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Die folgenden Anforderungen sind für jedes Unternehmen unabhängig von der Bieterkonstellation gesondert zu beantworten. 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5397"/>
        <w:gridCol w:w="567"/>
      </w:tblGrid>
      <w:tr w:rsidR="005511A6" w:rsidRPr="005D0F43" w:rsidTr="00F5789A">
        <w:trPr>
          <w:trHeight w:val="708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:rsidTr="00F5789A">
        <w:trPr>
          <w:trHeight w:val="42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:rsidTr="00F5789A">
        <w:trPr>
          <w:trHeight w:val="526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7F1DC9" w:rsidP="007F1D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5D0F43" w:rsidRPr="005D0F43" w:rsidRDefault="005D0F43" w:rsidP="00A416A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5D0F43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:rsidR="005511A6" w:rsidRPr="005D0F43" w:rsidRDefault="005511A6" w:rsidP="00405B2D">
      <w:pPr>
        <w:spacing w:after="0"/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5511A6" w:rsidRPr="005D0F43" w:rsidTr="00D835AB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F043D7" w:rsidRDefault="00930776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 w:rsidR="00BD4226"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 w:rsidR="00BD4226"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5511A6" w:rsidRPr="005D0F43" w:rsidTr="00D835AB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30776" w:rsidRDefault="007F1DC9" w:rsidP="00A416A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Netto-Gesamtumsatz des Unternehmens </w:t>
            </w:r>
            <w:r w:rsidR="00930717" w:rsidRPr="00930717">
              <w:rPr>
                <w:rFonts w:eastAsia="Times New Roman" w:cstheme="minorHAnsi"/>
                <w:b/>
                <w:lang w:eastAsia="de-DE"/>
              </w:rPr>
              <w:t>im einschlägigen Tätigkeitsbereich</w:t>
            </w:r>
          </w:p>
          <w:p w:rsidR="006E4C6E" w:rsidRPr="006E4C6E" w:rsidRDefault="006E4C6E" w:rsidP="00A416AD">
            <w:pPr>
              <w:spacing w:before="120" w:after="0" w:line="240" w:lineRule="auto"/>
              <w:jc w:val="center"/>
              <w:rPr>
                <w:rFonts w:eastAsia="Times New Roman" w:cstheme="minorHAnsi"/>
                <w:i/>
                <w:lang w:eastAsia="de-DE"/>
              </w:rPr>
            </w:pPr>
            <w:r w:rsidRPr="006E4C6E">
              <w:rPr>
                <w:rFonts w:eastAsia="Times New Roman" w:cstheme="minorHAnsi"/>
                <w:i/>
                <w:lang w:eastAsia="de-DE"/>
              </w:rPr>
              <w:t>Lieferung, Implementierung, Betrieb, Support und Wartung von Bodycam- oder vergleichbaren mobilen Videosystemen einschließlich Verwaltungssoftware/SaaS sowie dazugehöriger Services</w:t>
            </w:r>
          </w:p>
          <w:p w:rsidR="005511A6" w:rsidRPr="00930776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abgeschlossenen </w:t>
            </w:r>
            <w:r w:rsidRPr="00930776">
              <w:rPr>
                <w:rFonts w:eastAsia="Times New Roman" w:cstheme="minorHAnsi"/>
                <w:lang w:eastAsia="de-DE"/>
              </w:rPr>
              <w:t>Geschäftsjahre)</w:t>
            </w:r>
          </w:p>
          <w:p w:rsidR="005511A6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  <w:bookmarkStart w:id="0" w:name="_GoBack"/>
            <w:bookmarkEnd w:id="0"/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5511A6" w:rsidRDefault="005511A6" w:rsidP="00493407">
      <w:pPr>
        <w:rPr>
          <w:rFonts w:cstheme="minorHAnsi"/>
        </w:rPr>
      </w:pPr>
    </w:p>
    <w:p w:rsidR="00625669" w:rsidRPr="005D0F43" w:rsidRDefault="00625669" w:rsidP="00493407">
      <w:pPr>
        <w:rPr>
          <w:rFonts w:cstheme="minorHAnsi"/>
        </w:rPr>
      </w:pPr>
    </w:p>
    <w:sectPr w:rsidR="00625669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98A" w:rsidRDefault="00BF598A">
      <w:pPr>
        <w:spacing w:after="0" w:line="240" w:lineRule="auto"/>
      </w:pPr>
      <w:r>
        <w:separator/>
      </w:r>
    </w:p>
  </w:endnote>
  <w:endnote w:type="continuationSeparator" w:id="0">
    <w:p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1A6" w:rsidRDefault="00F5789A">
    <w:pPr>
      <w:pStyle w:val="Kopfzeile"/>
      <w:jc w:val="center"/>
    </w:pPr>
    <w:r w:rsidRPr="00F5789A">
      <w:t xml:space="preserve">ZIB 15.03 – </w:t>
    </w:r>
    <w:r w:rsidR="002454A2">
      <w:t>0</w:t>
    </w:r>
    <w:r w:rsidR="00167731">
      <w:t>681</w:t>
    </w:r>
    <w:r w:rsidRPr="00F5789A">
      <w:t>/2</w:t>
    </w:r>
    <w:r w:rsidR="00167731">
      <w:t>6</w:t>
    </w:r>
    <w:r w:rsidRPr="00F5789A">
      <w:t>/</w:t>
    </w:r>
    <w:proofErr w:type="gramStart"/>
    <w:r w:rsidRPr="00F5789A">
      <w:t>VV :</w:t>
    </w:r>
    <w:proofErr w:type="gramEnd"/>
    <w:r w:rsidRPr="00F5789A">
      <w:t xml:space="preserve"> </w:t>
    </w:r>
    <w:r w:rsidR="00BA6253"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321B475D" wp14:editId="5B8D8BEE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603E1ECC" wp14:editId="4A30632E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711">
      <w:t>1</w:t>
    </w:r>
  </w:p>
  <w:p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C2CD0"/>
    <w:rsid w:val="00146457"/>
    <w:rsid w:val="00167731"/>
    <w:rsid w:val="00193E36"/>
    <w:rsid w:val="00226D46"/>
    <w:rsid w:val="002454A2"/>
    <w:rsid w:val="003D355C"/>
    <w:rsid w:val="003F4B7E"/>
    <w:rsid w:val="00405B2D"/>
    <w:rsid w:val="00470DF2"/>
    <w:rsid w:val="00480706"/>
    <w:rsid w:val="00493407"/>
    <w:rsid w:val="0052432E"/>
    <w:rsid w:val="005511A6"/>
    <w:rsid w:val="005D0F43"/>
    <w:rsid w:val="005D48E6"/>
    <w:rsid w:val="0061423B"/>
    <w:rsid w:val="00625669"/>
    <w:rsid w:val="00635356"/>
    <w:rsid w:val="0068705E"/>
    <w:rsid w:val="006D7049"/>
    <w:rsid w:val="006E2ACE"/>
    <w:rsid w:val="006E4C6E"/>
    <w:rsid w:val="00700C68"/>
    <w:rsid w:val="00785E99"/>
    <w:rsid w:val="007B2711"/>
    <w:rsid w:val="007C634D"/>
    <w:rsid w:val="007D466D"/>
    <w:rsid w:val="007F1DC9"/>
    <w:rsid w:val="00832D8B"/>
    <w:rsid w:val="00930717"/>
    <w:rsid w:val="00930776"/>
    <w:rsid w:val="00967063"/>
    <w:rsid w:val="00A416AD"/>
    <w:rsid w:val="00B33973"/>
    <w:rsid w:val="00B62C14"/>
    <w:rsid w:val="00B81BED"/>
    <w:rsid w:val="00B949C3"/>
    <w:rsid w:val="00BA6253"/>
    <w:rsid w:val="00BD4226"/>
    <w:rsid w:val="00BF598A"/>
    <w:rsid w:val="00C33204"/>
    <w:rsid w:val="00C80DEA"/>
    <w:rsid w:val="00CD5266"/>
    <w:rsid w:val="00D835AB"/>
    <w:rsid w:val="00E44FBA"/>
    <w:rsid w:val="00E50A17"/>
    <w:rsid w:val="00EC357E"/>
    <w:rsid w:val="00F017FD"/>
    <w:rsid w:val="00F043D7"/>
    <w:rsid w:val="00F5789A"/>
    <w:rsid w:val="00FB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E82DF46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70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649CB-35CD-4718-B956-206D4D89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 Meske</dc:creator>
  <cp:lastModifiedBy>Meske, Norman</cp:lastModifiedBy>
  <cp:revision>14</cp:revision>
  <dcterms:created xsi:type="dcterms:W3CDTF">2024-02-20T14:44:00Z</dcterms:created>
  <dcterms:modified xsi:type="dcterms:W3CDTF">2026-07-15T13:44:00Z</dcterms:modified>
</cp:coreProperties>
</file>