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AFBBF" w14:textId="77777777" w:rsidR="0029469D" w:rsidRPr="00145AC4" w:rsidRDefault="0029469D" w:rsidP="00BE3B1C">
      <w:pPr>
        <w:jc w:val="both"/>
        <w:rPr>
          <w:rFonts w:ascii="Arial" w:hAnsi="Arial" w:cs="Arial"/>
          <w:sz w:val="20"/>
          <w:szCs w:val="20"/>
          <w:u w:val="single"/>
        </w:rPr>
      </w:pPr>
    </w:p>
    <w:p w14:paraId="192AFBC0" w14:textId="77777777" w:rsidR="0029469D" w:rsidRPr="00145AC4" w:rsidRDefault="0029469D" w:rsidP="00BE3B1C">
      <w:pPr>
        <w:jc w:val="both"/>
        <w:rPr>
          <w:rFonts w:ascii="Arial" w:hAnsi="Arial" w:cs="Arial"/>
          <w:sz w:val="20"/>
          <w:szCs w:val="20"/>
          <w:u w:val="single"/>
        </w:rPr>
      </w:pPr>
    </w:p>
    <w:p w14:paraId="192AFBC1" w14:textId="77777777" w:rsidR="0029469D" w:rsidRPr="00145AC4" w:rsidRDefault="0029469D" w:rsidP="00BE3B1C">
      <w:pPr>
        <w:jc w:val="both"/>
        <w:rPr>
          <w:rFonts w:ascii="Arial" w:hAnsi="Arial" w:cs="Arial"/>
          <w:b/>
          <w:sz w:val="20"/>
          <w:szCs w:val="20"/>
        </w:rPr>
      </w:pPr>
    </w:p>
    <w:sdt>
      <w:sdtPr>
        <w:rPr>
          <w:rFonts w:ascii="Arial" w:eastAsiaTheme="minorHAnsi" w:hAnsi="Arial" w:cs="Arial"/>
          <w:b w:val="0"/>
          <w:bCs w:val="0"/>
          <w:color w:val="auto"/>
          <w:sz w:val="20"/>
          <w:szCs w:val="20"/>
          <w:lang w:eastAsia="en-US"/>
        </w:rPr>
        <w:id w:val="-1146511255"/>
        <w:docPartObj>
          <w:docPartGallery w:val="Table of Contents"/>
          <w:docPartUnique/>
        </w:docPartObj>
      </w:sdtPr>
      <w:sdtEndPr/>
      <w:sdtContent>
        <w:p w14:paraId="192AFBC2" w14:textId="77777777" w:rsidR="004E2D4B" w:rsidRPr="00145AC4" w:rsidRDefault="004E2D4B" w:rsidP="00BE3B1C">
          <w:pPr>
            <w:pStyle w:val="Inhaltsverzeichnisberschrift"/>
            <w:jc w:val="both"/>
            <w:rPr>
              <w:rFonts w:ascii="Arial" w:hAnsi="Arial" w:cs="Arial"/>
              <w:sz w:val="20"/>
              <w:szCs w:val="20"/>
            </w:rPr>
          </w:pPr>
          <w:r w:rsidRPr="00145AC4">
            <w:rPr>
              <w:rFonts w:ascii="Arial" w:hAnsi="Arial" w:cs="Arial"/>
              <w:sz w:val="20"/>
              <w:szCs w:val="20"/>
            </w:rPr>
            <w:t>Inhalt</w:t>
          </w:r>
        </w:p>
        <w:p w14:paraId="419805B3" w14:textId="0F9D77D2" w:rsidR="00402399" w:rsidRDefault="004E2D4B">
          <w:pPr>
            <w:pStyle w:val="Verzeichnis1"/>
            <w:tabs>
              <w:tab w:val="left" w:pos="480"/>
              <w:tab w:val="right" w:leader="dot" w:pos="9060"/>
            </w:tabs>
            <w:rPr>
              <w:rFonts w:eastAsiaTheme="minorEastAsia"/>
              <w:noProof/>
              <w:kern w:val="2"/>
              <w:sz w:val="24"/>
              <w:szCs w:val="24"/>
              <w:lang w:eastAsia="de-DE"/>
              <w14:ligatures w14:val="standardContextual"/>
            </w:rPr>
          </w:pPr>
          <w:r w:rsidRPr="00145AC4">
            <w:rPr>
              <w:rFonts w:ascii="Arial" w:hAnsi="Arial" w:cs="Arial"/>
              <w:sz w:val="20"/>
              <w:szCs w:val="20"/>
            </w:rPr>
            <w:fldChar w:fldCharType="begin"/>
          </w:r>
          <w:r w:rsidRPr="00145AC4">
            <w:rPr>
              <w:rFonts w:ascii="Arial" w:hAnsi="Arial" w:cs="Arial"/>
              <w:sz w:val="20"/>
              <w:szCs w:val="20"/>
            </w:rPr>
            <w:instrText xml:space="preserve"> TOC \o "1-3" \h \z \u </w:instrText>
          </w:r>
          <w:r w:rsidRPr="00145AC4">
            <w:rPr>
              <w:rFonts w:ascii="Arial" w:hAnsi="Arial" w:cs="Arial"/>
              <w:sz w:val="20"/>
              <w:szCs w:val="20"/>
            </w:rPr>
            <w:fldChar w:fldCharType="separate"/>
          </w:r>
          <w:hyperlink w:anchor="_Toc223525419" w:history="1">
            <w:r w:rsidR="00402399" w:rsidRPr="007419A8">
              <w:rPr>
                <w:rStyle w:val="Hyperlink"/>
                <w:noProof/>
              </w:rPr>
              <w:t>1</w:t>
            </w:r>
            <w:r w:rsidR="00402399">
              <w:rPr>
                <w:rFonts w:eastAsiaTheme="minorEastAsia"/>
                <w:noProof/>
                <w:kern w:val="2"/>
                <w:sz w:val="24"/>
                <w:szCs w:val="24"/>
                <w:lang w:eastAsia="de-DE"/>
                <w14:ligatures w14:val="standardContextual"/>
              </w:rPr>
              <w:tab/>
            </w:r>
            <w:r w:rsidR="00402399" w:rsidRPr="007419A8">
              <w:rPr>
                <w:rStyle w:val="Hyperlink"/>
                <w:noProof/>
              </w:rPr>
              <w:t>Objektbeschreibung</w:t>
            </w:r>
            <w:r w:rsidR="00402399">
              <w:rPr>
                <w:noProof/>
                <w:webHidden/>
              </w:rPr>
              <w:tab/>
            </w:r>
            <w:r w:rsidR="00402399">
              <w:rPr>
                <w:noProof/>
                <w:webHidden/>
              </w:rPr>
              <w:fldChar w:fldCharType="begin"/>
            </w:r>
            <w:r w:rsidR="00402399">
              <w:rPr>
                <w:noProof/>
                <w:webHidden/>
              </w:rPr>
              <w:instrText xml:space="preserve"> PAGEREF _Toc223525419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001F8BF5" w14:textId="10FA8D35"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0" w:history="1">
            <w:r w:rsidR="00402399" w:rsidRPr="007419A8">
              <w:rPr>
                <w:rStyle w:val="Hyperlink"/>
                <w:noProof/>
              </w:rPr>
              <w:t>1.1</w:t>
            </w:r>
            <w:r w:rsidR="00402399">
              <w:rPr>
                <w:rFonts w:eastAsiaTheme="minorEastAsia"/>
                <w:noProof/>
                <w:kern w:val="2"/>
                <w:sz w:val="24"/>
                <w:szCs w:val="24"/>
                <w:lang w:eastAsia="de-DE"/>
                <w14:ligatures w14:val="standardContextual"/>
              </w:rPr>
              <w:tab/>
            </w:r>
            <w:r w:rsidR="00402399" w:rsidRPr="007419A8">
              <w:rPr>
                <w:rStyle w:val="Hyperlink"/>
                <w:noProof/>
              </w:rPr>
              <w:t>Standort</w:t>
            </w:r>
            <w:r w:rsidR="00402399">
              <w:rPr>
                <w:noProof/>
                <w:webHidden/>
              </w:rPr>
              <w:tab/>
            </w:r>
            <w:r w:rsidR="00402399">
              <w:rPr>
                <w:noProof/>
                <w:webHidden/>
              </w:rPr>
              <w:fldChar w:fldCharType="begin"/>
            </w:r>
            <w:r w:rsidR="00402399">
              <w:rPr>
                <w:noProof/>
                <w:webHidden/>
              </w:rPr>
              <w:instrText xml:space="preserve"> PAGEREF _Toc223525420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5548E702" w14:textId="057649D5"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1" w:history="1">
            <w:r w:rsidR="00402399" w:rsidRPr="007419A8">
              <w:rPr>
                <w:rStyle w:val="Hyperlink"/>
                <w:noProof/>
              </w:rPr>
              <w:t>1.2</w:t>
            </w:r>
            <w:r w:rsidR="00402399">
              <w:rPr>
                <w:rFonts w:eastAsiaTheme="minorEastAsia"/>
                <w:noProof/>
                <w:kern w:val="2"/>
                <w:sz w:val="24"/>
                <w:szCs w:val="24"/>
                <w:lang w:eastAsia="de-DE"/>
                <w14:ligatures w14:val="standardContextual"/>
              </w:rPr>
              <w:tab/>
            </w:r>
            <w:r w:rsidR="00402399" w:rsidRPr="007419A8">
              <w:rPr>
                <w:rStyle w:val="Hyperlink"/>
                <w:noProof/>
              </w:rPr>
              <w:t>Reinigungszeiten:</w:t>
            </w:r>
            <w:r w:rsidR="00402399">
              <w:rPr>
                <w:noProof/>
                <w:webHidden/>
              </w:rPr>
              <w:tab/>
            </w:r>
            <w:r w:rsidR="00402399">
              <w:rPr>
                <w:noProof/>
                <w:webHidden/>
              </w:rPr>
              <w:fldChar w:fldCharType="begin"/>
            </w:r>
            <w:r w:rsidR="00402399">
              <w:rPr>
                <w:noProof/>
                <w:webHidden/>
              </w:rPr>
              <w:instrText xml:space="preserve"> PAGEREF _Toc223525421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8D3099F" w14:textId="795B1BD6"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2" w:history="1">
            <w:r w:rsidR="00402399" w:rsidRPr="007419A8">
              <w:rPr>
                <w:rStyle w:val="Hyperlink"/>
                <w:noProof/>
              </w:rPr>
              <w:t>1.3</w:t>
            </w:r>
            <w:r w:rsidR="00402399">
              <w:rPr>
                <w:rFonts w:eastAsiaTheme="minorEastAsia"/>
                <w:noProof/>
                <w:kern w:val="2"/>
                <w:sz w:val="24"/>
                <w:szCs w:val="24"/>
                <w:lang w:eastAsia="de-DE"/>
                <w14:ligatures w14:val="standardContextual"/>
              </w:rPr>
              <w:tab/>
            </w:r>
            <w:r w:rsidR="00402399" w:rsidRPr="007419A8">
              <w:rPr>
                <w:rStyle w:val="Hyperlink"/>
                <w:noProof/>
              </w:rPr>
              <w:t>Reinigungsfläche:</w:t>
            </w:r>
            <w:r w:rsidR="00402399">
              <w:rPr>
                <w:noProof/>
                <w:webHidden/>
              </w:rPr>
              <w:tab/>
            </w:r>
            <w:r w:rsidR="00402399">
              <w:rPr>
                <w:noProof/>
                <w:webHidden/>
              </w:rPr>
              <w:fldChar w:fldCharType="begin"/>
            </w:r>
            <w:r w:rsidR="00402399">
              <w:rPr>
                <w:noProof/>
                <w:webHidden/>
              </w:rPr>
              <w:instrText xml:space="preserve"> PAGEREF _Toc223525422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03251572" w14:textId="7AA634C7"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3" w:history="1">
            <w:r w:rsidR="00402399" w:rsidRPr="007419A8">
              <w:rPr>
                <w:rStyle w:val="Hyperlink"/>
                <w:noProof/>
              </w:rPr>
              <w:t>1.4</w:t>
            </w:r>
            <w:r w:rsidR="00402399">
              <w:rPr>
                <w:rFonts w:eastAsiaTheme="minorEastAsia"/>
                <w:noProof/>
                <w:kern w:val="2"/>
                <w:sz w:val="24"/>
                <w:szCs w:val="24"/>
                <w:lang w:eastAsia="de-DE"/>
                <w14:ligatures w14:val="standardContextual"/>
              </w:rPr>
              <w:tab/>
            </w:r>
            <w:r w:rsidR="00402399" w:rsidRPr="007419A8">
              <w:rPr>
                <w:rStyle w:val="Hyperlink"/>
                <w:noProof/>
              </w:rPr>
              <w:t>Ansprechpartner bei vertraglichen Angelegenheiten:</w:t>
            </w:r>
            <w:r w:rsidR="00402399">
              <w:rPr>
                <w:noProof/>
                <w:webHidden/>
              </w:rPr>
              <w:tab/>
            </w:r>
            <w:r w:rsidR="00402399">
              <w:rPr>
                <w:noProof/>
                <w:webHidden/>
              </w:rPr>
              <w:fldChar w:fldCharType="begin"/>
            </w:r>
            <w:r w:rsidR="00402399">
              <w:rPr>
                <w:noProof/>
                <w:webHidden/>
              </w:rPr>
              <w:instrText xml:space="preserve"> PAGEREF _Toc223525423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40B4737B" w14:textId="1547E494"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4" w:history="1">
            <w:r w:rsidR="00402399" w:rsidRPr="007419A8">
              <w:rPr>
                <w:rStyle w:val="Hyperlink"/>
                <w:noProof/>
              </w:rPr>
              <w:t>1.5</w:t>
            </w:r>
            <w:r w:rsidR="00402399">
              <w:rPr>
                <w:rFonts w:eastAsiaTheme="minorEastAsia"/>
                <w:noProof/>
                <w:kern w:val="2"/>
                <w:sz w:val="24"/>
                <w:szCs w:val="24"/>
                <w:lang w:eastAsia="de-DE"/>
                <w14:ligatures w14:val="standardContextual"/>
              </w:rPr>
              <w:tab/>
            </w:r>
            <w:r w:rsidR="00402399" w:rsidRPr="007419A8">
              <w:rPr>
                <w:rStyle w:val="Hyperlink"/>
                <w:noProof/>
              </w:rPr>
              <w:t>Ansprechpartner bei Rückfragen zur Leistung und zur Vorortbesichtigung:</w:t>
            </w:r>
            <w:r w:rsidR="00402399">
              <w:rPr>
                <w:noProof/>
                <w:webHidden/>
              </w:rPr>
              <w:tab/>
            </w:r>
            <w:r w:rsidR="00402399">
              <w:rPr>
                <w:noProof/>
                <w:webHidden/>
              </w:rPr>
              <w:fldChar w:fldCharType="begin"/>
            </w:r>
            <w:r w:rsidR="00402399">
              <w:rPr>
                <w:noProof/>
                <w:webHidden/>
              </w:rPr>
              <w:instrText xml:space="preserve"> PAGEREF _Toc223525424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5BF10F2" w14:textId="33F33327" w:rsidR="00402399" w:rsidRDefault="007530AA">
          <w:pPr>
            <w:pStyle w:val="Verzeichnis1"/>
            <w:tabs>
              <w:tab w:val="left" w:pos="480"/>
              <w:tab w:val="right" w:leader="dot" w:pos="9060"/>
            </w:tabs>
            <w:rPr>
              <w:rFonts w:eastAsiaTheme="minorEastAsia"/>
              <w:noProof/>
              <w:kern w:val="2"/>
              <w:sz w:val="24"/>
              <w:szCs w:val="24"/>
              <w:lang w:eastAsia="de-DE"/>
              <w14:ligatures w14:val="standardContextual"/>
            </w:rPr>
          </w:pPr>
          <w:hyperlink w:anchor="_Toc223525425" w:history="1">
            <w:r w:rsidR="00402399" w:rsidRPr="007419A8">
              <w:rPr>
                <w:rStyle w:val="Hyperlink"/>
                <w:noProof/>
              </w:rPr>
              <w:t>2</w:t>
            </w:r>
            <w:r w:rsidR="00402399">
              <w:rPr>
                <w:rFonts w:eastAsiaTheme="minorEastAsia"/>
                <w:noProof/>
                <w:kern w:val="2"/>
                <w:sz w:val="24"/>
                <w:szCs w:val="24"/>
                <w:lang w:eastAsia="de-DE"/>
                <w14:ligatures w14:val="standardContextual"/>
              </w:rPr>
              <w:tab/>
            </w:r>
            <w:r w:rsidR="00402399" w:rsidRPr="007419A8">
              <w:rPr>
                <w:rStyle w:val="Hyperlink"/>
                <w:noProof/>
              </w:rPr>
              <w:t>Leistungsumfang der Glasreinigung</w:t>
            </w:r>
            <w:r w:rsidR="00402399">
              <w:rPr>
                <w:noProof/>
                <w:webHidden/>
              </w:rPr>
              <w:tab/>
            </w:r>
            <w:r w:rsidR="00402399">
              <w:rPr>
                <w:noProof/>
                <w:webHidden/>
              </w:rPr>
              <w:fldChar w:fldCharType="begin"/>
            </w:r>
            <w:r w:rsidR="00402399">
              <w:rPr>
                <w:noProof/>
                <w:webHidden/>
              </w:rPr>
              <w:instrText xml:space="preserve"> PAGEREF _Toc223525425 \h </w:instrText>
            </w:r>
            <w:r w:rsidR="00402399">
              <w:rPr>
                <w:noProof/>
                <w:webHidden/>
              </w:rPr>
            </w:r>
            <w:r w:rsidR="00402399">
              <w:rPr>
                <w:noProof/>
                <w:webHidden/>
              </w:rPr>
              <w:fldChar w:fldCharType="separate"/>
            </w:r>
            <w:r w:rsidR="00402399">
              <w:rPr>
                <w:noProof/>
                <w:webHidden/>
              </w:rPr>
              <w:t>2</w:t>
            </w:r>
            <w:r w:rsidR="00402399">
              <w:rPr>
                <w:noProof/>
                <w:webHidden/>
              </w:rPr>
              <w:fldChar w:fldCharType="end"/>
            </w:r>
          </w:hyperlink>
        </w:p>
        <w:p w14:paraId="6DFA0DE5" w14:textId="647C4C89"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6" w:history="1">
            <w:r w:rsidR="00402399" w:rsidRPr="007419A8">
              <w:rPr>
                <w:rStyle w:val="Hyperlink"/>
                <w:noProof/>
              </w:rPr>
              <w:t>2.1</w:t>
            </w:r>
            <w:r w:rsidR="00402399">
              <w:rPr>
                <w:rFonts w:eastAsiaTheme="minorEastAsia"/>
                <w:noProof/>
                <w:kern w:val="2"/>
                <w:sz w:val="24"/>
                <w:szCs w:val="24"/>
                <w:lang w:eastAsia="de-DE"/>
                <w14:ligatures w14:val="standardContextual"/>
              </w:rPr>
              <w:tab/>
            </w:r>
            <w:r w:rsidR="00402399" w:rsidRPr="007419A8">
              <w:rPr>
                <w:rStyle w:val="Hyperlink"/>
                <w:noProof/>
              </w:rPr>
              <w:t>Personal</w:t>
            </w:r>
            <w:r w:rsidR="00402399">
              <w:rPr>
                <w:noProof/>
                <w:webHidden/>
              </w:rPr>
              <w:tab/>
            </w:r>
            <w:r w:rsidR="00402399">
              <w:rPr>
                <w:noProof/>
                <w:webHidden/>
              </w:rPr>
              <w:fldChar w:fldCharType="begin"/>
            </w:r>
            <w:r w:rsidR="00402399">
              <w:rPr>
                <w:noProof/>
                <w:webHidden/>
              </w:rPr>
              <w:instrText xml:space="preserve"> PAGEREF _Toc223525426 \h </w:instrText>
            </w:r>
            <w:r w:rsidR="00402399">
              <w:rPr>
                <w:noProof/>
                <w:webHidden/>
              </w:rPr>
            </w:r>
            <w:r w:rsidR="00402399">
              <w:rPr>
                <w:noProof/>
                <w:webHidden/>
              </w:rPr>
              <w:fldChar w:fldCharType="separate"/>
            </w:r>
            <w:r w:rsidR="00402399">
              <w:rPr>
                <w:noProof/>
                <w:webHidden/>
              </w:rPr>
              <w:t>3</w:t>
            </w:r>
            <w:r w:rsidR="00402399">
              <w:rPr>
                <w:noProof/>
                <w:webHidden/>
              </w:rPr>
              <w:fldChar w:fldCharType="end"/>
            </w:r>
          </w:hyperlink>
        </w:p>
        <w:p w14:paraId="2CF3FF4E" w14:textId="56AF41CD"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7" w:history="1">
            <w:r w:rsidR="00402399" w:rsidRPr="007419A8">
              <w:rPr>
                <w:rStyle w:val="Hyperlink"/>
                <w:noProof/>
              </w:rPr>
              <w:t>2.2</w:t>
            </w:r>
            <w:r w:rsidR="00402399">
              <w:rPr>
                <w:rFonts w:eastAsiaTheme="minorEastAsia"/>
                <w:noProof/>
                <w:kern w:val="2"/>
                <w:sz w:val="24"/>
                <w:szCs w:val="24"/>
                <w:lang w:eastAsia="de-DE"/>
                <w14:ligatures w14:val="standardContextual"/>
              </w:rPr>
              <w:tab/>
            </w:r>
            <w:r w:rsidR="00402399" w:rsidRPr="007419A8">
              <w:rPr>
                <w:rStyle w:val="Hyperlink"/>
                <w:noProof/>
              </w:rPr>
              <w:t>Maschinen, Geräte, Reinigungs-und Pflegemittel</w:t>
            </w:r>
            <w:r w:rsidR="00402399">
              <w:rPr>
                <w:noProof/>
                <w:webHidden/>
              </w:rPr>
              <w:tab/>
            </w:r>
            <w:r w:rsidR="00402399">
              <w:rPr>
                <w:noProof/>
                <w:webHidden/>
              </w:rPr>
              <w:fldChar w:fldCharType="begin"/>
            </w:r>
            <w:r w:rsidR="00402399">
              <w:rPr>
                <w:noProof/>
                <w:webHidden/>
              </w:rPr>
              <w:instrText xml:space="preserve"> PAGEREF _Toc223525427 \h </w:instrText>
            </w:r>
            <w:r w:rsidR="00402399">
              <w:rPr>
                <w:noProof/>
                <w:webHidden/>
              </w:rPr>
            </w:r>
            <w:r w:rsidR="00402399">
              <w:rPr>
                <w:noProof/>
                <w:webHidden/>
              </w:rPr>
              <w:fldChar w:fldCharType="separate"/>
            </w:r>
            <w:r w:rsidR="00402399">
              <w:rPr>
                <w:noProof/>
                <w:webHidden/>
              </w:rPr>
              <w:t>3</w:t>
            </w:r>
            <w:r w:rsidR="00402399">
              <w:rPr>
                <w:noProof/>
                <w:webHidden/>
              </w:rPr>
              <w:fldChar w:fldCharType="end"/>
            </w:r>
          </w:hyperlink>
        </w:p>
        <w:p w14:paraId="27962995" w14:textId="13C5E91C"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8" w:history="1">
            <w:r w:rsidR="00402399" w:rsidRPr="007419A8">
              <w:rPr>
                <w:rStyle w:val="Hyperlink"/>
                <w:noProof/>
              </w:rPr>
              <w:t>2.3</w:t>
            </w:r>
            <w:r w:rsidR="00402399">
              <w:rPr>
                <w:rFonts w:eastAsiaTheme="minorEastAsia"/>
                <w:noProof/>
                <w:kern w:val="2"/>
                <w:sz w:val="24"/>
                <w:szCs w:val="24"/>
                <w:lang w:eastAsia="de-DE"/>
                <w14:ligatures w14:val="standardContextual"/>
              </w:rPr>
              <w:tab/>
            </w:r>
            <w:r w:rsidR="00402399" w:rsidRPr="007419A8">
              <w:rPr>
                <w:rStyle w:val="Hyperlink"/>
                <w:noProof/>
              </w:rPr>
              <w:t>Einhaltung der Unfallverhütungs- und Sicherheitsbestimmungen</w:t>
            </w:r>
            <w:r w:rsidR="00402399">
              <w:rPr>
                <w:noProof/>
                <w:webHidden/>
              </w:rPr>
              <w:tab/>
            </w:r>
            <w:r w:rsidR="00402399">
              <w:rPr>
                <w:noProof/>
                <w:webHidden/>
              </w:rPr>
              <w:fldChar w:fldCharType="begin"/>
            </w:r>
            <w:r w:rsidR="00402399">
              <w:rPr>
                <w:noProof/>
                <w:webHidden/>
              </w:rPr>
              <w:instrText xml:space="preserve"> PAGEREF _Toc223525428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46C5EF3A" w14:textId="20B06246"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29" w:history="1">
            <w:r w:rsidR="00402399" w:rsidRPr="007419A8">
              <w:rPr>
                <w:rStyle w:val="Hyperlink"/>
                <w:noProof/>
              </w:rPr>
              <w:t>2.4</w:t>
            </w:r>
            <w:r w:rsidR="00402399">
              <w:rPr>
                <w:rFonts w:eastAsiaTheme="minorEastAsia"/>
                <w:noProof/>
                <w:kern w:val="2"/>
                <w:sz w:val="24"/>
                <w:szCs w:val="24"/>
                <w:lang w:eastAsia="de-DE"/>
                <w14:ligatures w14:val="standardContextual"/>
              </w:rPr>
              <w:tab/>
            </w:r>
            <w:r w:rsidR="00402399" w:rsidRPr="007419A8">
              <w:rPr>
                <w:rStyle w:val="Hyperlink"/>
                <w:noProof/>
              </w:rPr>
              <w:t>Reinigungsplan</w:t>
            </w:r>
            <w:r w:rsidR="00402399">
              <w:rPr>
                <w:noProof/>
                <w:webHidden/>
              </w:rPr>
              <w:tab/>
            </w:r>
            <w:r w:rsidR="00402399">
              <w:rPr>
                <w:noProof/>
                <w:webHidden/>
              </w:rPr>
              <w:fldChar w:fldCharType="begin"/>
            </w:r>
            <w:r w:rsidR="00402399">
              <w:rPr>
                <w:noProof/>
                <w:webHidden/>
              </w:rPr>
              <w:instrText xml:space="preserve"> PAGEREF _Toc223525429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32776375" w14:textId="5D355131"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30" w:history="1">
            <w:r w:rsidR="00402399" w:rsidRPr="007419A8">
              <w:rPr>
                <w:rStyle w:val="Hyperlink"/>
                <w:noProof/>
              </w:rPr>
              <w:t>2.5</w:t>
            </w:r>
            <w:r w:rsidR="00402399">
              <w:rPr>
                <w:rFonts w:eastAsiaTheme="minorEastAsia"/>
                <w:noProof/>
                <w:kern w:val="2"/>
                <w:sz w:val="24"/>
                <w:szCs w:val="24"/>
                <w:lang w:eastAsia="de-DE"/>
                <w14:ligatures w14:val="standardContextual"/>
              </w:rPr>
              <w:tab/>
            </w:r>
            <w:r w:rsidR="00402399" w:rsidRPr="007419A8">
              <w:rPr>
                <w:rStyle w:val="Hyperlink"/>
                <w:noProof/>
              </w:rPr>
              <w:t>Qualität/ Kontrolle der Reinigung</w:t>
            </w:r>
            <w:r w:rsidR="00402399">
              <w:rPr>
                <w:noProof/>
                <w:webHidden/>
              </w:rPr>
              <w:tab/>
            </w:r>
            <w:r w:rsidR="00402399">
              <w:rPr>
                <w:noProof/>
                <w:webHidden/>
              </w:rPr>
              <w:fldChar w:fldCharType="begin"/>
            </w:r>
            <w:r w:rsidR="00402399">
              <w:rPr>
                <w:noProof/>
                <w:webHidden/>
              </w:rPr>
              <w:instrText xml:space="preserve"> PAGEREF _Toc223525430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292F3BBF" w14:textId="315D2764" w:rsidR="00402399" w:rsidRDefault="007530AA">
          <w:pPr>
            <w:pStyle w:val="Verzeichnis2"/>
            <w:tabs>
              <w:tab w:val="left" w:pos="960"/>
              <w:tab w:val="right" w:leader="dot" w:pos="9060"/>
            </w:tabs>
            <w:rPr>
              <w:rFonts w:eastAsiaTheme="minorEastAsia"/>
              <w:noProof/>
              <w:kern w:val="2"/>
              <w:sz w:val="24"/>
              <w:szCs w:val="24"/>
              <w:lang w:eastAsia="de-DE"/>
              <w14:ligatures w14:val="standardContextual"/>
            </w:rPr>
          </w:pPr>
          <w:hyperlink w:anchor="_Toc223525431" w:history="1">
            <w:r w:rsidR="00402399" w:rsidRPr="007419A8">
              <w:rPr>
                <w:rStyle w:val="Hyperlink"/>
                <w:noProof/>
              </w:rPr>
              <w:t>2.6</w:t>
            </w:r>
            <w:r w:rsidR="00402399">
              <w:rPr>
                <w:rFonts w:eastAsiaTheme="minorEastAsia"/>
                <w:noProof/>
                <w:kern w:val="2"/>
                <w:sz w:val="24"/>
                <w:szCs w:val="24"/>
                <w:lang w:eastAsia="de-DE"/>
                <w14:ligatures w14:val="standardContextual"/>
              </w:rPr>
              <w:tab/>
            </w:r>
            <w:r w:rsidR="00402399" w:rsidRPr="007419A8">
              <w:rPr>
                <w:rStyle w:val="Hyperlink"/>
                <w:noProof/>
              </w:rPr>
              <w:t>Zertifizierung</w:t>
            </w:r>
            <w:r w:rsidR="00402399">
              <w:rPr>
                <w:noProof/>
                <w:webHidden/>
              </w:rPr>
              <w:tab/>
            </w:r>
            <w:r w:rsidR="00402399">
              <w:rPr>
                <w:noProof/>
                <w:webHidden/>
              </w:rPr>
              <w:fldChar w:fldCharType="begin"/>
            </w:r>
            <w:r w:rsidR="00402399">
              <w:rPr>
                <w:noProof/>
                <w:webHidden/>
              </w:rPr>
              <w:instrText xml:space="preserve"> PAGEREF _Toc223525431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1413E9BA" w14:textId="46F7D042" w:rsidR="00402399" w:rsidRDefault="007530AA">
          <w:pPr>
            <w:pStyle w:val="Verzeichnis1"/>
            <w:tabs>
              <w:tab w:val="left" w:pos="480"/>
              <w:tab w:val="right" w:leader="dot" w:pos="9060"/>
            </w:tabs>
            <w:rPr>
              <w:rFonts w:eastAsiaTheme="minorEastAsia"/>
              <w:noProof/>
              <w:kern w:val="2"/>
              <w:sz w:val="24"/>
              <w:szCs w:val="24"/>
              <w:lang w:eastAsia="de-DE"/>
              <w14:ligatures w14:val="standardContextual"/>
            </w:rPr>
          </w:pPr>
          <w:hyperlink w:anchor="_Toc223525432" w:history="1">
            <w:r w:rsidR="00402399" w:rsidRPr="007419A8">
              <w:rPr>
                <w:rStyle w:val="Hyperlink"/>
                <w:noProof/>
              </w:rPr>
              <w:t>3</w:t>
            </w:r>
            <w:r w:rsidR="00402399">
              <w:rPr>
                <w:rFonts w:eastAsiaTheme="minorEastAsia"/>
                <w:noProof/>
                <w:kern w:val="2"/>
                <w:sz w:val="24"/>
                <w:szCs w:val="24"/>
                <w:lang w:eastAsia="de-DE"/>
                <w14:ligatures w14:val="standardContextual"/>
              </w:rPr>
              <w:tab/>
            </w:r>
            <w:r w:rsidR="00402399" w:rsidRPr="007419A8">
              <w:rPr>
                <w:rStyle w:val="Hyperlink"/>
                <w:noProof/>
              </w:rPr>
              <w:t>Objektbesichtigung</w:t>
            </w:r>
            <w:r w:rsidR="00402399">
              <w:rPr>
                <w:noProof/>
                <w:webHidden/>
              </w:rPr>
              <w:tab/>
            </w:r>
            <w:r w:rsidR="00402399">
              <w:rPr>
                <w:noProof/>
                <w:webHidden/>
              </w:rPr>
              <w:fldChar w:fldCharType="begin"/>
            </w:r>
            <w:r w:rsidR="00402399">
              <w:rPr>
                <w:noProof/>
                <w:webHidden/>
              </w:rPr>
              <w:instrText xml:space="preserve"> PAGEREF _Toc223525432 \h </w:instrText>
            </w:r>
            <w:r w:rsidR="00402399">
              <w:rPr>
                <w:noProof/>
                <w:webHidden/>
              </w:rPr>
            </w:r>
            <w:r w:rsidR="00402399">
              <w:rPr>
                <w:noProof/>
                <w:webHidden/>
              </w:rPr>
              <w:fldChar w:fldCharType="separate"/>
            </w:r>
            <w:r w:rsidR="00402399">
              <w:rPr>
                <w:noProof/>
                <w:webHidden/>
              </w:rPr>
              <w:t>4</w:t>
            </w:r>
            <w:r w:rsidR="00402399">
              <w:rPr>
                <w:noProof/>
                <w:webHidden/>
              </w:rPr>
              <w:fldChar w:fldCharType="end"/>
            </w:r>
          </w:hyperlink>
        </w:p>
        <w:p w14:paraId="192AFBD5" w14:textId="5AFA4828" w:rsidR="004E2D4B" w:rsidRPr="00145AC4" w:rsidRDefault="004E2D4B" w:rsidP="00BE3B1C">
          <w:pPr>
            <w:jc w:val="both"/>
            <w:rPr>
              <w:rFonts w:ascii="Arial" w:hAnsi="Arial" w:cs="Arial"/>
              <w:sz w:val="20"/>
              <w:szCs w:val="20"/>
            </w:rPr>
          </w:pPr>
          <w:r w:rsidRPr="00145AC4">
            <w:rPr>
              <w:rFonts w:ascii="Arial" w:hAnsi="Arial" w:cs="Arial"/>
              <w:b/>
              <w:bCs/>
              <w:sz w:val="20"/>
              <w:szCs w:val="20"/>
            </w:rPr>
            <w:fldChar w:fldCharType="end"/>
          </w:r>
        </w:p>
      </w:sdtContent>
    </w:sdt>
    <w:p w14:paraId="6F0ED945" w14:textId="28094F90" w:rsidR="001B001F" w:rsidRPr="001B001F" w:rsidRDefault="0029469D" w:rsidP="001B001F">
      <w:pPr>
        <w:pStyle w:val="berschrift1"/>
        <w:numPr>
          <w:ilvl w:val="0"/>
          <w:numId w:val="0"/>
        </w:numPr>
        <w:jc w:val="both"/>
        <w:rPr>
          <w:sz w:val="20"/>
          <w:szCs w:val="20"/>
        </w:rPr>
      </w:pPr>
      <w:r w:rsidRPr="00145AC4">
        <w:rPr>
          <w:sz w:val="20"/>
          <w:szCs w:val="20"/>
        </w:rPr>
        <w:br w:type="page"/>
      </w:r>
    </w:p>
    <w:p w14:paraId="27B215A4" w14:textId="77777777" w:rsidR="001B001F" w:rsidRPr="001B001F" w:rsidRDefault="001B001F" w:rsidP="001B001F">
      <w:pPr>
        <w:pStyle w:val="berschrift1"/>
      </w:pPr>
      <w:bookmarkStart w:id="0" w:name="_Toc483298427"/>
      <w:bookmarkStart w:id="1" w:name="_Toc223525419"/>
      <w:r w:rsidRPr="001B001F">
        <w:lastRenderedPageBreak/>
        <w:t>Objektbeschreibung</w:t>
      </w:r>
      <w:bookmarkEnd w:id="0"/>
      <w:bookmarkEnd w:id="1"/>
    </w:p>
    <w:p w14:paraId="54D534F0" w14:textId="10FF77E4" w:rsidR="001B001F" w:rsidRPr="00C30B41" w:rsidRDefault="008B4ED5" w:rsidP="00D65404">
      <w:pPr>
        <w:pStyle w:val="berschrift2"/>
      </w:pPr>
      <w:bookmarkStart w:id="2" w:name="_Toc223525420"/>
      <w:r>
        <w:t>Standort</w:t>
      </w:r>
      <w:bookmarkEnd w:id="2"/>
    </w:p>
    <w:p w14:paraId="22B15A2C" w14:textId="0CDCB918" w:rsidR="001F545B" w:rsidRPr="001F545B" w:rsidRDefault="001F545B" w:rsidP="001F545B">
      <w:pPr>
        <w:jc w:val="both"/>
        <w:rPr>
          <w:rFonts w:ascii="Arial" w:hAnsi="Arial" w:cs="Arial"/>
        </w:rPr>
      </w:pPr>
      <w:r w:rsidRPr="001F545B">
        <w:rPr>
          <w:rFonts w:ascii="Arial" w:hAnsi="Arial" w:cs="Arial"/>
        </w:rPr>
        <w:t>Bundesnetzagentur</w:t>
      </w:r>
      <w:sdt>
        <w:sdtPr>
          <w:rPr>
            <w:rFonts w:ascii="Arial" w:hAnsi="Arial" w:cs="Arial"/>
          </w:rPr>
          <w:id w:val="-1716572784"/>
        </w:sdtPr>
        <w:sdtEndPr/>
        <w:sdtContent>
          <w:r w:rsidR="00161247">
            <w:rPr>
              <w:rFonts w:ascii="Arial" w:hAnsi="Arial" w:cs="Arial"/>
            </w:rPr>
            <w:t>,</w:t>
          </w:r>
          <w:r w:rsidR="00161247" w:rsidRPr="00161247">
            <w:rPr>
              <w:rFonts w:ascii="Arial" w:hAnsi="Arial" w:cs="Arial"/>
            </w:rPr>
            <w:t xml:space="preserve"> Kaiser-Otto-Ring 16, 39106 Magdeburg</w:t>
          </w:r>
        </w:sdtContent>
      </w:sdt>
    </w:p>
    <w:p w14:paraId="2FB58682" w14:textId="08DD009C" w:rsidR="001B001F" w:rsidRPr="00C30B41" w:rsidRDefault="001F545B" w:rsidP="001F545B">
      <w:pPr>
        <w:pStyle w:val="berschrift2"/>
      </w:pPr>
      <w:r w:rsidRPr="00C30B41">
        <w:t xml:space="preserve"> </w:t>
      </w:r>
      <w:bookmarkStart w:id="3" w:name="_Toc223525421"/>
      <w:r w:rsidR="001B001F" w:rsidRPr="00C30B41">
        <w:t>Reinigungszeiten:</w:t>
      </w:r>
      <w:bookmarkEnd w:id="3"/>
      <w:r w:rsidR="001B001F" w:rsidRPr="00C30B41">
        <w:t xml:space="preserve"> </w:t>
      </w:r>
    </w:p>
    <w:p w14:paraId="354DDB72" w14:textId="39F36F4E" w:rsidR="001B001F" w:rsidRDefault="001B001F" w:rsidP="008B4ED5">
      <w:pPr>
        <w:jc w:val="both"/>
        <w:rPr>
          <w:rFonts w:ascii="Arial" w:hAnsi="Arial" w:cs="Arial"/>
        </w:rPr>
      </w:pPr>
      <w:r w:rsidRPr="00C30B41">
        <w:rPr>
          <w:rFonts w:ascii="Arial" w:hAnsi="Arial" w:cs="Arial"/>
        </w:rPr>
        <w:t xml:space="preserve">Der Auftragnehmer stimmt mit dem Auftraggeber Termine und Zeiten ab, an denen </w:t>
      </w:r>
      <w:proofErr w:type="gramStart"/>
      <w:r w:rsidRPr="00C30B41">
        <w:rPr>
          <w:rFonts w:ascii="Arial" w:hAnsi="Arial" w:cs="Arial"/>
        </w:rPr>
        <w:t>die Glas</w:t>
      </w:r>
      <w:proofErr w:type="gramEnd"/>
      <w:r w:rsidR="008B4ED5">
        <w:rPr>
          <w:rFonts w:ascii="Arial" w:hAnsi="Arial" w:cs="Arial"/>
        </w:rPr>
        <w:t xml:space="preserve"> und Fenster</w:t>
      </w:r>
      <w:r w:rsidRPr="00C30B41">
        <w:rPr>
          <w:rFonts w:ascii="Arial" w:hAnsi="Arial" w:cs="Arial"/>
        </w:rPr>
        <w:t>reinigung stattfindet.</w:t>
      </w:r>
    </w:p>
    <w:p w14:paraId="06E869CD" w14:textId="1C59CC7E" w:rsidR="001B001F" w:rsidRDefault="001B001F" w:rsidP="008B4ED5">
      <w:pPr>
        <w:jc w:val="both"/>
        <w:rPr>
          <w:rFonts w:ascii="Arial" w:hAnsi="Arial" w:cs="Arial"/>
        </w:rPr>
      </w:pPr>
      <w:r>
        <w:rPr>
          <w:rFonts w:ascii="Arial" w:hAnsi="Arial" w:cs="Arial"/>
        </w:rPr>
        <w:t xml:space="preserve">Die Reinigung der </w:t>
      </w:r>
      <w:r w:rsidR="00FC6E23">
        <w:rPr>
          <w:rFonts w:ascii="Arial" w:hAnsi="Arial" w:cs="Arial"/>
        </w:rPr>
        <w:t>Glas- und F</w:t>
      </w:r>
      <w:r>
        <w:rPr>
          <w:rFonts w:ascii="Arial" w:hAnsi="Arial" w:cs="Arial"/>
        </w:rPr>
        <w:t>enster</w:t>
      </w:r>
      <w:r w:rsidR="00FC6E23">
        <w:rPr>
          <w:rFonts w:ascii="Arial" w:hAnsi="Arial" w:cs="Arial"/>
        </w:rPr>
        <w:t xml:space="preserve">flächen </w:t>
      </w:r>
      <w:r w:rsidR="00E31956">
        <w:rPr>
          <w:rFonts w:ascii="Arial" w:hAnsi="Arial" w:cs="Arial"/>
        </w:rPr>
        <w:t xml:space="preserve">sowie der Rahmen </w:t>
      </w:r>
      <w:r>
        <w:rPr>
          <w:rFonts w:ascii="Arial" w:hAnsi="Arial" w:cs="Arial"/>
        </w:rPr>
        <w:t xml:space="preserve">soll </w:t>
      </w:r>
      <w:proofErr w:type="gramStart"/>
      <w:r w:rsidR="00E31956">
        <w:rPr>
          <w:rFonts w:ascii="Arial" w:hAnsi="Arial" w:cs="Arial"/>
        </w:rPr>
        <w:t>2</w:t>
      </w:r>
      <w:r w:rsidR="008B4ED5">
        <w:rPr>
          <w:rFonts w:ascii="Arial" w:hAnsi="Arial" w:cs="Arial"/>
        </w:rPr>
        <w:t xml:space="preserve"> mal</w:t>
      </w:r>
      <w:proofErr w:type="gramEnd"/>
      <w:r>
        <w:rPr>
          <w:rFonts w:ascii="Arial" w:hAnsi="Arial" w:cs="Arial"/>
        </w:rPr>
        <w:t xml:space="preserve"> jährlich erfolgen.</w:t>
      </w:r>
    </w:p>
    <w:p w14:paraId="45FDBEC2" w14:textId="0091FA47" w:rsidR="001B001F" w:rsidRPr="00A53FCD" w:rsidRDefault="001B001F" w:rsidP="00FC6E23">
      <w:pPr>
        <w:jc w:val="both"/>
        <w:rPr>
          <w:rFonts w:ascii="Arial" w:hAnsi="Arial" w:cs="Arial"/>
        </w:rPr>
      </w:pPr>
      <w:r w:rsidRPr="00C30B41">
        <w:rPr>
          <w:rFonts w:ascii="Arial" w:hAnsi="Arial" w:cs="Arial"/>
        </w:rPr>
        <w:t xml:space="preserve">Die </w:t>
      </w:r>
      <w:r w:rsidR="00FC6E23" w:rsidRPr="00A53FCD">
        <w:rPr>
          <w:rFonts w:ascii="Arial" w:hAnsi="Arial" w:cs="Arial"/>
        </w:rPr>
        <w:t>Reinigung</w:t>
      </w:r>
      <w:r w:rsidRPr="00A53FCD">
        <w:rPr>
          <w:rFonts w:ascii="Arial" w:hAnsi="Arial" w:cs="Arial"/>
        </w:rPr>
        <w:t xml:space="preserve"> soll </w:t>
      </w:r>
      <w:r w:rsidR="005643B7">
        <w:rPr>
          <w:rFonts w:ascii="Arial" w:hAnsi="Arial" w:cs="Arial"/>
        </w:rPr>
        <w:t xml:space="preserve">während der Funktionszeiten </w:t>
      </w:r>
      <w:proofErr w:type="gramStart"/>
      <w:r w:rsidR="005643B7">
        <w:rPr>
          <w:rFonts w:ascii="Arial" w:hAnsi="Arial" w:cs="Arial"/>
        </w:rPr>
        <w:t>Montags</w:t>
      </w:r>
      <w:proofErr w:type="gramEnd"/>
      <w:r w:rsidRPr="00A53FCD">
        <w:rPr>
          <w:rFonts w:ascii="Arial" w:hAnsi="Arial" w:cs="Arial"/>
        </w:rPr>
        <w:t xml:space="preserve"> bis </w:t>
      </w:r>
      <w:proofErr w:type="spellStart"/>
      <w:r w:rsidR="005643B7">
        <w:rPr>
          <w:rFonts w:ascii="Arial" w:hAnsi="Arial" w:cs="Arial"/>
        </w:rPr>
        <w:t>Donnerstags</w:t>
      </w:r>
      <w:proofErr w:type="spellEnd"/>
      <w:r w:rsidRPr="00A53FCD">
        <w:rPr>
          <w:rFonts w:ascii="Arial" w:hAnsi="Arial" w:cs="Arial"/>
        </w:rPr>
        <w:t xml:space="preserve"> in der Zeit von </w:t>
      </w:r>
      <w:r w:rsidR="005643B7">
        <w:rPr>
          <w:rFonts w:ascii="Arial" w:hAnsi="Arial" w:cs="Arial"/>
        </w:rPr>
        <w:t>9:00</w:t>
      </w:r>
      <w:r w:rsidRPr="00A53FCD">
        <w:rPr>
          <w:rFonts w:ascii="Arial" w:hAnsi="Arial" w:cs="Arial"/>
        </w:rPr>
        <w:t xml:space="preserve"> Uhr bis </w:t>
      </w:r>
      <w:r w:rsidR="005643B7">
        <w:rPr>
          <w:rFonts w:ascii="Arial" w:hAnsi="Arial" w:cs="Arial"/>
        </w:rPr>
        <w:t>16</w:t>
      </w:r>
      <w:r w:rsidR="008B4ED5" w:rsidRPr="00A53FCD">
        <w:rPr>
          <w:rFonts w:ascii="Arial" w:hAnsi="Arial" w:cs="Arial"/>
        </w:rPr>
        <w:t>:</w:t>
      </w:r>
      <w:r w:rsidR="00FB5F0A" w:rsidRPr="00A53FCD">
        <w:rPr>
          <w:rFonts w:ascii="Arial" w:hAnsi="Arial" w:cs="Arial"/>
        </w:rPr>
        <w:t>00</w:t>
      </w:r>
      <w:r w:rsidRPr="00A53FCD">
        <w:rPr>
          <w:rFonts w:ascii="Arial" w:hAnsi="Arial" w:cs="Arial"/>
        </w:rPr>
        <w:t xml:space="preserve"> Uhr</w:t>
      </w:r>
      <w:r w:rsidR="005643B7">
        <w:rPr>
          <w:rFonts w:ascii="Arial" w:hAnsi="Arial" w:cs="Arial"/>
        </w:rPr>
        <w:t xml:space="preserve"> und </w:t>
      </w:r>
      <w:proofErr w:type="spellStart"/>
      <w:r w:rsidR="005643B7">
        <w:rPr>
          <w:rFonts w:ascii="Arial" w:hAnsi="Arial" w:cs="Arial"/>
        </w:rPr>
        <w:t>Freitags</w:t>
      </w:r>
      <w:proofErr w:type="spellEnd"/>
      <w:r w:rsidR="005643B7">
        <w:rPr>
          <w:rFonts w:ascii="Arial" w:hAnsi="Arial" w:cs="Arial"/>
        </w:rPr>
        <w:t xml:space="preserve"> in de</w:t>
      </w:r>
      <w:r w:rsidR="001953AF">
        <w:rPr>
          <w:rFonts w:ascii="Arial" w:hAnsi="Arial" w:cs="Arial"/>
        </w:rPr>
        <w:t>r Zeit von 9:00 Uhr bis 15:00 Uh</w:t>
      </w:r>
      <w:r w:rsidR="005643B7">
        <w:rPr>
          <w:rFonts w:ascii="Arial" w:hAnsi="Arial" w:cs="Arial"/>
        </w:rPr>
        <w:t>r</w:t>
      </w:r>
      <w:r w:rsidRPr="00A53FCD">
        <w:rPr>
          <w:rFonts w:ascii="Arial" w:hAnsi="Arial" w:cs="Arial"/>
        </w:rPr>
        <w:t xml:space="preserve"> erfolgen.</w:t>
      </w:r>
    </w:p>
    <w:p w14:paraId="328BF384" w14:textId="77777777" w:rsidR="001B001F" w:rsidRPr="00A53FCD" w:rsidRDefault="001B001F" w:rsidP="00FC6E23">
      <w:pPr>
        <w:pStyle w:val="berschrift2"/>
      </w:pPr>
      <w:bookmarkStart w:id="4" w:name="_Toc223525422"/>
      <w:r w:rsidRPr="00A53FCD">
        <w:t>Reinigungsfläche:</w:t>
      </w:r>
      <w:bookmarkEnd w:id="4"/>
      <w:r w:rsidRPr="00A53FCD">
        <w:t xml:space="preserve"> </w:t>
      </w:r>
    </w:p>
    <w:p w14:paraId="0D86BAE4" w14:textId="77777777" w:rsidR="00161247" w:rsidRDefault="00161247" w:rsidP="00FC6E23">
      <w:pPr>
        <w:jc w:val="both"/>
        <w:rPr>
          <w:rFonts w:ascii="Arial" w:hAnsi="Arial" w:cs="Arial"/>
        </w:rPr>
      </w:pPr>
      <w:r w:rsidRPr="00161247">
        <w:rPr>
          <w:rFonts w:ascii="Arial" w:hAnsi="Arial" w:cs="Arial"/>
        </w:rPr>
        <w:t xml:space="preserve">Glasreinigung: ca. 175 m² zusätzlich mit Rahmenreinigung für 116 Fenster, 10 Türen und feststehende Elemente. Es ist witterungs- und raumseitig zu reinigen; inkl. Fensterbänke/-bretter innen und außen </w:t>
      </w:r>
    </w:p>
    <w:p w14:paraId="27C12FBC" w14:textId="534B5EF5" w:rsidR="001B001F" w:rsidRDefault="001B001F" w:rsidP="00FC6E23">
      <w:pPr>
        <w:jc w:val="both"/>
        <w:rPr>
          <w:rFonts w:ascii="Arial" w:hAnsi="Arial" w:cs="Arial"/>
        </w:rPr>
      </w:pPr>
      <w:r w:rsidRPr="00C30B41">
        <w:rPr>
          <w:rFonts w:ascii="Arial" w:hAnsi="Arial" w:cs="Arial"/>
        </w:rPr>
        <w:t>Die zu reinigende Fläche entnehmen Sie bitte dem beigefügtem Fenster- und Glasflächenverzeichnis.</w:t>
      </w:r>
    </w:p>
    <w:p w14:paraId="71C084A0" w14:textId="77777777" w:rsidR="001B001F" w:rsidRPr="00C30B41" w:rsidRDefault="001B001F" w:rsidP="00FC6E23">
      <w:pPr>
        <w:pStyle w:val="berschrift2"/>
      </w:pPr>
      <w:bookmarkStart w:id="5" w:name="_Toc223525423"/>
      <w:r w:rsidRPr="00C30B41">
        <w:t>Ansprechpartner</w:t>
      </w:r>
      <w:r>
        <w:t xml:space="preserve"> bei vertraglichen Angelegenheiten</w:t>
      </w:r>
      <w:r w:rsidRPr="00C30B41">
        <w:t>:</w:t>
      </w:r>
      <w:bookmarkEnd w:id="5"/>
      <w:r w:rsidRPr="00C30B41">
        <w:t xml:space="preserve">  </w:t>
      </w:r>
    </w:p>
    <w:p w14:paraId="01ACDBD3" w14:textId="45C72FBB" w:rsidR="001B001F" w:rsidRPr="000C5DDA" w:rsidRDefault="00F50B4E" w:rsidP="00FC6E23">
      <w:pPr>
        <w:pStyle w:val="NurText"/>
        <w:spacing w:line="276" w:lineRule="auto"/>
        <w:rPr>
          <w:rFonts w:ascii="Arial" w:hAnsi="Arial" w:cs="Arial"/>
        </w:rPr>
      </w:pPr>
      <w:r w:rsidRPr="000C5DDA">
        <w:rPr>
          <w:rFonts w:ascii="Arial" w:hAnsi="Arial" w:cs="Arial"/>
        </w:rPr>
        <w:t>Lars Hönig</w:t>
      </w:r>
      <w:r w:rsidR="001B001F" w:rsidRPr="000C5DDA">
        <w:rPr>
          <w:rFonts w:ascii="Arial" w:hAnsi="Arial" w:cs="Arial"/>
        </w:rPr>
        <w:t>, Z25-</w:t>
      </w:r>
      <w:r w:rsidRPr="000C5DDA">
        <w:rPr>
          <w:rFonts w:ascii="Arial" w:hAnsi="Arial" w:cs="Arial"/>
        </w:rPr>
        <w:t>8</w:t>
      </w:r>
    </w:p>
    <w:p w14:paraId="5F79DE21" w14:textId="77777777" w:rsidR="001B001F" w:rsidRPr="000C5DDA" w:rsidRDefault="001B001F" w:rsidP="00FC6E23">
      <w:pPr>
        <w:pStyle w:val="NurText"/>
        <w:spacing w:line="276" w:lineRule="auto"/>
        <w:rPr>
          <w:rFonts w:ascii="Arial" w:hAnsi="Arial" w:cs="Arial"/>
        </w:rPr>
      </w:pPr>
      <w:r w:rsidRPr="000C5DDA">
        <w:rPr>
          <w:rFonts w:ascii="Arial" w:hAnsi="Arial" w:cs="Arial"/>
        </w:rPr>
        <w:t>Bundesnetzagentur</w:t>
      </w:r>
    </w:p>
    <w:p w14:paraId="614B85D5" w14:textId="77777777" w:rsidR="001B001F" w:rsidRPr="000C5DDA" w:rsidRDefault="001B001F" w:rsidP="00FC6E23">
      <w:pPr>
        <w:pStyle w:val="NurText"/>
        <w:spacing w:line="276" w:lineRule="auto"/>
        <w:rPr>
          <w:rFonts w:ascii="Arial" w:hAnsi="Arial" w:cs="Arial"/>
        </w:rPr>
      </w:pPr>
      <w:r w:rsidRPr="000C5DDA">
        <w:rPr>
          <w:rFonts w:ascii="Arial" w:hAnsi="Arial" w:cs="Arial"/>
        </w:rPr>
        <w:t>Referat Z25 - Beschaffung</w:t>
      </w:r>
    </w:p>
    <w:p w14:paraId="295A382A" w14:textId="77777777" w:rsidR="001B001F" w:rsidRPr="000C5DDA" w:rsidRDefault="001B001F" w:rsidP="00FC6E23">
      <w:pPr>
        <w:pStyle w:val="NurText"/>
        <w:spacing w:line="276" w:lineRule="auto"/>
        <w:rPr>
          <w:rFonts w:ascii="Arial" w:hAnsi="Arial" w:cs="Arial"/>
        </w:rPr>
      </w:pPr>
      <w:proofErr w:type="spellStart"/>
      <w:r w:rsidRPr="000C5DDA">
        <w:rPr>
          <w:rFonts w:ascii="Arial" w:hAnsi="Arial" w:cs="Arial"/>
        </w:rPr>
        <w:t>Canisiusstr</w:t>
      </w:r>
      <w:proofErr w:type="spellEnd"/>
      <w:r w:rsidRPr="000C5DDA">
        <w:rPr>
          <w:rFonts w:ascii="Arial" w:hAnsi="Arial" w:cs="Arial"/>
        </w:rPr>
        <w:t>. 21</w:t>
      </w:r>
    </w:p>
    <w:p w14:paraId="0529596F" w14:textId="77777777" w:rsidR="001B001F" w:rsidRPr="000C5DDA" w:rsidRDefault="001B001F" w:rsidP="00FC6E23">
      <w:pPr>
        <w:pStyle w:val="NurText"/>
        <w:spacing w:line="276" w:lineRule="auto"/>
        <w:rPr>
          <w:rFonts w:ascii="Arial" w:hAnsi="Arial" w:cs="Arial"/>
        </w:rPr>
      </w:pPr>
      <w:r w:rsidRPr="000C5DDA">
        <w:rPr>
          <w:rFonts w:ascii="Arial" w:hAnsi="Arial" w:cs="Arial"/>
        </w:rPr>
        <w:t>55122 Mainz</w:t>
      </w:r>
    </w:p>
    <w:p w14:paraId="1E58B751" w14:textId="37144CE8" w:rsidR="001B001F" w:rsidRPr="000C5DDA" w:rsidRDefault="001B001F" w:rsidP="00FC6E23">
      <w:pPr>
        <w:pStyle w:val="NurText"/>
        <w:spacing w:line="276" w:lineRule="auto"/>
        <w:rPr>
          <w:rFonts w:ascii="Arial" w:hAnsi="Arial" w:cs="Arial"/>
        </w:rPr>
      </w:pPr>
      <w:r w:rsidRPr="000C5DDA">
        <w:rPr>
          <w:rFonts w:ascii="Arial" w:hAnsi="Arial" w:cs="Arial"/>
        </w:rPr>
        <w:t>Tel.: 06131-18-</w:t>
      </w:r>
      <w:r w:rsidR="00997F18" w:rsidRPr="000C5DDA">
        <w:rPr>
          <w:rFonts w:ascii="Arial" w:hAnsi="Arial" w:cs="Arial"/>
        </w:rPr>
        <w:t>42</w:t>
      </w:r>
      <w:r w:rsidR="00F50B4E" w:rsidRPr="000C5DDA">
        <w:rPr>
          <w:rFonts w:ascii="Arial" w:hAnsi="Arial" w:cs="Arial"/>
        </w:rPr>
        <w:t>38</w:t>
      </w:r>
    </w:p>
    <w:p w14:paraId="7F6E1491" w14:textId="77777777" w:rsidR="001B001F" w:rsidRPr="00C30B41" w:rsidRDefault="001B001F" w:rsidP="001B001F">
      <w:pPr>
        <w:jc w:val="both"/>
        <w:rPr>
          <w:rFonts w:ascii="Arial" w:hAnsi="Arial" w:cs="Arial"/>
        </w:rPr>
      </w:pPr>
    </w:p>
    <w:p w14:paraId="3D180B77" w14:textId="77777777" w:rsidR="001B001F" w:rsidRPr="00C30B41" w:rsidRDefault="001B001F" w:rsidP="00FC6E23">
      <w:pPr>
        <w:pStyle w:val="berschrift2"/>
      </w:pPr>
      <w:bookmarkStart w:id="6" w:name="_Toc223525424"/>
      <w:r w:rsidRPr="00C30B41">
        <w:t>Ansprechpartner</w:t>
      </w:r>
      <w:r>
        <w:t xml:space="preserve"> bei Rückfragen zur Leistung und zur Vorortbesichtigung</w:t>
      </w:r>
      <w:r w:rsidRPr="00C30B41">
        <w:t>:</w:t>
      </w:r>
      <w:bookmarkEnd w:id="6"/>
      <w:r w:rsidRPr="00C30B41">
        <w:t xml:space="preserve"> </w:t>
      </w:r>
    </w:p>
    <w:p w14:paraId="71365D3F" w14:textId="13C00422" w:rsidR="00E31956" w:rsidRDefault="00161247" w:rsidP="00341E4A">
      <w:pPr>
        <w:pStyle w:val="NurText"/>
        <w:numPr>
          <w:ilvl w:val="0"/>
          <w:numId w:val="19"/>
        </w:numPr>
        <w:spacing w:line="276" w:lineRule="auto"/>
        <w:rPr>
          <w:rFonts w:ascii="Arial" w:hAnsi="Arial" w:cs="Arial"/>
        </w:rPr>
      </w:pPr>
      <w:r w:rsidRPr="00161247">
        <w:rPr>
          <w:rFonts w:ascii="Arial" w:hAnsi="Arial" w:cs="Arial"/>
        </w:rPr>
        <w:t xml:space="preserve">Herr </w:t>
      </w:r>
      <w:proofErr w:type="spellStart"/>
      <w:r w:rsidRPr="00161247">
        <w:rPr>
          <w:rFonts w:ascii="Arial" w:hAnsi="Arial" w:cs="Arial"/>
        </w:rPr>
        <w:t>Harmgarth</w:t>
      </w:r>
      <w:proofErr w:type="spellEnd"/>
      <w:r w:rsidRPr="00161247">
        <w:rPr>
          <w:rFonts w:ascii="Arial" w:hAnsi="Arial" w:cs="Arial"/>
        </w:rPr>
        <w:t xml:space="preserve"> (Tel.: 0391/7380-214, </w:t>
      </w:r>
      <w:hyperlink r:id="rId11" w:history="1">
        <w:r w:rsidRPr="00D932ED">
          <w:rPr>
            <w:rStyle w:val="Hyperlink"/>
            <w:rFonts w:ascii="Arial" w:hAnsi="Arial" w:cs="Arial"/>
          </w:rPr>
          <w:t>Steffen.Harmgarth@BNetzA.de</w:t>
        </w:r>
      </w:hyperlink>
      <w:r>
        <w:rPr>
          <w:rFonts w:ascii="Arial" w:hAnsi="Arial" w:cs="Arial"/>
        </w:rPr>
        <w:t>)</w:t>
      </w:r>
      <w:r w:rsidRPr="00161247">
        <w:rPr>
          <w:rFonts w:ascii="Arial" w:hAnsi="Arial" w:cs="Arial"/>
        </w:rPr>
        <w:t xml:space="preserve">, </w:t>
      </w:r>
      <w:r w:rsidR="00E31956" w:rsidRPr="00672223">
        <w:rPr>
          <w:rFonts w:ascii="Arial" w:hAnsi="Arial" w:cs="Arial"/>
        </w:rPr>
        <w:t>vor Ort</w:t>
      </w:r>
      <w:r w:rsidR="00E31956">
        <w:rPr>
          <w:rFonts w:ascii="Arial" w:hAnsi="Arial" w:cs="Arial"/>
        </w:rPr>
        <w:t xml:space="preserve"> </w:t>
      </w:r>
    </w:p>
    <w:p w14:paraId="2748453C" w14:textId="2DB323B0" w:rsidR="005643B7" w:rsidRPr="00E31956" w:rsidRDefault="00E31956" w:rsidP="00757032">
      <w:pPr>
        <w:pStyle w:val="NurText"/>
        <w:numPr>
          <w:ilvl w:val="0"/>
          <w:numId w:val="19"/>
        </w:numPr>
        <w:spacing w:line="276" w:lineRule="auto"/>
        <w:rPr>
          <w:rFonts w:ascii="Arial" w:hAnsi="Arial" w:cs="Arial"/>
        </w:rPr>
      </w:pPr>
      <w:r w:rsidRPr="00E31956">
        <w:rPr>
          <w:rFonts w:ascii="Arial" w:hAnsi="Arial" w:cs="Arial"/>
        </w:rPr>
        <w:t xml:space="preserve">Frau Vogt (Tel.: </w:t>
      </w:r>
      <w:bookmarkStart w:id="7" w:name="_Hlk216174147"/>
      <w:r w:rsidRPr="00E31956">
        <w:rPr>
          <w:rFonts w:ascii="Arial" w:hAnsi="Arial" w:cs="Arial"/>
        </w:rPr>
        <w:t>030/43741140</w:t>
      </w:r>
      <w:bookmarkEnd w:id="7"/>
      <w:r w:rsidRPr="00E31956">
        <w:rPr>
          <w:rFonts w:ascii="Arial" w:hAnsi="Arial" w:cs="Arial"/>
        </w:rPr>
        <w:t xml:space="preserve">, </w:t>
      </w:r>
      <w:hyperlink r:id="rId12" w:history="1">
        <w:r w:rsidRPr="001C247F">
          <w:rPr>
            <w:rStyle w:val="Hyperlink"/>
            <w:rFonts w:ascii="Arial" w:hAnsi="Arial" w:cs="Arial"/>
          </w:rPr>
          <w:t>Martina.Vogt@BNetzA.de</w:t>
        </w:r>
      </w:hyperlink>
      <w:r>
        <w:rPr>
          <w:rFonts w:ascii="Arial" w:hAnsi="Arial" w:cs="Arial"/>
        </w:rPr>
        <w:t xml:space="preserve"> )</w:t>
      </w:r>
      <w:r w:rsidRPr="00E31956">
        <w:rPr>
          <w:rFonts w:ascii="Arial" w:hAnsi="Arial" w:cs="Arial"/>
        </w:rPr>
        <w:t xml:space="preserve"> bei allen fachlichen und organisatorischen Angelegenheiten</w:t>
      </w:r>
    </w:p>
    <w:p w14:paraId="56C855F6" w14:textId="77777777" w:rsidR="001B001F" w:rsidRPr="00C30B41" w:rsidRDefault="001B001F" w:rsidP="00E31956">
      <w:pPr>
        <w:pStyle w:val="berschrift1"/>
      </w:pPr>
      <w:bookmarkStart w:id="8" w:name="_Toc483298428"/>
      <w:bookmarkStart w:id="9" w:name="_Toc223525425"/>
      <w:r w:rsidRPr="00C30B41">
        <w:t>Leistungsumfang der Glasreinigung</w:t>
      </w:r>
      <w:bookmarkEnd w:id="8"/>
      <w:bookmarkEnd w:id="9"/>
    </w:p>
    <w:p w14:paraId="53FAC82C" w14:textId="77777777" w:rsidR="001B001F" w:rsidRPr="00C30B41" w:rsidRDefault="001B001F" w:rsidP="001B001F">
      <w:pPr>
        <w:jc w:val="both"/>
        <w:rPr>
          <w:rFonts w:ascii="Arial" w:hAnsi="Arial" w:cs="Arial"/>
        </w:rPr>
      </w:pPr>
      <w:r w:rsidRPr="00C30B41">
        <w:rPr>
          <w:rFonts w:ascii="Arial" w:hAnsi="Arial" w:cs="Arial"/>
        </w:rPr>
        <w:t>Der Auftragnehmer ist verantwortlich für die im Auftrag beschriebenen Leistungen. Der Auftragnehmer hat dabei eine sorgfältige und gründliche Reinigung der entsprechenden Glasflächen inklusive Rahmen des jeweiligen Gebäudes vorzunehmen.</w:t>
      </w:r>
    </w:p>
    <w:p w14:paraId="23F00A0A" w14:textId="47CADD0F" w:rsidR="001B001F" w:rsidRPr="00C30B41" w:rsidRDefault="001B001F" w:rsidP="001B001F">
      <w:pPr>
        <w:jc w:val="both"/>
        <w:rPr>
          <w:rFonts w:ascii="Arial" w:hAnsi="Arial" w:cs="Arial"/>
        </w:rPr>
      </w:pPr>
      <w:r w:rsidRPr="00C30B41">
        <w:rPr>
          <w:rFonts w:ascii="Arial" w:hAnsi="Arial" w:cs="Arial"/>
        </w:rPr>
        <w:t xml:space="preserve">Der Auftragnehmer hat alle Arbeiten gemäß dem Tätigkeitsverzeichnis „Fenster- und Glasflächenreinigung“ </w:t>
      </w:r>
      <w:r w:rsidR="000C5DDA">
        <w:rPr>
          <w:rFonts w:ascii="Arial" w:hAnsi="Arial" w:cs="Arial"/>
        </w:rPr>
        <w:t xml:space="preserve">(siehe Anlage </w:t>
      </w:r>
      <w:r w:rsidR="00E31956">
        <w:rPr>
          <w:rFonts w:ascii="Arial" w:hAnsi="Arial" w:cs="Arial"/>
        </w:rPr>
        <w:t>03f</w:t>
      </w:r>
      <w:r w:rsidR="00F05F92">
        <w:rPr>
          <w:rFonts w:ascii="Arial" w:hAnsi="Arial" w:cs="Arial"/>
        </w:rPr>
        <w:t xml:space="preserve">) </w:t>
      </w:r>
      <w:r w:rsidRPr="00C30B41">
        <w:rPr>
          <w:rFonts w:ascii="Arial" w:hAnsi="Arial" w:cs="Arial"/>
        </w:rPr>
        <w:t>durchzuführen, die angegebenen Arbeitsschritte und Reinigungshäufigkeiten sind verbindlich.</w:t>
      </w:r>
    </w:p>
    <w:p w14:paraId="717FAF81" w14:textId="724D157A" w:rsidR="001B001F" w:rsidRPr="00C30B41" w:rsidRDefault="001B001F" w:rsidP="001B001F">
      <w:pPr>
        <w:jc w:val="both"/>
        <w:rPr>
          <w:rFonts w:ascii="Arial" w:hAnsi="Arial" w:cs="Arial"/>
        </w:rPr>
      </w:pPr>
      <w:r w:rsidRPr="00C30B41">
        <w:rPr>
          <w:rFonts w:ascii="Arial" w:hAnsi="Arial" w:cs="Arial"/>
        </w:rPr>
        <w:lastRenderedPageBreak/>
        <w:t xml:space="preserve">Darüber hinaus sind auch solche Arbeitsschritte </w:t>
      </w:r>
      <w:proofErr w:type="gramStart"/>
      <w:r w:rsidRPr="00C30B41">
        <w:rPr>
          <w:rFonts w:ascii="Arial" w:hAnsi="Arial" w:cs="Arial"/>
        </w:rPr>
        <w:t>mit eingeschlossen</w:t>
      </w:r>
      <w:proofErr w:type="gramEnd"/>
      <w:r w:rsidRPr="00C30B41">
        <w:rPr>
          <w:rFonts w:ascii="Arial" w:hAnsi="Arial" w:cs="Arial"/>
        </w:rPr>
        <w:t>, die gemäß den Herstelleranweisungen, den anerkannten Regeln der Technik oder aus der jeweiligen Situation heraus zur vollständigen Leistung erforderlich sind, auch wenn diese im Einzelnen nicht ausdrücklich in der Leistungsbeschreibung aufgeführt sind.</w:t>
      </w:r>
    </w:p>
    <w:p w14:paraId="49A51F6B" w14:textId="4105AFC3" w:rsidR="00C17960" w:rsidRPr="00C30B41" w:rsidRDefault="001B001F" w:rsidP="001B001F">
      <w:pPr>
        <w:jc w:val="both"/>
        <w:rPr>
          <w:rFonts w:ascii="Arial" w:hAnsi="Arial" w:cs="Arial"/>
        </w:rPr>
      </w:pPr>
      <w:r w:rsidRPr="00C30B41">
        <w:rPr>
          <w:rFonts w:ascii="Arial" w:hAnsi="Arial" w:cs="Arial"/>
        </w:rPr>
        <w:t xml:space="preserve">Für die Durchführung der </w:t>
      </w:r>
      <w:proofErr w:type="spellStart"/>
      <w:r w:rsidRPr="00C30B41">
        <w:rPr>
          <w:rFonts w:ascii="Arial" w:hAnsi="Arial" w:cs="Arial"/>
        </w:rPr>
        <w:t>Glas-und</w:t>
      </w:r>
      <w:proofErr w:type="spellEnd"/>
      <w:r w:rsidRPr="00C30B41">
        <w:rPr>
          <w:rFonts w:ascii="Arial" w:hAnsi="Arial" w:cs="Arial"/>
        </w:rPr>
        <w:t xml:space="preserve"> Fensterreinigung gilt, dass angrenzende Flächen oder Gegenstände als Folge der </w:t>
      </w:r>
      <w:proofErr w:type="spellStart"/>
      <w:r w:rsidRPr="00C30B41">
        <w:rPr>
          <w:rFonts w:ascii="Arial" w:hAnsi="Arial" w:cs="Arial"/>
        </w:rPr>
        <w:t>Glas-und</w:t>
      </w:r>
      <w:proofErr w:type="spellEnd"/>
      <w:r w:rsidRPr="00C30B41">
        <w:rPr>
          <w:rFonts w:ascii="Arial" w:hAnsi="Arial" w:cs="Arial"/>
        </w:rPr>
        <w:t xml:space="preserve"> Fassadenreinigung nicht verschmutzt werden dürfen bzw. ihr Reinigungszustand nicht verschlechtert werden darf. Im Falle einer Verschmutzung angrenzender Flächen oder Gegenstände muss der Auftragnehmer für sofortige und vollständige Reinigung dieser Flächen/Gegenstände sorgen. Diese Nachreinigungsarbeiten werden nicht gesondert vergütet.</w:t>
      </w:r>
    </w:p>
    <w:p w14:paraId="1D385E72" w14:textId="77777777" w:rsidR="001B001F" w:rsidRPr="00C30B41" w:rsidRDefault="001B001F" w:rsidP="001B001F">
      <w:pPr>
        <w:jc w:val="both"/>
        <w:rPr>
          <w:rFonts w:ascii="Arial" w:hAnsi="Arial" w:cs="Arial"/>
        </w:rPr>
      </w:pPr>
      <w:r w:rsidRPr="00C30B41">
        <w:rPr>
          <w:rFonts w:ascii="Arial" w:hAnsi="Arial" w:cs="Arial"/>
        </w:rPr>
        <w:t xml:space="preserve">Gesprungene Scheiben oder bauliche Schäden sind vor Beginn der Reinigung dem Auftraggeber zu melden und nur mit deren Zustimmung zu reinigen. </w:t>
      </w:r>
    </w:p>
    <w:p w14:paraId="116F7178" w14:textId="77777777" w:rsidR="001B001F" w:rsidRPr="00C30B41" w:rsidRDefault="001B001F" w:rsidP="001B001F">
      <w:pPr>
        <w:jc w:val="both"/>
        <w:rPr>
          <w:rFonts w:ascii="Arial" w:hAnsi="Arial" w:cs="Arial"/>
        </w:rPr>
      </w:pPr>
      <w:r w:rsidRPr="00C30B41">
        <w:rPr>
          <w:rFonts w:ascii="Arial" w:hAnsi="Arial" w:cs="Arial"/>
        </w:rPr>
        <w:t xml:space="preserve">Der Auftragnehmer und seine Verrichtungs- und Erfüllungsgehilfen sind verpflichtet, sich beim Betreten und Verlassen des Objektes am Empfang zu melden. </w:t>
      </w:r>
    </w:p>
    <w:p w14:paraId="49D987AD" w14:textId="77777777" w:rsidR="001B001F" w:rsidRPr="00C30B41" w:rsidRDefault="001B001F" w:rsidP="00F05F92">
      <w:pPr>
        <w:pStyle w:val="berschrift2"/>
      </w:pPr>
      <w:bookmarkStart w:id="10" w:name="_Toc223525426"/>
      <w:r w:rsidRPr="00C30B41">
        <w:t>Personal</w:t>
      </w:r>
      <w:bookmarkEnd w:id="10"/>
    </w:p>
    <w:p w14:paraId="0681A557" w14:textId="77777777" w:rsidR="001B001F" w:rsidRDefault="001B001F" w:rsidP="001B001F">
      <w:pPr>
        <w:jc w:val="both"/>
        <w:rPr>
          <w:rFonts w:ascii="Arial" w:hAnsi="Arial" w:cs="Arial"/>
        </w:rPr>
      </w:pPr>
      <w:r w:rsidRPr="00890E5A">
        <w:rPr>
          <w:rFonts w:ascii="Arial" w:hAnsi="Arial" w:cs="Arial"/>
        </w:rPr>
        <w:t>Das Reinigungspersonal muss als zur Reinigungsfirma zugehörig</w:t>
      </w:r>
      <w:r>
        <w:rPr>
          <w:rFonts w:ascii="Arial" w:hAnsi="Arial" w:cs="Arial"/>
        </w:rPr>
        <w:t xml:space="preserve"> erkennbar sein, z. B. durch Na</w:t>
      </w:r>
      <w:r w:rsidRPr="00890E5A">
        <w:rPr>
          <w:rFonts w:ascii="Arial" w:hAnsi="Arial" w:cs="Arial"/>
        </w:rPr>
        <w:t>mensschilder an der Kleidung oder durch einheitliche Arbeitskleidung.</w:t>
      </w:r>
      <w:r>
        <w:rPr>
          <w:rFonts w:ascii="Arial" w:hAnsi="Arial" w:cs="Arial"/>
        </w:rPr>
        <w:t xml:space="preserve"> </w:t>
      </w:r>
    </w:p>
    <w:p w14:paraId="36B09DBF" w14:textId="77777777" w:rsidR="001B001F" w:rsidRDefault="001B001F" w:rsidP="001B001F">
      <w:pPr>
        <w:jc w:val="both"/>
        <w:rPr>
          <w:rFonts w:ascii="Arial" w:hAnsi="Arial" w:cs="Arial"/>
        </w:rPr>
      </w:pPr>
      <w:r w:rsidRPr="00C30B41">
        <w:rPr>
          <w:rFonts w:ascii="Arial" w:hAnsi="Arial" w:cs="Arial"/>
        </w:rPr>
        <w:t>Die Arbeitsschutz- und Arbeitssicherheitsvorschriften sind bei der Ausführung der Tätigkeiten einzuhalten.</w:t>
      </w:r>
    </w:p>
    <w:p w14:paraId="30A0897F" w14:textId="77777777" w:rsidR="001B001F" w:rsidRPr="00C30B41" w:rsidRDefault="001B001F" w:rsidP="001B001F">
      <w:pPr>
        <w:jc w:val="both"/>
        <w:rPr>
          <w:rFonts w:ascii="Arial" w:hAnsi="Arial" w:cs="Arial"/>
        </w:rPr>
      </w:pPr>
      <w:r w:rsidRPr="007F79CC">
        <w:rPr>
          <w:rFonts w:ascii="Arial" w:hAnsi="Arial" w:cs="Arial"/>
        </w:rPr>
        <w:t>Der Auftragnehmer hat dafür zu sorgen, dass seine Reinigungskräfte zum Auftragsbeginn ausreichend geschult und demnach in der Lage sind, alle vertraglich vereinbarten Leistungen ordnungsgemäß und in guter Qualität auszuführen.</w:t>
      </w:r>
    </w:p>
    <w:p w14:paraId="17F3BDCF" w14:textId="77777777" w:rsidR="001B001F" w:rsidRPr="00C30B41" w:rsidRDefault="001B001F" w:rsidP="00F05F92">
      <w:pPr>
        <w:pStyle w:val="berschrift2"/>
      </w:pPr>
      <w:bookmarkStart w:id="11" w:name="_Toc223525427"/>
      <w:r w:rsidRPr="00C30B41">
        <w:t xml:space="preserve">Maschinen, Geräte, </w:t>
      </w:r>
      <w:proofErr w:type="spellStart"/>
      <w:r w:rsidRPr="00C30B41">
        <w:t>Reinigungs-und</w:t>
      </w:r>
      <w:proofErr w:type="spellEnd"/>
      <w:r w:rsidRPr="00C30B41">
        <w:t xml:space="preserve"> Pflegemittel</w:t>
      </w:r>
      <w:bookmarkEnd w:id="11"/>
    </w:p>
    <w:p w14:paraId="3EF590D8" w14:textId="77777777" w:rsidR="001B001F" w:rsidRPr="00C30B41" w:rsidRDefault="001B001F" w:rsidP="001B001F">
      <w:pPr>
        <w:jc w:val="both"/>
        <w:rPr>
          <w:rFonts w:ascii="Arial" w:hAnsi="Arial" w:cs="Arial"/>
        </w:rPr>
      </w:pPr>
      <w:r w:rsidRPr="00C30B41">
        <w:rPr>
          <w:rFonts w:ascii="Arial" w:hAnsi="Arial" w:cs="Arial"/>
        </w:rPr>
        <w:t xml:space="preserve">Der Auftragnehmer ist verpflichtet, erforderliche Maschinen, Geräte, Reinigungs- und Pflegemittel für die Arbeiten auf seine Kosten zu stellen und diese in einem sauberen und sicheren Zustand zu erhalten. Bei der Aufstellung von zusätzlich benötigten Hubsteigern/Hebebühnen hat der Auftragnehmer für eine ausreichende Verkehrssicherung während der Glasreinigung zu sorgen. </w:t>
      </w:r>
    </w:p>
    <w:p w14:paraId="6DC2769F" w14:textId="77777777" w:rsidR="001B001F" w:rsidRDefault="001B001F" w:rsidP="001B001F">
      <w:pPr>
        <w:jc w:val="both"/>
        <w:rPr>
          <w:rFonts w:ascii="Arial" w:hAnsi="Arial" w:cs="Arial"/>
        </w:rPr>
      </w:pPr>
      <w:r w:rsidRPr="00C30B41">
        <w:rPr>
          <w:rFonts w:ascii="Arial" w:hAnsi="Arial" w:cs="Arial"/>
        </w:rPr>
        <w:t xml:space="preserve">Die Grünflächen und Anpflanzungen dürfen durch die Maßnahmen nicht beschädigt werden. Für Beschädigungen an Gebäuden und/oder Anpflanzungen und Grünflächen haftet der Auftragnehmer. </w:t>
      </w:r>
    </w:p>
    <w:p w14:paraId="373B47B5" w14:textId="77777777" w:rsidR="001B001F" w:rsidRDefault="001B001F" w:rsidP="001B001F">
      <w:pPr>
        <w:jc w:val="both"/>
        <w:rPr>
          <w:rFonts w:ascii="Arial" w:hAnsi="Arial" w:cs="Arial"/>
        </w:rPr>
      </w:pPr>
      <w:r w:rsidRPr="00C30B41">
        <w:rPr>
          <w:rFonts w:ascii="Arial" w:hAnsi="Arial" w:cs="Arial"/>
        </w:rPr>
        <w:t xml:space="preserve">Die zur Reinigung eingesetzten Maschinen, Geräte und Gegenstände des Auftragnehmers müssen dem aktuellen Stand der Technik entsprechen und umweltorientierte Gesichtspunkte berücksichtigen. </w:t>
      </w:r>
    </w:p>
    <w:p w14:paraId="7E16D51C" w14:textId="77777777" w:rsidR="001B001F" w:rsidRPr="00C30B41" w:rsidRDefault="001B001F" w:rsidP="001B001F">
      <w:pPr>
        <w:jc w:val="both"/>
        <w:rPr>
          <w:rFonts w:ascii="Arial" w:hAnsi="Arial" w:cs="Arial"/>
        </w:rPr>
      </w:pPr>
      <w:r w:rsidRPr="00C30B41">
        <w:rPr>
          <w:rFonts w:ascii="Arial" w:hAnsi="Arial" w:cs="Arial"/>
        </w:rPr>
        <w:t xml:space="preserve">Für die eingesetzten Produkte sind dem Auftraggeber die entsprechenden Sicherheits-Datenblätter für gefährliche Stoffe und Zubereitungen gemäß EG-Richtlinie 91/155 EWG, GefStoffV sowie der Betriebsanweisung TRGS 555 vorzulegen. Die genannten Vorschriften gelten in der jeweils aktuellen Fassung. </w:t>
      </w:r>
    </w:p>
    <w:p w14:paraId="4CFA7C4C" w14:textId="77777777" w:rsidR="001B001F" w:rsidRPr="00C30B41" w:rsidRDefault="001B001F" w:rsidP="001B001F">
      <w:pPr>
        <w:jc w:val="both"/>
        <w:rPr>
          <w:rFonts w:ascii="Arial" w:hAnsi="Arial" w:cs="Arial"/>
        </w:rPr>
      </w:pPr>
      <w:r w:rsidRPr="00C30B41">
        <w:rPr>
          <w:rFonts w:ascii="Arial" w:hAnsi="Arial" w:cs="Arial"/>
        </w:rPr>
        <w:lastRenderedPageBreak/>
        <w:t xml:space="preserve">Grundsätzlich sind nur hochwertige, aufeinander abgestimmte, umweltfreundliche und behördlich zugelassene Pflege- und Reinigungsmittel zu verwenden. Auf Verlangen des Auftraggebers sind entsprechende Unbedenklichkeitsbescheinigungen vorzulegen. Der Auftraggeber behält sich vor, bestimmte Reinigungsverfahren oder die Verwendung bestimmter Produkte schriftlich zu untersagen, sobald eine gesundheitliche Beeinträchtigung der Mitarbeiter möglich erscheint. Auf das Einhalten der vorgeschriebenen und abgestimmten Konzentrationen ist zu achten. </w:t>
      </w:r>
    </w:p>
    <w:p w14:paraId="407F4374" w14:textId="77777777" w:rsidR="001B001F" w:rsidRPr="00C30B41" w:rsidRDefault="001B001F" w:rsidP="001B001F">
      <w:pPr>
        <w:jc w:val="both"/>
        <w:rPr>
          <w:rFonts w:ascii="Arial" w:hAnsi="Arial" w:cs="Arial"/>
        </w:rPr>
      </w:pPr>
      <w:r w:rsidRPr="00C30B41">
        <w:rPr>
          <w:rFonts w:ascii="Arial" w:hAnsi="Arial" w:cs="Arial"/>
        </w:rPr>
        <w:t xml:space="preserve">Geräte, Pflege- und Reinigungsmittel sind nach beendeter Arbeit fortzuräumen. Alle Hilfsmittel, </w:t>
      </w:r>
      <w:proofErr w:type="spellStart"/>
      <w:r w:rsidRPr="00C30B41">
        <w:rPr>
          <w:rFonts w:ascii="Arial" w:hAnsi="Arial" w:cs="Arial"/>
        </w:rPr>
        <w:t>Einrichtungs-und</w:t>
      </w:r>
      <w:proofErr w:type="spellEnd"/>
      <w:r w:rsidRPr="00C30B41">
        <w:rPr>
          <w:rFonts w:ascii="Arial" w:hAnsi="Arial" w:cs="Arial"/>
        </w:rPr>
        <w:t xml:space="preserve"> sonstigen Gegenstände sind an ihren ursprünglichen Platz zu stellen.</w:t>
      </w:r>
    </w:p>
    <w:p w14:paraId="6D4B9CCB" w14:textId="2E595087" w:rsidR="001B001F" w:rsidRDefault="001E4142" w:rsidP="00F05F92">
      <w:pPr>
        <w:pStyle w:val="berschrift2"/>
      </w:pPr>
      <w:bookmarkStart w:id="12" w:name="_Toc223525428"/>
      <w:r>
        <w:t xml:space="preserve">Einhaltung der </w:t>
      </w:r>
      <w:r w:rsidR="001F545B">
        <w:t>Unfallverhütungs- und Sicherheitsbestimmungen</w:t>
      </w:r>
      <w:bookmarkEnd w:id="12"/>
    </w:p>
    <w:p w14:paraId="0D102560" w14:textId="116D1238" w:rsidR="00F05F92" w:rsidRDefault="001E4142" w:rsidP="001B001F">
      <w:pPr>
        <w:jc w:val="both"/>
        <w:rPr>
          <w:rFonts w:ascii="Arial" w:hAnsi="Arial" w:cs="Arial"/>
        </w:rPr>
      </w:pPr>
      <w:r w:rsidRPr="001E4142">
        <w:rPr>
          <w:rFonts w:ascii="Arial" w:hAnsi="Arial" w:cs="Arial"/>
        </w:rPr>
        <w:t>Der Auftragnehmer hat alle für die Reinigungsobjekte geltenden allgemeinen und spezifischen Unfallverhütungs- und Sicherheitsvorschriften zu beachten.</w:t>
      </w:r>
    </w:p>
    <w:p w14:paraId="08CB07EB" w14:textId="77777777" w:rsidR="001B001F" w:rsidRPr="00C30B41" w:rsidRDefault="001B001F" w:rsidP="000D00C5">
      <w:pPr>
        <w:pStyle w:val="berschrift2"/>
      </w:pPr>
      <w:bookmarkStart w:id="13" w:name="_Toc223525429"/>
      <w:r w:rsidRPr="00C30B41">
        <w:t>Reinigungsplan</w:t>
      </w:r>
      <w:bookmarkEnd w:id="13"/>
    </w:p>
    <w:p w14:paraId="1C6C1CF0" w14:textId="77777777" w:rsidR="001B001F" w:rsidRPr="00C30B41" w:rsidRDefault="001B001F" w:rsidP="001B001F">
      <w:pPr>
        <w:jc w:val="both"/>
        <w:rPr>
          <w:rFonts w:ascii="Arial" w:hAnsi="Arial" w:cs="Arial"/>
        </w:rPr>
      </w:pPr>
      <w:r w:rsidRPr="00C30B41">
        <w:rPr>
          <w:rFonts w:ascii="Arial" w:hAnsi="Arial" w:cs="Arial"/>
        </w:rPr>
        <w:t>Der Auftragnehmer stimmt mit dem Auftraggeber Termine und Zeiten ab, an denen die Glasreinigung stattfindet.</w:t>
      </w:r>
    </w:p>
    <w:p w14:paraId="1F220657" w14:textId="783D741D" w:rsidR="001B001F" w:rsidRPr="00C30B41" w:rsidRDefault="001B001F" w:rsidP="000D00C5">
      <w:pPr>
        <w:pStyle w:val="berschrift2"/>
      </w:pPr>
      <w:bookmarkStart w:id="14" w:name="_Toc223525430"/>
      <w:r w:rsidRPr="00C30B41">
        <w:t>Qualität/ Kontrolle der Reinigung</w:t>
      </w:r>
      <w:bookmarkEnd w:id="14"/>
    </w:p>
    <w:p w14:paraId="52D27150" w14:textId="77777777" w:rsidR="001B001F" w:rsidRDefault="001B001F" w:rsidP="001B001F">
      <w:pPr>
        <w:jc w:val="both"/>
        <w:rPr>
          <w:rFonts w:ascii="Arial" w:hAnsi="Arial" w:cs="Arial"/>
        </w:rPr>
      </w:pPr>
      <w:r w:rsidRPr="00C30B41">
        <w:rPr>
          <w:rFonts w:ascii="Arial" w:hAnsi="Arial" w:cs="Arial"/>
        </w:rPr>
        <w:t xml:space="preserve">Für jeden Reinigungseinsatz hat eine gemeinsame Abnahme durch jeweils einen Verantwortlichen der Bundesnetzagentur und des Auftragnehmers zu erfolgen. </w:t>
      </w:r>
    </w:p>
    <w:p w14:paraId="36864342" w14:textId="77777777" w:rsidR="000D00C5" w:rsidRDefault="000D00C5" w:rsidP="000D00C5">
      <w:pPr>
        <w:jc w:val="both"/>
        <w:rPr>
          <w:rFonts w:ascii="Arial" w:hAnsi="Arial" w:cs="Arial"/>
        </w:rPr>
      </w:pPr>
      <w:r w:rsidRPr="00C30B41">
        <w:rPr>
          <w:rFonts w:ascii="Arial" w:hAnsi="Arial" w:cs="Arial"/>
        </w:rPr>
        <w:t>Die Maßnahmen zur Qualitätssicherung sind im Angebot nachvollziehbar zu beschreiben.</w:t>
      </w:r>
    </w:p>
    <w:p w14:paraId="5827D500" w14:textId="77777777" w:rsidR="001B001F" w:rsidRPr="00C30B41" w:rsidRDefault="001B001F" w:rsidP="000261BD">
      <w:pPr>
        <w:pStyle w:val="berschrift2"/>
      </w:pPr>
      <w:bookmarkStart w:id="15" w:name="_Toc483298429"/>
      <w:bookmarkStart w:id="16" w:name="_Toc223525431"/>
      <w:r w:rsidRPr="00C30B41">
        <w:t>Zertifizierung</w:t>
      </w:r>
      <w:bookmarkEnd w:id="15"/>
      <w:bookmarkEnd w:id="16"/>
    </w:p>
    <w:p w14:paraId="63C2C2B0" w14:textId="5CF9AD4D" w:rsidR="001B001F" w:rsidRPr="00C30B41" w:rsidRDefault="00E31956" w:rsidP="001B001F">
      <w:pPr>
        <w:jc w:val="both"/>
        <w:rPr>
          <w:rFonts w:ascii="Arial" w:hAnsi="Arial" w:cs="Arial"/>
        </w:rPr>
      </w:pPr>
      <w:r>
        <w:rPr>
          <w:rFonts w:ascii="Arial" w:hAnsi="Arial" w:cs="Arial"/>
        </w:rPr>
        <w:t>Folgende Zertifizierungen sind zur Ausführung der Leistung erforderlich</w:t>
      </w:r>
    </w:p>
    <w:p w14:paraId="41B3B979" w14:textId="717A388A" w:rsidR="001B001F" w:rsidRPr="00C30B41" w:rsidRDefault="001B001F" w:rsidP="001B001F">
      <w:pPr>
        <w:jc w:val="both"/>
        <w:rPr>
          <w:rFonts w:ascii="Arial" w:hAnsi="Arial" w:cs="Arial"/>
        </w:rPr>
      </w:pPr>
      <w:r w:rsidRPr="00C30B41">
        <w:rPr>
          <w:rFonts w:ascii="Arial" w:hAnsi="Arial" w:cs="Arial"/>
        </w:rPr>
        <w:t xml:space="preserve">Zertifizierung nach Qualitätsmanagement DIN EN ISO 9001 </w:t>
      </w:r>
    </w:p>
    <w:p w14:paraId="26DF2123" w14:textId="3244F421" w:rsidR="001B001F" w:rsidRPr="00C30B41" w:rsidRDefault="001B001F" w:rsidP="001B001F">
      <w:pPr>
        <w:jc w:val="both"/>
        <w:rPr>
          <w:rFonts w:ascii="Arial" w:hAnsi="Arial" w:cs="Arial"/>
        </w:rPr>
      </w:pPr>
      <w:r w:rsidRPr="00C30B41">
        <w:rPr>
          <w:rFonts w:ascii="Arial" w:hAnsi="Arial" w:cs="Arial"/>
        </w:rPr>
        <w:t xml:space="preserve">Zertifizierung nach Umweltmanagement DIN EN ISO 14001 </w:t>
      </w:r>
    </w:p>
    <w:p w14:paraId="59070ECF" w14:textId="07B76144" w:rsidR="001B001F" w:rsidRPr="00C30B41" w:rsidRDefault="001B001F" w:rsidP="001B001F">
      <w:pPr>
        <w:jc w:val="both"/>
        <w:rPr>
          <w:rFonts w:ascii="Arial" w:hAnsi="Arial" w:cs="Arial"/>
        </w:rPr>
      </w:pPr>
      <w:r w:rsidRPr="00C30B41">
        <w:rPr>
          <w:rFonts w:ascii="Arial" w:hAnsi="Arial" w:cs="Arial"/>
        </w:rPr>
        <w:t xml:space="preserve">Ein entsprechender Nachweis über die Zertifizierung ist den Unterlagen in Kopie beizufügen. </w:t>
      </w:r>
    </w:p>
    <w:p w14:paraId="1D00324B" w14:textId="77777777" w:rsidR="001B001F" w:rsidRPr="00C30B41" w:rsidRDefault="001B001F" w:rsidP="00E31956">
      <w:pPr>
        <w:pStyle w:val="berschrift1"/>
      </w:pPr>
      <w:bookmarkStart w:id="17" w:name="_Toc483298430"/>
      <w:bookmarkStart w:id="18" w:name="_Toc223525432"/>
      <w:r w:rsidRPr="00C30B41">
        <w:t>Objektbesichtigung</w:t>
      </w:r>
      <w:bookmarkEnd w:id="17"/>
      <w:bookmarkEnd w:id="18"/>
    </w:p>
    <w:p w14:paraId="37CE456A" w14:textId="77777777" w:rsidR="001B001F" w:rsidRPr="00C30B41" w:rsidRDefault="001B001F" w:rsidP="001B001F">
      <w:pPr>
        <w:jc w:val="both"/>
        <w:rPr>
          <w:rFonts w:ascii="Arial" w:hAnsi="Arial" w:cs="Arial"/>
        </w:rPr>
      </w:pPr>
      <w:r w:rsidRPr="00C30B41">
        <w:rPr>
          <w:rFonts w:ascii="Arial" w:hAnsi="Arial" w:cs="Arial"/>
        </w:rPr>
        <w:t>Es ist erforderlich</w:t>
      </w:r>
      <w:r>
        <w:rPr>
          <w:rFonts w:ascii="Arial" w:hAnsi="Arial" w:cs="Arial"/>
        </w:rPr>
        <w:t xml:space="preserve"> (Ausschlusskriterium)</w:t>
      </w:r>
      <w:r w:rsidRPr="00C30B41">
        <w:rPr>
          <w:rFonts w:ascii="Arial" w:hAnsi="Arial" w:cs="Arial"/>
        </w:rPr>
        <w:t>, dass vor Abgabe eines Angebots eine Objektbesichtigung durchgeführt wird, sofern die Örtlichkeit und Gegebenheiten dem Bieter unbekannt sind.</w:t>
      </w:r>
    </w:p>
    <w:p w14:paraId="7EAD7A62" w14:textId="0ED090D3" w:rsidR="004E2AB9" w:rsidRPr="00C30B41" w:rsidRDefault="001B001F" w:rsidP="00161247">
      <w:pPr>
        <w:jc w:val="both"/>
        <w:rPr>
          <w:rFonts w:ascii="Arial" w:hAnsi="Arial" w:cs="Arial"/>
        </w:rPr>
      </w:pPr>
      <w:r w:rsidRPr="00C30B41">
        <w:rPr>
          <w:rFonts w:ascii="Arial" w:hAnsi="Arial" w:cs="Arial"/>
        </w:rPr>
        <w:t>Zur Koordinierung der Besichtigungen hat eine vorherige Terminabsprache zu erfolgen. Bitte melden Sie sich hierfür bei</w:t>
      </w:r>
      <w:r w:rsidR="00161247">
        <w:rPr>
          <w:rFonts w:ascii="Arial" w:hAnsi="Arial" w:cs="Arial"/>
        </w:rPr>
        <w:t xml:space="preserve"> </w:t>
      </w:r>
      <w:r w:rsidR="00E31956" w:rsidRPr="003735CC">
        <w:rPr>
          <w:rFonts w:ascii="Arial" w:hAnsi="Arial" w:cs="Arial"/>
        </w:rPr>
        <w:t>Frau</w:t>
      </w:r>
      <w:r w:rsidR="00E31956" w:rsidRPr="009C4A02">
        <w:rPr>
          <w:rFonts w:ascii="Arial" w:hAnsi="Arial" w:cs="Arial"/>
        </w:rPr>
        <w:t xml:space="preserve"> </w:t>
      </w:r>
      <w:proofErr w:type="spellStart"/>
      <w:r w:rsidR="00161247" w:rsidRPr="00161247">
        <w:rPr>
          <w:rFonts w:ascii="Arial" w:hAnsi="Arial" w:cs="Arial"/>
        </w:rPr>
        <w:t>Frau</w:t>
      </w:r>
      <w:proofErr w:type="spellEnd"/>
      <w:r w:rsidR="00161247" w:rsidRPr="00161247">
        <w:rPr>
          <w:rFonts w:ascii="Arial" w:hAnsi="Arial" w:cs="Arial"/>
        </w:rPr>
        <w:t xml:space="preserve"> Herrmann, </w:t>
      </w:r>
      <w:hyperlink r:id="rId13" w:history="1">
        <w:r w:rsidR="00161247" w:rsidRPr="00161247">
          <w:rPr>
            <w:rStyle w:val="Hyperlink"/>
            <w:rFonts w:ascii="Arial" w:hAnsi="Arial" w:cs="Arial"/>
          </w:rPr>
          <w:t>Sabrina.Herrmann@BNetzA.de</w:t>
        </w:r>
      </w:hyperlink>
      <w:r w:rsidR="00161247" w:rsidRPr="00161247">
        <w:rPr>
          <w:rFonts w:ascii="Arial" w:hAnsi="Arial" w:cs="Arial"/>
        </w:rPr>
        <w:t xml:space="preserve">, Tel.: (0391) 73 80 </w:t>
      </w:r>
      <w:r w:rsidR="00161247">
        <w:rPr>
          <w:rFonts w:ascii="Arial" w:hAnsi="Arial" w:cs="Arial"/>
        </w:rPr>
        <w:t>–</w:t>
      </w:r>
      <w:r w:rsidR="00161247" w:rsidRPr="00161247">
        <w:rPr>
          <w:rFonts w:ascii="Arial" w:hAnsi="Arial" w:cs="Arial"/>
        </w:rPr>
        <w:t xml:space="preserve"> 282</w:t>
      </w:r>
      <w:r w:rsidR="00161247">
        <w:rPr>
          <w:rFonts w:ascii="Arial" w:hAnsi="Arial" w:cs="Arial"/>
        </w:rPr>
        <w:t xml:space="preserve"> </w:t>
      </w:r>
      <w:r w:rsidRPr="00C30B41">
        <w:rPr>
          <w:rFonts w:ascii="Arial" w:hAnsi="Arial" w:cs="Arial"/>
        </w:rPr>
        <w:t>an.</w:t>
      </w:r>
    </w:p>
    <w:p w14:paraId="5521075D" w14:textId="4AA7C405" w:rsidR="005643B7" w:rsidRPr="007F79CC" w:rsidRDefault="001B001F" w:rsidP="000D00C5">
      <w:pPr>
        <w:jc w:val="both"/>
        <w:rPr>
          <w:rFonts w:ascii="Arial" w:hAnsi="Arial" w:cs="Arial"/>
        </w:rPr>
      </w:pPr>
      <w:r w:rsidRPr="00C30B41">
        <w:rPr>
          <w:rFonts w:ascii="Arial" w:hAnsi="Arial" w:cs="Arial"/>
        </w:rPr>
        <w:t>Bitte bringen Sie hierfür den Nachweis der Objektbesichtigung aus den Vergabeunterlagen mit. Der entsprechende Nachweis ist nach der Objektbesichtigung vom Auftraggeber gegenzeichnen zu lassen.</w:t>
      </w:r>
    </w:p>
    <w:sectPr w:rsidR="005643B7" w:rsidRPr="007F79CC" w:rsidSect="005734E7">
      <w:headerReference w:type="default" r:id="rId14"/>
      <w:footerReference w:type="default" r:id="rId15"/>
      <w:pgSz w:w="11906" w:h="16838"/>
      <w:pgMar w:top="158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1B92" w14:textId="77777777" w:rsidR="000511D3" w:rsidRDefault="000511D3" w:rsidP="00E85918">
      <w:pPr>
        <w:spacing w:after="0" w:line="240" w:lineRule="auto"/>
      </w:pPr>
      <w:r>
        <w:separator/>
      </w:r>
    </w:p>
  </w:endnote>
  <w:endnote w:type="continuationSeparator" w:id="0">
    <w:p w14:paraId="089396E5" w14:textId="77777777" w:rsidR="000511D3" w:rsidRDefault="000511D3" w:rsidP="00E8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223933"/>
      <w:docPartObj>
        <w:docPartGallery w:val="Page Numbers (Bottom of Page)"/>
        <w:docPartUnique/>
      </w:docPartObj>
    </w:sdtPr>
    <w:sdtEndPr/>
    <w:sdtContent>
      <w:p w14:paraId="192AFC3C" w14:textId="10CA15B7" w:rsidR="00EB10FE" w:rsidRDefault="00EB10FE">
        <w:pPr>
          <w:pStyle w:val="Fuzeile"/>
          <w:jc w:val="right"/>
        </w:pPr>
        <w:r>
          <w:fldChar w:fldCharType="begin"/>
        </w:r>
        <w:r>
          <w:instrText>PAGE   \* MERGEFORMAT</w:instrText>
        </w:r>
        <w:r>
          <w:fldChar w:fldCharType="separate"/>
        </w:r>
        <w:r w:rsidR="008522A1">
          <w:rPr>
            <w:noProof/>
          </w:rPr>
          <w:t>1</w:t>
        </w:r>
        <w:r>
          <w:fldChar w:fldCharType="end"/>
        </w:r>
      </w:p>
    </w:sdtContent>
  </w:sdt>
  <w:p w14:paraId="192AFC3D" w14:textId="77777777" w:rsidR="00EB10FE" w:rsidRDefault="00EB10F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733DB" w14:textId="77777777" w:rsidR="000511D3" w:rsidRDefault="000511D3" w:rsidP="00E85918">
      <w:pPr>
        <w:spacing w:after="0" w:line="240" w:lineRule="auto"/>
      </w:pPr>
      <w:r>
        <w:separator/>
      </w:r>
    </w:p>
  </w:footnote>
  <w:footnote w:type="continuationSeparator" w:id="0">
    <w:p w14:paraId="4BB5BEED" w14:textId="77777777" w:rsidR="000511D3" w:rsidRDefault="000511D3" w:rsidP="00E8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3D33C" w14:textId="65118AE2" w:rsidR="004E2AB9" w:rsidRDefault="00EB10FE" w:rsidP="005C7A3B">
    <w:pPr>
      <w:pStyle w:val="Kopfzeile"/>
      <w:jc w:val="center"/>
      <w:rPr>
        <w:rFonts w:ascii="Arial" w:hAnsi="Arial" w:cs="Arial"/>
        <w:b/>
        <w:sz w:val="20"/>
        <w:szCs w:val="20"/>
      </w:rPr>
    </w:pPr>
    <w:r w:rsidRPr="00FB0688">
      <w:rPr>
        <w:rFonts w:ascii="Arial" w:hAnsi="Arial" w:cs="Arial"/>
        <w:b/>
        <w:noProof/>
        <w:sz w:val="20"/>
        <w:szCs w:val="20"/>
        <w:lang w:eastAsia="de-DE"/>
      </w:rPr>
      <w:drawing>
        <wp:anchor distT="0" distB="0" distL="114300" distR="114300" simplePos="0" relativeHeight="251699712" behindDoc="0" locked="0" layoutInCell="1" allowOverlap="1" wp14:anchorId="192AFC3E" wp14:editId="192AFC3F">
          <wp:simplePos x="0" y="0"/>
          <wp:positionH relativeFrom="column">
            <wp:posOffset>-558487</wp:posOffset>
          </wp:positionH>
          <wp:positionV relativeFrom="paragraph">
            <wp:posOffset>-243527</wp:posOffset>
          </wp:positionV>
          <wp:extent cx="972820" cy="47625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476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E2AB9">
      <w:rPr>
        <w:rFonts w:ascii="Arial" w:hAnsi="Arial" w:cs="Arial"/>
        <w:b/>
        <w:sz w:val="20"/>
        <w:szCs w:val="20"/>
      </w:rPr>
      <w:fldChar w:fldCharType="begin"/>
    </w:r>
    <w:r w:rsidR="004E2AB9">
      <w:rPr>
        <w:rFonts w:ascii="Arial" w:hAnsi="Arial" w:cs="Arial"/>
        <w:b/>
        <w:sz w:val="20"/>
        <w:szCs w:val="20"/>
      </w:rPr>
      <w:instrText xml:space="preserve"> FILENAME   \* MERGEFORMAT </w:instrText>
    </w:r>
    <w:r w:rsidR="004E2AB9">
      <w:rPr>
        <w:rFonts w:ascii="Arial" w:hAnsi="Arial" w:cs="Arial"/>
        <w:b/>
        <w:sz w:val="20"/>
        <w:szCs w:val="20"/>
      </w:rPr>
      <w:fldChar w:fldCharType="separate"/>
    </w:r>
    <w:r w:rsidR="000C1655">
      <w:rPr>
        <w:rFonts w:ascii="Arial" w:hAnsi="Arial" w:cs="Arial"/>
        <w:b/>
        <w:noProof/>
        <w:sz w:val="20"/>
        <w:szCs w:val="20"/>
      </w:rPr>
      <w:t xml:space="preserve">Los </w:t>
    </w:r>
    <w:r w:rsidR="00161247">
      <w:rPr>
        <w:rFonts w:ascii="Arial" w:hAnsi="Arial" w:cs="Arial"/>
        <w:b/>
        <w:noProof/>
        <w:sz w:val="20"/>
        <w:szCs w:val="20"/>
      </w:rPr>
      <w:t>4</w:t>
    </w:r>
    <w:r w:rsidR="000C1655">
      <w:rPr>
        <w:rFonts w:ascii="Arial" w:hAnsi="Arial" w:cs="Arial"/>
        <w:b/>
        <w:noProof/>
        <w:sz w:val="20"/>
        <w:szCs w:val="20"/>
      </w:rPr>
      <w:t xml:space="preserve"> - A</w:t>
    </w:r>
    <w:r w:rsidR="00A53FCD">
      <w:rPr>
        <w:rFonts w:ascii="Arial" w:hAnsi="Arial" w:cs="Arial"/>
        <w:b/>
        <w:noProof/>
        <w:sz w:val="20"/>
        <w:szCs w:val="20"/>
      </w:rPr>
      <w:t xml:space="preserve">nlage </w:t>
    </w:r>
    <w:r w:rsidR="000C1655">
      <w:rPr>
        <w:rFonts w:ascii="Arial" w:hAnsi="Arial" w:cs="Arial"/>
        <w:b/>
        <w:noProof/>
        <w:sz w:val="20"/>
        <w:szCs w:val="20"/>
      </w:rPr>
      <w:t>03</w:t>
    </w:r>
    <w:r w:rsidR="00A53FCD">
      <w:rPr>
        <w:rFonts w:ascii="Arial" w:hAnsi="Arial" w:cs="Arial"/>
        <w:b/>
        <w:noProof/>
        <w:sz w:val="20"/>
        <w:szCs w:val="20"/>
      </w:rPr>
      <w:t xml:space="preserve"> - Leistungsbeschreibung Glasreinigung</w:t>
    </w:r>
    <w:r w:rsidR="004E2AB9">
      <w:rPr>
        <w:rFonts w:ascii="Arial" w:hAnsi="Arial" w:cs="Arial"/>
        <w:b/>
        <w:sz w:val="20"/>
        <w:szCs w:val="20"/>
      </w:rPr>
      <w:fldChar w:fldCharType="end"/>
    </w:r>
  </w:p>
  <w:p w14:paraId="192AFC3B" w14:textId="1958F25B" w:rsidR="00EB10FE" w:rsidRDefault="004E2AB9" w:rsidP="00E31956">
    <w:pPr>
      <w:pStyle w:val="Kopfzeile"/>
      <w:jc w:val="center"/>
      <w:rPr>
        <w:rFonts w:ascii="Arial" w:hAnsi="Arial" w:cs="Arial"/>
        <w:sz w:val="20"/>
        <w:szCs w:val="20"/>
      </w:rPr>
    </w:pPr>
    <w:r w:rsidRPr="004E2AB9">
      <w:rPr>
        <w:rFonts w:ascii="Arial" w:hAnsi="Arial" w:cs="Arial"/>
        <w:sz w:val="20"/>
        <w:szCs w:val="20"/>
      </w:rPr>
      <w:t xml:space="preserve">Ausschreibung </w:t>
    </w:r>
    <w:r w:rsidR="00E31956">
      <w:rPr>
        <w:rFonts w:ascii="Arial" w:hAnsi="Arial" w:cs="Arial"/>
        <w:sz w:val="20"/>
        <w:szCs w:val="20"/>
      </w:rPr>
      <w:t>Gebäude- und Glasreinigung Berlin und Magdeburg</w:t>
    </w:r>
  </w:p>
  <w:p w14:paraId="7D5269CA" w14:textId="18FC9606" w:rsidR="00E31956" w:rsidRPr="00FB0688" w:rsidRDefault="00E31956" w:rsidP="00E31956">
    <w:pPr>
      <w:pStyle w:val="Kopfzeile"/>
      <w:jc w:val="center"/>
      <w:rPr>
        <w:rFonts w:ascii="Arial" w:hAnsi="Arial" w:cs="Arial"/>
        <w:sz w:val="20"/>
        <w:szCs w:val="20"/>
      </w:rPr>
    </w:pPr>
    <w:r>
      <w:rPr>
        <w:rFonts w:ascii="Arial" w:hAnsi="Arial" w:cs="Arial"/>
        <w:sz w:val="20"/>
        <w:szCs w:val="20"/>
      </w:rPr>
      <w:t xml:space="preserve">Los </w:t>
    </w:r>
    <w:r w:rsidR="00161247">
      <w:rPr>
        <w:rFonts w:ascii="Arial" w:hAnsi="Arial" w:cs="Arial"/>
        <w:sz w:val="20"/>
        <w:szCs w:val="20"/>
      </w:rPr>
      <w:t>4</w:t>
    </w:r>
    <w:r>
      <w:rPr>
        <w:rFonts w:ascii="Arial" w:hAnsi="Arial" w:cs="Arial"/>
        <w:sz w:val="20"/>
        <w:szCs w:val="20"/>
      </w:rPr>
      <w:t xml:space="preserve"> – Glasreinigung </w:t>
    </w:r>
    <w:r w:rsidR="00161247">
      <w:rPr>
        <w:rFonts w:ascii="Arial" w:hAnsi="Arial" w:cs="Arial"/>
        <w:sz w:val="20"/>
        <w:szCs w:val="20"/>
      </w:rPr>
      <w:t>Magdeburg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852C60"/>
    <w:multiLevelType w:val="multilevel"/>
    <w:tmpl w:val="04070025"/>
    <w:lvl w:ilvl="0">
      <w:start w:val="1"/>
      <w:numFmt w:val="decimal"/>
      <w:pStyle w:val="berschrift1"/>
      <w:lvlText w:val="%1"/>
      <w:lvlJc w:val="left"/>
      <w:pPr>
        <w:tabs>
          <w:tab w:val="num" w:pos="432"/>
        </w:tabs>
        <w:ind w:left="432" w:hanging="432"/>
      </w:p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2" w15:restartNumberingAfterBreak="0">
    <w:nsid w:val="2CDF2FBA"/>
    <w:multiLevelType w:val="hybridMultilevel"/>
    <w:tmpl w:val="BDC00D62"/>
    <w:lvl w:ilvl="0" w:tplc="A9DCC662">
      <w:start w:val="1"/>
      <w:numFmt w:val="decimal"/>
      <w:lvlText w:val="%1."/>
      <w:lvlJc w:val="left"/>
      <w:pPr>
        <w:tabs>
          <w:tab w:val="num" w:pos="720"/>
        </w:tabs>
        <w:ind w:left="720" w:hanging="360"/>
      </w:pPr>
      <w:rPr>
        <w:rFonts w:hint="default"/>
        <w:b/>
      </w:rPr>
    </w:lvl>
    <w:lvl w:ilvl="1" w:tplc="0407000F">
      <w:start w:val="1"/>
      <w:numFmt w:val="decimal"/>
      <w:lvlText w:val="%2."/>
      <w:lvlJc w:val="left"/>
      <w:pPr>
        <w:tabs>
          <w:tab w:val="num" w:pos="720"/>
        </w:tabs>
        <w:ind w:left="720" w:hanging="360"/>
      </w:pPr>
      <w:rPr>
        <w:rFonts w:hint="default"/>
      </w:rPr>
    </w:lvl>
    <w:lvl w:ilvl="2" w:tplc="5A6C3E62">
      <w:start w:val="1"/>
      <w:numFmt w:val="bullet"/>
      <w:pStyle w:val="StandardArial"/>
      <w:lvlText w:val=""/>
      <w:lvlJc w:val="left"/>
      <w:pPr>
        <w:tabs>
          <w:tab w:val="num" w:pos="2340"/>
        </w:tabs>
        <w:ind w:left="2340" w:hanging="360"/>
      </w:pPr>
      <w:rPr>
        <w:rFonts w:ascii="Symbol" w:hAnsi="Symbol" w:hint="default"/>
      </w:r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30E04822"/>
    <w:multiLevelType w:val="hybridMultilevel"/>
    <w:tmpl w:val="B922CE54"/>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4" w15:restartNumberingAfterBreak="0">
    <w:nsid w:val="32CA39BB"/>
    <w:multiLevelType w:val="singleLevel"/>
    <w:tmpl w:val="FFFFFFFF"/>
    <w:lvl w:ilvl="0">
      <w:numFmt w:val="decimal"/>
      <w:lvlText w:val="*"/>
      <w:lvlJc w:val="left"/>
    </w:lvl>
  </w:abstractNum>
  <w:abstractNum w:abstractNumId="5" w15:restartNumberingAfterBreak="0">
    <w:nsid w:val="36922C2C"/>
    <w:multiLevelType w:val="hybridMultilevel"/>
    <w:tmpl w:val="BD785D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4D2257A2"/>
    <w:multiLevelType w:val="hybridMultilevel"/>
    <w:tmpl w:val="1F1E1CC2"/>
    <w:lvl w:ilvl="0" w:tplc="0407000F">
      <w:start w:val="1"/>
      <w:numFmt w:val="decimal"/>
      <w:lvlText w:val="%1."/>
      <w:lvlJc w:val="left"/>
      <w:pPr>
        <w:tabs>
          <w:tab w:val="num" w:pos="720"/>
        </w:tabs>
        <w:ind w:left="720" w:hanging="360"/>
      </w:pPr>
      <w:rPr>
        <w:rFonts w:hint="default"/>
      </w:rPr>
    </w:lvl>
    <w:lvl w:ilvl="1" w:tplc="04070017">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5AD72358"/>
    <w:multiLevelType w:val="singleLevel"/>
    <w:tmpl w:val="C1CC5CF8"/>
    <w:lvl w:ilvl="0">
      <w:start w:val="1"/>
      <w:numFmt w:val="bullet"/>
      <w:pStyle w:val="1Einrckung-"/>
      <w:lvlText w:val=""/>
      <w:lvlJc w:val="left"/>
      <w:pPr>
        <w:tabs>
          <w:tab w:val="num" w:pos="360"/>
        </w:tabs>
        <w:ind w:left="284" w:hanging="284"/>
      </w:pPr>
      <w:rPr>
        <w:rFonts w:ascii="Symbol" w:hAnsi="Symbol" w:hint="default"/>
        <w:sz w:val="16"/>
      </w:rPr>
    </w:lvl>
  </w:abstractNum>
  <w:abstractNum w:abstractNumId="8" w15:restartNumberingAfterBreak="0">
    <w:nsid w:val="5F5A5848"/>
    <w:multiLevelType w:val="hybridMultilevel"/>
    <w:tmpl w:val="E778888C"/>
    <w:lvl w:ilvl="0" w:tplc="04070017">
      <w:start w:val="1"/>
      <w:numFmt w:val="lowerLetter"/>
      <w:lvlText w:val="%1)"/>
      <w:lvlJc w:val="left"/>
      <w:pPr>
        <w:tabs>
          <w:tab w:val="num" w:pos="1068"/>
        </w:tabs>
        <w:ind w:left="1068" w:hanging="360"/>
      </w:pPr>
      <w:rPr>
        <w:rFonts w:hint="default"/>
      </w:rPr>
    </w:lvl>
    <w:lvl w:ilvl="1" w:tplc="0407000F">
      <w:start w:val="1"/>
      <w:numFmt w:val="decimal"/>
      <w:lvlText w:val="%2."/>
      <w:lvlJc w:val="left"/>
      <w:pPr>
        <w:tabs>
          <w:tab w:val="num" w:pos="1788"/>
        </w:tabs>
        <w:ind w:left="1788" w:hanging="360"/>
      </w:pPr>
      <w:rPr>
        <w:rFonts w:hint="default"/>
      </w:rPr>
    </w:lvl>
    <w:lvl w:ilvl="2" w:tplc="03648A3A">
      <w:start w:val="1"/>
      <w:numFmt w:val="lowerLetter"/>
      <w:lvlText w:val="%3)"/>
      <w:lvlJc w:val="left"/>
      <w:pPr>
        <w:tabs>
          <w:tab w:val="num" w:pos="2508"/>
        </w:tabs>
        <w:ind w:left="2508" w:hanging="360"/>
      </w:pPr>
      <w:rPr>
        <w:rFont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65A2521D"/>
    <w:multiLevelType w:val="hybridMultilevel"/>
    <w:tmpl w:val="C756A5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9604BF8"/>
    <w:multiLevelType w:val="hybridMultilevel"/>
    <w:tmpl w:val="3782D40C"/>
    <w:lvl w:ilvl="0" w:tplc="78A03686">
      <w:start w:val="1"/>
      <w:numFmt w:val="bullet"/>
      <w:lvlText w:val=""/>
      <w:lvlJc w:val="left"/>
      <w:pPr>
        <w:tabs>
          <w:tab w:val="num" w:pos="1290"/>
        </w:tabs>
        <w:ind w:left="1290" w:hanging="360"/>
      </w:pPr>
      <w:rPr>
        <w:rFonts w:ascii="Symbol" w:hAnsi="Symbol" w:hint="default"/>
        <w:color w:val="auto"/>
      </w:rPr>
    </w:lvl>
    <w:lvl w:ilvl="1" w:tplc="04070003" w:tentative="1">
      <w:start w:val="1"/>
      <w:numFmt w:val="bullet"/>
      <w:lvlText w:val="o"/>
      <w:lvlJc w:val="left"/>
      <w:pPr>
        <w:tabs>
          <w:tab w:val="num" w:pos="2143"/>
        </w:tabs>
        <w:ind w:left="2143" w:hanging="360"/>
      </w:pPr>
      <w:rPr>
        <w:rFonts w:ascii="Courier New" w:hAnsi="Courier New" w:cs="Courier New" w:hint="default"/>
      </w:rPr>
    </w:lvl>
    <w:lvl w:ilvl="2" w:tplc="04070005" w:tentative="1">
      <w:start w:val="1"/>
      <w:numFmt w:val="bullet"/>
      <w:lvlText w:val=""/>
      <w:lvlJc w:val="left"/>
      <w:pPr>
        <w:tabs>
          <w:tab w:val="num" w:pos="2863"/>
        </w:tabs>
        <w:ind w:left="2863" w:hanging="360"/>
      </w:pPr>
      <w:rPr>
        <w:rFonts w:ascii="Wingdings" w:hAnsi="Wingdings" w:hint="default"/>
      </w:rPr>
    </w:lvl>
    <w:lvl w:ilvl="3" w:tplc="04070001" w:tentative="1">
      <w:start w:val="1"/>
      <w:numFmt w:val="bullet"/>
      <w:lvlText w:val=""/>
      <w:lvlJc w:val="left"/>
      <w:pPr>
        <w:tabs>
          <w:tab w:val="num" w:pos="3583"/>
        </w:tabs>
        <w:ind w:left="3583" w:hanging="360"/>
      </w:pPr>
      <w:rPr>
        <w:rFonts w:ascii="Symbol" w:hAnsi="Symbol" w:hint="default"/>
      </w:rPr>
    </w:lvl>
    <w:lvl w:ilvl="4" w:tplc="04070003" w:tentative="1">
      <w:start w:val="1"/>
      <w:numFmt w:val="bullet"/>
      <w:lvlText w:val="o"/>
      <w:lvlJc w:val="left"/>
      <w:pPr>
        <w:tabs>
          <w:tab w:val="num" w:pos="4303"/>
        </w:tabs>
        <w:ind w:left="4303" w:hanging="360"/>
      </w:pPr>
      <w:rPr>
        <w:rFonts w:ascii="Courier New" w:hAnsi="Courier New" w:cs="Courier New" w:hint="default"/>
      </w:rPr>
    </w:lvl>
    <w:lvl w:ilvl="5" w:tplc="04070005" w:tentative="1">
      <w:start w:val="1"/>
      <w:numFmt w:val="bullet"/>
      <w:lvlText w:val=""/>
      <w:lvlJc w:val="left"/>
      <w:pPr>
        <w:tabs>
          <w:tab w:val="num" w:pos="5023"/>
        </w:tabs>
        <w:ind w:left="5023" w:hanging="360"/>
      </w:pPr>
      <w:rPr>
        <w:rFonts w:ascii="Wingdings" w:hAnsi="Wingdings" w:hint="default"/>
      </w:rPr>
    </w:lvl>
    <w:lvl w:ilvl="6" w:tplc="04070001" w:tentative="1">
      <w:start w:val="1"/>
      <w:numFmt w:val="bullet"/>
      <w:lvlText w:val=""/>
      <w:lvlJc w:val="left"/>
      <w:pPr>
        <w:tabs>
          <w:tab w:val="num" w:pos="5743"/>
        </w:tabs>
        <w:ind w:left="5743" w:hanging="360"/>
      </w:pPr>
      <w:rPr>
        <w:rFonts w:ascii="Symbol" w:hAnsi="Symbol" w:hint="default"/>
      </w:rPr>
    </w:lvl>
    <w:lvl w:ilvl="7" w:tplc="04070003" w:tentative="1">
      <w:start w:val="1"/>
      <w:numFmt w:val="bullet"/>
      <w:lvlText w:val="o"/>
      <w:lvlJc w:val="left"/>
      <w:pPr>
        <w:tabs>
          <w:tab w:val="num" w:pos="6463"/>
        </w:tabs>
        <w:ind w:left="6463" w:hanging="360"/>
      </w:pPr>
      <w:rPr>
        <w:rFonts w:ascii="Courier New" w:hAnsi="Courier New" w:cs="Courier New" w:hint="default"/>
      </w:rPr>
    </w:lvl>
    <w:lvl w:ilvl="8" w:tplc="04070005" w:tentative="1">
      <w:start w:val="1"/>
      <w:numFmt w:val="bullet"/>
      <w:lvlText w:val=""/>
      <w:lvlJc w:val="left"/>
      <w:pPr>
        <w:tabs>
          <w:tab w:val="num" w:pos="7183"/>
        </w:tabs>
        <w:ind w:left="7183" w:hanging="360"/>
      </w:pPr>
      <w:rPr>
        <w:rFonts w:ascii="Wingdings" w:hAnsi="Wingdings" w:hint="default"/>
      </w:rPr>
    </w:lvl>
  </w:abstractNum>
  <w:abstractNum w:abstractNumId="11" w15:restartNumberingAfterBreak="0">
    <w:nsid w:val="6D3B4C4F"/>
    <w:multiLevelType w:val="hybridMultilevel"/>
    <w:tmpl w:val="6B145B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92D1236"/>
    <w:multiLevelType w:val="hybridMultilevel"/>
    <w:tmpl w:val="D512B2A4"/>
    <w:lvl w:ilvl="0" w:tplc="1CCACF50">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6155040">
    <w:abstractNumId w:val="1"/>
  </w:num>
  <w:num w:numId="2" w16cid:durableId="118382402">
    <w:abstractNumId w:val="7"/>
  </w:num>
  <w:num w:numId="3" w16cid:durableId="1005935321">
    <w:abstractNumId w:val="2"/>
  </w:num>
  <w:num w:numId="4" w16cid:durableId="1093352975">
    <w:abstractNumId w:val="10"/>
  </w:num>
  <w:num w:numId="5" w16cid:durableId="1481918309">
    <w:abstractNumId w:val="11"/>
  </w:num>
  <w:num w:numId="6" w16cid:durableId="1066338287">
    <w:abstractNumId w:val="5"/>
  </w:num>
  <w:num w:numId="7" w16cid:durableId="1378119711">
    <w:abstractNumId w:val="0"/>
    <w:lvlOverride w:ilvl="0">
      <w:lvl w:ilvl="0">
        <w:start w:val="1"/>
        <w:numFmt w:val="bullet"/>
        <w:lvlText w:val=""/>
        <w:legacy w:legacy="1" w:legacySpace="0" w:legacyIndent="283"/>
        <w:lvlJc w:val="left"/>
        <w:pPr>
          <w:ind w:left="2551" w:hanging="283"/>
        </w:pPr>
        <w:rPr>
          <w:rFonts w:ascii="Wingdings" w:hAnsi="Wingdings" w:hint="default"/>
        </w:rPr>
      </w:lvl>
    </w:lvlOverride>
  </w:num>
  <w:num w:numId="8" w16cid:durableId="1268466194">
    <w:abstractNumId w:val="4"/>
  </w:num>
  <w:num w:numId="9" w16cid:durableId="70659929">
    <w:abstractNumId w:val="1"/>
  </w:num>
  <w:num w:numId="10" w16cid:durableId="1359962830">
    <w:abstractNumId w:val="1"/>
  </w:num>
  <w:num w:numId="11" w16cid:durableId="1177112877">
    <w:abstractNumId w:val="1"/>
  </w:num>
  <w:num w:numId="12" w16cid:durableId="715466865">
    <w:abstractNumId w:val="1"/>
  </w:num>
  <w:num w:numId="13" w16cid:durableId="984507667">
    <w:abstractNumId w:val="12"/>
  </w:num>
  <w:num w:numId="14" w16cid:durableId="1103961392">
    <w:abstractNumId w:val="6"/>
  </w:num>
  <w:num w:numId="15" w16cid:durableId="889851713">
    <w:abstractNumId w:val="8"/>
  </w:num>
  <w:num w:numId="16" w16cid:durableId="80756348">
    <w:abstractNumId w:val="3"/>
  </w:num>
  <w:num w:numId="17" w16cid:durableId="95293617">
    <w:abstractNumId w:val="1"/>
  </w:num>
  <w:num w:numId="18" w16cid:durableId="73597590">
    <w:abstractNumId w:val="1"/>
  </w:num>
  <w:num w:numId="19" w16cid:durableId="289366376">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autoHyphenation/>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0BA"/>
    <w:rsid w:val="000261BD"/>
    <w:rsid w:val="00037D4A"/>
    <w:rsid w:val="00041C06"/>
    <w:rsid w:val="000511D3"/>
    <w:rsid w:val="00052110"/>
    <w:rsid w:val="00072A75"/>
    <w:rsid w:val="00073F0C"/>
    <w:rsid w:val="00080E5B"/>
    <w:rsid w:val="000815C5"/>
    <w:rsid w:val="000816F3"/>
    <w:rsid w:val="00084C52"/>
    <w:rsid w:val="00085834"/>
    <w:rsid w:val="000926F6"/>
    <w:rsid w:val="000A13C8"/>
    <w:rsid w:val="000A3515"/>
    <w:rsid w:val="000A4603"/>
    <w:rsid w:val="000A5C4C"/>
    <w:rsid w:val="000A7A00"/>
    <w:rsid w:val="000B24B1"/>
    <w:rsid w:val="000B4D3E"/>
    <w:rsid w:val="000C1655"/>
    <w:rsid w:val="000C5DDA"/>
    <w:rsid w:val="000C6568"/>
    <w:rsid w:val="000D00C5"/>
    <w:rsid w:val="000E4B26"/>
    <w:rsid w:val="000F0584"/>
    <w:rsid w:val="0010163A"/>
    <w:rsid w:val="00101AF9"/>
    <w:rsid w:val="00103DBF"/>
    <w:rsid w:val="001042FA"/>
    <w:rsid w:val="001065E9"/>
    <w:rsid w:val="00110CCB"/>
    <w:rsid w:val="00116711"/>
    <w:rsid w:val="001424C8"/>
    <w:rsid w:val="00145AC4"/>
    <w:rsid w:val="00146840"/>
    <w:rsid w:val="00153FE8"/>
    <w:rsid w:val="001552C8"/>
    <w:rsid w:val="00156271"/>
    <w:rsid w:val="00161247"/>
    <w:rsid w:val="00161E1D"/>
    <w:rsid w:val="00166BA4"/>
    <w:rsid w:val="001722C3"/>
    <w:rsid w:val="0017244B"/>
    <w:rsid w:val="00175408"/>
    <w:rsid w:val="00175E0A"/>
    <w:rsid w:val="00176155"/>
    <w:rsid w:val="001822D4"/>
    <w:rsid w:val="00182BB3"/>
    <w:rsid w:val="00186E6F"/>
    <w:rsid w:val="00187855"/>
    <w:rsid w:val="0019321D"/>
    <w:rsid w:val="00193CA3"/>
    <w:rsid w:val="00194F4C"/>
    <w:rsid w:val="001953AF"/>
    <w:rsid w:val="001A0DA7"/>
    <w:rsid w:val="001B001F"/>
    <w:rsid w:val="001B49F7"/>
    <w:rsid w:val="001C2DEC"/>
    <w:rsid w:val="001C6847"/>
    <w:rsid w:val="001C6B7C"/>
    <w:rsid w:val="001E4142"/>
    <w:rsid w:val="001E63E7"/>
    <w:rsid w:val="001F41EA"/>
    <w:rsid w:val="001F545B"/>
    <w:rsid w:val="001F7FA2"/>
    <w:rsid w:val="00202187"/>
    <w:rsid w:val="0020567C"/>
    <w:rsid w:val="00211819"/>
    <w:rsid w:val="002229A1"/>
    <w:rsid w:val="00223402"/>
    <w:rsid w:val="00224828"/>
    <w:rsid w:val="00237C90"/>
    <w:rsid w:val="002428AE"/>
    <w:rsid w:val="00254116"/>
    <w:rsid w:val="00257E50"/>
    <w:rsid w:val="00274E7A"/>
    <w:rsid w:val="0029469D"/>
    <w:rsid w:val="002A4712"/>
    <w:rsid w:val="002B03B8"/>
    <w:rsid w:val="002B1DA6"/>
    <w:rsid w:val="002D03A2"/>
    <w:rsid w:val="002D1E73"/>
    <w:rsid w:val="002D20BA"/>
    <w:rsid w:val="002E0213"/>
    <w:rsid w:val="002E3771"/>
    <w:rsid w:val="002E5A0D"/>
    <w:rsid w:val="002E6C3E"/>
    <w:rsid w:val="002F3518"/>
    <w:rsid w:val="002F52D8"/>
    <w:rsid w:val="002F7685"/>
    <w:rsid w:val="003021B8"/>
    <w:rsid w:val="0031315A"/>
    <w:rsid w:val="00315FA5"/>
    <w:rsid w:val="00320FE7"/>
    <w:rsid w:val="00322DCC"/>
    <w:rsid w:val="00323A8E"/>
    <w:rsid w:val="00327FE7"/>
    <w:rsid w:val="00341E4A"/>
    <w:rsid w:val="0034316F"/>
    <w:rsid w:val="00343AE7"/>
    <w:rsid w:val="003506F2"/>
    <w:rsid w:val="00354ECE"/>
    <w:rsid w:val="00361855"/>
    <w:rsid w:val="00361D41"/>
    <w:rsid w:val="003627A2"/>
    <w:rsid w:val="003645D4"/>
    <w:rsid w:val="00366900"/>
    <w:rsid w:val="0037590A"/>
    <w:rsid w:val="003779BB"/>
    <w:rsid w:val="00385B42"/>
    <w:rsid w:val="003923FA"/>
    <w:rsid w:val="00393683"/>
    <w:rsid w:val="003D373A"/>
    <w:rsid w:val="003D5C11"/>
    <w:rsid w:val="003D78D3"/>
    <w:rsid w:val="003E6C5E"/>
    <w:rsid w:val="003E7696"/>
    <w:rsid w:val="003F1CF3"/>
    <w:rsid w:val="003F1D7E"/>
    <w:rsid w:val="00401BBA"/>
    <w:rsid w:val="00401BCA"/>
    <w:rsid w:val="00402399"/>
    <w:rsid w:val="004047C3"/>
    <w:rsid w:val="00410B28"/>
    <w:rsid w:val="004173DA"/>
    <w:rsid w:val="00417C4F"/>
    <w:rsid w:val="00421FAC"/>
    <w:rsid w:val="00422F79"/>
    <w:rsid w:val="004250BF"/>
    <w:rsid w:val="004307C9"/>
    <w:rsid w:val="0043243C"/>
    <w:rsid w:val="00432FD3"/>
    <w:rsid w:val="00433B1F"/>
    <w:rsid w:val="0044224A"/>
    <w:rsid w:val="00454514"/>
    <w:rsid w:val="00457E23"/>
    <w:rsid w:val="00462ECA"/>
    <w:rsid w:val="0047213A"/>
    <w:rsid w:val="00474791"/>
    <w:rsid w:val="0047545B"/>
    <w:rsid w:val="00484177"/>
    <w:rsid w:val="004852C4"/>
    <w:rsid w:val="004875F3"/>
    <w:rsid w:val="00490417"/>
    <w:rsid w:val="00492A15"/>
    <w:rsid w:val="00494012"/>
    <w:rsid w:val="004A3674"/>
    <w:rsid w:val="004B5FC8"/>
    <w:rsid w:val="004C0DFD"/>
    <w:rsid w:val="004C2192"/>
    <w:rsid w:val="004C2EE6"/>
    <w:rsid w:val="004D3E56"/>
    <w:rsid w:val="004D41BA"/>
    <w:rsid w:val="004E2AB9"/>
    <w:rsid w:val="004E2D4B"/>
    <w:rsid w:val="004F0211"/>
    <w:rsid w:val="00504FE7"/>
    <w:rsid w:val="005156D7"/>
    <w:rsid w:val="00527261"/>
    <w:rsid w:val="00531628"/>
    <w:rsid w:val="00536C80"/>
    <w:rsid w:val="00536D18"/>
    <w:rsid w:val="00541843"/>
    <w:rsid w:val="00541FBC"/>
    <w:rsid w:val="00545C85"/>
    <w:rsid w:val="00552D85"/>
    <w:rsid w:val="005643B7"/>
    <w:rsid w:val="0057130E"/>
    <w:rsid w:val="005734E7"/>
    <w:rsid w:val="00590C0B"/>
    <w:rsid w:val="00594B6B"/>
    <w:rsid w:val="005A4D20"/>
    <w:rsid w:val="005C18E0"/>
    <w:rsid w:val="005C7A3B"/>
    <w:rsid w:val="005D755F"/>
    <w:rsid w:val="005E25B2"/>
    <w:rsid w:val="005E283E"/>
    <w:rsid w:val="005F3A46"/>
    <w:rsid w:val="00621563"/>
    <w:rsid w:val="00632170"/>
    <w:rsid w:val="00635C65"/>
    <w:rsid w:val="0063694B"/>
    <w:rsid w:val="0064027F"/>
    <w:rsid w:val="00641D84"/>
    <w:rsid w:val="00642DD3"/>
    <w:rsid w:val="00653DA4"/>
    <w:rsid w:val="006671E6"/>
    <w:rsid w:val="00671678"/>
    <w:rsid w:val="006822B4"/>
    <w:rsid w:val="00690CC9"/>
    <w:rsid w:val="00690F36"/>
    <w:rsid w:val="006923CD"/>
    <w:rsid w:val="006A01AC"/>
    <w:rsid w:val="006A5686"/>
    <w:rsid w:val="006C3E2A"/>
    <w:rsid w:val="006C6DFC"/>
    <w:rsid w:val="006C7EE1"/>
    <w:rsid w:val="006D4F89"/>
    <w:rsid w:val="006E0739"/>
    <w:rsid w:val="006E60AE"/>
    <w:rsid w:val="006F1DCA"/>
    <w:rsid w:val="006F3EF6"/>
    <w:rsid w:val="006F4C8D"/>
    <w:rsid w:val="00701F08"/>
    <w:rsid w:val="0070606E"/>
    <w:rsid w:val="00714F86"/>
    <w:rsid w:val="007174CE"/>
    <w:rsid w:val="00731AB1"/>
    <w:rsid w:val="007367FB"/>
    <w:rsid w:val="007523B2"/>
    <w:rsid w:val="007530AA"/>
    <w:rsid w:val="00756418"/>
    <w:rsid w:val="0075721F"/>
    <w:rsid w:val="007620ED"/>
    <w:rsid w:val="007675AC"/>
    <w:rsid w:val="00776D35"/>
    <w:rsid w:val="00791E4E"/>
    <w:rsid w:val="00796084"/>
    <w:rsid w:val="007976CE"/>
    <w:rsid w:val="00797EDD"/>
    <w:rsid w:val="007B5BE6"/>
    <w:rsid w:val="007B6533"/>
    <w:rsid w:val="007C2440"/>
    <w:rsid w:val="007C47AA"/>
    <w:rsid w:val="007C5FCD"/>
    <w:rsid w:val="007C696C"/>
    <w:rsid w:val="007D2553"/>
    <w:rsid w:val="007D294E"/>
    <w:rsid w:val="007D3614"/>
    <w:rsid w:val="007E43C8"/>
    <w:rsid w:val="007E781E"/>
    <w:rsid w:val="0082107D"/>
    <w:rsid w:val="00830A72"/>
    <w:rsid w:val="008361EA"/>
    <w:rsid w:val="0085039A"/>
    <w:rsid w:val="008522A1"/>
    <w:rsid w:val="00861540"/>
    <w:rsid w:val="0086207C"/>
    <w:rsid w:val="00865086"/>
    <w:rsid w:val="0087068B"/>
    <w:rsid w:val="00874262"/>
    <w:rsid w:val="00891E8D"/>
    <w:rsid w:val="00895002"/>
    <w:rsid w:val="008A006C"/>
    <w:rsid w:val="008A1A7E"/>
    <w:rsid w:val="008A3C91"/>
    <w:rsid w:val="008B455D"/>
    <w:rsid w:val="008B4ED5"/>
    <w:rsid w:val="008B5CB8"/>
    <w:rsid w:val="008B6FB9"/>
    <w:rsid w:val="008B747F"/>
    <w:rsid w:val="008B75AA"/>
    <w:rsid w:val="008C675F"/>
    <w:rsid w:val="008D1812"/>
    <w:rsid w:val="008E1F00"/>
    <w:rsid w:val="008F30FA"/>
    <w:rsid w:val="008F6C51"/>
    <w:rsid w:val="00900F0B"/>
    <w:rsid w:val="009106C5"/>
    <w:rsid w:val="00940C8C"/>
    <w:rsid w:val="00942531"/>
    <w:rsid w:val="00944931"/>
    <w:rsid w:val="00944E81"/>
    <w:rsid w:val="00953B76"/>
    <w:rsid w:val="0095612B"/>
    <w:rsid w:val="009713EE"/>
    <w:rsid w:val="00972628"/>
    <w:rsid w:val="00974541"/>
    <w:rsid w:val="0098289E"/>
    <w:rsid w:val="009829C3"/>
    <w:rsid w:val="00985511"/>
    <w:rsid w:val="00997F18"/>
    <w:rsid w:val="009B65E3"/>
    <w:rsid w:val="009C4205"/>
    <w:rsid w:val="009C49A4"/>
    <w:rsid w:val="009C567C"/>
    <w:rsid w:val="009D6762"/>
    <w:rsid w:val="009E3743"/>
    <w:rsid w:val="00A0104C"/>
    <w:rsid w:val="00A0267B"/>
    <w:rsid w:val="00A1611B"/>
    <w:rsid w:val="00A24513"/>
    <w:rsid w:val="00A366F9"/>
    <w:rsid w:val="00A41FA8"/>
    <w:rsid w:val="00A42D24"/>
    <w:rsid w:val="00A432F7"/>
    <w:rsid w:val="00A53FCD"/>
    <w:rsid w:val="00A54C36"/>
    <w:rsid w:val="00A657B0"/>
    <w:rsid w:val="00A72856"/>
    <w:rsid w:val="00A81AD4"/>
    <w:rsid w:val="00A83D68"/>
    <w:rsid w:val="00A840E3"/>
    <w:rsid w:val="00A9110A"/>
    <w:rsid w:val="00A95331"/>
    <w:rsid w:val="00A95EEF"/>
    <w:rsid w:val="00A96892"/>
    <w:rsid w:val="00AA114F"/>
    <w:rsid w:val="00AA64C0"/>
    <w:rsid w:val="00AB03EA"/>
    <w:rsid w:val="00AB240E"/>
    <w:rsid w:val="00AB5BD0"/>
    <w:rsid w:val="00AC699F"/>
    <w:rsid w:val="00AE314C"/>
    <w:rsid w:val="00AF04C3"/>
    <w:rsid w:val="00B01CF2"/>
    <w:rsid w:val="00B02C39"/>
    <w:rsid w:val="00B07530"/>
    <w:rsid w:val="00B11D52"/>
    <w:rsid w:val="00B13E10"/>
    <w:rsid w:val="00B14A9A"/>
    <w:rsid w:val="00B25B0C"/>
    <w:rsid w:val="00B27213"/>
    <w:rsid w:val="00B40C1A"/>
    <w:rsid w:val="00B44FE5"/>
    <w:rsid w:val="00B533A5"/>
    <w:rsid w:val="00B571C7"/>
    <w:rsid w:val="00B631CA"/>
    <w:rsid w:val="00B63AD4"/>
    <w:rsid w:val="00B710C6"/>
    <w:rsid w:val="00B743CA"/>
    <w:rsid w:val="00B7517A"/>
    <w:rsid w:val="00B828B9"/>
    <w:rsid w:val="00B95BF3"/>
    <w:rsid w:val="00BA755B"/>
    <w:rsid w:val="00BB583D"/>
    <w:rsid w:val="00BC0BBA"/>
    <w:rsid w:val="00BD370C"/>
    <w:rsid w:val="00BD5213"/>
    <w:rsid w:val="00BE3B1C"/>
    <w:rsid w:val="00BE4DE3"/>
    <w:rsid w:val="00C01325"/>
    <w:rsid w:val="00C17960"/>
    <w:rsid w:val="00C23CE4"/>
    <w:rsid w:val="00C253E9"/>
    <w:rsid w:val="00C25435"/>
    <w:rsid w:val="00C40434"/>
    <w:rsid w:val="00C55518"/>
    <w:rsid w:val="00C636E5"/>
    <w:rsid w:val="00C66E95"/>
    <w:rsid w:val="00C75D48"/>
    <w:rsid w:val="00C8055F"/>
    <w:rsid w:val="00C805B9"/>
    <w:rsid w:val="00C80C5C"/>
    <w:rsid w:val="00C80FF2"/>
    <w:rsid w:val="00C835E4"/>
    <w:rsid w:val="00C90BF2"/>
    <w:rsid w:val="00C937BF"/>
    <w:rsid w:val="00CA0B87"/>
    <w:rsid w:val="00CA28BE"/>
    <w:rsid w:val="00CA5E30"/>
    <w:rsid w:val="00CC65CE"/>
    <w:rsid w:val="00CD7226"/>
    <w:rsid w:val="00CE5CC0"/>
    <w:rsid w:val="00CF3AC9"/>
    <w:rsid w:val="00D07A00"/>
    <w:rsid w:val="00D11FE9"/>
    <w:rsid w:val="00D16832"/>
    <w:rsid w:val="00D24D97"/>
    <w:rsid w:val="00D250BC"/>
    <w:rsid w:val="00D30BBC"/>
    <w:rsid w:val="00D32A2B"/>
    <w:rsid w:val="00D54A31"/>
    <w:rsid w:val="00D65404"/>
    <w:rsid w:val="00D663B3"/>
    <w:rsid w:val="00D7278C"/>
    <w:rsid w:val="00D73AAE"/>
    <w:rsid w:val="00D74496"/>
    <w:rsid w:val="00D771A8"/>
    <w:rsid w:val="00D81D98"/>
    <w:rsid w:val="00D86222"/>
    <w:rsid w:val="00DB2376"/>
    <w:rsid w:val="00DC0A75"/>
    <w:rsid w:val="00DC6511"/>
    <w:rsid w:val="00DC6F13"/>
    <w:rsid w:val="00DD076D"/>
    <w:rsid w:val="00DD519B"/>
    <w:rsid w:val="00DD54D1"/>
    <w:rsid w:val="00DD6878"/>
    <w:rsid w:val="00DF018D"/>
    <w:rsid w:val="00DF020E"/>
    <w:rsid w:val="00DF60E2"/>
    <w:rsid w:val="00E01B03"/>
    <w:rsid w:val="00E03BA1"/>
    <w:rsid w:val="00E04412"/>
    <w:rsid w:val="00E136C7"/>
    <w:rsid w:val="00E27B4F"/>
    <w:rsid w:val="00E31956"/>
    <w:rsid w:val="00E33A1F"/>
    <w:rsid w:val="00E454D0"/>
    <w:rsid w:val="00E477F3"/>
    <w:rsid w:val="00E663A1"/>
    <w:rsid w:val="00E85918"/>
    <w:rsid w:val="00E9220B"/>
    <w:rsid w:val="00E947F8"/>
    <w:rsid w:val="00EB0B27"/>
    <w:rsid w:val="00EB0B59"/>
    <w:rsid w:val="00EB10FE"/>
    <w:rsid w:val="00EB204C"/>
    <w:rsid w:val="00EC3B99"/>
    <w:rsid w:val="00ED01C9"/>
    <w:rsid w:val="00ED0ABE"/>
    <w:rsid w:val="00ED102C"/>
    <w:rsid w:val="00EE298D"/>
    <w:rsid w:val="00EF2C37"/>
    <w:rsid w:val="00EF644C"/>
    <w:rsid w:val="00F01F25"/>
    <w:rsid w:val="00F05F92"/>
    <w:rsid w:val="00F130EB"/>
    <w:rsid w:val="00F241E8"/>
    <w:rsid w:val="00F252B0"/>
    <w:rsid w:val="00F2610B"/>
    <w:rsid w:val="00F2710E"/>
    <w:rsid w:val="00F30531"/>
    <w:rsid w:val="00F43214"/>
    <w:rsid w:val="00F50B4E"/>
    <w:rsid w:val="00F516A2"/>
    <w:rsid w:val="00F56A05"/>
    <w:rsid w:val="00F60675"/>
    <w:rsid w:val="00F63428"/>
    <w:rsid w:val="00F6543F"/>
    <w:rsid w:val="00F742AC"/>
    <w:rsid w:val="00F84B69"/>
    <w:rsid w:val="00F90FFC"/>
    <w:rsid w:val="00F9380B"/>
    <w:rsid w:val="00F962EC"/>
    <w:rsid w:val="00FB0688"/>
    <w:rsid w:val="00FB5F0A"/>
    <w:rsid w:val="00FB6B86"/>
    <w:rsid w:val="00FC0DFD"/>
    <w:rsid w:val="00FC3117"/>
    <w:rsid w:val="00FC51AA"/>
    <w:rsid w:val="00FC6E23"/>
    <w:rsid w:val="00FD387C"/>
    <w:rsid w:val="00FD65E7"/>
    <w:rsid w:val="00FE0D26"/>
    <w:rsid w:val="00FF1D88"/>
    <w:rsid w:val="00FF54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92AFBBF"/>
  <w15:docId w15:val="{865D8821-FCC7-4DB1-89AF-B5F090474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2710E"/>
  </w:style>
  <w:style w:type="paragraph" w:styleId="berschrift1">
    <w:name w:val="heading 1"/>
    <w:basedOn w:val="Standard"/>
    <w:next w:val="Standard"/>
    <w:link w:val="berschrift1Zchn"/>
    <w:qFormat/>
    <w:rsid w:val="005A4D20"/>
    <w:pPr>
      <w:keepNext/>
      <w:numPr>
        <w:numId w:val="1"/>
      </w:numPr>
      <w:spacing w:before="240" w:after="60" w:line="360" w:lineRule="auto"/>
      <w:outlineLvl w:val="0"/>
    </w:pPr>
    <w:rPr>
      <w:rFonts w:ascii="Arial" w:eastAsia="Times New Roman" w:hAnsi="Arial" w:cs="Arial"/>
      <w:b/>
      <w:bCs/>
      <w:kern w:val="32"/>
      <w:sz w:val="28"/>
      <w:szCs w:val="32"/>
      <w:lang w:eastAsia="de-DE"/>
    </w:rPr>
  </w:style>
  <w:style w:type="paragraph" w:styleId="berschrift2">
    <w:name w:val="heading 2"/>
    <w:basedOn w:val="Standard"/>
    <w:next w:val="Standard"/>
    <w:link w:val="berschrift2Zchn"/>
    <w:qFormat/>
    <w:rsid w:val="005A4D20"/>
    <w:pPr>
      <w:keepNext/>
      <w:numPr>
        <w:ilvl w:val="1"/>
        <w:numId w:val="1"/>
      </w:numPr>
      <w:spacing w:before="240" w:after="60" w:line="360" w:lineRule="auto"/>
      <w:outlineLvl w:val="1"/>
    </w:pPr>
    <w:rPr>
      <w:rFonts w:ascii="Arial" w:eastAsia="Times New Roman" w:hAnsi="Arial" w:cs="Arial"/>
      <w:b/>
      <w:bCs/>
      <w:iCs/>
      <w:sz w:val="24"/>
      <w:szCs w:val="28"/>
      <w:lang w:eastAsia="de-DE"/>
    </w:rPr>
  </w:style>
  <w:style w:type="paragraph" w:styleId="berschrift3">
    <w:name w:val="heading 3"/>
    <w:basedOn w:val="Standard"/>
    <w:next w:val="Standard"/>
    <w:link w:val="berschrift3Zchn"/>
    <w:qFormat/>
    <w:rsid w:val="005A4D20"/>
    <w:pPr>
      <w:keepNext/>
      <w:numPr>
        <w:ilvl w:val="2"/>
        <w:numId w:val="1"/>
      </w:numPr>
      <w:spacing w:before="240" w:after="60" w:line="360" w:lineRule="auto"/>
      <w:outlineLvl w:val="2"/>
    </w:pPr>
    <w:rPr>
      <w:rFonts w:ascii="Arial" w:eastAsia="Times New Roman" w:hAnsi="Arial" w:cs="Arial"/>
      <w:b/>
      <w:bCs/>
      <w:sz w:val="26"/>
      <w:szCs w:val="26"/>
      <w:lang w:eastAsia="de-DE"/>
    </w:rPr>
  </w:style>
  <w:style w:type="paragraph" w:styleId="berschrift4">
    <w:name w:val="heading 4"/>
    <w:basedOn w:val="Standard"/>
    <w:next w:val="Standard"/>
    <w:link w:val="berschrift4Zchn"/>
    <w:qFormat/>
    <w:rsid w:val="005A4D20"/>
    <w:pPr>
      <w:keepNext/>
      <w:numPr>
        <w:ilvl w:val="3"/>
        <w:numId w:val="1"/>
      </w:numPr>
      <w:spacing w:before="240" w:after="60" w:line="360" w:lineRule="auto"/>
      <w:outlineLvl w:val="3"/>
    </w:pPr>
    <w:rPr>
      <w:rFonts w:ascii="Arial" w:eastAsia="Times New Roman" w:hAnsi="Arial" w:cs="Times New Roman"/>
      <w:b/>
      <w:bCs/>
      <w:szCs w:val="28"/>
      <w:lang w:eastAsia="de-DE"/>
    </w:rPr>
  </w:style>
  <w:style w:type="paragraph" w:styleId="berschrift5">
    <w:name w:val="heading 5"/>
    <w:basedOn w:val="Standard"/>
    <w:next w:val="Standard"/>
    <w:link w:val="berschrift5Zchn"/>
    <w:qFormat/>
    <w:rsid w:val="005A4D20"/>
    <w:pPr>
      <w:numPr>
        <w:ilvl w:val="4"/>
        <w:numId w:val="1"/>
      </w:numPr>
      <w:spacing w:before="240" w:after="60" w:line="360" w:lineRule="auto"/>
      <w:outlineLvl w:val="4"/>
    </w:pPr>
    <w:rPr>
      <w:rFonts w:ascii="Arial" w:eastAsia="Times New Roman" w:hAnsi="Arial" w:cs="Times New Roman"/>
      <w:bCs/>
      <w:i/>
      <w:iCs/>
      <w:szCs w:val="26"/>
      <w:lang w:eastAsia="de-DE"/>
    </w:rPr>
  </w:style>
  <w:style w:type="paragraph" w:styleId="berschrift6">
    <w:name w:val="heading 6"/>
    <w:basedOn w:val="Standard"/>
    <w:next w:val="Standard"/>
    <w:link w:val="berschrift6Zchn"/>
    <w:qFormat/>
    <w:rsid w:val="005A4D20"/>
    <w:pPr>
      <w:numPr>
        <w:ilvl w:val="5"/>
        <w:numId w:val="1"/>
      </w:numPr>
      <w:spacing w:before="240" w:after="60" w:line="360" w:lineRule="auto"/>
      <w:outlineLvl w:val="5"/>
    </w:pPr>
    <w:rPr>
      <w:rFonts w:ascii="Arial" w:eastAsia="Times New Roman" w:hAnsi="Arial" w:cs="Times New Roman"/>
      <w:b/>
      <w:bCs/>
      <w:lang w:eastAsia="de-DE"/>
    </w:rPr>
  </w:style>
  <w:style w:type="paragraph" w:styleId="berschrift7">
    <w:name w:val="heading 7"/>
    <w:basedOn w:val="Standard"/>
    <w:next w:val="Standard"/>
    <w:link w:val="berschrift7Zchn"/>
    <w:qFormat/>
    <w:rsid w:val="005A4D20"/>
    <w:pPr>
      <w:numPr>
        <w:ilvl w:val="6"/>
        <w:numId w:val="1"/>
      </w:numPr>
      <w:spacing w:before="240" w:after="60" w:line="360" w:lineRule="auto"/>
      <w:outlineLvl w:val="6"/>
    </w:pPr>
    <w:rPr>
      <w:rFonts w:ascii="Arial" w:eastAsia="Times New Roman" w:hAnsi="Arial" w:cs="Times New Roman"/>
      <w:szCs w:val="24"/>
      <w:lang w:eastAsia="de-DE"/>
    </w:rPr>
  </w:style>
  <w:style w:type="paragraph" w:styleId="berschrift8">
    <w:name w:val="heading 8"/>
    <w:basedOn w:val="Standard"/>
    <w:next w:val="Standard"/>
    <w:link w:val="berschrift8Zchn"/>
    <w:qFormat/>
    <w:rsid w:val="005A4D20"/>
    <w:pPr>
      <w:numPr>
        <w:ilvl w:val="7"/>
        <w:numId w:val="1"/>
      </w:numPr>
      <w:spacing w:before="240" w:after="60" w:line="360" w:lineRule="auto"/>
      <w:outlineLvl w:val="7"/>
    </w:pPr>
    <w:rPr>
      <w:rFonts w:ascii="Arial" w:eastAsia="Times New Roman" w:hAnsi="Arial" w:cs="Times New Roman"/>
      <w:i/>
      <w:iCs/>
      <w:szCs w:val="24"/>
      <w:lang w:eastAsia="de-DE"/>
    </w:rPr>
  </w:style>
  <w:style w:type="paragraph" w:styleId="berschrift9">
    <w:name w:val="heading 9"/>
    <w:basedOn w:val="Standard"/>
    <w:next w:val="Standard"/>
    <w:link w:val="berschrift9Zchn"/>
    <w:qFormat/>
    <w:rsid w:val="005A4D20"/>
    <w:pPr>
      <w:numPr>
        <w:ilvl w:val="8"/>
        <w:numId w:val="1"/>
      </w:numPr>
      <w:spacing w:before="240" w:after="60" w:line="360" w:lineRule="auto"/>
      <w:outlineLvl w:val="8"/>
    </w:pPr>
    <w:rPr>
      <w:rFonts w:ascii="Arial" w:eastAsia="Times New Roman" w:hAnsi="Arial" w:cs="Arial"/>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710E"/>
    <w:pPr>
      <w:ind w:left="720"/>
      <w:contextualSpacing/>
    </w:pPr>
  </w:style>
  <w:style w:type="table" w:styleId="Tabellenraster">
    <w:name w:val="Table Grid"/>
    <w:basedOn w:val="NormaleTabelle"/>
    <w:uiPriority w:val="59"/>
    <w:rsid w:val="00F27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042F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042FA"/>
    <w:rPr>
      <w:rFonts w:ascii="Tahoma" w:hAnsi="Tahoma" w:cs="Tahoma"/>
      <w:sz w:val="16"/>
      <w:szCs w:val="16"/>
    </w:rPr>
  </w:style>
  <w:style w:type="character" w:styleId="Kommentarzeichen">
    <w:name w:val="annotation reference"/>
    <w:basedOn w:val="Absatz-Standardschriftart"/>
    <w:unhideWhenUsed/>
    <w:rsid w:val="001042FA"/>
    <w:rPr>
      <w:sz w:val="16"/>
      <w:szCs w:val="16"/>
    </w:rPr>
  </w:style>
  <w:style w:type="paragraph" w:styleId="Kommentartext">
    <w:name w:val="annotation text"/>
    <w:basedOn w:val="Standard"/>
    <w:link w:val="KommentartextZchn"/>
    <w:unhideWhenUsed/>
    <w:rsid w:val="001042FA"/>
    <w:pPr>
      <w:spacing w:line="240" w:lineRule="auto"/>
    </w:pPr>
    <w:rPr>
      <w:sz w:val="20"/>
      <w:szCs w:val="20"/>
    </w:rPr>
  </w:style>
  <w:style w:type="character" w:customStyle="1" w:styleId="KommentartextZchn">
    <w:name w:val="Kommentartext Zchn"/>
    <w:basedOn w:val="Absatz-Standardschriftart"/>
    <w:link w:val="Kommentartext"/>
    <w:rsid w:val="001042FA"/>
    <w:rPr>
      <w:sz w:val="20"/>
      <w:szCs w:val="20"/>
    </w:rPr>
  </w:style>
  <w:style w:type="paragraph" w:styleId="Kommentarthema">
    <w:name w:val="annotation subject"/>
    <w:basedOn w:val="Kommentartext"/>
    <w:next w:val="Kommentartext"/>
    <w:link w:val="KommentarthemaZchn"/>
    <w:uiPriority w:val="99"/>
    <w:semiHidden/>
    <w:unhideWhenUsed/>
    <w:rsid w:val="001042FA"/>
    <w:rPr>
      <w:b/>
      <w:bCs/>
    </w:rPr>
  </w:style>
  <w:style w:type="character" w:customStyle="1" w:styleId="KommentarthemaZchn">
    <w:name w:val="Kommentarthema Zchn"/>
    <w:basedOn w:val="KommentartextZchn"/>
    <w:link w:val="Kommentarthema"/>
    <w:uiPriority w:val="99"/>
    <w:semiHidden/>
    <w:rsid w:val="001042FA"/>
    <w:rPr>
      <w:b/>
      <w:bCs/>
      <w:sz w:val="20"/>
      <w:szCs w:val="20"/>
    </w:rPr>
  </w:style>
  <w:style w:type="paragraph" w:styleId="berarbeitung">
    <w:name w:val="Revision"/>
    <w:hidden/>
    <w:uiPriority w:val="99"/>
    <w:semiHidden/>
    <w:rsid w:val="001042FA"/>
    <w:pPr>
      <w:spacing w:after="0" w:line="240" w:lineRule="auto"/>
    </w:pPr>
  </w:style>
  <w:style w:type="paragraph" w:styleId="Kopfzeile">
    <w:name w:val="header"/>
    <w:basedOn w:val="Standard"/>
    <w:link w:val="KopfzeileZchn"/>
    <w:uiPriority w:val="99"/>
    <w:unhideWhenUsed/>
    <w:rsid w:val="00E8591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85918"/>
  </w:style>
  <w:style w:type="paragraph" w:styleId="Fuzeile">
    <w:name w:val="footer"/>
    <w:basedOn w:val="Standard"/>
    <w:link w:val="FuzeileZchn"/>
    <w:uiPriority w:val="99"/>
    <w:unhideWhenUsed/>
    <w:rsid w:val="00E8591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85918"/>
  </w:style>
  <w:style w:type="paragraph" w:customStyle="1" w:styleId="Text">
    <w:name w:val="Text"/>
    <w:basedOn w:val="Standard"/>
    <w:rsid w:val="00653DA4"/>
    <w:pPr>
      <w:overflowPunct w:val="0"/>
      <w:autoSpaceDE w:val="0"/>
      <w:autoSpaceDN w:val="0"/>
      <w:adjustRightInd w:val="0"/>
      <w:spacing w:after="240" w:line="240" w:lineRule="atLeast"/>
      <w:jc w:val="both"/>
      <w:textAlignment w:val="baseline"/>
    </w:pPr>
    <w:rPr>
      <w:rFonts w:ascii="Arial" w:eastAsia="Times New Roman" w:hAnsi="Arial" w:cs="Times New Roman"/>
      <w:szCs w:val="20"/>
      <w:lang w:eastAsia="de-DE"/>
    </w:rPr>
  </w:style>
  <w:style w:type="paragraph" w:customStyle="1" w:styleId="TextBNetzA">
    <w:name w:val="Text_BNetzA"/>
    <w:basedOn w:val="Standard"/>
    <w:rsid w:val="000A3515"/>
    <w:pPr>
      <w:overflowPunct w:val="0"/>
      <w:autoSpaceDE w:val="0"/>
      <w:autoSpaceDN w:val="0"/>
      <w:adjustRightInd w:val="0"/>
      <w:spacing w:after="0" w:line="240" w:lineRule="auto"/>
      <w:textAlignment w:val="baseline"/>
    </w:pPr>
    <w:rPr>
      <w:rFonts w:ascii="Arial" w:eastAsia="Times New Roman" w:hAnsi="Arial" w:cs="Arial"/>
      <w:szCs w:val="20"/>
      <w:lang w:eastAsia="de-DE"/>
    </w:rPr>
  </w:style>
  <w:style w:type="paragraph" w:customStyle="1" w:styleId="StandardBlock">
    <w:name w:val="Standard + Block"/>
    <w:basedOn w:val="Standard"/>
    <w:rsid w:val="000A3515"/>
    <w:pPr>
      <w:overflowPunct w:val="0"/>
      <w:autoSpaceDE w:val="0"/>
      <w:autoSpaceDN w:val="0"/>
      <w:adjustRightInd w:val="0"/>
      <w:spacing w:after="0" w:line="312" w:lineRule="auto"/>
      <w:jc w:val="both"/>
      <w:textAlignment w:val="baseline"/>
    </w:pPr>
    <w:rPr>
      <w:rFonts w:ascii="Arial" w:eastAsia="Times New Roman" w:hAnsi="Arial" w:cs="Arial"/>
      <w:szCs w:val="20"/>
      <w:lang w:eastAsia="de-DE"/>
    </w:rPr>
  </w:style>
  <w:style w:type="character" w:customStyle="1" w:styleId="berschrift1Zchn">
    <w:name w:val="Überschrift 1 Zchn"/>
    <w:basedOn w:val="Absatz-Standardschriftart"/>
    <w:link w:val="berschrift1"/>
    <w:rsid w:val="005A4D20"/>
    <w:rPr>
      <w:rFonts w:ascii="Arial" w:eastAsia="Times New Roman" w:hAnsi="Arial" w:cs="Arial"/>
      <w:b/>
      <w:bCs/>
      <w:kern w:val="32"/>
      <w:sz w:val="28"/>
      <w:szCs w:val="32"/>
      <w:lang w:eastAsia="de-DE"/>
    </w:rPr>
  </w:style>
  <w:style w:type="character" w:customStyle="1" w:styleId="berschrift2Zchn">
    <w:name w:val="Überschrift 2 Zchn"/>
    <w:basedOn w:val="Absatz-Standardschriftart"/>
    <w:link w:val="berschrift2"/>
    <w:rsid w:val="005A4D20"/>
    <w:rPr>
      <w:rFonts w:ascii="Arial" w:eastAsia="Times New Roman" w:hAnsi="Arial" w:cs="Arial"/>
      <w:b/>
      <w:bCs/>
      <w:iCs/>
      <w:sz w:val="24"/>
      <w:szCs w:val="28"/>
      <w:lang w:eastAsia="de-DE"/>
    </w:rPr>
  </w:style>
  <w:style w:type="character" w:customStyle="1" w:styleId="berschrift3Zchn">
    <w:name w:val="Überschrift 3 Zchn"/>
    <w:basedOn w:val="Absatz-Standardschriftart"/>
    <w:link w:val="berschrift3"/>
    <w:rsid w:val="005A4D20"/>
    <w:rPr>
      <w:rFonts w:ascii="Arial" w:eastAsia="Times New Roman" w:hAnsi="Arial" w:cs="Arial"/>
      <w:b/>
      <w:bCs/>
      <w:sz w:val="26"/>
      <w:szCs w:val="26"/>
      <w:lang w:eastAsia="de-DE"/>
    </w:rPr>
  </w:style>
  <w:style w:type="character" w:customStyle="1" w:styleId="berschrift4Zchn">
    <w:name w:val="Überschrift 4 Zchn"/>
    <w:basedOn w:val="Absatz-Standardschriftart"/>
    <w:link w:val="berschrift4"/>
    <w:rsid w:val="005A4D20"/>
    <w:rPr>
      <w:rFonts w:ascii="Arial" w:eastAsia="Times New Roman" w:hAnsi="Arial" w:cs="Times New Roman"/>
      <w:b/>
      <w:bCs/>
      <w:szCs w:val="28"/>
      <w:lang w:eastAsia="de-DE"/>
    </w:rPr>
  </w:style>
  <w:style w:type="character" w:customStyle="1" w:styleId="berschrift5Zchn">
    <w:name w:val="Überschrift 5 Zchn"/>
    <w:basedOn w:val="Absatz-Standardschriftart"/>
    <w:link w:val="berschrift5"/>
    <w:rsid w:val="005A4D20"/>
    <w:rPr>
      <w:rFonts w:ascii="Arial" w:eastAsia="Times New Roman" w:hAnsi="Arial" w:cs="Times New Roman"/>
      <w:bCs/>
      <w:i/>
      <w:iCs/>
      <w:szCs w:val="26"/>
      <w:lang w:eastAsia="de-DE"/>
    </w:rPr>
  </w:style>
  <w:style w:type="character" w:customStyle="1" w:styleId="berschrift6Zchn">
    <w:name w:val="Überschrift 6 Zchn"/>
    <w:basedOn w:val="Absatz-Standardschriftart"/>
    <w:link w:val="berschrift6"/>
    <w:rsid w:val="005A4D20"/>
    <w:rPr>
      <w:rFonts w:ascii="Arial" w:eastAsia="Times New Roman" w:hAnsi="Arial" w:cs="Times New Roman"/>
      <w:b/>
      <w:bCs/>
      <w:lang w:eastAsia="de-DE"/>
    </w:rPr>
  </w:style>
  <w:style w:type="character" w:customStyle="1" w:styleId="berschrift7Zchn">
    <w:name w:val="Überschrift 7 Zchn"/>
    <w:basedOn w:val="Absatz-Standardschriftart"/>
    <w:link w:val="berschrift7"/>
    <w:rsid w:val="005A4D20"/>
    <w:rPr>
      <w:rFonts w:ascii="Arial" w:eastAsia="Times New Roman" w:hAnsi="Arial" w:cs="Times New Roman"/>
      <w:szCs w:val="24"/>
      <w:lang w:eastAsia="de-DE"/>
    </w:rPr>
  </w:style>
  <w:style w:type="character" w:customStyle="1" w:styleId="berschrift8Zchn">
    <w:name w:val="Überschrift 8 Zchn"/>
    <w:basedOn w:val="Absatz-Standardschriftart"/>
    <w:link w:val="berschrift8"/>
    <w:rsid w:val="005A4D20"/>
    <w:rPr>
      <w:rFonts w:ascii="Arial" w:eastAsia="Times New Roman" w:hAnsi="Arial" w:cs="Times New Roman"/>
      <w:i/>
      <w:iCs/>
      <w:szCs w:val="24"/>
      <w:lang w:eastAsia="de-DE"/>
    </w:rPr>
  </w:style>
  <w:style w:type="character" w:customStyle="1" w:styleId="berschrift9Zchn">
    <w:name w:val="Überschrift 9 Zchn"/>
    <w:basedOn w:val="Absatz-Standardschriftart"/>
    <w:link w:val="berschrift9"/>
    <w:rsid w:val="005A4D20"/>
    <w:rPr>
      <w:rFonts w:ascii="Arial" w:eastAsia="Times New Roman" w:hAnsi="Arial" w:cs="Arial"/>
      <w:lang w:eastAsia="de-DE"/>
    </w:rPr>
  </w:style>
  <w:style w:type="character" w:styleId="Hyperlink">
    <w:name w:val="Hyperlink"/>
    <w:basedOn w:val="Absatz-Standardschriftart"/>
    <w:uiPriority w:val="99"/>
    <w:unhideWhenUsed/>
    <w:rsid w:val="00BC0BBA"/>
    <w:rPr>
      <w:color w:val="0000FF" w:themeColor="hyperlink"/>
      <w:u w:val="single"/>
    </w:rPr>
  </w:style>
  <w:style w:type="paragraph" w:styleId="Funotentext">
    <w:name w:val="footnote text"/>
    <w:basedOn w:val="Standard"/>
    <w:link w:val="FunotentextZchn"/>
    <w:uiPriority w:val="99"/>
    <w:semiHidden/>
    <w:unhideWhenUsed/>
    <w:rsid w:val="00A0104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A0104C"/>
    <w:rPr>
      <w:sz w:val="20"/>
      <w:szCs w:val="20"/>
    </w:rPr>
  </w:style>
  <w:style w:type="character" w:styleId="Funotenzeichen">
    <w:name w:val="footnote reference"/>
    <w:basedOn w:val="Absatz-Standardschriftart"/>
    <w:uiPriority w:val="99"/>
    <w:semiHidden/>
    <w:unhideWhenUsed/>
    <w:rsid w:val="00A0104C"/>
    <w:rPr>
      <w:vertAlign w:val="superscript"/>
    </w:rPr>
  </w:style>
  <w:style w:type="paragraph" w:styleId="Standardeinzug">
    <w:name w:val="Normal Indent"/>
    <w:basedOn w:val="Standard"/>
    <w:next w:val="Standard"/>
    <w:rsid w:val="00041C06"/>
    <w:pPr>
      <w:overflowPunct w:val="0"/>
      <w:autoSpaceDE w:val="0"/>
      <w:autoSpaceDN w:val="0"/>
      <w:adjustRightInd w:val="0"/>
      <w:spacing w:before="60" w:after="60" w:line="240" w:lineRule="atLeast"/>
      <w:ind w:left="708"/>
      <w:jc w:val="both"/>
      <w:textAlignment w:val="baseline"/>
    </w:pPr>
    <w:rPr>
      <w:rFonts w:ascii="Arial" w:eastAsia="Times New Roman" w:hAnsi="Arial" w:cs="Times New Roman"/>
      <w:szCs w:val="20"/>
      <w:lang w:eastAsia="de-DE"/>
    </w:rPr>
  </w:style>
  <w:style w:type="paragraph" w:styleId="NurText">
    <w:name w:val="Plain Text"/>
    <w:basedOn w:val="Standard"/>
    <w:link w:val="NurTextZchn"/>
    <w:uiPriority w:val="99"/>
    <w:unhideWhenUsed/>
    <w:rsid w:val="005734E7"/>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5734E7"/>
    <w:rPr>
      <w:rFonts w:ascii="Calibri" w:hAnsi="Calibri"/>
      <w:szCs w:val="21"/>
    </w:rPr>
  </w:style>
  <w:style w:type="paragraph" w:customStyle="1" w:styleId="1Einrckung-">
    <w:name w:val="1. Einrückung (-)"/>
    <w:basedOn w:val="Standard"/>
    <w:link w:val="1Einrckung-Char"/>
    <w:rsid w:val="002F3518"/>
    <w:pPr>
      <w:numPr>
        <w:numId w:val="2"/>
      </w:numPr>
      <w:tabs>
        <w:tab w:val="left" w:pos="284"/>
      </w:tabs>
      <w:spacing w:after="120" w:line="240" w:lineRule="auto"/>
    </w:pPr>
    <w:rPr>
      <w:rFonts w:ascii="Century Gothic" w:eastAsia="Times New Roman" w:hAnsi="Century Gothic" w:cs="Times New Roman"/>
      <w:szCs w:val="20"/>
    </w:rPr>
  </w:style>
  <w:style w:type="character" w:customStyle="1" w:styleId="1Einrckung-Char">
    <w:name w:val="1. Einrückung (-) Char"/>
    <w:link w:val="1Einrckung-"/>
    <w:rsid w:val="002F3518"/>
    <w:rPr>
      <w:rFonts w:ascii="Century Gothic" w:eastAsia="Times New Roman" w:hAnsi="Century Gothic" w:cs="Times New Roman"/>
      <w:szCs w:val="20"/>
    </w:rPr>
  </w:style>
  <w:style w:type="paragraph" w:customStyle="1" w:styleId="StandardArial">
    <w:name w:val="Standard + Arial"/>
    <w:basedOn w:val="Standard"/>
    <w:rsid w:val="0029469D"/>
    <w:pPr>
      <w:numPr>
        <w:ilvl w:val="2"/>
        <w:numId w:val="3"/>
      </w:numPr>
      <w:spacing w:after="0" w:line="480" w:lineRule="auto"/>
    </w:pPr>
    <w:rPr>
      <w:rFonts w:ascii="Arial" w:eastAsia="Times New Roman" w:hAnsi="Arial" w:cs="Arial"/>
      <w:sz w:val="24"/>
      <w:szCs w:val="24"/>
      <w:lang w:eastAsia="de-DE"/>
    </w:rPr>
  </w:style>
  <w:style w:type="paragraph" w:customStyle="1" w:styleId="texttag">
    <w:name w:val="texttag"/>
    <w:basedOn w:val="Standard"/>
    <w:rsid w:val="0029469D"/>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Inhaltsverzeichnisberschrift">
    <w:name w:val="TOC Heading"/>
    <w:basedOn w:val="berschrift1"/>
    <w:next w:val="Standard"/>
    <w:uiPriority w:val="39"/>
    <w:semiHidden/>
    <w:unhideWhenUsed/>
    <w:qFormat/>
    <w:rsid w:val="004E2D4B"/>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rPr>
  </w:style>
  <w:style w:type="paragraph" w:styleId="Verzeichnis1">
    <w:name w:val="toc 1"/>
    <w:basedOn w:val="Standard"/>
    <w:next w:val="Standard"/>
    <w:autoRedefine/>
    <w:uiPriority w:val="39"/>
    <w:unhideWhenUsed/>
    <w:rsid w:val="004E2D4B"/>
    <w:pPr>
      <w:spacing w:after="100"/>
    </w:pPr>
  </w:style>
  <w:style w:type="paragraph" w:styleId="Verzeichnis2">
    <w:name w:val="toc 2"/>
    <w:basedOn w:val="Standard"/>
    <w:next w:val="Standard"/>
    <w:autoRedefine/>
    <w:uiPriority w:val="39"/>
    <w:unhideWhenUsed/>
    <w:rsid w:val="004E2D4B"/>
    <w:pPr>
      <w:spacing w:after="100"/>
      <w:ind w:left="220"/>
    </w:pPr>
  </w:style>
  <w:style w:type="character" w:styleId="Platzhaltertext">
    <w:name w:val="Placeholder Text"/>
    <w:basedOn w:val="Absatz-Standardschriftart"/>
    <w:uiPriority w:val="99"/>
    <w:semiHidden/>
    <w:rsid w:val="00E454D0"/>
    <w:rPr>
      <w:color w:val="808080"/>
    </w:rPr>
  </w:style>
  <w:style w:type="character" w:styleId="NichtaufgelsteErwhnung">
    <w:name w:val="Unresolved Mention"/>
    <w:basedOn w:val="Absatz-Standardschriftart"/>
    <w:uiPriority w:val="99"/>
    <w:semiHidden/>
    <w:unhideWhenUsed/>
    <w:rsid w:val="00E319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987404">
      <w:bodyDiv w:val="1"/>
      <w:marLeft w:val="0"/>
      <w:marRight w:val="0"/>
      <w:marTop w:val="0"/>
      <w:marBottom w:val="0"/>
      <w:divBdr>
        <w:top w:val="none" w:sz="0" w:space="0" w:color="auto"/>
        <w:left w:val="none" w:sz="0" w:space="0" w:color="auto"/>
        <w:bottom w:val="none" w:sz="0" w:space="0" w:color="auto"/>
        <w:right w:val="none" w:sz="0" w:space="0" w:color="auto"/>
      </w:divBdr>
    </w:div>
    <w:div w:id="987788430">
      <w:bodyDiv w:val="1"/>
      <w:marLeft w:val="0"/>
      <w:marRight w:val="0"/>
      <w:marTop w:val="0"/>
      <w:marBottom w:val="0"/>
      <w:divBdr>
        <w:top w:val="none" w:sz="0" w:space="0" w:color="auto"/>
        <w:left w:val="none" w:sz="0" w:space="0" w:color="auto"/>
        <w:bottom w:val="none" w:sz="0" w:space="0" w:color="auto"/>
        <w:right w:val="none" w:sz="0" w:space="0" w:color="auto"/>
      </w:divBdr>
    </w:div>
    <w:div w:id="1004359034">
      <w:bodyDiv w:val="1"/>
      <w:marLeft w:val="0"/>
      <w:marRight w:val="0"/>
      <w:marTop w:val="0"/>
      <w:marBottom w:val="0"/>
      <w:divBdr>
        <w:top w:val="none" w:sz="0" w:space="0" w:color="auto"/>
        <w:left w:val="none" w:sz="0" w:space="0" w:color="auto"/>
        <w:bottom w:val="none" w:sz="0" w:space="0" w:color="auto"/>
        <w:right w:val="none" w:sz="0" w:space="0" w:color="auto"/>
      </w:divBdr>
    </w:div>
    <w:div w:id="206282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brina.Herrmann@BNetzA.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a.Vogt@BNetzA.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teffen.Harmgarth@BNetzA.d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CE73B6B11CCD74489C409B7DFF39F7F" ma:contentTypeVersion="1" ma:contentTypeDescription="Ein neues Dokument erstellen." ma:contentTypeScope="" ma:versionID="8f0d73cb34833182b6441892566ff24c">
  <xsd:schema xmlns:xsd="http://www.w3.org/2001/XMLSchema" xmlns:xs="http://www.w3.org/2001/XMLSchema" xmlns:p="http://schemas.microsoft.com/office/2006/metadata/properties" targetNamespace="http://schemas.microsoft.com/office/2006/metadata/properties" ma:root="true" ma:fieldsID="3a9e62d898be131589204b93cf177c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DCC41-EDAA-4C3A-BED0-2C04CC63BA69}">
  <ds:schemaRefs>
    <ds:schemaRef ds:uri="http://schemas.microsoft.com/office/2006/metadata/properties"/>
    <ds:schemaRef ds:uri="http://purl.org/dc/elements/1.1/"/>
    <ds:schemaRef ds:uri="http://schemas.openxmlformats.org/package/2006/metadata/core-properties"/>
    <ds:schemaRef ds:uri="http://purl.org/dc/terms/"/>
    <ds:schemaRef ds:uri="http://www.w3.org/XML/1998/namespace"/>
    <ds:schemaRef ds:uri="http://schemas.microsoft.com/office/infopath/2007/PartnerControls"/>
    <ds:schemaRef ds:uri="http://schemas.microsoft.com/office/2006/documentManagement/types"/>
    <ds:schemaRef ds:uri="http://purl.org/dc/dcmitype/"/>
  </ds:schemaRefs>
</ds:datastoreItem>
</file>

<file path=customXml/itemProps2.xml><?xml version="1.0" encoding="utf-8"?>
<ds:datastoreItem xmlns:ds="http://schemas.openxmlformats.org/officeDocument/2006/customXml" ds:itemID="{500EE706-4919-49BF-A060-992036E28222}">
  <ds:schemaRefs>
    <ds:schemaRef ds:uri="http://schemas.openxmlformats.org/officeDocument/2006/bibliography"/>
  </ds:schemaRefs>
</ds:datastoreItem>
</file>

<file path=customXml/itemProps3.xml><?xml version="1.0" encoding="utf-8"?>
<ds:datastoreItem xmlns:ds="http://schemas.openxmlformats.org/officeDocument/2006/customXml" ds:itemID="{8CE276FC-D2C2-4331-A454-66B18516721A}">
  <ds:schemaRefs>
    <ds:schemaRef ds:uri="http://schemas.microsoft.com/sharepoint/v3/contenttype/forms"/>
  </ds:schemaRefs>
</ds:datastoreItem>
</file>

<file path=customXml/itemProps4.xml><?xml version="1.0" encoding="utf-8"?>
<ds:datastoreItem xmlns:ds="http://schemas.openxmlformats.org/officeDocument/2006/customXml" ds:itemID="{B190CA35-C1F7-49EC-88B4-0D25E14D0E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1118</Words>
  <Characters>7049</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Bundesnetzagentur</Company>
  <LinksUpToDate>false</LinksUpToDate>
  <CharactersWithSpaces>8151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Ausschreibung Unterhaltsreinigung Standort Eschborn, Elly-Beinhorn-Straße 2, 65760 Eschborn</dc:subject>
  <dc:creator>Z25-4</dc:creator>
  <cp:lastModifiedBy>Z25-8</cp:lastModifiedBy>
  <cp:revision>5</cp:revision>
  <cp:lastPrinted>2019-01-04T08:57:00Z</cp:lastPrinted>
  <dcterms:created xsi:type="dcterms:W3CDTF">2026-03-04T13:03:00Z</dcterms:created>
  <dcterms:modified xsi:type="dcterms:W3CDTF">2026-03-05T08:34:00Z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0x0101007CE73B6B11CCD74489C409B7DFF39F7F</vt:lpwstr>
  </property>
</Properties>
</file>