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A6E" w:rsidRDefault="001838EA">
      <w:pPr>
        <w:pStyle w:val="berschrift1"/>
      </w:pPr>
      <w:r>
        <w:t>Fragen und Antworten zum Vergabeverfahren</w:t>
      </w:r>
    </w:p>
    <w:p w:rsidR="00273A6E" w:rsidRDefault="00AF1B5F">
      <w:pPr>
        <w:pStyle w:val="berschrift2"/>
      </w:pPr>
      <w:r w:rsidRPr="007E2512">
        <w:t xml:space="preserve">Netzwerksicherheitsprodukte des Herstellers </w:t>
      </w:r>
      <w:proofErr w:type="spellStart"/>
      <w:r w:rsidRPr="007E2512">
        <w:t>Infoblox</w:t>
      </w:r>
      <w:proofErr w:type="spellEnd"/>
      <w:r>
        <w:t xml:space="preserve"> </w:t>
      </w:r>
    </w:p>
    <w:p w:rsidR="00273A6E" w:rsidRDefault="001838EA">
      <w:pPr>
        <w:pStyle w:val="berschrift3"/>
      </w:pPr>
      <w:r>
        <w:t xml:space="preserve">Fragen ab </w:t>
      </w:r>
      <w:sdt>
        <w:sdtPr>
          <w:alias w:val="Datum erste Version"/>
          <w:tag w:val="Datum erste Version"/>
          <w:id w:val="-1654974553"/>
          <w:placeholder>
            <w:docPart w:val="B8A2A32FF0124DD4A925F8A75822DFAD"/>
          </w:placeholder>
          <w15:color w:val="FF6600"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t>&lt;Datum&gt;</w:t>
          </w:r>
        </w:sdtContent>
      </w:sdt>
    </w:p>
    <w:tbl>
      <w:tblPr>
        <w:tblStyle w:val="Tabellenraster"/>
        <w:tblW w:w="0" w:type="auto"/>
        <w:tblLook w:val="05A0" w:firstRow="1" w:lastRow="0" w:firstColumn="1" w:lastColumn="1" w:noHBand="0" w:noVBand="1"/>
      </w:tblPr>
      <w:tblGrid>
        <w:gridCol w:w="704"/>
        <w:gridCol w:w="3119"/>
        <w:gridCol w:w="5368"/>
        <w:gridCol w:w="5369"/>
      </w:tblGrid>
      <w:tr w:rsidR="00273A6E" w:rsidTr="00273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:rsidR="00273A6E" w:rsidRDefault="001838EA">
            <w:pPr>
              <w:pStyle w:val="Tabellenberschrift"/>
            </w:pPr>
            <w:r>
              <w:t>Nr.</w:t>
            </w:r>
          </w:p>
        </w:tc>
        <w:tc>
          <w:tcPr>
            <w:tcW w:w="3119" w:type="dxa"/>
          </w:tcPr>
          <w:p w:rsidR="00273A6E" w:rsidRDefault="001838EA">
            <w:pPr>
              <w:pStyle w:val="Tabellenberschrift"/>
            </w:pPr>
            <w:r>
              <w:t xml:space="preserve">Quelle </w:t>
            </w:r>
            <w:r>
              <w:br/>
            </w:r>
            <w:r>
              <w:rPr>
                <w:rStyle w:val="Fett"/>
              </w:rPr>
              <w:t xml:space="preserve">(Dokument, Kap., </w:t>
            </w:r>
            <w:proofErr w:type="gramStart"/>
            <w:r>
              <w:rPr>
                <w:rStyle w:val="Fett"/>
              </w:rPr>
              <w:t>Seite,…</w:t>
            </w:r>
            <w:proofErr w:type="gramEnd"/>
            <w:r>
              <w:rPr>
                <w:rStyle w:val="Fett"/>
              </w:rPr>
              <w:t>)</w:t>
            </w:r>
          </w:p>
        </w:tc>
        <w:tc>
          <w:tcPr>
            <w:tcW w:w="5368" w:type="dxa"/>
          </w:tcPr>
          <w:p w:rsidR="00273A6E" w:rsidRDefault="001838EA">
            <w:pPr>
              <w:pStyle w:val="Tabellenberschrift"/>
            </w:pPr>
            <w:r>
              <w:t>Frage Bieter bzw. Bewerber (ggf. Begründung für Betriebs- und Geschäftsgeheimnisse)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273A6E" w:rsidRDefault="001838EA">
            <w:pPr>
              <w:pStyle w:val="Tabellenberschrift"/>
            </w:pPr>
            <w:r>
              <w:t>Antwort von BeschA</w:t>
            </w:r>
          </w:p>
        </w:tc>
      </w:tr>
      <w:tr w:rsidR="00273A6E" w:rsidTr="00273A6E">
        <w:tc>
          <w:tcPr>
            <w:tcW w:w="704" w:type="dxa"/>
          </w:tcPr>
          <w:p w:rsidR="00273A6E" w:rsidRDefault="00273A6E"/>
        </w:tc>
        <w:tc>
          <w:tcPr>
            <w:tcW w:w="3119" w:type="dxa"/>
          </w:tcPr>
          <w:p w:rsidR="00273A6E" w:rsidRDefault="00273A6E">
            <w:bookmarkStart w:id="0" w:name="_GoBack"/>
            <w:bookmarkEnd w:id="0"/>
          </w:p>
        </w:tc>
        <w:tc>
          <w:tcPr>
            <w:tcW w:w="5368" w:type="dxa"/>
          </w:tcPr>
          <w:p w:rsidR="00273A6E" w:rsidRDefault="00273A6E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67200A" w:rsidRPr="001838EA" w:rsidRDefault="0067200A" w:rsidP="001838EA"/>
        </w:tc>
      </w:tr>
      <w:tr w:rsidR="00357F5C" w:rsidTr="00273A6E">
        <w:tc>
          <w:tcPr>
            <w:tcW w:w="704" w:type="dxa"/>
          </w:tcPr>
          <w:p w:rsidR="00357F5C" w:rsidRDefault="00357F5C"/>
        </w:tc>
        <w:tc>
          <w:tcPr>
            <w:tcW w:w="3119" w:type="dxa"/>
          </w:tcPr>
          <w:p w:rsidR="00357F5C" w:rsidRDefault="00357F5C"/>
        </w:tc>
        <w:tc>
          <w:tcPr>
            <w:tcW w:w="5368" w:type="dxa"/>
          </w:tcPr>
          <w:p w:rsidR="00357F5C" w:rsidRDefault="00357F5C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357F5C" w:rsidRDefault="00357F5C"/>
        </w:tc>
      </w:tr>
      <w:tr w:rsidR="00273A6E" w:rsidTr="00273A6E">
        <w:tc>
          <w:tcPr>
            <w:tcW w:w="704" w:type="dxa"/>
          </w:tcPr>
          <w:p w:rsidR="00273A6E" w:rsidRDefault="00273A6E"/>
        </w:tc>
        <w:tc>
          <w:tcPr>
            <w:tcW w:w="3119" w:type="dxa"/>
          </w:tcPr>
          <w:p w:rsidR="00273A6E" w:rsidRDefault="00273A6E"/>
        </w:tc>
        <w:tc>
          <w:tcPr>
            <w:tcW w:w="5368" w:type="dxa"/>
          </w:tcPr>
          <w:p w:rsidR="00273A6E" w:rsidRDefault="00273A6E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273A6E" w:rsidRDefault="00273A6E"/>
        </w:tc>
      </w:tr>
    </w:tbl>
    <w:p w:rsidR="00273A6E" w:rsidRDefault="001838EA">
      <w:pPr>
        <w:pStyle w:val="berschrift3"/>
      </w:pPr>
      <w:r>
        <w:t xml:space="preserve">Fragen ab </w:t>
      </w:r>
      <w:sdt>
        <w:sdtPr>
          <w:alias w:val="Datum erste Version"/>
          <w:tag w:val="Datum erste Version"/>
          <w:id w:val="1729260479"/>
          <w:placeholder>
            <w:docPart w:val="CD19A03FC7944EF188E9FC38312158F6"/>
          </w:placeholder>
          <w15:color w:val="FF6600"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t>&lt;Datum&gt;</w:t>
          </w:r>
        </w:sdtContent>
      </w:sdt>
    </w:p>
    <w:tbl>
      <w:tblPr>
        <w:tblStyle w:val="Tabellenraster"/>
        <w:tblW w:w="0" w:type="auto"/>
        <w:tblLook w:val="05A0" w:firstRow="1" w:lastRow="0" w:firstColumn="1" w:lastColumn="1" w:noHBand="0" w:noVBand="1"/>
      </w:tblPr>
      <w:tblGrid>
        <w:gridCol w:w="704"/>
        <w:gridCol w:w="3119"/>
        <w:gridCol w:w="5368"/>
        <w:gridCol w:w="5369"/>
      </w:tblGrid>
      <w:tr w:rsidR="00273A6E" w:rsidTr="00273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:rsidR="00273A6E" w:rsidRDefault="001838EA">
            <w:pPr>
              <w:pStyle w:val="Tabellenberschrift"/>
            </w:pPr>
            <w:r>
              <w:t>Nr.</w:t>
            </w:r>
          </w:p>
        </w:tc>
        <w:tc>
          <w:tcPr>
            <w:tcW w:w="3119" w:type="dxa"/>
          </w:tcPr>
          <w:p w:rsidR="00273A6E" w:rsidRDefault="001838EA">
            <w:pPr>
              <w:pStyle w:val="Tabellenberschrift"/>
            </w:pPr>
            <w:r>
              <w:t xml:space="preserve">Quelle </w:t>
            </w:r>
            <w:r>
              <w:br/>
            </w:r>
            <w:r>
              <w:rPr>
                <w:rStyle w:val="Fett"/>
              </w:rPr>
              <w:t xml:space="preserve">(Dokument, Kap., </w:t>
            </w:r>
            <w:proofErr w:type="gramStart"/>
            <w:r>
              <w:rPr>
                <w:rStyle w:val="Fett"/>
              </w:rPr>
              <w:t>Seite,…</w:t>
            </w:r>
            <w:proofErr w:type="gramEnd"/>
            <w:r>
              <w:rPr>
                <w:rStyle w:val="Fett"/>
              </w:rPr>
              <w:t>)</w:t>
            </w:r>
          </w:p>
        </w:tc>
        <w:tc>
          <w:tcPr>
            <w:tcW w:w="5368" w:type="dxa"/>
          </w:tcPr>
          <w:p w:rsidR="00273A6E" w:rsidRDefault="001838EA">
            <w:pPr>
              <w:pStyle w:val="Tabellenberschrift"/>
            </w:pPr>
            <w:r>
              <w:t>Frage Bieter bzw. Bewerber (ggf. Begründung für Betriebs- und Geschäftsgeheimnisse)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273A6E" w:rsidRDefault="001838EA">
            <w:pPr>
              <w:pStyle w:val="Tabellenberschrift"/>
            </w:pPr>
            <w:r>
              <w:t>Antwort von BeschA</w:t>
            </w:r>
          </w:p>
        </w:tc>
      </w:tr>
      <w:tr w:rsidR="00273A6E" w:rsidTr="00273A6E">
        <w:tc>
          <w:tcPr>
            <w:tcW w:w="704" w:type="dxa"/>
          </w:tcPr>
          <w:p w:rsidR="00273A6E" w:rsidRDefault="00273A6E"/>
        </w:tc>
        <w:tc>
          <w:tcPr>
            <w:tcW w:w="3119" w:type="dxa"/>
          </w:tcPr>
          <w:p w:rsidR="00273A6E" w:rsidRDefault="00273A6E"/>
        </w:tc>
        <w:tc>
          <w:tcPr>
            <w:tcW w:w="5368" w:type="dxa"/>
          </w:tcPr>
          <w:p w:rsidR="00273A6E" w:rsidRDefault="00273A6E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273A6E" w:rsidRDefault="00273A6E"/>
        </w:tc>
      </w:tr>
      <w:tr w:rsidR="00273A6E" w:rsidTr="00273A6E">
        <w:tc>
          <w:tcPr>
            <w:tcW w:w="704" w:type="dxa"/>
          </w:tcPr>
          <w:p w:rsidR="00273A6E" w:rsidRDefault="00273A6E"/>
        </w:tc>
        <w:tc>
          <w:tcPr>
            <w:tcW w:w="3119" w:type="dxa"/>
          </w:tcPr>
          <w:p w:rsidR="00273A6E" w:rsidRDefault="00273A6E"/>
        </w:tc>
        <w:tc>
          <w:tcPr>
            <w:tcW w:w="5368" w:type="dxa"/>
          </w:tcPr>
          <w:p w:rsidR="00273A6E" w:rsidRDefault="00273A6E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273A6E" w:rsidRDefault="00273A6E"/>
        </w:tc>
      </w:tr>
      <w:tr w:rsidR="00273A6E" w:rsidTr="00273A6E">
        <w:tc>
          <w:tcPr>
            <w:tcW w:w="704" w:type="dxa"/>
          </w:tcPr>
          <w:p w:rsidR="00273A6E" w:rsidRDefault="00273A6E"/>
        </w:tc>
        <w:tc>
          <w:tcPr>
            <w:tcW w:w="3119" w:type="dxa"/>
          </w:tcPr>
          <w:p w:rsidR="00273A6E" w:rsidRDefault="00273A6E"/>
        </w:tc>
        <w:tc>
          <w:tcPr>
            <w:tcW w:w="5368" w:type="dxa"/>
          </w:tcPr>
          <w:p w:rsidR="00273A6E" w:rsidRDefault="00273A6E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273A6E" w:rsidRDefault="00273A6E"/>
        </w:tc>
      </w:tr>
    </w:tbl>
    <w:p w:rsidR="00273A6E" w:rsidRDefault="001838EA">
      <w:pPr>
        <w:pStyle w:val="berschrift4"/>
      </w:pPr>
      <w:r>
        <w:t>Hinweise</w:t>
      </w:r>
    </w:p>
    <w:p w:rsidR="00273A6E" w:rsidRDefault="001838EA">
      <w:pPr>
        <w:pStyle w:val="Hinweis"/>
      </w:pPr>
      <w:r>
        <w:t>Für den Inhalt der Fragen ist der Fragestellende verantwortlich.</w:t>
      </w:r>
    </w:p>
    <w:p w:rsidR="00273A6E" w:rsidRDefault="001838EA">
      <w:pPr>
        <w:pStyle w:val="Hinweis"/>
      </w:pPr>
      <w:r>
        <w:t>Neue Fragen und Antworten sind gelb gekennzeichnet.</w:t>
      </w:r>
      <w:r w:rsidR="00E55C2C">
        <w:t xml:space="preserve"> Änderungen zur Vorversion sind grün unterlegt. Zusätzlich wird schriftlich auf Änderungen zur Vorversion hingewiesen.</w:t>
      </w:r>
    </w:p>
    <w:p w:rsidR="00273A6E" w:rsidRDefault="001838EA">
      <w:pPr>
        <w:pStyle w:val="Hinweis"/>
      </w:pPr>
      <w:r>
        <w:t>Bitte prüfen Sie, ob alle Ihre Fragen vollständig und richtig in die Bieterfragen übernommen wurden. Fehlende Fragen sind der Vergabestelle unverzüglich zu melden.</w:t>
      </w:r>
    </w:p>
    <w:p w:rsidR="00273A6E" w:rsidRDefault="001838EA">
      <w:pPr>
        <w:pStyle w:val="Hinweis"/>
      </w:pPr>
      <w:r>
        <w:t>Bitte beachten Sie, dass Bieterfragen zum Verfahren spätestens 8 Tage vor Ablauf der Angebotsfrist übermittelt werden sollen. Spätere Anfragen können unberücksichtigt bleiben.</w:t>
      </w:r>
    </w:p>
    <w:sectPr w:rsidR="00273A6E">
      <w:headerReference w:type="default" r:id="rId8"/>
      <w:footerReference w:type="default" r:id="rId9"/>
      <w:pgSz w:w="16838" w:h="11906" w:orient="landscape" w:code="9"/>
      <w:pgMar w:top="102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A6E" w:rsidRDefault="001838EA">
      <w:pPr>
        <w:spacing w:after="0" w:line="240" w:lineRule="auto"/>
      </w:pPr>
      <w:r>
        <w:separator/>
      </w:r>
    </w:p>
  </w:endnote>
  <w:endnote w:type="continuationSeparator" w:id="0">
    <w:p w:rsidR="00273A6E" w:rsidRDefault="0018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A6E" w:rsidRDefault="001838EA">
    <w:pPr>
      <w:pStyle w:val="Fuzeile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A6E" w:rsidRDefault="001838EA">
      <w:pPr>
        <w:spacing w:after="0" w:line="240" w:lineRule="auto"/>
      </w:pPr>
      <w:r>
        <w:separator/>
      </w:r>
    </w:p>
  </w:footnote>
  <w:footnote w:type="continuationSeparator" w:id="0">
    <w:p w:rsidR="00273A6E" w:rsidRDefault="00183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A6E" w:rsidRPr="00AF1B5F" w:rsidRDefault="00640E7E" w:rsidP="00AF1B5F">
    <w:pPr>
      <w:pStyle w:val="Kopfzeile"/>
    </w:pPr>
    <w:sdt>
      <w:sdtPr>
        <w:rPr>
          <w:rStyle w:val="ZeichenformatIndividuell"/>
        </w:rPr>
        <w:alias w:val="Aktenzeichen"/>
        <w:tag w:val="Aktenzeichen"/>
        <w:id w:val="-603881160"/>
        <w:placeholder>
          <w:docPart w:val="211F0EDA0A9847D6B88124457DE029F4"/>
        </w:placeholder>
      </w:sdtPr>
      <w:sdtEndPr>
        <w:rPr>
          <w:rStyle w:val="ZeichenformatIndividuell"/>
        </w:rPr>
      </w:sdtEndPr>
      <w:sdtContent>
        <w:r w:rsidR="00AF1B5F">
          <w:t>ZIB 12.0</w:t>
        </w:r>
        <w:r>
          <w:t>5</w:t>
        </w:r>
        <w:r w:rsidR="00AF1B5F">
          <w:t xml:space="preserve"> - 99</w:t>
        </w:r>
        <w:r w:rsidR="00AF1B5F" w:rsidRPr="00B21C3A">
          <w:t>79/24/</w:t>
        </w:r>
        <w:proofErr w:type="gramStart"/>
        <w:r w:rsidR="00AF1B5F" w:rsidRPr="00B21C3A">
          <w:t>VV :</w:t>
        </w:r>
        <w:proofErr w:type="gramEnd"/>
        <w:r w:rsidR="00AF1B5F" w:rsidRPr="00B21C3A">
          <w:t xml:space="preserve"> 1- 2 </w:t>
        </w:r>
        <w:r w:rsidR="00AF1B5F"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25CBC"/>
    <w:multiLevelType w:val="multilevel"/>
    <w:tmpl w:val="8E9EBCA8"/>
    <w:lvl w:ilvl="0">
      <w:start w:val="1"/>
      <w:numFmt w:val="bullet"/>
      <w:pStyle w:val="Liste"/>
      <w:lvlText w:val="▪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Liste2"/>
      <w:lvlText w:val="▪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" w15:restartNumberingAfterBreak="0">
    <w:nsid w:val="1E7E1112"/>
    <w:multiLevelType w:val="multilevel"/>
    <w:tmpl w:val="84B0DD08"/>
    <w:lvl w:ilvl="0">
      <w:start w:val="1"/>
      <w:numFmt w:val="decimal"/>
      <w:pStyle w:val="Hinweis"/>
      <w:lvlText w:val="Hinweis %1: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5A414B"/>
    <w:multiLevelType w:val="multilevel"/>
    <w:tmpl w:val="40AE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6E"/>
    <w:rsid w:val="00152BC8"/>
    <w:rsid w:val="001838EA"/>
    <w:rsid w:val="001F33F2"/>
    <w:rsid w:val="00273A6E"/>
    <w:rsid w:val="00357F5C"/>
    <w:rsid w:val="00640E7E"/>
    <w:rsid w:val="0067200A"/>
    <w:rsid w:val="007324D9"/>
    <w:rsid w:val="008E4176"/>
    <w:rsid w:val="009B2B44"/>
    <w:rsid w:val="00AF1B5F"/>
    <w:rsid w:val="00B628FD"/>
    <w:rsid w:val="00C44664"/>
    <w:rsid w:val="00E5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282505"/>
  <w15:chartTrackingRefBased/>
  <w15:docId w15:val="{4CF4572F-4318-4F5A-BE68-56A4A578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Bullet" w:semiHidden="1"/>
    <w:lsdException w:name="List Number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Standard">
    <w:name w:val="Normal"/>
    <w:qFormat/>
    <w:pPr>
      <w:spacing w:after="200"/>
    </w:pPr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spacing w:after="240"/>
      <w:jc w:val="center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keepLines/>
      <w:spacing w:before="240" w:after="24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keepLines/>
      <w:shd w:val="clear" w:color="auto" w:fill="FFE599" w:themeFill="accent4" w:themeFillTint="66"/>
      <w:spacing w:before="480" w:after="120"/>
      <w:outlineLvl w:val="3"/>
    </w:pPr>
    <w:rPr>
      <w:rFonts w:eastAsiaTheme="majorEastAsia" w:cstheme="majorBidi"/>
      <w:b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Times New Roman" w:eastAsiaTheme="majorEastAsia" w:hAnsi="Times New Roman" w:cstheme="majorBidi"/>
      <w:b/>
      <w:sz w:val="24"/>
      <w:szCs w:val="26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solid" w:color="DEEAF6" w:themeColor="accent5" w:themeTint="33" w:fill="D9E2F3" w:themeFill="accent1" w:themeFillTint="33"/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solid" w:color="F2F2F2" w:themeColor="background1" w:themeShade="F2" w:fill="F2F2F2" w:themeFill="background1" w:themeFillShade="F2"/>
      </w:tcPr>
    </w:tblStylePr>
  </w:style>
  <w:style w:type="paragraph" w:customStyle="1" w:styleId="Tabellenberschrift">
    <w:name w:val="Tabellenüberschrift"/>
    <w:basedOn w:val="Standard"/>
    <w:qFormat/>
    <w:pPr>
      <w:spacing w:before="40" w:after="0" w:line="240" w:lineRule="auto"/>
    </w:pPr>
    <w:rPr>
      <w:b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Liste2">
    <w:name w:val="List 2"/>
    <w:basedOn w:val="Standard"/>
    <w:uiPriority w:val="99"/>
    <w:pPr>
      <w:numPr>
        <w:ilvl w:val="1"/>
        <w:numId w:val="2"/>
      </w:numPr>
      <w:contextualSpacing/>
    </w:pPr>
  </w:style>
  <w:style w:type="paragraph" w:styleId="Liste">
    <w:name w:val="List"/>
    <w:basedOn w:val="Standard"/>
    <w:uiPriority w:val="99"/>
    <w:pPr>
      <w:numPr>
        <w:numId w:val="2"/>
      </w:numPr>
      <w:spacing w:after="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Calibri" w:eastAsiaTheme="majorEastAsia" w:hAnsi="Calibri" w:cstheme="majorBidi"/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" w:hAnsi="Calibri"/>
    </w:rPr>
  </w:style>
  <w:style w:type="paragraph" w:customStyle="1" w:styleId="Hinweis">
    <w:name w:val="Hinweis"/>
    <w:basedOn w:val="Standard"/>
    <w:qFormat/>
    <w:pPr>
      <w:keepNext/>
      <w:keepLines/>
      <w:numPr>
        <w:numId w:val="3"/>
      </w:numPr>
      <w:shd w:val="clear" w:color="auto" w:fill="FFE599" w:themeFill="accent4" w:themeFillTint="66"/>
      <w:spacing w:after="120" w:line="264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libri" w:eastAsiaTheme="majorEastAsia" w:hAnsi="Calibri" w:cstheme="majorBidi"/>
      <w:b/>
      <w:iCs/>
      <w:sz w:val="24"/>
      <w:shd w:val="clear" w:color="auto" w:fill="FFE599" w:themeFill="accent4" w:themeFillTint="66"/>
    </w:rPr>
  </w:style>
  <w:style w:type="character" w:customStyle="1" w:styleId="NeueFrageoderAntwort">
    <w:name w:val="Neue Frage oder Antwort"/>
    <w:basedOn w:val="Absatz-Standardschriftart"/>
    <w:uiPriority w:val="1"/>
    <w:qFormat/>
    <w:rsid w:val="0067200A"/>
    <w:rPr>
      <w:bdr w:val="none" w:sz="0" w:space="0" w:color="auto"/>
      <w:shd w:val="clear" w:color="auto" w:fill="FFE599" w:themeFill="accent4" w:themeFillTint="66"/>
    </w:rPr>
  </w:style>
  <w:style w:type="character" w:customStyle="1" w:styleId="nderungzurVorversion">
    <w:name w:val="Änderung zur Vorversion"/>
    <w:basedOn w:val="NeueFrageoderAntwort"/>
    <w:uiPriority w:val="1"/>
    <w:qFormat/>
    <w:rsid w:val="0067200A"/>
    <w:rPr>
      <w:bdr w:val="none" w:sz="0" w:space="0" w:color="auto"/>
      <w:shd w:val="clear" w:color="auto" w:fill="C5E0B3" w:themeFill="accent6" w:themeFillTint="66"/>
    </w:rPr>
  </w:style>
  <w:style w:type="character" w:customStyle="1" w:styleId="ZeichenformatIndividuell">
    <w:name w:val="_ Zeichenformat Individuell"/>
    <w:basedOn w:val="Absatz-Standardschriftart"/>
    <w:uiPriority w:val="1"/>
    <w:qFormat/>
    <w:rsid w:val="00AF1B5F"/>
    <w:rPr>
      <w:color w:val="00854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A2A32FF0124DD4A925F8A75822D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7C534-ABC3-4784-BCEE-4832F96B8556}"/>
      </w:docPartPr>
      <w:docPartBody>
        <w:p w:rsidR="002E1265" w:rsidRDefault="002E1265">
          <w:pPr>
            <w:pStyle w:val="B8A2A32FF0124DD4A925F8A75822DFAD"/>
          </w:pPr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D19A03FC7944EF188E9FC3831215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3A5090-91EB-4FD8-9BE7-5A6F3AC8829D}"/>
      </w:docPartPr>
      <w:docPartBody>
        <w:p w:rsidR="002E1265" w:rsidRDefault="002E1265">
          <w:pPr>
            <w:pStyle w:val="CD19A03FC7944EF188E9FC38312158F6"/>
          </w:pPr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11F0EDA0A9847D6B88124457DE029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7BF37A-D282-455A-9AFF-758D6E5AC16A}"/>
      </w:docPartPr>
      <w:docPartBody>
        <w:p w:rsidR="006F11EA" w:rsidRDefault="006402A7" w:rsidP="006402A7">
          <w:pPr>
            <w:pStyle w:val="211F0EDA0A9847D6B88124457DE029F4"/>
          </w:pPr>
          <w:r w:rsidRPr="0046755D">
            <w:rPr>
              <w:rStyle w:val="ZeichenformatIndividuell"/>
            </w:rPr>
            <w:t>XX.XX</w:t>
          </w:r>
          <w:r>
            <w:rPr>
              <w:rStyle w:val="ZeichenformatIndividuell"/>
            </w:rPr>
            <w:t xml:space="preserve"> </w:t>
          </w:r>
          <w:r w:rsidRPr="0046755D">
            <w:rPr>
              <w:rStyle w:val="ZeichenformatIndividuell"/>
            </w:rPr>
            <w:t>-</w:t>
          </w:r>
          <w:r>
            <w:rPr>
              <w:rStyle w:val="ZeichenformatIndividuell"/>
            </w:rPr>
            <w:t xml:space="preserve"> </w:t>
          </w:r>
          <w:r w:rsidRPr="0046755D">
            <w:rPr>
              <w:rStyle w:val="ZeichenformatIndividuell"/>
            </w:rPr>
            <w:t>XXXX/XX/VV : 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65"/>
    <w:rsid w:val="00150572"/>
    <w:rsid w:val="002E1265"/>
    <w:rsid w:val="006402A7"/>
    <w:rsid w:val="006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B8A2A32FF0124DD4A925F8A75822DFAD">
    <w:name w:val="B8A2A32FF0124DD4A925F8A75822DFAD"/>
  </w:style>
  <w:style w:type="paragraph" w:customStyle="1" w:styleId="1FCF1E4C4D01491BB51C40340B6F2F33">
    <w:name w:val="1FCF1E4C4D01491BB51C40340B6F2F33"/>
  </w:style>
  <w:style w:type="paragraph" w:customStyle="1" w:styleId="CD19A03FC7944EF188E9FC38312158F6">
    <w:name w:val="CD19A03FC7944EF188E9FC38312158F6"/>
  </w:style>
  <w:style w:type="paragraph" w:customStyle="1" w:styleId="C51449AFF6DF44F2A860FC8C08900466">
    <w:name w:val="C51449AFF6DF44F2A860FC8C08900466"/>
  </w:style>
  <w:style w:type="character" w:customStyle="1" w:styleId="ZeichenformatIndividuell">
    <w:name w:val="_ Zeichenformat Individuell"/>
    <w:basedOn w:val="Absatz-Standardschriftart"/>
    <w:uiPriority w:val="1"/>
    <w:qFormat/>
    <w:rsid w:val="006402A7"/>
    <w:rPr>
      <w:color w:val="00854A"/>
    </w:rPr>
  </w:style>
  <w:style w:type="paragraph" w:customStyle="1" w:styleId="E13684633C6F44CB88259D09C0A3C146">
    <w:name w:val="E13684633C6F44CB88259D09C0A3C146"/>
    <w:rsid w:val="00150572"/>
  </w:style>
  <w:style w:type="paragraph" w:customStyle="1" w:styleId="CEE99E41D66C4DF58F7A96BCE30BF0DC">
    <w:name w:val="CEE99E41D66C4DF58F7A96BCE30BF0DC"/>
    <w:rsid w:val="00150572"/>
  </w:style>
  <w:style w:type="paragraph" w:customStyle="1" w:styleId="211F0EDA0A9847D6B88124457DE029F4">
    <w:name w:val="211F0EDA0A9847D6B88124457DE029F4"/>
    <w:rsid w:val="006402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>
    <c:group id="Tabellenüberschrift">
      <c:property id="RoleID" type="string">ParagraphHeaderCell</c:property>
      <c:property id="Scope" type="integer">1</c:property>
    </c:group>
  </c:group>
  <c:group id="Content"/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10870D77-7BE6-44F9-9CD4-0313B67D9D5E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Bieterfragen und Antworten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Bieterfragen und Antworten</dc:title>
  <dc:subject/>
  <dc:creator>Kreuzer, Daniel</dc:creator>
  <cp:keywords/>
  <dc:description/>
  <cp:lastModifiedBy>Reichert, Roland</cp:lastModifiedBy>
  <cp:revision>3</cp:revision>
  <dcterms:created xsi:type="dcterms:W3CDTF">2026-02-13T13:48:00Z</dcterms:created>
  <dcterms:modified xsi:type="dcterms:W3CDTF">2026-02-19T11:18:00Z</dcterms:modified>
</cp:coreProperties>
</file>