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859F0" w14:textId="08B5F6BB" w:rsidR="00603D5A" w:rsidRPr="00F7134B" w:rsidRDefault="00D60A4C" w:rsidP="0050407D">
      <w:pPr>
        <w:spacing w:before="70"/>
        <w:ind w:right="439"/>
        <w:rPr>
          <w:rFonts w:ascii="BundesSans Office" w:eastAsia="Arial" w:hAnsi="BundesSans Office" w:cs="Arial"/>
          <w:sz w:val="16"/>
          <w:szCs w:val="16"/>
          <w:lang w:val="de-DE"/>
        </w:rPr>
      </w:pPr>
      <w:r w:rsidRPr="00F7134B">
        <w:rPr>
          <w:rFonts w:ascii="BundesSans Office" w:hAnsi="BundesSans Office"/>
          <w:spacing w:val="-1"/>
          <w:sz w:val="16"/>
          <w:lang w:val="de-DE"/>
        </w:rPr>
        <w:tab/>
      </w:r>
      <w:r w:rsidRPr="00F7134B">
        <w:rPr>
          <w:rFonts w:ascii="BundesSans Office" w:hAnsi="BundesSans Office"/>
          <w:spacing w:val="-1"/>
          <w:sz w:val="16"/>
          <w:lang w:val="de-DE"/>
        </w:rPr>
        <w:tab/>
      </w:r>
    </w:p>
    <w:p w14:paraId="761F506F" w14:textId="77777777" w:rsidR="00603D5A" w:rsidRPr="00F7134B" w:rsidRDefault="00603D5A">
      <w:pPr>
        <w:spacing w:before="9"/>
        <w:rPr>
          <w:rFonts w:ascii="BundesSans Office" w:eastAsia="Arial" w:hAnsi="BundesSans Office" w:cs="Arial"/>
          <w:sz w:val="18"/>
          <w:szCs w:val="18"/>
          <w:lang w:val="de-DE"/>
        </w:rPr>
      </w:pPr>
      <w:bookmarkStart w:id="0" w:name="_GoBack"/>
      <w:bookmarkEnd w:id="0"/>
    </w:p>
    <w:p w14:paraId="2A5DA318" w14:textId="77777777" w:rsidR="00603D5A" w:rsidRPr="00F7134B" w:rsidRDefault="005C17D8">
      <w:pPr>
        <w:spacing w:before="74"/>
        <w:ind w:left="3"/>
        <w:jc w:val="center"/>
        <w:rPr>
          <w:rFonts w:ascii="BundesSans Office" w:eastAsia="Arial" w:hAnsi="BundesSans Office" w:cs="Arial"/>
          <w:sz w:val="24"/>
          <w:szCs w:val="20"/>
          <w:lang w:val="de-DE"/>
        </w:rPr>
      </w:pPr>
      <w:r w:rsidRPr="00F7134B">
        <w:rPr>
          <w:rFonts w:ascii="BundesSans Office" w:hAnsi="BundesSans Office"/>
          <w:b/>
          <w:sz w:val="24"/>
          <w:lang w:val="de-DE"/>
        </w:rPr>
        <w:t>Hinweisblatt</w:t>
      </w:r>
    </w:p>
    <w:p w14:paraId="6546916E" w14:textId="77777777" w:rsidR="00603D5A" w:rsidRPr="00F7134B" w:rsidRDefault="00603D5A">
      <w:pPr>
        <w:rPr>
          <w:rFonts w:ascii="BundesSans Office" w:eastAsia="Arial" w:hAnsi="BundesSans Office" w:cs="Arial"/>
          <w:b/>
          <w:bCs/>
          <w:sz w:val="20"/>
          <w:szCs w:val="20"/>
          <w:lang w:val="de-DE"/>
        </w:rPr>
      </w:pPr>
    </w:p>
    <w:p w14:paraId="5F460E43" w14:textId="77777777" w:rsidR="00603D5A" w:rsidRPr="00F7134B" w:rsidRDefault="00603D5A">
      <w:pPr>
        <w:spacing w:before="10"/>
        <w:rPr>
          <w:rFonts w:ascii="BundesSans Office" w:eastAsia="Arial" w:hAnsi="BundesSans Office" w:cs="Arial"/>
          <w:b/>
          <w:bCs/>
          <w:sz w:val="27"/>
          <w:szCs w:val="27"/>
          <w:lang w:val="de-DE"/>
        </w:rPr>
      </w:pPr>
    </w:p>
    <w:p w14:paraId="27F0197F" w14:textId="5470A1BD" w:rsidR="00F7134B" w:rsidRPr="00F7134B" w:rsidRDefault="00F7134B" w:rsidP="00F7134B">
      <w:pPr>
        <w:spacing w:before="15"/>
        <w:rPr>
          <w:rFonts w:ascii="BundesSans Office" w:eastAsia="Arial" w:hAnsi="BundesSans Office" w:cs="Arial"/>
          <w:b/>
          <w:sz w:val="20"/>
          <w:szCs w:val="20"/>
          <w:lang w:val="de-DE"/>
        </w:rPr>
      </w:pPr>
      <w:r w:rsidRPr="00F7134B">
        <w:rPr>
          <w:rFonts w:ascii="BundesSans Office" w:hAnsi="BundesSans Office"/>
          <w:b/>
          <w:sz w:val="20"/>
          <w:lang w:val="de-DE"/>
        </w:rPr>
        <w:t>Wichtiger</w:t>
      </w:r>
      <w:r w:rsidRPr="00F7134B">
        <w:rPr>
          <w:rFonts w:ascii="BundesSans Office" w:hAnsi="BundesSans Office"/>
          <w:b/>
          <w:spacing w:val="-11"/>
          <w:sz w:val="20"/>
          <w:lang w:val="de-DE"/>
        </w:rPr>
        <w:t xml:space="preserve"> </w:t>
      </w:r>
      <w:r w:rsidRPr="00F7134B">
        <w:rPr>
          <w:rFonts w:ascii="BundesSans Office" w:hAnsi="BundesSans Office"/>
          <w:b/>
          <w:sz w:val="20"/>
          <w:lang w:val="de-DE"/>
        </w:rPr>
        <w:t>Hinweis</w:t>
      </w:r>
      <w:r w:rsidRPr="00F7134B">
        <w:rPr>
          <w:rFonts w:ascii="BundesSans Office" w:hAnsi="BundesSans Office"/>
          <w:b/>
          <w:spacing w:val="-9"/>
          <w:sz w:val="20"/>
          <w:lang w:val="de-DE"/>
        </w:rPr>
        <w:t xml:space="preserve"> </w:t>
      </w:r>
      <w:r w:rsidRPr="00F7134B">
        <w:rPr>
          <w:rFonts w:ascii="BundesSans Office" w:hAnsi="BundesSans Office"/>
          <w:b/>
          <w:sz w:val="20"/>
          <w:lang w:val="de-DE"/>
        </w:rPr>
        <w:t>für</w:t>
      </w:r>
      <w:r w:rsidRPr="00F7134B">
        <w:rPr>
          <w:rFonts w:ascii="BundesSans Office" w:hAnsi="BundesSans Office"/>
          <w:b/>
          <w:spacing w:val="-9"/>
          <w:sz w:val="20"/>
          <w:lang w:val="de-DE"/>
        </w:rPr>
        <w:t xml:space="preserve"> </w:t>
      </w:r>
      <w:r w:rsidRPr="00F7134B">
        <w:rPr>
          <w:rFonts w:ascii="BundesSans Office" w:hAnsi="BundesSans Office"/>
          <w:b/>
          <w:sz w:val="20"/>
          <w:lang w:val="de-DE"/>
        </w:rPr>
        <w:t>die</w:t>
      </w:r>
      <w:r w:rsidRPr="00F7134B">
        <w:rPr>
          <w:rFonts w:ascii="BundesSans Office" w:hAnsi="BundesSans Office"/>
          <w:b/>
          <w:spacing w:val="-7"/>
          <w:sz w:val="20"/>
          <w:lang w:val="de-DE"/>
        </w:rPr>
        <w:t xml:space="preserve"> </w:t>
      </w:r>
      <w:r w:rsidRPr="00F7134B">
        <w:rPr>
          <w:rFonts w:ascii="BundesSans Office" w:hAnsi="BundesSans Office"/>
          <w:b/>
          <w:spacing w:val="-1"/>
          <w:sz w:val="20"/>
          <w:lang w:val="de-DE"/>
        </w:rPr>
        <w:t>Angebotsabgabe</w:t>
      </w:r>
      <w:r w:rsidRPr="00F7134B">
        <w:rPr>
          <w:rFonts w:ascii="BundesSans Office" w:hAnsi="BundesSans Office"/>
          <w:b/>
          <w:spacing w:val="-10"/>
          <w:sz w:val="20"/>
          <w:lang w:val="de-DE"/>
        </w:rPr>
        <w:t xml:space="preserve"> </w:t>
      </w:r>
      <w:r w:rsidRPr="00F7134B">
        <w:rPr>
          <w:rFonts w:ascii="BundesSans Office" w:hAnsi="BundesSans Office"/>
          <w:b/>
          <w:sz w:val="20"/>
          <w:lang w:val="de-DE"/>
        </w:rPr>
        <w:t>zu</w:t>
      </w:r>
      <w:r w:rsidRPr="00F7134B">
        <w:rPr>
          <w:rFonts w:ascii="BundesSans Office" w:hAnsi="BundesSans Office"/>
          <w:b/>
          <w:spacing w:val="-8"/>
          <w:sz w:val="20"/>
          <w:lang w:val="de-DE"/>
        </w:rPr>
        <w:t>m Vergabeverfahren</w:t>
      </w:r>
    </w:p>
    <w:p w14:paraId="4A68BBE8" w14:textId="2C04AC97" w:rsidR="00F7134B" w:rsidRPr="00F7134B" w:rsidRDefault="00F7134B" w:rsidP="00F7134B">
      <w:pPr>
        <w:pBdr>
          <w:bottom w:val="single" w:sz="12" w:space="1" w:color="auto"/>
        </w:pBdr>
        <w:spacing w:before="3"/>
        <w:rPr>
          <w:rFonts w:ascii="BundesSans Office" w:hAnsi="BundesSans Office"/>
          <w:b/>
          <w:sz w:val="20"/>
          <w:lang w:val="de-DE"/>
        </w:rPr>
      </w:pPr>
      <w:r w:rsidRPr="00F7134B">
        <w:rPr>
          <w:rFonts w:ascii="BundesSans Office" w:hAnsi="BundesSans Office"/>
          <w:b/>
          <w:sz w:val="20"/>
          <w:lang w:val="de-DE"/>
        </w:rPr>
        <w:t>Kenntlichmachung</w:t>
      </w:r>
      <w:r w:rsidRPr="00F7134B">
        <w:rPr>
          <w:rFonts w:ascii="BundesSans Office" w:hAnsi="BundesSans Office"/>
          <w:b/>
          <w:spacing w:val="-12"/>
          <w:sz w:val="20"/>
          <w:lang w:val="de-DE"/>
        </w:rPr>
        <w:t xml:space="preserve"> </w:t>
      </w:r>
      <w:r w:rsidRPr="00F7134B">
        <w:rPr>
          <w:rFonts w:ascii="BundesSans Office" w:hAnsi="BundesSans Office"/>
          <w:b/>
          <w:sz w:val="20"/>
          <w:lang w:val="de-DE"/>
        </w:rPr>
        <w:t>der</w:t>
      </w:r>
      <w:r w:rsidRPr="00F7134B">
        <w:rPr>
          <w:rFonts w:ascii="BundesSans Office" w:hAnsi="BundesSans Office"/>
          <w:b/>
          <w:spacing w:val="-12"/>
          <w:sz w:val="20"/>
          <w:lang w:val="de-DE"/>
        </w:rPr>
        <w:t xml:space="preserve"> </w:t>
      </w:r>
      <w:r w:rsidRPr="00F7134B">
        <w:rPr>
          <w:rFonts w:ascii="BundesSans Office" w:hAnsi="BundesSans Office"/>
          <w:b/>
          <w:sz w:val="20"/>
          <w:lang w:val="de-DE"/>
        </w:rPr>
        <w:t>Fabrikations-,</w:t>
      </w:r>
      <w:r w:rsidRPr="00F7134B">
        <w:rPr>
          <w:rFonts w:ascii="BundesSans Office" w:hAnsi="BundesSans Office"/>
          <w:b/>
          <w:spacing w:val="-12"/>
          <w:sz w:val="20"/>
          <w:lang w:val="de-DE"/>
        </w:rPr>
        <w:t xml:space="preserve"> </w:t>
      </w:r>
      <w:r w:rsidRPr="00F7134B">
        <w:rPr>
          <w:rFonts w:ascii="BundesSans Office" w:hAnsi="BundesSans Office"/>
          <w:b/>
          <w:spacing w:val="-1"/>
          <w:sz w:val="20"/>
          <w:lang w:val="de-DE"/>
        </w:rPr>
        <w:t>Betriebs-</w:t>
      </w:r>
      <w:r w:rsidRPr="00F7134B">
        <w:rPr>
          <w:rFonts w:ascii="BundesSans Office" w:hAnsi="BundesSans Office"/>
          <w:b/>
          <w:spacing w:val="-10"/>
          <w:sz w:val="20"/>
          <w:lang w:val="de-DE"/>
        </w:rPr>
        <w:t xml:space="preserve"> </w:t>
      </w:r>
      <w:r w:rsidRPr="00F7134B">
        <w:rPr>
          <w:rFonts w:ascii="BundesSans Office" w:hAnsi="BundesSans Office"/>
          <w:b/>
          <w:sz w:val="20"/>
          <w:lang w:val="de-DE"/>
        </w:rPr>
        <w:t>und</w:t>
      </w:r>
      <w:r w:rsidRPr="00F7134B">
        <w:rPr>
          <w:rFonts w:ascii="BundesSans Office" w:hAnsi="BundesSans Office"/>
          <w:b/>
          <w:spacing w:val="-12"/>
          <w:sz w:val="20"/>
          <w:lang w:val="de-DE"/>
        </w:rPr>
        <w:t xml:space="preserve"> </w:t>
      </w:r>
      <w:r w:rsidRPr="00F7134B">
        <w:rPr>
          <w:rFonts w:ascii="BundesSans Office" w:hAnsi="BundesSans Office"/>
          <w:b/>
          <w:sz w:val="20"/>
          <w:lang w:val="de-DE"/>
        </w:rPr>
        <w:t>Geschäftsgeheimnisse</w:t>
      </w:r>
      <w:r w:rsidRPr="00F7134B">
        <w:rPr>
          <w:rFonts w:ascii="BundesSans Office" w:hAnsi="BundesSans Office"/>
          <w:b/>
          <w:spacing w:val="-12"/>
          <w:sz w:val="20"/>
          <w:lang w:val="de-DE"/>
        </w:rPr>
        <w:t xml:space="preserve"> </w:t>
      </w:r>
      <w:r w:rsidRPr="00F7134B">
        <w:rPr>
          <w:rFonts w:ascii="BundesSans Office" w:hAnsi="BundesSans Office"/>
          <w:b/>
          <w:spacing w:val="-1"/>
          <w:sz w:val="20"/>
          <w:lang w:val="de-DE"/>
        </w:rPr>
        <w:t>in</w:t>
      </w:r>
      <w:r w:rsidRPr="00F7134B">
        <w:rPr>
          <w:rFonts w:ascii="BundesSans Office" w:hAnsi="BundesSans Office"/>
          <w:b/>
          <w:spacing w:val="-11"/>
          <w:sz w:val="20"/>
          <w:lang w:val="de-DE"/>
        </w:rPr>
        <w:t xml:space="preserve"> </w:t>
      </w:r>
      <w:r w:rsidRPr="00F7134B">
        <w:rPr>
          <w:rFonts w:ascii="BundesSans Office" w:hAnsi="BundesSans Office"/>
          <w:b/>
          <w:sz w:val="20"/>
          <w:lang w:val="de-DE"/>
        </w:rPr>
        <w:t>den</w:t>
      </w:r>
      <w:r w:rsidRPr="00F7134B">
        <w:rPr>
          <w:rFonts w:ascii="BundesSans Office" w:hAnsi="BundesSans Office"/>
          <w:b/>
          <w:spacing w:val="-11"/>
          <w:sz w:val="20"/>
          <w:lang w:val="de-DE"/>
        </w:rPr>
        <w:t xml:space="preserve"> </w:t>
      </w:r>
      <w:r w:rsidRPr="00F7134B">
        <w:rPr>
          <w:rFonts w:ascii="BundesSans Office" w:hAnsi="BundesSans Office"/>
          <w:b/>
          <w:sz w:val="20"/>
          <w:lang w:val="de-DE"/>
        </w:rPr>
        <w:t>Angebotsunterlagen</w:t>
      </w:r>
    </w:p>
    <w:p w14:paraId="2F12ABB5" w14:textId="77777777" w:rsidR="00F7134B" w:rsidRPr="00F7134B" w:rsidRDefault="00F7134B" w:rsidP="00F7134B">
      <w:pPr>
        <w:pStyle w:val="Textkrper"/>
        <w:ind w:left="0" w:right="215"/>
        <w:jc w:val="both"/>
        <w:rPr>
          <w:rFonts w:ascii="BundesSans Office" w:hAnsi="BundesSans Office"/>
          <w:lang w:val="de-DE"/>
        </w:rPr>
      </w:pPr>
    </w:p>
    <w:p w14:paraId="58206988" w14:textId="627AB9E4" w:rsidR="00F7134B" w:rsidRPr="00F7134B" w:rsidRDefault="005C17D8" w:rsidP="00F7134B">
      <w:pPr>
        <w:pStyle w:val="Textkrper"/>
        <w:ind w:left="0" w:right="215"/>
        <w:jc w:val="both"/>
        <w:rPr>
          <w:rFonts w:ascii="BundesSans Office" w:hAnsi="BundesSans Office"/>
          <w:lang w:val="de-DE"/>
        </w:rPr>
      </w:pPr>
      <w:r w:rsidRPr="00F7134B">
        <w:rPr>
          <w:rFonts w:ascii="BundesSans Office" w:hAnsi="BundesSans Office"/>
          <w:lang w:val="de-DE"/>
        </w:rPr>
        <w:t>Nach</w:t>
      </w:r>
      <w:r w:rsidRPr="00F7134B">
        <w:rPr>
          <w:rFonts w:ascii="BundesSans Office" w:hAnsi="BundesSans Office"/>
          <w:spacing w:val="7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dem</w:t>
      </w:r>
      <w:r w:rsidRPr="00F7134B">
        <w:rPr>
          <w:rFonts w:ascii="BundesSans Office" w:hAnsi="BundesSans Office"/>
          <w:spacing w:val="11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Gesetz</w:t>
      </w:r>
      <w:r w:rsidRPr="00F7134B">
        <w:rPr>
          <w:rFonts w:ascii="BundesSans Office" w:hAnsi="BundesSans Office"/>
          <w:spacing w:val="5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gegen</w:t>
      </w:r>
      <w:r w:rsidRPr="00F7134B">
        <w:rPr>
          <w:rFonts w:ascii="BundesSans Office" w:hAnsi="BundesSans Office"/>
          <w:spacing w:val="9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Wettbewerbsbeschränkungen</w:t>
      </w:r>
      <w:r w:rsidRPr="00F7134B">
        <w:rPr>
          <w:rFonts w:ascii="BundesSans Office" w:hAnsi="BundesSans Office"/>
          <w:spacing w:val="7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(GWB)</w:t>
      </w:r>
      <w:r w:rsidRPr="00F7134B">
        <w:rPr>
          <w:rFonts w:ascii="BundesSans Office" w:hAnsi="BundesSans Office"/>
          <w:spacing w:val="14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-</w:t>
      </w:r>
      <w:r w:rsidRPr="00F7134B">
        <w:rPr>
          <w:rFonts w:ascii="BundesSans Office" w:hAnsi="BundesSans Office"/>
          <w:spacing w:val="8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BGB1.</w:t>
      </w:r>
      <w:r w:rsidRPr="00F7134B">
        <w:rPr>
          <w:rFonts w:ascii="BundesSans Office" w:hAnsi="BundesSans Office"/>
          <w:spacing w:val="9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l</w:t>
      </w:r>
      <w:r w:rsidRPr="00F7134B">
        <w:rPr>
          <w:rFonts w:ascii="BundesSans Office" w:hAnsi="BundesSans Office"/>
          <w:spacing w:val="7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S.</w:t>
      </w:r>
      <w:r w:rsidRPr="00F7134B">
        <w:rPr>
          <w:rFonts w:ascii="BundesSans Office" w:hAnsi="BundesSans Office"/>
          <w:spacing w:val="10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1102,</w:t>
      </w:r>
      <w:r w:rsidRPr="00F7134B">
        <w:rPr>
          <w:rFonts w:ascii="BundesSans Office" w:hAnsi="BundesSans Office"/>
          <w:spacing w:val="7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haben</w:t>
      </w:r>
      <w:r w:rsidRPr="00F7134B">
        <w:rPr>
          <w:rFonts w:ascii="BundesSans Office" w:hAnsi="BundesSans Office"/>
          <w:spacing w:val="8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die</w:t>
      </w:r>
      <w:r w:rsidRPr="00F7134B">
        <w:rPr>
          <w:rFonts w:ascii="BundesSans Office" w:hAnsi="BundesSans Office"/>
          <w:spacing w:val="9"/>
          <w:lang w:val="de-DE"/>
        </w:rPr>
        <w:t xml:space="preserve"> </w:t>
      </w:r>
      <w:r w:rsidR="00F7134B" w:rsidRPr="00F7134B">
        <w:rPr>
          <w:rFonts w:ascii="BundesSans Office" w:hAnsi="BundesSans Office"/>
          <w:spacing w:val="-1"/>
          <w:lang w:val="de-DE"/>
        </w:rPr>
        <w:t>Verfah</w:t>
      </w:r>
      <w:r w:rsidRPr="00F7134B">
        <w:rPr>
          <w:rFonts w:ascii="BundesSans Office" w:hAnsi="BundesSans Office"/>
          <w:lang w:val="de-DE"/>
        </w:rPr>
        <w:t>rensbeteiligten</w:t>
      </w:r>
      <w:r w:rsidR="00737970" w:rsidRPr="00F7134B">
        <w:rPr>
          <w:rFonts w:ascii="BundesSans Office" w:hAnsi="BundesSans Office"/>
          <w:lang w:val="de-DE"/>
        </w:rPr>
        <w:t xml:space="preserve"> in einem Verfahren vor der Nachprüfungskammer oder dem Vergabesenat</w:t>
      </w:r>
      <w:r w:rsidRPr="00F7134B">
        <w:rPr>
          <w:rFonts w:ascii="BundesSans Office" w:hAnsi="BundesSans Office"/>
          <w:spacing w:val="13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u.U.</w:t>
      </w:r>
      <w:r w:rsidRPr="00F7134B">
        <w:rPr>
          <w:rFonts w:ascii="BundesSans Office" w:hAnsi="BundesSans Office"/>
          <w:spacing w:val="14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Anspruch</w:t>
      </w:r>
      <w:r w:rsidRPr="00F7134B">
        <w:rPr>
          <w:rFonts w:ascii="BundesSans Office" w:hAnsi="BundesSans Office"/>
          <w:spacing w:val="14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auf</w:t>
      </w:r>
      <w:r w:rsidRPr="00F7134B">
        <w:rPr>
          <w:rFonts w:ascii="BundesSans Office" w:hAnsi="BundesSans Office"/>
          <w:spacing w:val="16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Akteneinsicht</w:t>
      </w:r>
      <w:r w:rsidRPr="00F7134B">
        <w:rPr>
          <w:rFonts w:ascii="BundesSans Office" w:hAnsi="BundesSans Office"/>
          <w:spacing w:val="15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und</w:t>
      </w:r>
      <w:r w:rsidRPr="00F7134B">
        <w:rPr>
          <w:rFonts w:ascii="BundesSans Office" w:hAnsi="BundesSans Office"/>
          <w:spacing w:val="13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können</w:t>
      </w:r>
      <w:r w:rsidRPr="00F7134B">
        <w:rPr>
          <w:rFonts w:ascii="BundesSans Office" w:hAnsi="BundesSans Office"/>
          <w:spacing w:val="14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sich</w:t>
      </w:r>
      <w:r w:rsidRPr="00F7134B">
        <w:rPr>
          <w:rFonts w:ascii="BundesSans Office" w:hAnsi="BundesSans Office"/>
          <w:spacing w:val="13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ggf.</w:t>
      </w:r>
      <w:r w:rsidRPr="00F7134B">
        <w:rPr>
          <w:rFonts w:ascii="BundesSans Office" w:hAnsi="BundesSans Office"/>
          <w:spacing w:val="13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Ausfertigungen,</w:t>
      </w:r>
      <w:r w:rsidRPr="00F7134B">
        <w:rPr>
          <w:rFonts w:ascii="BundesSans Office" w:hAnsi="BundesSans Office"/>
          <w:spacing w:val="14"/>
          <w:lang w:val="de-DE"/>
        </w:rPr>
        <w:t xml:space="preserve"> </w:t>
      </w:r>
      <w:r w:rsidRPr="00F7134B">
        <w:rPr>
          <w:rFonts w:ascii="BundesSans Office" w:hAnsi="BundesSans Office"/>
          <w:spacing w:val="1"/>
          <w:lang w:val="de-DE"/>
        </w:rPr>
        <w:t>Auszüge</w:t>
      </w:r>
      <w:r w:rsidRPr="00F7134B">
        <w:rPr>
          <w:rFonts w:ascii="BundesSans Office" w:hAnsi="BundesSans Office"/>
          <w:spacing w:val="13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oder</w:t>
      </w:r>
      <w:r w:rsidRPr="00F7134B">
        <w:rPr>
          <w:rFonts w:ascii="BundesSans Office" w:hAnsi="BundesSans Office"/>
          <w:spacing w:val="62"/>
          <w:w w:val="99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Abschriften</w:t>
      </w:r>
      <w:r w:rsidRPr="00F7134B">
        <w:rPr>
          <w:rFonts w:ascii="BundesSans Office" w:hAnsi="BundesSans Office"/>
          <w:spacing w:val="-7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erteilen</w:t>
      </w:r>
      <w:r w:rsidRPr="00F7134B">
        <w:rPr>
          <w:rFonts w:ascii="BundesSans Office" w:hAnsi="BundesSans Office"/>
          <w:spacing w:val="-4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lassen</w:t>
      </w:r>
      <w:r w:rsidRPr="00F7134B">
        <w:rPr>
          <w:rFonts w:ascii="BundesSans Office" w:hAnsi="BundesSans Office"/>
          <w:spacing w:val="-3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(§</w:t>
      </w:r>
      <w:r w:rsidRPr="00F7134B">
        <w:rPr>
          <w:rFonts w:ascii="BundesSans Office" w:hAnsi="BundesSans Office"/>
          <w:spacing w:val="-4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165</w:t>
      </w:r>
      <w:r w:rsidRPr="00F7134B">
        <w:rPr>
          <w:rFonts w:ascii="BundesSans Office" w:hAnsi="BundesSans Office"/>
          <w:spacing w:val="-4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Abs.</w:t>
      </w:r>
      <w:r w:rsidRPr="00F7134B">
        <w:rPr>
          <w:rFonts w:ascii="BundesSans Office" w:hAnsi="BundesSans Office"/>
          <w:spacing w:val="-5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1</w:t>
      </w:r>
      <w:r w:rsidRPr="00F7134B">
        <w:rPr>
          <w:rFonts w:ascii="BundesSans Office" w:hAnsi="BundesSans Office"/>
          <w:spacing w:val="-6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GWB).</w:t>
      </w:r>
    </w:p>
    <w:p w14:paraId="3BD7B5E6" w14:textId="3E7FD19B" w:rsidR="00603D5A" w:rsidRPr="00F7134B" w:rsidRDefault="005C17D8" w:rsidP="00F7134B">
      <w:pPr>
        <w:pStyle w:val="Textkrper"/>
        <w:ind w:left="0" w:right="218"/>
        <w:jc w:val="both"/>
        <w:rPr>
          <w:rFonts w:ascii="BundesSans Office" w:hAnsi="BundesSans Office"/>
          <w:lang w:val="de-DE"/>
        </w:rPr>
      </w:pPr>
      <w:r w:rsidRPr="00F7134B">
        <w:rPr>
          <w:rFonts w:ascii="BundesSans Office" w:hAnsi="BundesSans Office"/>
          <w:spacing w:val="-1"/>
          <w:lang w:val="de-DE"/>
        </w:rPr>
        <w:t>Die</w:t>
      </w:r>
      <w:r w:rsidRPr="00F7134B">
        <w:rPr>
          <w:rFonts w:ascii="BundesSans Office" w:hAnsi="BundesSans Office"/>
          <w:spacing w:val="7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Vergabekammer</w:t>
      </w:r>
      <w:r w:rsidRPr="00F7134B">
        <w:rPr>
          <w:rFonts w:ascii="BundesSans Office" w:hAnsi="BundesSans Office"/>
          <w:spacing w:val="9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hat</w:t>
      </w:r>
      <w:r w:rsidRPr="00F7134B">
        <w:rPr>
          <w:rFonts w:ascii="BundesSans Office" w:hAnsi="BundesSans Office"/>
          <w:spacing w:val="8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die</w:t>
      </w:r>
      <w:r w:rsidRPr="00F7134B">
        <w:rPr>
          <w:rFonts w:ascii="BundesSans Office" w:hAnsi="BundesSans Office"/>
          <w:spacing w:val="8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Einsicht</w:t>
      </w:r>
      <w:r w:rsidRPr="00F7134B">
        <w:rPr>
          <w:rFonts w:ascii="BundesSans Office" w:hAnsi="BundesSans Office"/>
          <w:spacing w:val="8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in</w:t>
      </w:r>
      <w:r w:rsidRPr="00F7134B">
        <w:rPr>
          <w:rFonts w:ascii="BundesSans Office" w:hAnsi="BundesSans Office"/>
          <w:spacing w:val="7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die</w:t>
      </w:r>
      <w:r w:rsidRPr="00F7134B">
        <w:rPr>
          <w:rFonts w:ascii="BundesSans Office" w:hAnsi="BundesSans Office"/>
          <w:spacing w:val="8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Unterlagen</w:t>
      </w:r>
      <w:r w:rsidRPr="00F7134B">
        <w:rPr>
          <w:rFonts w:ascii="BundesSans Office" w:hAnsi="BundesSans Office"/>
          <w:spacing w:val="10"/>
          <w:lang w:val="de-DE"/>
        </w:rPr>
        <w:t xml:space="preserve"> </w:t>
      </w:r>
      <w:r w:rsidRPr="00F7134B">
        <w:rPr>
          <w:rFonts w:ascii="BundesSans Office" w:hAnsi="BundesSans Office"/>
          <w:spacing w:val="-2"/>
          <w:lang w:val="de-DE"/>
        </w:rPr>
        <w:t>zu</w:t>
      </w:r>
      <w:r w:rsidRPr="00F7134B">
        <w:rPr>
          <w:rFonts w:ascii="BundesSans Office" w:hAnsi="BundesSans Office"/>
          <w:spacing w:val="8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versagen,</w:t>
      </w:r>
      <w:r w:rsidRPr="00F7134B">
        <w:rPr>
          <w:rFonts w:ascii="BundesSans Office" w:hAnsi="BundesSans Office"/>
          <w:spacing w:val="8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soweit</w:t>
      </w:r>
      <w:r w:rsidRPr="00F7134B">
        <w:rPr>
          <w:rFonts w:ascii="BundesSans Office" w:hAnsi="BundesSans Office"/>
          <w:spacing w:val="7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dies</w:t>
      </w:r>
      <w:r w:rsidRPr="00F7134B">
        <w:rPr>
          <w:rFonts w:ascii="BundesSans Office" w:hAnsi="BundesSans Office"/>
          <w:spacing w:val="9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aus</w:t>
      </w:r>
      <w:r w:rsidRPr="00F7134B">
        <w:rPr>
          <w:rFonts w:ascii="BundesSans Office" w:hAnsi="BundesSans Office"/>
          <w:spacing w:val="9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wichtigen</w:t>
      </w:r>
      <w:r w:rsidRPr="00F7134B">
        <w:rPr>
          <w:rFonts w:ascii="BundesSans Office" w:hAnsi="BundesSans Office"/>
          <w:spacing w:val="8"/>
          <w:lang w:val="de-DE"/>
        </w:rPr>
        <w:t xml:space="preserve"> </w:t>
      </w:r>
      <w:r w:rsidR="00F7134B" w:rsidRPr="00F7134B">
        <w:rPr>
          <w:rFonts w:ascii="BundesSans Office" w:hAnsi="BundesSans Office"/>
          <w:spacing w:val="1"/>
          <w:lang w:val="de-DE"/>
        </w:rPr>
        <w:t>Grün</w:t>
      </w:r>
      <w:r w:rsidRPr="00F7134B">
        <w:rPr>
          <w:rFonts w:ascii="BundesSans Office" w:hAnsi="BundesSans Office"/>
          <w:spacing w:val="-1"/>
          <w:lang w:val="de-DE"/>
        </w:rPr>
        <w:t>den,</w:t>
      </w:r>
      <w:r w:rsidRPr="00F7134B">
        <w:rPr>
          <w:rFonts w:ascii="BundesSans Office" w:hAnsi="BundesSans Office"/>
          <w:spacing w:val="39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insbesondere</w:t>
      </w:r>
      <w:r w:rsidRPr="00F7134B">
        <w:rPr>
          <w:rFonts w:ascii="BundesSans Office" w:hAnsi="BundesSans Office"/>
          <w:spacing w:val="40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des</w:t>
      </w:r>
      <w:r w:rsidRPr="00F7134B">
        <w:rPr>
          <w:rFonts w:ascii="BundesSans Office" w:hAnsi="BundesSans Office"/>
          <w:spacing w:val="39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Geheimschutzes</w:t>
      </w:r>
      <w:r w:rsidRPr="00F7134B">
        <w:rPr>
          <w:rFonts w:ascii="BundesSans Office" w:hAnsi="BundesSans Office"/>
          <w:spacing w:val="41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oder</w:t>
      </w:r>
      <w:r w:rsidRPr="00F7134B">
        <w:rPr>
          <w:rFonts w:ascii="BundesSans Office" w:hAnsi="BundesSans Office"/>
          <w:spacing w:val="43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zur</w:t>
      </w:r>
      <w:r w:rsidRPr="00F7134B">
        <w:rPr>
          <w:rFonts w:ascii="BundesSans Office" w:hAnsi="BundesSans Office"/>
          <w:spacing w:val="41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Wahrung</w:t>
      </w:r>
      <w:r w:rsidRPr="00F7134B">
        <w:rPr>
          <w:rFonts w:ascii="BundesSans Office" w:hAnsi="BundesSans Office"/>
          <w:spacing w:val="37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von</w:t>
      </w:r>
      <w:r w:rsidRPr="00F7134B">
        <w:rPr>
          <w:rFonts w:ascii="BundesSans Office" w:hAnsi="BundesSans Office"/>
          <w:spacing w:val="37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Fabrikations-,</w:t>
      </w:r>
      <w:r w:rsidRPr="00F7134B">
        <w:rPr>
          <w:rFonts w:ascii="BundesSans Office" w:hAnsi="BundesSans Office"/>
          <w:spacing w:val="38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Betriebs-</w:t>
      </w:r>
      <w:r w:rsidRPr="00F7134B">
        <w:rPr>
          <w:rFonts w:ascii="BundesSans Office" w:hAnsi="BundesSans Office"/>
          <w:spacing w:val="41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oder</w:t>
      </w:r>
      <w:r w:rsidRPr="00F7134B">
        <w:rPr>
          <w:rFonts w:ascii="BundesSans Office" w:hAnsi="BundesSans Office"/>
          <w:spacing w:val="39"/>
          <w:lang w:val="de-DE"/>
        </w:rPr>
        <w:t xml:space="preserve"> </w:t>
      </w:r>
      <w:r w:rsidR="00F7134B" w:rsidRPr="00F7134B">
        <w:rPr>
          <w:rFonts w:ascii="BundesSans Office" w:hAnsi="BundesSans Office"/>
          <w:lang w:val="de-DE"/>
        </w:rPr>
        <w:t>Geschäfts</w:t>
      </w:r>
      <w:r w:rsidR="00F7134B">
        <w:rPr>
          <w:rFonts w:ascii="BundesSans Office" w:hAnsi="BundesSans Office"/>
          <w:lang w:val="de-DE"/>
        </w:rPr>
        <w:t>geheimnissen,</w:t>
      </w:r>
      <w:r w:rsidRPr="00F7134B">
        <w:rPr>
          <w:rFonts w:ascii="BundesSans Office" w:hAnsi="BundesSans Office"/>
          <w:spacing w:val="-10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geboten</w:t>
      </w:r>
      <w:r w:rsidRPr="00F7134B">
        <w:rPr>
          <w:rFonts w:ascii="BundesSans Office" w:hAnsi="BundesSans Office"/>
          <w:spacing w:val="-8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ist</w:t>
      </w:r>
      <w:r w:rsidRPr="00F7134B">
        <w:rPr>
          <w:rFonts w:ascii="BundesSans Office" w:hAnsi="BundesSans Office"/>
          <w:spacing w:val="-8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(§</w:t>
      </w:r>
      <w:r w:rsidR="00123019" w:rsidRPr="00F7134B">
        <w:rPr>
          <w:rFonts w:ascii="BundesSans Office" w:hAnsi="BundesSans Office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165</w:t>
      </w:r>
      <w:r w:rsidRPr="00F7134B">
        <w:rPr>
          <w:rFonts w:ascii="BundesSans Office" w:hAnsi="BundesSans Office"/>
          <w:spacing w:val="-7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Abs.</w:t>
      </w:r>
      <w:r w:rsidRPr="00F7134B">
        <w:rPr>
          <w:rFonts w:ascii="BundesSans Office" w:hAnsi="BundesSans Office"/>
          <w:spacing w:val="-8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2</w:t>
      </w:r>
      <w:r w:rsidRPr="00F7134B">
        <w:rPr>
          <w:rFonts w:ascii="BundesSans Office" w:hAnsi="BundesSans Office"/>
          <w:spacing w:val="-9"/>
          <w:lang w:val="de-DE"/>
        </w:rPr>
        <w:t xml:space="preserve"> </w:t>
      </w:r>
      <w:r w:rsidRPr="00F7134B">
        <w:rPr>
          <w:rFonts w:ascii="BundesSans Office" w:hAnsi="BundesSans Office"/>
          <w:spacing w:val="1"/>
          <w:lang w:val="de-DE"/>
        </w:rPr>
        <w:t>GWB).</w:t>
      </w:r>
    </w:p>
    <w:p w14:paraId="5D6A1B75" w14:textId="77777777" w:rsidR="00603D5A" w:rsidRPr="00F7134B" w:rsidRDefault="00603D5A" w:rsidP="00F7134B">
      <w:pPr>
        <w:spacing w:before="1"/>
        <w:jc w:val="both"/>
        <w:rPr>
          <w:rFonts w:ascii="BundesSans Office" w:eastAsia="Arial" w:hAnsi="BundesSans Office" w:cs="Arial"/>
          <w:sz w:val="20"/>
          <w:szCs w:val="20"/>
          <w:lang w:val="de-DE"/>
        </w:rPr>
      </w:pPr>
    </w:p>
    <w:p w14:paraId="4AAC4EB7" w14:textId="27EA6106" w:rsidR="00603D5A" w:rsidRPr="00F7134B" w:rsidRDefault="005C17D8" w:rsidP="00F7134B">
      <w:pPr>
        <w:pStyle w:val="Textkrper"/>
        <w:ind w:left="0" w:right="218"/>
        <w:jc w:val="both"/>
        <w:rPr>
          <w:rFonts w:ascii="BundesSans Office" w:hAnsi="BundesSans Office"/>
          <w:lang w:val="de-DE"/>
        </w:rPr>
      </w:pPr>
      <w:r w:rsidRPr="00F7134B">
        <w:rPr>
          <w:rFonts w:ascii="BundesSans Office" w:hAnsi="BundesSans Office"/>
          <w:lang w:val="de-DE"/>
        </w:rPr>
        <w:t>Nach</w:t>
      </w:r>
      <w:r w:rsidRPr="00F7134B">
        <w:rPr>
          <w:rFonts w:ascii="BundesSans Office" w:hAnsi="BundesSans Office"/>
          <w:spacing w:val="20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Abs.</w:t>
      </w:r>
      <w:r w:rsidRPr="00F7134B">
        <w:rPr>
          <w:rFonts w:ascii="BundesSans Office" w:hAnsi="BundesSans Office"/>
          <w:spacing w:val="20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3</w:t>
      </w:r>
      <w:r w:rsidRPr="00F7134B">
        <w:rPr>
          <w:rFonts w:ascii="BundesSans Office" w:hAnsi="BundesSans Office"/>
          <w:spacing w:val="21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des</w:t>
      </w:r>
      <w:r w:rsidRPr="00F7134B">
        <w:rPr>
          <w:rFonts w:ascii="BundesSans Office" w:hAnsi="BundesSans Office"/>
          <w:spacing w:val="21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§</w:t>
      </w:r>
      <w:r w:rsidRPr="00F7134B">
        <w:rPr>
          <w:rFonts w:ascii="BundesSans Office" w:hAnsi="BundesSans Office"/>
          <w:spacing w:val="21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165</w:t>
      </w:r>
      <w:r w:rsidRPr="00F7134B">
        <w:rPr>
          <w:rFonts w:ascii="BundesSans Office" w:hAnsi="BundesSans Office"/>
          <w:spacing w:val="20"/>
          <w:lang w:val="de-DE"/>
        </w:rPr>
        <w:t xml:space="preserve"> </w:t>
      </w:r>
      <w:r w:rsidRPr="00F7134B">
        <w:rPr>
          <w:rFonts w:ascii="BundesSans Office" w:hAnsi="BundesSans Office"/>
          <w:spacing w:val="3"/>
          <w:lang w:val="de-DE"/>
        </w:rPr>
        <w:t>GWB</w:t>
      </w:r>
      <w:r w:rsidRPr="00F7134B">
        <w:rPr>
          <w:rFonts w:ascii="BundesSans Office" w:hAnsi="BundesSans Office"/>
          <w:spacing w:val="18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hat</w:t>
      </w:r>
      <w:r w:rsidRPr="00F7134B">
        <w:rPr>
          <w:rFonts w:ascii="BundesSans Office" w:hAnsi="BundesSans Office"/>
          <w:spacing w:val="21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jeder</w:t>
      </w:r>
      <w:r w:rsidRPr="00F7134B">
        <w:rPr>
          <w:rFonts w:ascii="BundesSans Office" w:hAnsi="BundesSans Office"/>
          <w:spacing w:val="21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Beteiligte</w:t>
      </w:r>
      <w:r w:rsidRPr="00F7134B">
        <w:rPr>
          <w:rFonts w:ascii="BundesSans Office" w:hAnsi="BundesSans Office"/>
          <w:spacing w:val="20"/>
          <w:lang w:val="de-DE"/>
        </w:rPr>
        <w:t xml:space="preserve"> </w:t>
      </w:r>
      <w:r w:rsidRPr="00F7134B">
        <w:rPr>
          <w:rFonts w:ascii="BundesSans Office" w:hAnsi="BundesSans Office"/>
          <w:spacing w:val="1"/>
          <w:lang w:val="de-DE"/>
        </w:rPr>
        <w:t>mit</w:t>
      </w:r>
      <w:r w:rsidRPr="00F7134B">
        <w:rPr>
          <w:rFonts w:ascii="BundesSans Office" w:hAnsi="BundesSans Office"/>
          <w:spacing w:val="21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der</w:t>
      </w:r>
      <w:r w:rsidRPr="00F7134B">
        <w:rPr>
          <w:rFonts w:ascii="BundesSans Office" w:hAnsi="BundesSans Office"/>
          <w:spacing w:val="21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Übersendung</w:t>
      </w:r>
      <w:r w:rsidRPr="00F7134B">
        <w:rPr>
          <w:rFonts w:ascii="BundesSans Office" w:hAnsi="BundesSans Office"/>
          <w:spacing w:val="21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seiner</w:t>
      </w:r>
      <w:r w:rsidRPr="00F7134B">
        <w:rPr>
          <w:rFonts w:ascii="BundesSans Office" w:hAnsi="BundesSans Office"/>
          <w:spacing w:val="24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Akten</w:t>
      </w:r>
      <w:r w:rsidRPr="00F7134B">
        <w:rPr>
          <w:rFonts w:ascii="BundesSans Office" w:hAnsi="BundesSans Office"/>
          <w:spacing w:val="20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oder</w:t>
      </w:r>
      <w:r w:rsidRPr="00F7134B">
        <w:rPr>
          <w:rFonts w:ascii="BundesSans Office" w:hAnsi="BundesSans Office"/>
          <w:spacing w:val="24"/>
          <w:lang w:val="de-DE"/>
        </w:rPr>
        <w:t xml:space="preserve"> </w:t>
      </w:r>
      <w:r w:rsidR="00F7134B">
        <w:rPr>
          <w:rFonts w:ascii="BundesSans Office" w:hAnsi="BundesSans Office"/>
          <w:lang w:val="de-DE"/>
        </w:rPr>
        <w:t>Stellung</w:t>
      </w:r>
      <w:r w:rsidRPr="00F7134B">
        <w:rPr>
          <w:rFonts w:ascii="BundesSans Office" w:hAnsi="BundesSans Office"/>
          <w:lang w:val="de-DE"/>
        </w:rPr>
        <w:t>nahmen</w:t>
      </w:r>
      <w:r w:rsidRPr="00F7134B">
        <w:rPr>
          <w:rFonts w:ascii="BundesSans Office" w:hAnsi="BundesSans Office"/>
          <w:spacing w:val="19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auf</w:t>
      </w:r>
      <w:r w:rsidRPr="00F7134B">
        <w:rPr>
          <w:rFonts w:ascii="BundesSans Office" w:hAnsi="BundesSans Office"/>
          <w:spacing w:val="22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die</w:t>
      </w:r>
      <w:r w:rsidRPr="00F7134B">
        <w:rPr>
          <w:rFonts w:ascii="BundesSans Office" w:hAnsi="BundesSans Office"/>
          <w:spacing w:val="18"/>
          <w:lang w:val="de-DE"/>
        </w:rPr>
        <w:t xml:space="preserve"> </w:t>
      </w:r>
      <w:r w:rsidRPr="00F7134B">
        <w:rPr>
          <w:rFonts w:ascii="BundesSans Office" w:hAnsi="BundesSans Office"/>
          <w:spacing w:val="1"/>
          <w:lang w:val="de-DE"/>
        </w:rPr>
        <w:t>Wahrung</w:t>
      </w:r>
      <w:r w:rsidRPr="00F7134B">
        <w:rPr>
          <w:rFonts w:ascii="BundesSans Office" w:hAnsi="BundesSans Office"/>
          <w:spacing w:val="23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der</w:t>
      </w:r>
      <w:r w:rsidRPr="00F7134B">
        <w:rPr>
          <w:rFonts w:ascii="BundesSans Office" w:hAnsi="BundesSans Office"/>
          <w:spacing w:val="21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Fabrikations-,</w:t>
      </w:r>
      <w:r w:rsidRPr="00F7134B">
        <w:rPr>
          <w:rFonts w:ascii="BundesSans Office" w:hAnsi="BundesSans Office"/>
          <w:spacing w:val="20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Betriebs-</w:t>
      </w:r>
      <w:r w:rsidRPr="00F7134B">
        <w:rPr>
          <w:rFonts w:ascii="BundesSans Office" w:hAnsi="BundesSans Office"/>
          <w:spacing w:val="21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oder</w:t>
      </w:r>
      <w:r w:rsidRPr="00F7134B">
        <w:rPr>
          <w:rFonts w:ascii="BundesSans Office" w:hAnsi="BundesSans Office"/>
          <w:spacing w:val="22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Geschäftsgeheimnisse</w:t>
      </w:r>
      <w:r w:rsidRPr="00F7134B">
        <w:rPr>
          <w:rFonts w:ascii="BundesSans Office" w:hAnsi="BundesSans Office"/>
          <w:spacing w:val="20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hinzuweisen</w:t>
      </w:r>
      <w:r w:rsidRPr="00F7134B">
        <w:rPr>
          <w:rFonts w:ascii="BundesSans Office" w:hAnsi="BundesSans Office"/>
          <w:spacing w:val="20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und</w:t>
      </w:r>
      <w:r w:rsidRPr="00F7134B">
        <w:rPr>
          <w:rFonts w:ascii="BundesSans Office" w:hAnsi="BundesSans Office"/>
          <w:spacing w:val="62"/>
          <w:w w:val="99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diese</w:t>
      </w:r>
      <w:r w:rsidRPr="00F7134B">
        <w:rPr>
          <w:rFonts w:ascii="BundesSans Office" w:hAnsi="BundesSans Office"/>
          <w:spacing w:val="-7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in</w:t>
      </w:r>
      <w:r w:rsidRPr="00F7134B">
        <w:rPr>
          <w:rFonts w:ascii="BundesSans Office" w:hAnsi="BundesSans Office"/>
          <w:spacing w:val="-6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den</w:t>
      </w:r>
      <w:r w:rsidRPr="00F7134B">
        <w:rPr>
          <w:rFonts w:ascii="BundesSans Office" w:hAnsi="BundesSans Office"/>
          <w:spacing w:val="-6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Unterlagen</w:t>
      </w:r>
      <w:r w:rsidRPr="00F7134B">
        <w:rPr>
          <w:rFonts w:ascii="BundesSans Office" w:hAnsi="BundesSans Office"/>
          <w:spacing w:val="-6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entsprechend</w:t>
      </w:r>
      <w:r w:rsidRPr="00F7134B">
        <w:rPr>
          <w:rFonts w:ascii="BundesSans Office" w:hAnsi="BundesSans Office"/>
          <w:spacing w:val="-8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kenntlich</w:t>
      </w:r>
      <w:r w:rsidRPr="00F7134B">
        <w:rPr>
          <w:rFonts w:ascii="BundesSans Office" w:hAnsi="BundesSans Office"/>
          <w:spacing w:val="-6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zu</w:t>
      </w:r>
      <w:r w:rsidRPr="00F7134B">
        <w:rPr>
          <w:rFonts w:ascii="BundesSans Office" w:hAnsi="BundesSans Office"/>
          <w:spacing w:val="-6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machen.</w:t>
      </w:r>
    </w:p>
    <w:p w14:paraId="4ACDA4E8" w14:textId="5BBD5A6F" w:rsidR="00F7134B" w:rsidRPr="00F7134B" w:rsidRDefault="005C17D8" w:rsidP="00F7134B">
      <w:pPr>
        <w:pStyle w:val="Textkrper"/>
        <w:ind w:left="0" w:right="220"/>
        <w:jc w:val="both"/>
        <w:rPr>
          <w:rFonts w:ascii="BundesSans Office" w:hAnsi="BundesSans Office"/>
          <w:spacing w:val="-1"/>
          <w:lang w:val="de-DE"/>
        </w:rPr>
      </w:pPr>
      <w:r w:rsidRPr="00F7134B">
        <w:rPr>
          <w:rFonts w:ascii="BundesSans Office" w:hAnsi="BundesSans Office"/>
          <w:spacing w:val="-1"/>
          <w:lang w:val="de-DE"/>
        </w:rPr>
        <w:t>Erfolgt</w:t>
      </w:r>
      <w:r w:rsidRPr="00F7134B">
        <w:rPr>
          <w:rFonts w:ascii="BundesSans Office" w:hAnsi="BundesSans Office"/>
          <w:spacing w:val="13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keine</w:t>
      </w:r>
      <w:r w:rsidRPr="00F7134B">
        <w:rPr>
          <w:rFonts w:ascii="BundesSans Office" w:hAnsi="BundesSans Office"/>
          <w:spacing w:val="14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Kenntlichmachung,</w:t>
      </w:r>
      <w:r w:rsidRPr="00F7134B">
        <w:rPr>
          <w:rFonts w:ascii="BundesSans Office" w:hAnsi="BundesSans Office"/>
          <w:spacing w:val="13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kann</w:t>
      </w:r>
      <w:r w:rsidRPr="00F7134B">
        <w:rPr>
          <w:rFonts w:ascii="BundesSans Office" w:hAnsi="BundesSans Office"/>
          <w:spacing w:val="13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die</w:t>
      </w:r>
      <w:r w:rsidRPr="00F7134B">
        <w:rPr>
          <w:rFonts w:ascii="BundesSans Office" w:hAnsi="BundesSans Office"/>
          <w:spacing w:val="17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Vergabekammer</w:t>
      </w:r>
      <w:r w:rsidR="00F7134B">
        <w:rPr>
          <w:rFonts w:ascii="BundesSans Office" w:hAnsi="BundesSans Office"/>
          <w:lang w:val="de-DE"/>
        </w:rPr>
        <w:t xml:space="preserve"> oder der Vergabesenat</w:t>
      </w:r>
      <w:r w:rsidRPr="00F7134B">
        <w:rPr>
          <w:rFonts w:ascii="BundesSans Office" w:hAnsi="BundesSans Office"/>
          <w:spacing w:val="14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von</w:t>
      </w:r>
      <w:r w:rsidRPr="00F7134B">
        <w:rPr>
          <w:rFonts w:ascii="BundesSans Office" w:hAnsi="BundesSans Office"/>
          <w:spacing w:val="14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der</w:t>
      </w:r>
      <w:r w:rsidRPr="00F7134B">
        <w:rPr>
          <w:rFonts w:ascii="BundesSans Office" w:hAnsi="BundesSans Office"/>
          <w:spacing w:val="14"/>
          <w:lang w:val="de-DE"/>
        </w:rPr>
        <w:t xml:space="preserve"> </w:t>
      </w:r>
      <w:r w:rsidRPr="00F7134B">
        <w:rPr>
          <w:rFonts w:ascii="BundesSans Office" w:hAnsi="BundesSans Office"/>
          <w:lang w:val="de-DE"/>
        </w:rPr>
        <w:t>Zustimmung</w:t>
      </w:r>
      <w:r w:rsidRPr="00F7134B">
        <w:rPr>
          <w:rFonts w:ascii="BundesSans Office" w:hAnsi="BundesSans Office"/>
          <w:spacing w:val="20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auf</w:t>
      </w:r>
      <w:r w:rsidR="00F7134B">
        <w:rPr>
          <w:rFonts w:ascii="BundesSans Office" w:hAnsi="BundesSans Office"/>
          <w:spacing w:val="17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Einsicht</w:t>
      </w:r>
      <w:r w:rsidRPr="00F7134B">
        <w:rPr>
          <w:rFonts w:ascii="BundesSans Office" w:hAnsi="BundesSans Office"/>
          <w:spacing w:val="15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lang w:val="de-DE"/>
        </w:rPr>
        <w:t>ausgehen.</w:t>
      </w:r>
    </w:p>
    <w:p w14:paraId="55764F37" w14:textId="6151C9FB" w:rsidR="00F7134B" w:rsidRPr="00F7134B" w:rsidRDefault="00F7134B" w:rsidP="00F7134B">
      <w:pPr>
        <w:pStyle w:val="Textkrper"/>
        <w:ind w:left="0" w:right="220"/>
        <w:jc w:val="both"/>
        <w:rPr>
          <w:rFonts w:ascii="BundesSans Office" w:hAnsi="BundesSans Office"/>
          <w:spacing w:val="-1"/>
          <w:lang w:val="de-DE"/>
        </w:rPr>
      </w:pPr>
    </w:p>
    <w:p w14:paraId="5AEBFC60" w14:textId="77777777" w:rsidR="00F7134B" w:rsidRPr="00F7134B" w:rsidRDefault="00F7134B" w:rsidP="00F7134B">
      <w:pPr>
        <w:spacing w:before="24" w:line="226" w:lineRule="exact"/>
        <w:ind w:right="106"/>
        <w:jc w:val="both"/>
        <w:rPr>
          <w:rFonts w:ascii="BundesSans Office" w:eastAsia="Arial" w:hAnsi="BundesSans Office" w:cs="Arial"/>
          <w:sz w:val="20"/>
          <w:szCs w:val="20"/>
          <w:lang w:val="de-DE"/>
        </w:rPr>
      </w:pPr>
      <w:r w:rsidRPr="00F7134B">
        <w:rPr>
          <w:rFonts w:ascii="BundesSans Office" w:hAnsi="BundesSans Office"/>
          <w:spacing w:val="-1"/>
          <w:sz w:val="20"/>
          <w:lang w:val="de-DE"/>
        </w:rPr>
        <w:t>Unter</w:t>
      </w:r>
      <w:r w:rsidRPr="00F7134B">
        <w:rPr>
          <w:rFonts w:ascii="BundesSans Office" w:hAnsi="BundesSans Office"/>
          <w:spacing w:val="5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sz w:val="20"/>
          <w:lang w:val="de-DE"/>
        </w:rPr>
        <w:t>Bezug</w:t>
      </w:r>
      <w:r w:rsidRPr="00F7134B">
        <w:rPr>
          <w:rFonts w:ascii="BundesSans Office" w:hAnsi="BundesSans Office"/>
          <w:spacing w:val="6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sz w:val="20"/>
          <w:lang w:val="de-DE"/>
        </w:rPr>
        <w:t>auf</w:t>
      </w:r>
      <w:r w:rsidRPr="00F7134B">
        <w:rPr>
          <w:rFonts w:ascii="BundesSans Office" w:hAnsi="BundesSans Office"/>
          <w:spacing w:val="7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sz w:val="20"/>
          <w:lang w:val="de-DE"/>
        </w:rPr>
        <w:t>die</w:t>
      </w:r>
      <w:r w:rsidRPr="00F7134B">
        <w:rPr>
          <w:rFonts w:ascii="BundesSans Office" w:hAnsi="BundesSans Office"/>
          <w:spacing w:val="6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z w:val="20"/>
          <w:lang w:val="de-DE"/>
        </w:rPr>
        <w:t>gesetzliche</w:t>
      </w:r>
      <w:r w:rsidRPr="00F7134B">
        <w:rPr>
          <w:rFonts w:ascii="BundesSans Office" w:hAnsi="BundesSans Office"/>
          <w:spacing w:val="4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z w:val="20"/>
          <w:lang w:val="de-DE"/>
        </w:rPr>
        <w:t>Regelung</w:t>
      </w:r>
      <w:r w:rsidRPr="00F7134B">
        <w:rPr>
          <w:rFonts w:ascii="BundesSans Office" w:hAnsi="BundesSans Office"/>
          <w:spacing w:val="6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sz w:val="20"/>
          <w:lang w:val="de-DE"/>
        </w:rPr>
        <w:t>des</w:t>
      </w:r>
      <w:r w:rsidRPr="00F7134B">
        <w:rPr>
          <w:rFonts w:ascii="BundesSans Office" w:hAnsi="BundesSans Office"/>
          <w:spacing w:val="7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pacing w:val="1"/>
          <w:sz w:val="20"/>
          <w:lang w:val="de-DE"/>
        </w:rPr>
        <w:t>GWB</w:t>
      </w:r>
      <w:r w:rsidRPr="00F7134B">
        <w:rPr>
          <w:rFonts w:ascii="BundesSans Office" w:hAnsi="BundesSans Office"/>
          <w:spacing w:val="2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z w:val="20"/>
          <w:lang w:val="de-DE"/>
        </w:rPr>
        <w:t>haben</w:t>
      </w:r>
      <w:r w:rsidRPr="00F7134B">
        <w:rPr>
          <w:rFonts w:ascii="BundesSans Office" w:hAnsi="BundesSans Office"/>
          <w:spacing w:val="6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z w:val="20"/>
          <w:lang w:val="de-DE"/>
        </w:rPr>
        <w:t>Sie</w:t>
      </w:r>
      <w:r w:rsidRPr="00F7134B">
        <w:rPr>
          <w:rFonts w:ascii="BundesSans Office" w:hAnsi="BundesSans Office"/>
          <w:spacing w:val="6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z w:val="20"/>
          <w:lang w:val="de-DE"/>
        </w:rPr>
        <w:t>daher</w:t>
      </w:r>
      <w:r w:rsidRPr="00F7134B">
        <w:rPr>
          <w:rFonts w:ascii="BundesSans Office" w:hAnsi="BundesSans Office"/>
          <w:spacing w:val="5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z w:val="20"/>
          <w:lang w:val="de-DE"/>
        </w:rPr>
        <w:t>die</w:t>
      </w:r>
      <w:r w:rsidRPr="00F7134B">
        <w:rPr>
          <w:rFonts w:ascii="BundesSans Office" w:hAnsi="BundesSans Office"/>
          <w:spacing w:val="6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z w:val="20"/>
          <w:lang w:val="de-DE"/>
        </w:rPr>
        <w:t>Möglichkeit,</w:t>
      </w:r>
      <w:r w:rsidRPr="00F7134B">
        <w:rPr>
          <w:rFonts w:ascii="BundesSans Office" w:hAnsi="BundesSans Office"/>
          <w:spacing w:val="5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sz w:val="20"/>
          <w:lang w:val="de-DE"/>
        </w:rPr>
        <w:t>in</w:t>
      </w:r>
      <w:r w:rsidRPr="00F7134B">
        <w:rPr>
          <w:rFonts w:ascii="BundesSans Office" w:hAnsi="BundesSans Office"/>
          <w:spacing w:val="6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z w:val="20"/>
          <w:lang w:val="de-DE"/>
        </w:rPr>
        <w:t>Ihren</w:t>
      </w:r>
      <w:r w:rsidRPr="00F7134B">
        <w:rPr>
          <w:rFonts w:ascii="BundesSans Office" w:hAnsi="BundesSans Office"/>
          <w:spacing w:val="5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pacing w:val="1"/>
          <w:sz w:val="20"/>
          <w:lang w:val="de-DE"/>
        </w:rPr>
        <w:t>Ange</w:t>
      </w:r>
      <w:r w:rsidRPr="00F7134B">
        <w:rPr>
          <w:rFonts w:ascii="BundesSans Office" w:hAnsi="BundesSans Office"/>
          <w:sz w:val="20"/>
          <w:lang w:val="de-DE"/>
        </w:rPr>
        <w:t>botsunterlagen</w:t>
      </w:r>
      <w:r w:rsidRPr="00F7134B">
        <w:rPr>
          <w:rFonts w:ascii="BundesSans Office" w:hAnsi="BundesSans Office"/>
          <w:spacing w:val="-9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z w:val="20"/>
          <w:lang w:val="de-DE"/>
        </w:rPr>
        <w:t>Fabrikations-,</w:t>
      </w:r>
      <w:r w:rsidRPr="00F7134B">
        <w:rPr>
          <w:rFonts w:ascii="BundesSans Office" w:hAnsi="BundesSans Office"/>
          <w:spacing w:val="-10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sz w:val="20"/>
          <w:lang w:val="de-DE"/>
        </w:rPr>
        <w:t>Betriebs-</w:t>
      </w:r>
      <w:r w:rsidRPr="00F7134B">
        <w:rPr>
          <w:rFonts w:ascii="BundesSans Office" w:hAnsi="BundesSans Office"/>
          <w:spacing w:val="-10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sz w:val="20"/>
          <w:lang w:val="de-DE"/>
        </w:rPr>
        <w:t>oder</w:t>
      </w:r>
      <w:r w:rsidRPr="00F7134B">
        <w:rPr>
          <w:rFonts w:ascii="BundesSans Office" w:hAnsi="BundesSans Office"/>
          <w:spacing w:val="-10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z w:val="20"/>
          <w:lang w:val="de-DE"/>
        </w:rPr>
        <w:t>Geschäftsgeheimnisse</w:t>
      </w:r>
      <w:r w:rsidRPr="00F7134B">
        <w:rPr>
          <w:rFonts w:ascii="BundesSans Office" w:hAnsi="BundesSans Office"/>
          <w:spacing w:val="-10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sz w:val="20"/>
          <w:lang w:val="de-DE"/>
        </w:rPr>
        <w:t>als</w:t>
      </w:r>
      <w:r w:rsidRPr="00F7134B">
        <w:rPr>
          <w:rFonts w:ascii="BundesSans Office" w:hAnsi="BundesSans Office"/>
          <w:spacing w:val="-9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sz w:val="20"/>
          <w:lang w:val="de-DE"/>
        </w:rPr>
        <w:t>solche</w:t>
      </w:r>
      <w:r w:rsidRPr="00F7134B">
        <w:rPr>
          <w:rFonts w:ascii="BundesSans Office" w:hAnsi="BundesSans Office"/>
          <w:spacing w:val="-8"/>
          <w:sz w:val="20"/>
          <w:lang w:val="de-DE"/>
        </w:rPr>
        <w:t xml:space="preserve"> </w:t>
      </w:r>
      <w:r w:rsidRPr="00F7134B">
        <w:rPr>
          <w:rFonts w:ascii="BundesSans Office" w:hAnsi="BundesSans Office"/>
          <w:b/>
          <w:sz w:val="20"/>
          <w:u w:val="thick" w:color="000000"/>
          <w:lang w:val="de-DE"/>
        </w:rPr>
        <w:t>deutlich</w:t>
      </w:r>
      <w:r w:rsidRPr="00F7134B">
        <w:rPr>
          <w:rFonts w:ascii="BundesSans Office" w:hAnsi="BundesSans Office"/>
          <w:b/>
          <w:spacing w:val="-10"/>
          <w:sz w:val="20"/>
          <w:u w:val="thick" w:color="000000"/>
          <w:lang w:val="de-DE"/>
        </w:rPr>
        <w:t xml:space="preserve"> </w:t>
      </w:r>
      <w:r w:rsidRPr="00F7134B">
        <w:rPr>
          <w:rFonts w:ascii="BundesSans Office" w:hAnsi="BundesSans Office"/>
          <w:b/>
          <w:sz w:val="20"/>
          <w:u w:val="thick" w:color="000000"/>
          <w:lang w:val="de-DE"/>
        </w:rPr>
        <w:t>zu</w:t>
      </w:r>
      <w:r w:rsidRPr="00F7134B">
        <w:rPr>
          <w:rFonts w:ascii="BundesSans Office" w:hAnsi="BundesSans Office"/>
          <w:b/>
          <w:spacing w:val="-10"/>
          <w:sz w:val="20"/>
          <w:u w:val="thick" w:color="000000"/>
          <w:lang w:val="de-DE"/>
        </w:rPr>
        <w:t xml:space="preserve"> </w:t>
      </w:r>
      <w:r w:rsidRPr="00F7134B">
        <w:rPr>
          <w:rFonts w:ascii="BundesSans Office" w:hAnsi="BundesSans Office"/>
          <w:b/>
          <w:sz w:val="20"/>
          <w:u w:val="thick" w:color="000000"/>
          <w:lang w:val="de-DE"/>
        </w:rPr>
        <w:t>machen.</w:t>
      </w:r>
    </w:p>
    <w:p w14:paraId="2A3DD0A8" w14:textId="77777777" w:rsidR="00F7134B" w:rsidRPr="00F7134B" w:rsidRDefault="00F7134B" w:rsidP="00F7134B">
      <w:pPr>
        <w:jc w:val="both"/>
        <w:rPr>
          <w:rFonts w:ascii="BundesSans Office" w:eastAsia="Arial" w:hAnsi="BundesSans Office" w:cs="Arial"/>
          <w:sz w:val="20"/>
          <w:szCs w:val="20"/>
          <w:lang w:val="de-DE"/>
        </w:rPr>
      </w:pPr>
    </w:p>
    <w:p w14:paraId="1A3717F8" w14:textId="4ABE2320" w:rsidR="00F7134B" w:rsidRPr="00F7134B" w:rsidRDefault="00F7134B" w:rsidP="00F7134B">
      <w:pPr>
        <w:jc w:val="both"/>
        <w:rPr>
          <w:rFonts w:ascii="BundesSans Office" w:eastAsia="Arial" w:hAnsi="BundesSans Office" w:cs="Arial"/>
          <w:sz w:val="20"/>
          <w:szCs w:val="20"/>
          <w:lang w:val="de-DE"/>
        </w:rPr>
      </w:pPr>
      <w:r w:rsidRPr="00F7134B">
        <w:rPr>
          <w:rFonts w:ascii="BundesSans Office" w:hAnsi="BundesSans Office"/>
          <w:spacing w:val="-1"/>
          <w:sz w:val="20"/>
          <w:lang w:val="de-DE"/>
        </w:rPr>
        <w:t>Fehlt</w:t>
      </w:r>
      <w:r w:rsidRPr="00F7134B">
        <w:rPr>
          <w:rFonts w:ascii="BundesSans Office" w:hAnsi="BundesSans Office"/>
          <w:sz w:val="20"/>
          <w:lang w:val="de-DE"/>
        </w:rPr>
        <w:t xml:space="preserve"> eine</w:t>
      </w:r>
      <w:r w:rsidRPr="00F7134B">
        <w:rPr>
          <w:rFonts w:ascii="BundesSans Office" w:hAnsi="BundesSans Office"/>
          <w:spacing w:val="51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z w:val="20"/>
          <w:lang w:val="de-DE"/>
        </w:rPr>
        <w:t>solche</w:t>
      </w:r>
      <w:r w:rsidRPr="00F7134B">
        <w:rPr>
          <w:rFonts w:ascii="BundesSans Office" w:hAnsi="BundesSans Office"/>
          <w:spacing w:val="51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z w:val="20"/>
          <w:lang w:val="de-DE"/>
        </w:rPr>
        <w:t>Kenntlichmachung,</w:t>
      </w:r>
      <w:r w:rsidRPr="00F7134B">
        <w:rPr>
          <w:rFonts w:ascii="BundesSans Office" w:hAnsi="BundesSans Office"/>
          <w:spacing w:val="52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z w:val="20"/>
          <w:lang w:val="de-DE"/>
        </w:rPr>
        <w:t>ist von</w:t>
      </w:r>
      <w:r w:rsidRPr="00F7134B">
        <w:rPr>
          <w:rFonts w:ascii="BundesSans Office" w:hAnsi="BundesSans Office"/>
          <w:spacing w:val="51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z w:val="20"/>
          <w:lang w:val="de-DE"/>
        </w:rPr>
        <w:t>der</w:t>
      </w:r>
      <w:r w:rsidRPr="00F7134B">
        <w:rPr>
          <w:rFonts w:ascii="BundesSans Office" w:hAnsi="BundesSans Office"/>
          <w:spacing w:val="52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z w:val="20"/>
          <w:lang w:val="de-DE"/>
        </w:rPr>
        <w:t xml:space="preserve">Zustimmung </w:t>
      </w:r>
      <w:r w:rsidRPr="00F7134B">
        <w:rPr>
          <w:rFonts w:ascii="BundesSans Office" w:hAnsi="BundesSans Office"/>
          <w:spacing w:val="-1"/>
          <w:sz w:val="20"/>
          <w:lang w:val="de-DE"/>
        </w:rPr>
        <w:t>zur</w:t>
      </w:r>
      <w:r w:rsidRPr="00F7134B">
        <w:rPr>
          <w:rFonts w:ascii="BundesSans Office" w:hAnsi="BundesSans Office"/>
          <w:sz w:val="20"/>
          <w:lang w:val="de-DE"/>
        </w:rPr>
        <w:t xml:space="preserve"> Einsichtnahme </w:t>
      </w:r>
      <w:r w:rsidRPr="00F7134B">
        <w:rPr>
          <w:rFonts w:ascii="BundesSans Office" w:hAnsi="BundesSans Office"/>
          <w:spacing w:val="-1"/>
          <w:sz w:val="20"/>
          <w:lang w:val="de-DE"/>
        </w:rPr>
        <w:t>i.S.</w:t>
      </w:r>
      <w:r>
        <w:rPr>
          <w:rFonts w:ascii="BundesSans Office" w:hAnsi="BundesSans Office"/>
          <w:spacing w:val="52"/>
          <w:sz w:val="20"/>
          <w:lang w:val="de-DE"/>
        </w:rPr>
        <w:t xml:space="preserve"> </w:t>
      </w:r>
      <w:r w:rsidRPr="00F7134B">
        <w:rPr>
          <w:rFonts w:ascii="BundesSans Office" w:hAnsi="BundesSans Office"/>
          <w:spacing w:val="-1"/>
          <w:sz w:val="20"/>
          <w:lang w:val="de-DE"/>
        </w:rPr>
        <w:t>des</w:t>
      </w:r>
      <w:r>
        <w:rPr>
          <w:rFonts w:ascii="BundesSans Office" w:eastAsia="Arial" w:hAnsi="BundesSans Office" w:cs="Arial"/>
          <w:sz w:val="20"/>
          <w:szCs w:val="20"/>
          <w:lang w:val="de-DE"/>
        </w:rPr>
        <w:t xml:space="preserve"> </w:t>
      </w:r>
      <w:r w:rsidRPr="00F7134B">
        <w:rPr>
          <w:rFonts w:ascii="BundesSans Office" w:eastAsia="Arial" w:hAnsi="BundesSans Office" w:cs="Arial"/>
          <w:sz w:val="20"/>
          <w:szCs w:val="20"/>
          <w:lang w:val="de-DE"/>
        </w:rPr>
        <w:t>§</w:t>
      </w:r>
      <w:r w:rsidRPr="00F7134B">
        <w:rPr>
          <w:rFonts w:ascii="BundesSans Office" w:eastAsia="Arial" w:hAnsi="BundesSans Office" w:cs="Arial"/>
          <w:spacing w:val="-7"/>
          <w:sz w:val="20"/>
          <w:szCs w:val="20"/>
          <w:lang w:val="de-DE"/>
        </w:rPr>
        <w:t xml:space="preserve"> </w:t>
      </w:r>
      <w:r w:rsidRPr="00F7134B">
        <w:rPr>
          <w:rFonts w:ascii="BundesSans Office" w:eastAsia="Arial" w:hAnsi="BundesSans Office" w:cs="Arial"/>
          <w:sz w:val="20"/>
          <w:szCs w:val="20"/>
          <w:lang w:val="de-DE"/>
        </w:rPr>
        <w:t>165</w:t>
      </w:r>
      <w:r w:rsidRPr="00F7134B">
        <w:rPr>
          <w:rFonts w:ascii="BundesSans Office" w:eastAsia="Arial" w:hAnsi="BundesSans Office" w:cs="Arial"/>
          <w:spacing w:val="-6"/>
          <w:sz w:val="20"/>
          <w:szCs w:val="20"/>
          <w:lang w:val="de-DE"/>
        </w:rPr>
        <w:t xml:space="preserve"> </w:t>
      </w:r>
      <w:r w:rsidRPr="00F7134B">
        <w:rPr>
          <w:rFonts w:ascii="BundesSans Office" w:eastAsia="Arial" w:hAnsi="BundesSans Office" w:cs="Arial"/>
          <w:sz w:val="20"/>
          <w:szCs w:val="20"/>
          <w:lang w:val="de-DE"/>
        </w:rPr>
        <w:t>Abs.</w:t>
      </w:r>
      <w:r w:rsidRPr="00F7134B">
        <w:rPr>
          <w:rFonts w:ascii="BundesSans Office" w:eastAsia="Arial" w:hAnsi="BundesSans Office" w:cs="Arial"/>
          <w:spacing w:val="-6"/>
          <w:sz w:val="20"/>
          <w:szCs w:val="20"/>
          <w:lang w:val="de-DE"/>
        </w:rPr>
        <w:t xml:space="preserve"> </w:t>
      </w:r>
      <w:r w:rsidRPr="00F7134B">
        <w:rPr>
          <w:rFonts w:ascii="BundesSans Office" w:eastAsia="Arial" w:hAnsi="BundesSans Office" w:cs="Arial"/>
          <w:sz w:val="20"/>
          <w:szCs w:val="20"/>
          <w:lang w:val="de-DE"/>
        </w:rPr>
        <w:t>3</w:t>
      </w:r>
      <w:r w:rsidRPr="00F7134B">
        <w:rPr>
          <w:rFonts w:ascii="BundesSans Office" w:eastAsia="Arial" w:hAnsi="BundesSans Office" w:cs="Arial"/>
          <w:spacing w:val="-6"/>
          <w:sz w:val="20"/>
          <w:szCs w:val="20"/>
          <w:lang w:val="de-DE"/>
        </w:rPr>
        <w:t xml:space="preserve"> </w:t>
      </w:r>
      <w:r w:rsidRPr="00F7134B">
        <w:rPr>
          <w:rFonts w:ascii="BundesSans Office" w:eastAsia="Arial" w:hAnsi="BundesSans Office" w:cs="Arial"/>
          <w:spacing w:val="2"/>
          <w:sz w:val="20"/>
          <w:szCs w:val="20"/>
          <w:lang w:val="de-DE"/>
        </w:rPr>
        <w:t>GWB</w:t>
      </w:r>
      <w:r w:rsidRPr="00F7134B">
        <w:rPr>
          <w:rFonts w:ascii="BundesSans Office" w:eastAsia="Arial" w:hAnsi="BundesSans Office" w:cs="Arial"/>
          <w:spacing w:val="-7"/>
          <w:sz w:val="20"/>
          <w:szCs w:val="20"/>
          <w:lang w:val="de-DE"/>
        </w:rPr>
        <w:t xml:space="preserve"> </w:t>
      </w:r>
      <w:r w:rsidRPr="00F7134B">
        <w:rPr>
          <w:rFonts w:ascii="BundesSans Office" w:eastAsia="Arial" w:hAnsi="BundesSans Office" w:cs="Arial"/>
          <w:spacing w:val="-1"/>
          <w:sz w:val="20"/>
          <w:szCs w:val="20"/>
          <w:lang w:val="de-DE"/>
        </w:rPr>
        <w:t>auszugehen.</w:t>
      </w:r>
    </w:p>
    <w:p w14:paraId="19399664" w14:textId="030F5E95" w:rsidR="00603D5A" w:rsidRPr="00F7134B" w:rsidRDefault="00603D5A" w:rsidP="00F7134B">
      <w:pPr>
        <w:spacing w:line="200" w:lineRule="atLeast"/>
        <w:rPr>
          <w:rFonts w:ascii="BundesSans Office" w:eastAsia="Arial" w:hAnsi="BundesSans Office" w:cs="Arial"/>
          <w:sz w:val="20"/>
          <w:szCs w:val="20"/>
          <w:lang w:val="de-DE"/>
        </w:rPr>
      </w:pPr>
    </w:p>
    <w:sectPr w:rsidR="00603D5A" w:rsidRPr="00F7134B">
      <w:headerReference w:type="default" r:id="rId6"/>
      <w:footerReference w:type="default" r:id="rId7"/>
      <w:type w:val="continuous"/>
      <w:pgSz w:w="11900" w:h="16820"/>
      <w:pgMar w:top="560" w:right="120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E30BE" w14:textId="77777777" w:rsidR="005F68F8" w:rsidRDefault="005F68F8" w:rsidP="005F68F8">
      <w:r>
        <w:separator/>
      </w:r>
    </w:p>
  </w:endnote>
  <w:endnote w:type="continuationSeparator" w:id="0">
    <w:p w14:paraId="599B2271" w14:textId="77777777" w:rsidR="005F68F8" w:rsidRDefault="005F68F8" w:rsidP="005F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B45DC" w14:textId="77777777" w:rsidR="001C699E" w:rsidRPr="00F7134B" w:rsidRDefault="001C699E" w:rsidP="001C699E">
    <w:pPr>
      <w:rPr>
        <w:rFonts w:ascii="BundesSans Office" w:hAnsi="BundesSans Office"/>
        <w:sz w:val="18"/>
        <w:szCs w:val="18"/>
      </w:rPr>
    </w:pPr>
  </w:p>
  <w:p w14:paraId="4F8A282B" w14:textId="20FB4D22" w:rsidR="005F68F8" w:rsidRPr="00F7134B" w:rsidRDefault="001C699E" w:rsidP="001C699E">
    <w:pPr>
      <w:tabs>
        <w:tab w:val="right" w:pos="9072"/>
      </w:tabs>
      <w:rPr>
        <w:rFonts w:ascii="BundesSans Office" w:hAnsi="BundesSans Office"/>
        <w:sz w:val="18"/>
        <w:szCs w:val="18"/>
      </w:rPr>
    </w:pPr>
    <w:r w:rsidRPr="00F7134B">
      <w:rPr>
        <w:rFonts w:ascii="BundesSans Office" w:hAnsi="BundesSans Office"/>
        <w:sz w:val="18"/>
        <w:szCs w:val="18"/>
      </w:rPr>
      <w:t xml:space="preserve">Stand: </w:t>
    </w:r>
    <w:r w:rsidR="00F7134B" w:rsidRPr="00F7134B">
      <w:rPr>
        <w:rFonts w:ascii="BundesSans Office" w:hAnsi="BundesSans Office"/>
        <w:sz w:val="18"/>
        <w:szCs w:val="18"/>
      </w:rPr>
      <w:t>04.06.2025</w:t>
    </w:r>
    <w:r w:rsidRPr="00F7134B">
      <w:rPr>
        <w:rFonts w:ascii="BundesSans Office" w:hAnsi="BundesSans Office"/>
        <w:sz w:val="18"/>
        <w:szCs w:val="18"/>
      </w:rPr>
      <w:tab/>
      <w:t xml:space="preserve">Seite </w:t>
    </w:r>
    <w:r w:rsidRPr="00F7134B">
      <w:rPr>
        <w:rFonts w:ascii="BundesSans Office" w:hAnsi="BundesSans Office"/>
        <w:b/>
        <w:bCs/>
        <w:sz w:val="18"/>
        <w:szCs w:val="18"/>
      </w:rPr>
      <w:fldChar w:fldCharType="begin"/>
    </w:r>
    <w:r w:rsidRPr="00F7134B">
      <w:rPr>
        <w:rFonts w:ascii="BundesSans Office" w:hAnsi="BundesSans Office"/>
        <w:b/>
        <w:bCs/>
        <w:sz w:val="18"/>
        <w:szCs w:val="18"/>
      </w:rPr>
      <w:instrText>PAGE  \* Arabic  \* MERGEFORMAT</w:instrText>
    </w:r>
    <w:r w:rsidRPr="00F7134B">
      <w:rPr>
        <w:rFonts w:ascii="BundesSans Office" w:hAnsi="BundesSans Office"/>
        <w:b/>
        <w:bCs/>
        <w:sz w:val="18"/>
        <w:szCs w:val="18"/>
      </w:rPr>
      <w:fldChar w:fldCharType="separate"/>
    </w:r>
    <w:r w:rsidR="00336101">
      <w:rPr>
        <w:rFonts w:ascii="BundesSans Office" w:hAnsi="BundesSans Office"/>
        <w:b/>
        <w:bCs/>
        <w:noProof/>
        <w:sz w:val="18"/>
        <w:szCs w:val="18"/>
      </w:rPr>
      <w:t>1</w:t>
    </w:r>
    <w:r w:rsidRPr="00F7134B">
      <w:rPr>
        <w:rFonts w:ascii="BundesSans Office" w:hAnsi="BundesSans Office"/>
        <w:b/>
        <w:bCs/>
        <w:sz w:val="18"/>
        <w:szCs w:val="18"/>
      </w:rPr>
      <w:fldChar w:fldCharType="end"/>
    </w:r>
    <w:r w:rsidRPr="00F7134B">
      <w:rPr>
        <w:rFonts w:ascii="BundesSans Office" w:hAnsi="BundesSans Office"/>
        <w:sz w:val="18"/>
        <w:szCs w:val="18"/>
      </w:rPr>
      <w:t xml:space="preserve"> von </w:t>
    </w:r>
    <w:r w:rsidRPr="00F7134B">
      <w:rPr>
        <w:rFonts w:ascii="BundesSans Office" w:hAnsi="BundesSans Office"/>
        <w:b/>
        <w:bCs/>
        <w:sz w:val="18"/>
        <w:szCs w:val="18"/>
      </w:rPr>
      <w:fldChar w:fldCharType="begin"/>
    </w:r>
    <w:r w:rsidRPr="00F7134B">
      <w:rPr>
        <w:rFonts w:ascii="BundesSans Office" w:hAnsi="BundesSans Office"/>
        <w:b/>
        <w:bCs/>
        <w:sz w:val="18"/>
        <w:szCs w:val="18"/>
      </w:rPr>
      <w:instrText>NUMPAGES  \* Arabic  \* MERGEFORMAT</w:instrText>
    </w:r>
    <w:r w:rsidRPr="00F7134B">
      <w:rPr>
        <w:rFonts w:ascii="BundesSans Office" w:hAnsi="BundesSans Office"/>
        <w:b/>
        <w:bCs/>
        <w:sz w:val="18"/>
        <w:szCs w:val="18"/>
      </w:rPr>
      <w:fldChar w:fldCharType="separate"/>
    </w:r>
    <w:r w:rsidR="00336101">
      <w:rPr>
        <w:rFonts w:ascii="BundesSans Office" w:hAnsi="BundesSans Office"/>
        <w:b/>
        <w:bCs/>
        <w:noProof/>
        <w:sz w:val="18"/>
        <w:szCs w:val="18"/>
      </w:rPr>
      <w:t>1</w:t>
    </w:r>
    <w:r w:rsidRPr="00F7134B">
      <w:rPr>
        <w:rFonts w:ascii="BundesSans Office" w:hAnsi="BundesSans Office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9AD8D" w14:textId="77777777" w:rsidR="005F68F8" w:rsidRDefault="005F68F8" w:rsidP="005F68F8">
      <w:r>
        <w:separator/>
      </w:r>
    </w:p>
  </w:footnote>
  <w:footnote w:type="continuationSeparator" w:id="0">
    <w:p w14:paraId="5BA531C6" w14:textId="77777777" w:rsidR="005F68F8" w:rsidRDefault="005F68F8" w:rsidP="005F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311F5" w14:textId="4BCCA31B" w:rsidR="001C699E" w:rsidRPr="00F7134B" w:rsidRDefault="00045BB5" w:rsidP="001C699E">
    <w:pPr>
      <w:rPr>
        <w:rFonts w:ascii="BundesSans Office" w:hAnsi="BundesSans Office"/>
        <w:sz w:val="18"/>
        <w:szCs w:val="18"/>
      </w:rPr>
    </w:pPr>
    <w:r>
      <w:rPr>
        <w:rFonts w:ascii="BundesSans Office" w:hAnsi="BundesSans Office"/>
        <w:sz w:val="18"/>
        <w:szCs w:val="18"/>
      </w:rPr>
      <w:t xml:space="preserve">Anlage </w:t>
    </w:r>
    <w:r w:rsidR="001C699E" w:rsidRPr="00F7134B">
      <w:rPr>
        <w:rFonts w:ascii="BundesSans Office" w:hAnsi="BundesSans Office"/>
        <w:sz w:val="18"/>
        <w:szCs w:val="18"/>
      </w:rPr>
      <w:fldChar w:fldCharType="begin"/>
    </w:r>
    <w:r w:rsidR="001C699E" w:rsidRPr="00F7134B">
      <w:rPr>
        <w:rFonts w:ascii="BundesSans Office" w:hAnsi="BundesSans Office"/>
        <w:sz w:val="18"/>
        <w:szCs w:val="18"/>
      </w:rPr>
      <w:instrText xml:space="preserve"> FILENAME   \* MERGEFORMAT </w:instrText>
    </w:r>
    <w:r w:rsidR="001C699E" w:rsidRPr="00F7134B">
      <w:rPr>
        <w:rFonts w:ascii="BundesSans Office" w:hAnsi="BundesSans Office"/>
        <w:sz w:val="18"/>
        <w:szCs w:val="18"/>
      </w:rPr>
      <w:fldChar w:fldCharType="separate"/>
    </w:r>
    <w:r w:rsidR="00336101">
      <w:rPr>
        <w:rFonts w:ascii="BundesSans Office" w:hAnsi="BundesSans Office"/>
        <w:noProof/>
        <w:sz w:val="18"/>
        <w:szCs w:val="18"/>
      </w:rPr>
      <w:t>09_Hinweisblatt_GWB.docx</w:t>
    </w:r>
    <w:r w:rsidR="001C699E" w:rsidRPr="00F7134B">
      <w:rPr>
        <w:rFonts w:ascii="BundesSans Office" w:hAnsi="BundesSans Office"/>
        <w:sz w:val="18"/>
        <w:szCs w:val="18"/>
      </w:rPr>
      <w:fldChar w:fldCharType="end"/>
    </w:r>
    <w:r w:rsidR="001C699E" w:rsidRPr="00F7134B">
      <w:rPr>
        <w:rFonts w:ascii="BundesSans Office" w:hAnsi="BundesSans Office"/>
        <w:sz w:val="18"/>
        <w:szCs w:val="18"/>
      </w:rPr>
      <w:tab/>
    </w:r>
    <w:r w:rsidR="001C699E" w:rsidRPr="00F7134B">
      <w:rPr>
        <w:rFonts w:ascii="BundesSans Office" w:hAnsi="BundesSans Office"/>
        <w:sz w:val="18"/>
        <w:szCs w:val="18"/>
      </w:rPr>
      <w:tab/>
    </w:r>
  </w:p>
  <w:p w14:paraId="759AE7CA" w14:textId="16BF58A0" w:rsidR="001C699E" w:rsidRDefault="001C699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2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03D5A"/>
    <w:rsid w:val="00045BB5"/>
    <w:rsid w:val="00045F25"/>
    <w:rsid w:val="000D6EF4"/>
    <w:rsid w:val="000F384B"/>
    <w:rsid w:val="00123019"/>
    <w:rsid w:val="001C699E"/>
    <w:rsid w:val="00336101"/>
    <w:rsid w:val="0035439E"/>
    <w:rsid w:val="0038640E"/>
    <w:rsid w:val="0043485E"/>
    <w:rsid w:val="0050407D"/>
    <w:rsid w:val="005C17D8"/>
    <w:rsid w:val="005F68F8"/>
    <w:rsid w:val="00603D5A"/>
    <w:rsid w:val="00737970"/>
    <w:rsid w:val="00976C91"/>
    <w:rsid w:val="00990497"/>
    <w:rsid w:val="009E24F5"/>
    <w:rsid w:val="00B01605"/>
    <w:rsid w:val="00CB116C"/>
    <w:rsid w:val="00D60A4C"/>
    <w:rsid w:val="00EA3A37"/>
    <w:rsid w:val="00F7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3AD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19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17D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17D8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37970"/>
    <w:pPr>
      <w:widowControl/>
    </w:pPr>
  </w:style>
  <w:style w:type="paragraph" w:styleId="Kopfzeile">
    <w:name w:val="header"/>
    <w:basedOn w:val="Standard"/>
    <w:link w:val="KopfzeileZchn"/>
    <w:uiPriority w:val="99"/>
    <w:unhideWhenUsed/>
    <w:rsid w:val="005F68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68F8"/>
  </w:style>
  <w:style w:type="paragraph" w:styleId="Fuzeile">
    <w:name w:val="footer"/>
    <w:basedOn w:val="Standard"/>
    <w:link w:val="FuzeileZchn"/>
    <w:uiPriority w:val="99"/>
    <w:unhideWhenUsed/>
    <w:rsid w:val="005F68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2025-03-24T12:41:00Z</dcterms:created>
  <dcterms:modified xsi:type="dcterms:W3CDTF">2025-08-15T09:49:00Z</dcterms:modified>
</cp:coreProperties>
</file>