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3E15" w14:textId="77777777" w:rsidR="00CA2669" w:rsidRDefault="00CA2669"/>
    <w:p w14:paraId="103D85D9" w14:textId="77777777" w:rsidR="00CA2669" w:rsidRPr="00CA2669" w:rsidRDefault="00CA2669">
      <w:pPr>
        <w:rPr>
          <w:rFonts w:ascii="BundesSans Regular" w:hAnsi="BundesSans Regular"/>
          <w:sz w:val="24"/>
        </w:rPr>
      </w:pPr>
      <w:r w:rsidRPr="00CA2669">
        <w:rPr>
          <w:rFonts w:ascii="BundesSans Regular" w:hAnsi="BundesSans Regular"/>
          <w:noProof/>
          <w:sz w:val="24"/>
          <w:lang w:eastAsia="de-DE"/>
        </w:rPr>
        <w:drawing>
          <wp:anchor distT="0" distB="0" distL="114300" distR="114300" simplePos="0" relativeHeight="251659264" behindDoc="0" locked="1" layoutInCell="1" allowOverlap="1" wp14:anchorId="0C43A82D" wp14:editId="1A977AF3">
            <wp:simplePos x="0" y="0"/>
            <wp:positionH relativeFrom="page">
              <wp:posOffset>5690870</wp:posOffset>
            </wp:positionH>
            <wp:positionV relativeFrom="page">
              <wp:posOffset>680720</wp:posOffset>
            </wp:positionV>
            <wp:extent cx="1223645" cy="899795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669">
        <w:rPr>
          <w:rFonts w:ascii="BundesSans Regular" w:hAnsi="BundesSans Regular"/>
          <w:sz w:val="24"/>
        </w:rPr>
        <w:t>Bundeswehr-Dienstleistungszentrum Kiel</w:t>
      </w:r>
      <w:r>
        <w:rPr>
          <w:rFonts w:ascii="BundesSans Regular" w:hAnsi="BundesSans Regular"/>
          <w:sz w:val="24"/>
        </w:rPr>
        <w:br/>
      </w:r>
      <w:r w:rsidRPr="002C7681">
        <w:rPr>
          <w:rFonts w:ascii="BundesSans Regular" w:hAnsi="BundesSans Regular"/>
        </w:rPr>
        <w:t>Warnemünder Straße 22 ∙ 24106 Kiel</w:t>
      </w:r>
    </w:p>
    <w:p w14:paraId="23447D9F" w14:textId="77777777" w:rsidR="00CA2669" w:rsidRDefault="00CA2669">
      <w:pPr>
        <w:rPr>
          <w:rFonts w:ascii="BundesSans Regular" w:hAnsi="BundesSans Regular"/>
          <w:sz w:val="28"/>
        </w:rPr>
      </w:pPr>
    </w:p>
    <w:p w14:paraId="1594018C" w14:textId="77777777" w:rsidR="002C5E94" w:rsidRDefault="002C5E94">
      <w:pPr>
        <w:rPr>
          <w:rFonts w:ascii="BundesSans Regular" w:hAnsi="BundesSans Regular"/>
          <w:sz w:val="28"/>
        </w:rPr>
      </w:pPr>
    </w:p>
    <w:p w14:paraId="6A0C27F5" w14:textId="77777777" w:rsidR="00CA2669" w:rsidRPr="002C5E94" w:rsidRDefault="000007CC" w:rsidP="00CA2669">
      <w:pPr>
        <w:jc w:val="center"/>
        <w:rPr>
          <w:rFonts w:ascii="BundesSans Regular" w:hAnsi="BundesSans Regular"/>
          <w:b/>
          <w:sz w:val="28"/>
          <w:u w:val="single"/>
        </w:rPr>
      </w:pPr>
      <w:r>
        <w:rPr>
          <w:rFonts w:ascii="BundesSans Regular" w:hAnsi="BundesSans Regular"/>
          <w:b/>
          <w:sz w:val="28"/>
          <w:u w:val="single"/>
        </w:rPr>
        <w:t>Erfassungsblatt Stammdaten</w:t>
      </w:r>
    </w:p>
    <w:p w14:paraId="6F65C282" w14:textId="55A7B6E9" w:rsidR="00CA2669" w:rsidRPr="00CA2669" w:rsidRDefault="00CA2669" w:rsidP="00CA2669">
      <w:pPr>
        <w:jc w:val="center"/>
        <w:rPr>
          <w:rFonts w:ascii="BundesSans Regular" w:hAnsi="BundesSans Regular"/>
          <w:sz w:val="28"/>
        </w:rPr>
      </w:pPr>
      <w:r w:rsidRPr="00CA2669">
        <w:rPr>
          <w:rFonts w:ascii="BundesSans Regular" w:hAnsi="BundesSans Regular"/>
          <w:sz w:val="28"/>
        </w:rPr>
        <w:t xml:space="preserve">Ausschreibung: </w:t>
      </w:r>
      <w:r w:rsidR="00F27065" w:rsidRPr="00F27065">
        <w:rPr>
          <w:rFonts w:ascii="BundesSans Regular" w:hAnsi="BundesSans Regular"/>
          <w:sz w:val="28"/>
        </w:rPr>
        <w:t>600</w:t>
      </w:r>
      <w:r w:rsidR="00DF613C">
        <w:rPr>
          <w:rFonts w:ascii="BundesSans Regular" w:hAnsi="BundesSans Regular"/>
          <w:sz w:val="28"/>
        </w:rPr>
        <w:t>30</w:t>
      </w:r>
      <w:r w:rsidR="006D0F49">
        <w:rPr>
          <w:rFonts w:ascii="BundesSans Regular" w:hAnsi="BundesSans Regular"/>
          <w:sz w:val="28"/>
        </w:rPr>
        <w:t>22403</w:t>
      </w:r>
      <w:r w:rsidR="00172D1B">
        <w:rPr>
          <w:rFonts w:ascii="BundesSans Regular" w:hAnsi="BundesSans Regular"/>
          <w:sz w:val="28"/>
        </w:rPr>
        <w:t xml:space="preserve"> – </w:t>
      </w:r>
      <w:r w:rsidR="00DF613C">
        <w:rPr>
          <w:rFonts w:ascii="BundesSans Regular" w:hAnsi="BundesSans Regular"/>
          <w:sz w:val="28"/>
        </w:rPr>
        <w:t>Q</w:t>
      </w:r>
      <w:r w:rsidR="006D0F49">
        <w:rPr>
          <w:rFonts w:ascii="BundesSans Regular" w:hAnsi="BundesSans Regular"/>
          <w:sz w:val="28"/>
        </w:rPr>
        <w:t>Ü 023</w:t>
      </w:r>
    </w:p>
    <w:p w14:paraId="2DE3F3A2" w14:textId="77777777" w:rsidR="00CA2669" w:rsidRDefault="00CA2669" w:rsidP="00CA2669">
      <w:pPr>
        <w:jc w:val="center"/>
        <w:rPr>
          <w:rFonts w:ascii="BundesSans Regular" w:hAnsi="BundesSans Regular"/>
          <w:b/>
          <w:sz w:val="28"/>
        </w:rPr>
      </w:pPr>
    </w:p>
    <w:p w14:paraId="1D0651D0" w14:textId="77777777" w:rsidR="003272A9" w:rsidRPr="000007CC" w:rsidRDefault="000007CC" w:rsidP="002C5E94">
      <w:p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Firma: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0"/>
    </w:p>
    <w:p w14:paraId="167D68BD" w14:textId="77777777" w:rsidR="002C5E94" w:rsidRPr="005A1347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Straße, Hausnummer: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1"/>
    </w:p>
    <w:p w14:paraId="6427DBC5" w14:textId="77777777" w:rsidR="002C5E94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PLZ, Ort: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2"/>
    </w:p>
    <w:p w14:paraId="68270ED9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Land: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3"/>
    </w:p>
    <w:p w14:paraId="3D718575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Rechtsform: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4"/>
    </w:p>
    <w:p w14:paraId="47199F30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IBAN: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5"/>
    </w:p>
    <w:p w14:paraId="3CFCCB6E" w14:textId="77777777" w:rsidR="000007CC" w:rsidRDefault="000007CC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BIC: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bookmarkStart w:id="6" w:name="_Hlk224625774"/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7"/>
      <w:bookmarkEnd w:id="6"/>
    </w:p>
    <w:p w14:paraId="49151061" w14:textId="17F8FC39" w:rsidR="00376857" w:rsidRDefault="00DF613C" w:rsidP="002C5E94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F613C">
        <w:rPr>
          <w:rFonts w:asciiTheme="majorHAnsi" w:eastAsia="Times New Roman" w:hAnsiTheme="majorHAnsi" w:cstheme="majorHAnsi"/>
          <w:b/>
          <w:bCs/>
          <w:sz w:val="24"/>
          <w:szCs w:val="24"/>
        </w:rPr>
        <w:t>Name der Bank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:  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r w:rsidRPr="00DF613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  </w:t>
      </w:r>
    </w:p>
    <w:p w14:paraId="45F0DAAB" w14:textId="77777777" w:rsidR="00DF613C" w:rsidRPr="00DF613C" w:rsidRDefault="00DF613C" w:rsidP="002C5E94">
      <w:pPr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82235C6" w14:textId="77777777" w:rsidR="000007CC" w:rsidRPr="00376857" w:rsidRDefault="000007CC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Betriebsart:</w:t>
      </w:r>
    </w:p>
    <w:p w14:paraId="6375D348" w14:textId="77777777" w:rsidR="002C5E94" w:rsidRDefault="006D0F49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8895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Industriebetrieb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54606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2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Handelsbetrieb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586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Handwerksbetrieb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6942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übrige Betriebsarten</w:t>
      </w:r>
    </w:p>
    <w:p w14:paraId="3A374FA4" w14:textId="77777777" w:rsidR="00376857" w:rsidRPr="00376857" w:rsidRDefault="00376857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Vorzugsmerkmal:</w:t>
      </w:r>
    </w:p>
    <w:p w14:paraId="76F7224A" w14:textId="77777777" w:rsidR="00376857" w:rsidRDefault="006D0F49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9250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ohne Vorzugsmerkmal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55740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Behindertenwerkstatt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33928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Blindenwerkstatt</w:t>
      </w:r>
    </w:p>
    <w:p w14:paraId="01EB5750" w14:textId="77777777" w:rsidR="00376857" w:rsidRPr="00376857" w:rsidRDefault="00376857" w:rsidP="002C5E94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Mittelstandsmerkmal:</w:t>
      </w:r>
    </w:p>
    <w:p w14:paraId="3C81573A" w14:textId="77777777" w:rsidR="00376857" w:rsidRDefault="006D0F49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16369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Großbetrieb über 500 Beschäftigte und über 50 Mio. Euro Jahresumsatz</w:t>
      </w:r>
    </w:p>
    <w:p w14:paraId="48FC2AA2" w14:textId="77777777" w:rsidR="00376857" w:rsidRDefault="006D0F49" w:rsidP="002C5E94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1616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Mittelstandsbetrieb mit bis zu 65 Beschäftigten oder über 5 Mio. bis 50 </w:t>
      </w:r>
      <w:r w:rsidR="00EB08A0">
        <w:rPr>
          <w:rFonts w:asciiTheme="majorHAnsi" w:eastAsia="Times New Roman" w:hAnsiTheme="majorHAnsi" w:cstheme="majorHAnsi"/>
          <w:sz w:val="24"/>
          <w:szCs w:val="24"/>
        </w:rPr>
        <w:t xml:space="preserve">Mio. </w:t>
      </w:r>
      <w:r w:rsidR="00376857">
        <w:rPr>
          <w:rFonts w:asciiTheme="majorHAnsi" w:eastAsia="Times New Roman" w:hAnsiTheme="majorHAnsi" w:cstheme="majorHAnsi"/>
          <w:sz w:val="24"/>
          <w:szCs w:val="24"/>
        </w:rPr>
        <w:t>Euro Jahresumsatz</w:t>
      </w:r>
    </w:p>
    <w:p w14:paraId="0CFC5C2D" w14:textId="77777777" w:rsidR="00376857" w:rsidRDefault="006D0F49" w:rsidP="00376857">
      <w:pPr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469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57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376857">
        <w:rPr>
          <w:rFonts w:asciiTheme="majorHAnsi" w:eastAsia="Times New Roman" w:hAnsiTheme="majorHAnsi" w:cstheme="majorHAnsi"/>
          <w:sz w:val="24"/>
          <w:szCs w:val="24"/>
        </w:rPr>
        <w:t xml:space="preserve"> Mittelstandsbetrieb mit bis zu 65 Beschäftigten oder bis zu 5 Mio. Euro Jahresumsatz</w:t>
      </w:r>
    </w:p>
    <w:p w14:paraId="4868DD39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79FBBA5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Registergericht: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8"/>
    </w:p>
    <w:p w14:paraId="49292F6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Handelsregisternummer: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C0CE72C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Umsatzsteuer-Ident-Nummer: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60D71E1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Zuständiges Finanzamt: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6CD697FB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Steuernummer: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7F9170D1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Telefonnummer (allgemein):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09A1ECDA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Faxnummer (allgemein):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4082277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E-Mail-Adresse (allgemein):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671EFCB4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Internetadresse (freiwillig):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2AD17E8D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Beschäftigtenzahl (freiwillig):</w:t>
      </w: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1F0B60C" w14:textId="77777777" w:rsidR="00376857" w:rsidRDefault="00376857" w:rsidP="00376857">
      <w:pPr>
        <w:rPr>
          <w:rFonts w:asciiTheme="majorHAnsi" w:eastAsia="Times New Roman" w:hAnsiTheme="majorHAnsi" w:cstheme="majorHAnsi"/>
          <w:sz w:val="24"/>
          <w:szCs w:val="24"/>
        </w:rPr>
      </w:pPr>
      <w:r w:rsidRPr="00376857">
        <w:rPr>
          <w:rFonts w:asciiTheme="majorHAnsi" w:eastAsia="Times New Roman" w:hAnsiTheme="majorHAnsi" w:cstheme="majorHAnsi"/>
          <w:b/>
          <w:sz w:val="24"/>
          <w:szCs w:val="24"/>
        </w:rPr>
        <w:t>Jahresumsatz (freiwillig):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 w:cstheme="majorHAnsi"/>
          <w:sz w:val="24"/>
          <w:szCs w:val="24"/>
        </w:rPr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noProof/>
          <w:sz w:val="24"/>
          <w:szCs w:val="24"/>
        </w:rPr>
        <w:t> </w:t>
      </w:r>
      <w:r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4A84C77F" w14:textId="77777777" w:rsidR="002C5E94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2E62482" w14:textId="77777777" w:rsidR="0037685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213731B" w14:textId="77777777" w:rsidR="00376857" w:rsidRPr="005A1347" w:rsidRDefault="00376857" w:rsidP="002C5E94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F33B185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_____________________________</w:t>
      </w:r>
      <w:r>
        <w:rPr>
          <w:rFonts w:asciiTheme="majorHAnsi" w:eastAsia="Times New Roman" w:hAnsiTheme="majorHAnsi" w:cstheme="majorHAnsi"/>
          <w:sz w:val="24"/>
          <w:szCs w:val="24"/>
        </w:rPr>
        <w:t>_____</w:t>
      </w:r>
    </w:p>
    <w:p w14:paraId="6D2E0591" w14:textId="77777777" w:rsidR="002C5E94" w:rsidRPr="005A1347" w:rsidRDefault="002C5E94" w:rsidP="002C5E9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Datum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5A1347">
        <w:rPr>
          <w:rFonts w:asciiTheme="majorHAnsi" w:eastAsia="Times New Roman" w:hAnsiTheme="majorHAnsi" w:cstheme="majorHAnsi"/>
          <w:sz w:val="24"/>
          <w:szCs w:val="24"/>
        </w:rPr>
        <w:t>Unterschrift/Firmenstempel</w:t>
      </w:r>
    </w:p>
    <w:p w14:paraId="19988C1B" w14:textId="77777777" w:rsidR="002C7681" w:rsidRPr="00CA2669" w:rsidRDefault="002C7681" w:rsidP="00CA2669">
      <w:pPr>
        <w:rPr>
          <w:rFonts w:ascii="BundesSans Regular" w:hAnsi="BundesSans Regular"/>
          <w:sz w:val="24"/>
        </w:rPr>
      </w:pPr>
    </w:p>
    <w:sectPr w:rsidR="002C7681" w:rsidRPr="00CA2669" w:rsidSect="00376857">
      <w:footerReference w:type="default" r:id="rId7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9CF1" w14:textId="77777777" w:rsidR="00376857" w:rsidRDefault="00376857" w:rsidP="00376857">
      <w:pPr>
        <w:spacing w:after="0" w:line="240" w:lineRule="auto"/>
      </w:pPr>
      <w:r>
        <w:separator/>
      </w:r>
    </w:p>
  </w:endnote>
  <w:endnote w:type="continuationSeparator" w:id="0">
    <w:p w14:paraId="61606A8F" w14:textId="77777777" w:rsidR="00376857" w:rsidRDefault="00376857" w:rsidP="0037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BundesSans Regular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21856"/>
      <w:docPartObj>
        <w:docPartGallery w:val="Page Numbers (Bottom of Page)"/>
        <w:docPartUnique/>
      </w:docPartObj>
    </w:sdtPr>
    <w:sdtEndPr/>
    <w:sdtContent>
      <w:p w14:paraId="499EF3B4" w14:textId="77777777" w:rsidR="00376857" w:rsidRDefault="0037685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1B">
          <w:rPr>
            <w:noProof/>
          </w:rPr>
          <w:t>2</w:t>
        </w:r>
        <w:r>
          <w:fldChar w:fldCharType="end"/>
        </w:r>
      </w:p>
    </w:sdtContent>
  </w:sdt>
  <w:p w14:paraId="71F82C5C" w14:textId="77777777" w:rsidR="00376857" w:rsidRDefault="00376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8362" w14:textId="77777777" w:rsidR="00376857" w:rsidRDefault="00376857" w:rsidP="00376857">
      <w:pPr>
        <w:spacing w:after="0" w:line="240" w:lineRule="auto"/>
      </w:pPr>
      <w:r>
        <w:separator/>
      </w:r>
    </w:p>
  </w:footnote>
  <w:footnote w:type="continuationSeparator" w:id="0">
    <w:p w14:paraId="30B127C4" w14:textId="77777777" w:rsidR="00376857" w:rsidRDefault="00376857" w:rsidP="00376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69"/>
    <w:rsid w:val="000007CC"/>
    <w:rsid w:val="00172D1B"/>
    <w:rsid w:val="00284878"/>
    <w:rsid w:val="002A38BA"/>
    <w:rsid w:val="002C5E94"/>
    <w:rsid w:val="002C7681"/>
    <w:rsid w:val="003272A9"/>
    <w:rsid w:val="00376857"/>
    <w:rsid w:val="0059108D"/>
    <w:rsid w:val="00603890"/>
    <w:rsid w:val="006D0F49"/>
    <w:rsid w:val="006D429A"/>
    <w:rsid w:val="0081282B"/>
    <w:rsid w:val="00CA2669"/>
    <w:rsid w:val="00DF613C"/>
    <w:rsid w:val="00EB08A0"/>
    <w:rsid w:val="00EC6004"/>
    <w:rsid w:val="00F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0D50"/>
  <w15:chartTrackingRefBased/>
  <w15:docId w15:val="{52F691CF-09E5-4936-BF46-E19BD3E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07C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68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68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6857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85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7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857"/>
  </w:style>
  <w:style w:type="paragraph" w:styleId="Fuzeile">
    <w:name w:val="footer"/>
    <w:basedOn w:val="Standard"/>
    <w:link w:val="FuzeileZchn"/>
    <w:uiPriority w:val="99"/>
    <w:unhideWhenUsed/>
    <w:rsid w:val="0037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Koppeng, Susanne</dc:creator>
  <cp:keywords/>
  <dc:description/>
  <cp:lastModifiedBy>Wituszynski, Katarzyna</cp:lastModifiedBy>
  <cp:revision>4</cp:revision>
  <dcterms:created xsi:type="dcterms:W3CDTF">2024-03-05T13:32:00Z</dcterms:created>
  <dcterms:modified xsi:type="dcterms:W3CDTF">2026-03-23T08:23:00Z</dcterms:modified>
</cp:coreProperties>
</file>