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3A9B" w14:textId="77777777" w:rsidR="00FB0359" w:rsidRDefault="00FB0359" w:rsidP="00E546BA">
      <w:pPr>
        <w:jc w:val="center"/>
        <w:rPr>
          <w:rFonts w:ascii="Arial" w:hAnsi="Arial" w:cs="Arial"/>
          <w:b/>
          <w:bCs/>
        </w:rPr>
      </w:pPr>
    </w:p>
    <w:p w14:paraId="12062D1E" w14:textId="77777777" w:rsidR="00FB0359" w:rsidRDefault="00FB0359" w:rsidP="00E546BA">
      <w:pPr>
        <w:jc w:val="center"/>
        <w:rPr>
          <w:rFonts w:ascii="Arial" w:hAnsi="Arial" w:cs="Arial"/>
          <w:b/>
          <w:bCs/>
        </w:rPr>
      </w:pPr>
    </w:p>
    <w:p w14:paraId="11FDA574" w14:textId="77777777" w:rsidR="00E546BA" w:rsidRPr="00E546BA" w:rsidRDefault="00E546BA" w:rsidP="00E546BA">
      <w:pPr>
        <w:jc w:val="center"/>
        <w:rPr>
          <w:rFonts w:ascii="Arial" w:hAnsi="Arial" w:cs="Arial"/>
        </w:rPr>
      </w:pPr>
      <w:r w:rsidRPr="00E546BA">
        <w:rPr>
          <w:rFonts w:ascii="Arial" w:hAnsi="Arial" w:cs="Arial"/>
          <w:b/>
          <w:bCs/>
        </w:rPr>
        <w:t>Informationen zur Verarbeitung von personenbezogenen Daten in Vergabeverfahren</w:t>
      </w:r>
    </w:p>
    <w:p w14:paraId="4AC1068B" w14:textId="77777777" w:rsidR="00BD445B" w:rsidRPr="00BD445B" w:rsidRDefault="00BD445B" w:rsidP="00BD445B">
      <w:pPr>
        <w:rPr>
          <w:rFonts w:ascii="Arial" w:hAnsi="Arial" w:cs="Arial"/>
          <w:b/>
          <w:bCs/>
        </w:rPr>
      </w:pPr>
      <w:r w:rsidRPr="00BD445B">
        <w:rPr>
          <w:rFonts w:ascii="Arial" w:hAnsi="Arial" w:cs="Arial"/>
          <w:b/>
          <w:bCs/>
        </w:rPr>
        <w:t>1. Verantwortlicher</w:t>
      </w:r>
    </w:p>
    <w:p w14:paraId="6A24CD33" w14:textId="77777777" w:rsidR="00BD445B" w:rsidRPr="00BD445B" w:rsidRDefault="00BD445B" w:rsidP="00BD445B">
      <w:pPr>
        <w:rPr>
          <w:rFonts w:ascii="Arial" w:hAnsi="Arial" w:cs="Arial"/>
        </w:rPr>
      </w:pPr>
      <w:r w:rsidRPr="00BD445B">
        <w:rPr>
          <w:rFonts w:ascii="Arial" w:hAnsi="Arial" w:cs="Arial"/>
        </w:rPr>
        <w:t>Verantwortlich für die Erhebung, Verarbeitung und Nutzung Ihrer personenbezogenen Daten im Sinne von Art. 4 Nr. 7 DS-GVO ist das</w:t>
      </w:r>
    </w:p>
    <w:p w14:paraId="20E0FB0A" w14:textId="77777777" w:rsidR="00BD445B" w:rsidRPr="00BD445B" w:rsidRDefault="00BD445B" w:rsidP="00BD445B">
      <w:pPr>
        <w:rPr>
          <w:rFonts w:ascii="Arial" w:hAnsi="Arial" w:cs="Arial"/>
        </w:rPr>
      </w:pPr>
      <w:r w:rsidRPr="00BD445B">
        <w:rPr>
          <w:rFonts w:ascii="Arial" w:hAnsi="Arial" w:cs="Arial"/>
        </w:rPr>
        <w:t>Thüringer Ministerium für Soziales, Gesundheit, Arbeit und Familie</w:t>
      </w:r>
      <w:r w:rsidRPr="00BD445B">
        <w:rPr>
          <w:rFonts w:ascii="Arial" w:hAnsi="Arial" w:cs="Arial"/>
        </w:rPr>
        <w:br/>
        <w:t>vertreten durch Staatssekretär Udo Götze</w:t>
      </w:r>
      <w:r w:rsidRPr="00BD445B">
        <w:rPr>
          <w:rFonts w:ascii="Arial" w:hAnsi="Arial" w:cs="Arial"/>
        </w:rPr>
        <w:br/>
        <w:t>Werner-Seelenbinder-Straße 6</w:t>
      </w:r>
      <w:r w:rsidRPr="00BD445B">
        <w:rPr>
          <w:rFonts w:ascii="Arial" w:hAnsi="Arial" w:cs="Arial"/>
        </w:rPr>
        <w:br/>
        <w:t>99096 Erfurt</w:t>
      </w:r>
    </w:p>
    <w:p w14:paraId="720B7C7B" w14:textId="77777777" w:rsidR="00BD445B" w:rsidRPr="00BD445B" w:rsidRDefault="00BD445B" w:rsidP="00BD445B">
      <w:pPr>
        <w:rPr>
          <w:rFonts w:ascii="Arial" w:hAnsi="Arial" w:cs="Arial"/>
        </w:rPr>
      </w:pPr>
      <w:r w:rsidRPr="00BD445B">
        <w:rPr>
          <w:rFonts w:ascii="Arial" w:hAnsi="Arial" w:cs="Arial"/>
        </w:rPr>
        <w:t xml:space="preserve">E-Mail: </w:t>
      </w:r>
      <w:hyperlink r:id="rId7" w:history="1">
        <w:proofErr w:type="spellStart"/>
        <w:r w:rsidRPr="00BD445B">
          <w:rPr>
            <w:rStyle w:val="Hyperlink"/>
            <w:rFonts w:ascii="Arial" w:hAnsi="Arial" w:cs="Arial"/>
          </w:rPr>
          <w:t>poststelle</w:t>
        </w:r>
        <w:proofErr w:type="spellEnd"/>
        <w:r w:rsidRPr="00BD445B">
          <w:rPr>
            <w:rStyle w:val="Hyperlink"/>
            <w:rFonts w:ascii="Arial" w:hAnsi="Arial" w:cs="Arial"/>
          </w:rPr>
          <w:t>(at)tmsgaf.thueringen.de</w:t>
        </w:r>
      </w:hyperlink>
      <w:r w:rsidRPr="00BD445B">
        <w:rPr>
          <w:rFonts w:ascii="Arial" w:hAnsi="Arial" w:cs="Arial"/>
        </w:rPr>
        <w:br/>
        <w:t>Telefon: +49 (0) 361 57 100</w:t>
      </w:r>
      <w:r w:rsidRPr="00BD445B">
        <w:rPr>
          <w:rFonts w:ascii="Arial" w:hAnsi="Arial" w:cs="Arial"/>
        </w:rPr>
        <w:br/>
        <w:t>Fax: +49 (0) 361 57 38 11 800</w:t>
      </w:r>
    </w:p>
    <w:p w14:paraId="3DB37052" w14:textId="77777777" w:rsidR="00BD445B" w:rsidRPr="00BD445B" w:rsidRDefault="00BD445B" w:rsidP="00BD445B">
      <w:pPr>
        <w:rPr>
          <w:rFonts w:ascii="Arial" w:hAnsi="Arial" w:cs="Arial"/>
        </w:rPr>
      </w:pPr>
      <w:r w:rsidRPr="00BD445B">
        <w:rPr>
          <w:rFonts w:ascii="Arial" w:hAnsi="Arial" w:cs="Arial"/>
        </w:rPr>
        <w:t>Sofern Sie der Erhebung, Verarbeitung oder Nutzung Ihrer personenbezogenen Daten durch uns nach Maßgabe dieser Datenschutzbestimmungen insgesamt oder für einzelne Maßnahmen widersprechen wollen, können Sie Ihren Widerspruch an den Verantwortlichen richten.</w:t>
      </w:r>
    </w:p>
    <w:p w14:paraId="27E8DA86" w14:textId="77777777" w:rsidR="00BD445B" w:rsidRPr="00BD445B" w:rsidRDefault="00BD445B" w:rsidP="00BD445B">
      <w:pPr>
        <w:rPr>
          <w:rFonts w:ascii="Arial" w:hAnsi="Arial" w:cs="Arial"/>
        </w:rPr>
      </w:pPr>
      <w:r w:rsidRPr="00BD445B">
        <w:rPr>
          <w:rFonts w:ascii="Arial" w:hAnsi="Arial" w:cs="Arial"/>
        </w:rPr>
        <w:t>Sie können diese Datenschutzerklärung jederzeit speichern und ausdrucken.</w:t>
      </w:r>
    </w:p>
    <w:p w14:paraId="2B140D44" w14:textId="77777777" w:rsidR="00BD445B" w:rsidRPr="00BD445B" w:rsidRDefault="00BD445B" w:rsidP="00BD445B">
      <w:pPr>
        <w:spacing w:before="360"/>
        <w:rPr>
          <w:rFonts w:ascii="Arial" w:hAnsi="Arial" w:cs="Arial"/>
          <w:b/>
          <w:bCs/>
        </w:rPr>
      </w:pPr>
      <w:r w:rsidRPr="00BD445B">
        <w:rPr>
          <w:rFonts w:ascii="Arial" w:hAnsi="Arial" w:cs="Arial"/>
          <w:b/>
          <w:bCs/>
        </w:rPr>
        <w:t>2. Allgemeine Zwecke der Verarbeitung</w:t>
      </w:r>
    </w:p>
    <w:p w14:paraId="3B4DA13A" w14:textId="77777777" w:rsidR="00BD445B" w:rsidRPr="00BD445B" w:rsidRDefault="00BD445B" w:rsidP="00BD445B">
      <w:pPr>
        <w:rPr>
          <w:rFonts w:ascii="Arial" w:hAnsi="Arial" w:cs="Arial"/>
        </w:rPr>
      </w:pPr>
      <w:r w:rsidRPr="00BD445B">
        <w:rPr>
          <w:rFonts w:ascii="Arial" w:hAnsi="Arial" w:cs="Arial"/>
        </w:rPr>
        <w:t>Wir verwenden personenbezogene Daten zum Zweck der Bearbeitung schriftlicher, telefonischer und/oder elektronischer Anfragen jeglicher Art (z. B. Informationswünsche, Beschwerden, Antragsverfahren) sowie für dadurch entstehende Anschlussfragen, zur Bearbeitung von Personalauswahlverfahren und bei der Nutzung unserer Webseite.</w:t>
      </w:r>
    </w:p>
    <w:p w14:paraId="2C2EF867" w14:textId="77777777" w:rsidR="00BD445B" w:rsidRPr="00BD445B" w:rsidRDefault="00BD445B" w:rsidP="00BD445B">
      <w:pPr>
        <w:spacing w:before="360"/>
        <w:rPr>
          <w:rFonts w:ascii="Arial" w:hAnsi="Arial" w:cs="Arial"/>
          <w:b/>
          <w:bCs/>
        </w:rPr>
      </w:pPr>
      <w:r w:rsidRPr="00BD445B">
        <w:rPr>
          <w:rFonts w:ascii="Arial" w:hAnsi="Arial" w:cs="Arial"/>
          <w:b/>
          <w:bCs/>
        </w:rPr>
        <w:t>3. Welche Daten wir verwenden und warum</w:t>
      </w:r>
    </w:p>
    <w:p w14:paraId="20FC4217" w14:textId="77777777" w:rsidR="00BD445B" w:rsidRPr="00BD445B" w:rsidRDefault="00BD445B" w:rsidP="00BD445B">
      <w:pPr>
        <w:rPr>
          <w:rFonts w:ascii="Arial" w:hAnsi="Arial" w:cs="Arial"/>
          <w:b/>
          <w:bCs/>
        </w:rPr>
      </w:pPr>
      <w:r w:rsidRPr="00BD445B">
        <w:rPr>
          <w:rFonts w:ascii="Arial" w:hAnsi="Arial" w:cs="Arial"/>
          <w:b/>
          <w:bCs/>
        </w:rPr>
        <w:t>3.</w:t>
      </w:r>
      <w:r>
        <w:rPr>
          <w:rFonts w:ascii="Arial" w:hAnsi="Arial" w:cs="Arial"/>
          <w:b/>
          <w:bCs/>
        </w:rPr>
        <w:t>1</w:t>
      </w:r>
      <w:r w:rsidRPr="00BD445B">
        <w:rPr>
          <w:rFonts w:ascii="Arial" w:hAnsi="Arial" w:cs="Arial"/>
          <w:b/>
          <w:bCs/>
        </w:rPr>
        <w:t xml:space="preserve"> schriftliche, telefonische und/oder elektronische Kontaktaufnahme</w:t>
      </w:r>
    </w:p>
    <w:p w14:paraId="08802874" w14:textId="77777777" w:rsidR="00BD445B" w:rsidRPr="00BD445B" w:rsidRDefault="00BD445B" w:rsidP="00BD445B">
      <w:pPr>
        <w:rPr>
          <w:rFonts w:ascii="Arial" w:hAnsi="Arial" w:cs="Arial"/>
        </w:rPr>
      </w:pPr>
      <w:r w:rsidRPr="00BD445B">
        <w:rPr>
          <w:rFonts w:ascii="Arial" w:hAnsi="Arial" w:cs="Arial"/>
        </w:rPr>
        <w:t>Wenn Sie mit uns in Kontakt treten (z. B. telefonisch, auf postalischem Weg oder per E-Mail), verarbeiten wir Ihre personenbezogenen Daten wie Ihren Namen, Ihre Adresse und Ihre E-Mail-Adresse, Ihre Telefonnummer zur Bearbeitung der Anfrage.</w:t>
      </w:r>
    </w:p>
    <w:p w14:paraId="379C912E" w14:textId="77777777" w:rsidR="00BD445B" w:rsidRPr="00BD445B" w:rsidRDefault="00BD445B" w:rsidP="00BD445B">
      <w:pPr>
        <w:rPr>
          <w:rFonts w:ascii="Arial" w:hAnsi="Arial" w:cs="Arial"/>
        </w:rPr>
      </w:pPr>
      <w:r w:rsidRPr="00BD445B">
        <w:rPr>
          <w:rFonts w:ascii="Arial" w:hAnsi="Arial" w:cs="Arial"/>
        </w:rPr>
        <w:t>Sofern Sie elektronisch per E-Mail mit uns Kontakt aufnehmen, werden zudem Meta-/Kommunikationsdaten (z. B. Message-ID, Host-Name, IP-Adresse, Betreff) auf den E-Mail-Servern des TMSGAF verarbeitet.</w:t>
      </w:r>
    </w:p>
    <w:p w14:paraId="0C7A5D8B" w14:textId="77777777" w:rsidR="00BD445B" w:rsidRPr="00BD445B" w:rsidRDefault="00BD445B" w:rsidP="00BD445B">
      <w:pPr>
        <w:rPr>
          <w:rFonts w:ascii="Arial" w:hAnsi="Arial" w:cs="Arial"/>
        </w:rPr>
      </w:pPr>
      <w:r w:rsidRPr="00BD445B">
        <w:rPr>
          <w:rFonts w:ascii="Arial" w:hAnsi="Arial" w:cs="Arial"/>
        </w:rPr>
        <w:t xml:space="preserve">Bei telefonischem Kontakt werden die Verbindungsdaten (ohne Gesprächsinhalte) zentral auf einem Server im Thüringer Landesrechenzentrum (TLRZ) für maximal 21 Tage protokolliert. Nähere Informationen entnehmen Sie bitte der Datenschutzinformation des TLRZ unter </w:t>
      </w:r>
      <w:hyperlink r:id="rId8" w:tgtFrame="_blank" w:history="1">
        <w:r w:rsidRPr="00BD445B">
          <w:rPr>
            <w:rStyle w:val="Hyperlink"/>
            <w:rFonts w:ascii="Arial" w:hAnsi="Arial" w:cs="Arial"/>
            <w:b/>
            <w:bCs/>
          </w:rPr>
          <w:t>https://www.thueringen.de/th5/tlf/impressum/index.aspx</w:t>
        </w:r>
      </w:hyperlink>
      <w:r w:rsidRPr="00BD445B">
        <w:rPr>
          <w:rFonts w:ascii="Arial" w:hAnsi="Arial" w:cs="Arial"/>
        </w:rPr>
        <w:t>.</w:t>
      </w:r>
    </w:p>
    <w:p w14:paraId="4D634A14" w14:textId="77777777" w:rsidR="00BD445B" w:rsidRPr="00BD445B" w:rsidRDefault="00BD445B" w:rsidP="00BD445B">
      <w:pPr>
        <w:rPr>
          <w:rFonts w:ascii="Arial" w:hAnsi="Arial" w:cs="Arial"/>
        </w:rPr>
      </w:pPr>
      <w:r w:rsidRPr="00BD445B">
        <w:rPr>
          <w:rFonts w:ascii="Arial" w:hAnsi="Arial" w:cs="Arial"/>
        </w:rPr>
        <w:t xml:space="preserve">Weitere personenbezogene Daten verarbeiten wir nur, wenn Sie dazu einwilligen (Art. 6 Abs. 1 S. 1 a) DS-GVO) oder die Verarbeitung nach den gesetzlichen Regelungen der Datenschutzgrundverordnung oder des Thüringer Datenschutzgesetzes rechtmäßig ist: Danach liegt die Datenverarbeitung in der Regel im öffentlichen Interesse gemäß Art. 6 Abs. 1 </w:t>
      </w:r>
      <w:proofErr w:type="spellStart"/>
      <w:r w:rsidRPr="00BD445B">
        <w:rPr>
          <w:rFonts w:ascii="Arial" w:hAnsi="Arial" w:cs="Arial"/>
        </w:rPr>
        <w:t>lit</w:t>
      </w:r>
      <w:proofErr w:type="spellEnd"/>
      <w:r w:rsidRPr="00BD445B">
        <w:rPr>
          <w:rFonts w:ascii="Arial" w:hAnsi="Arial" w:cs="Arial"/>
        </w:rPr>
        <w:t>. e) DS-GVO oder beruht auf einer rechtlichen Verpflichtung des TMASGFF gemäß Art. 6 Abs. 1lit. c) DS-GVO.</w:t>
      </w:r>
    </w:p>
    <w:p w14:paraId="751DBE06" w14:textId="77777777" w:rsidR="00BD445B" w:rsidRPr="00BD445B" w:rsidRDefault="00BD445B" w:rsidP="00BD445B">
      <w:pPr>
        <w:rPr>
          <w:rFonts w:ascii="Arial" w:hAnsi="Arial" w:cs="Arial"/>
        </w:rPr>
      </w:pPr>
      <w:r w:rsidRPr="00BD445B">
        <w:rPr>
          <w:rFonts w:ascii="Arial" w:hAnsi="Arial" w:cs="Arial"/>
        </w:rPr>
        <w:lastRenderedPageBreak/>
        <w:t>Die Rechtsgrundlage kann sich auch aus dem Fachrecht ergeben, abhängig davon, in welcher Materie Sie sich an uns wenden.</w:t>
      </w:r>
    </w:p>
    <w:p w14:paraId="110FE771" w14:textId="77777777" w:rsidR="00BD445B" w:rsidRPr="00BD445B" w:rsidRDefault="00BD445B" w:rsidP="00BD445B">
      <w:pPr>
        <w:spacing w:before="360"/>
        <w:rPr>
          <w:rFonts w:ascii="Arial" w:hAnsi="Arial" w:cs="Arial"/>
          <w:b/>
          <w:bCs/>
        </w:rPr>
      </w:pPr>
      <w:r w:rsidRPr="00BD445B">
        <w:rPr>
          <w:rFonts w:ascii="Arial" w:hAnsi="Arial" w:cs="Arial"/>
          <w:b/>
          <w:bCs/>
        </w:rPr>
        <w:t>3.</w:t>
      </w:r>
      <w:r>
        <w:rPr>
          <w:rFonts w:ascii="Arial" w:hAnsi="Arial" w:cs="Arial"/>
          <w:b/>
          <w:bCs/>
        </w:rPr>
        <w:t>2</w:t>
      </w:r>
      <w:r w:rsidRPr="00BD445B">
        <w:rPr>
          <w:rFonts w:ascii="Arial" w:hAnsi="Arial" w:cs="Arial"/>
          <w:b/>
          <w:bCs/>
        </w:rPr>
        <w:t xml:space="preserve"> Zahlungsverkehr mit dem TMSGAF</w:t>
      </w:r>
    </w:p>
    <w:p w14:paraId="2A2E85E3" w14:textId="77777777" w:rsidR="00BD445B" w:rsidRPr="00BD445B" w:rsidRDefault="00BD445B" w:rsidP="00BD445B">
      <w:pPr>
        <w:rPr>
          <w:rFonts w:ascii="Arial" w:hAnsi="Arial" w:cs="Arial"/>
        </w:rPr>
      </w:pPr>
      <w:r w:rsidRPr="00BD445B">
        <w:rPr>
          <w:rFonts w:ascii="Arial" w:hAnsi="Arial" w:cs="Arial"/>
        </w:rPr>
        <w:t xml:space="preserve">Die Bank- und Zahlungsdaten werden in dem gemeinsamen Haushaltsmanagementsystem der Thüringer Landesbehörden (HAMASYS) verarbeitet. Nähere Informationen hierzu können Sie der „Datenschutzinformation zum Verfahren HAMASYS“ entnehmen, die im Internetauftritt der Thüringer Landesfinanzdirektion unter </w:t>
      </w:r>
      <w:hyperlink r:id="rId9" w:tgtFrame="_blank" w:history="1">
        <w:r w:rsidRPr="00BD445B">
          <w:rPr>
            <w:rStyle w:val="Hyperlink"/>
            <w:rFonts w:ascii="Arial" w:hAnsi="Arial" w:cs="Arial"/>
            <w:b/>
            <w:bCs/>
          </w:rPr>
          <w:t>https://www.thueringen.de/th5/tlf/impressum/index.aspx</w:t>
        </w:r>
      </w:hyperlink>
      <w:r w:rsidRPr="00BD445B">
        <w:rPr>
          <w:rFonts w:ascii="Arial" w:hAnsi="Arial" w:cs="Arial"/>
        </w:rPr>
        <w:t xml:space="preserve"> veröffentlicht ist.</w:t>
      </w:r>
    </w:p>
    <w:p w14:paraId="55D312E8" w14:textId="77777777" w:rsidR="00BD445B" w:rsidRPr="00BD445B" w:rsidRDefault="00BD445B" w:rsidP="00BD445B">
      <w:pPr>
        <w:spacing w:before="360"/>
        <w:rPr>
          <w:rFonts w:ascii="Arial" w:hAnsi="Arial" w:cs="Arial"/>
          <w:b/>
          <w:bCs/>
        </w:rPr>
      </w:pPr>
      <w:r w:rsidRPr="00BD445B">
        <w:rPr>
          <w:rFonts w:ascii="Arial" w:hAnsi="Arial" w:cs="Arial"/>
          <w:b/>
          <w:bCs/>
        </w:rPr>
        <w:t>4. Speicherdauer</w:t>
      </w:r>
    </w:p>
    <w:p w14:paraId="1D892606" w14:textId="77777777" w:rsidR="00BD445B" w:rsidRPr="00BD445B" w:rsidRDefault="00BD445B" w:rsidP="00BD445B">
      <w:pPr>
        <w:rPr>
          <w:rFonts w:ascii="Arial" w:hAnsi="Arial" w:cs="Arial"/>
        </w:rPr>
      </w:pPr>
      <w:r w:rsidRPr="00BD445B">
        <w:rPr>
          <w:rFonts w:ascii="Arial" w:hAnsi="Arial" w:cs="Arial"/>
        </w:rPr>
        <w:t>Sofern nicht spezifisch angegeben speichern wir personenbezogene Daten nur so lange, wie dies zur Erfüllung der verfolgten Zwecke notwendig ist.</w:t>
      </w:r>
    </w:p>
    <w:p w14:paraId="3184828E" w14:textId="77777777" w:rsidR="00BD445B" w:rsidRPr="00BD445B" w:rsidRDefault="00BD445B" w:rsidP="00BD445B">
      <w:pPr>
        <w:rPr>
          <w:rFonts w:ascii="Arial" w:hAnsi="Arial" w:cs="Arial"/>
        </w:rPr>
      </w:pPr>
      <w:r w:rsidRPr="00BD445B">
        <w:rPr>
          <w:rFonts w:ascii="Arial" w:hAnsi="Arial" w:cs="Arial"/>
        </w:rPr>
        <w:t>In einigen Fällen sieht der Gesetzgeber die Aufbewahrung von personenbezogenen Daten vor, etwa im Steuer- oder Handelsrecht. In diesen Fällen werden die Daten von uns lediglich für diese gesetzlichen Zwecke weiter gespeichert, aber nicht anderweitig verarbeitet und nach Ablauf der Aufbewahrungsfrist gelöscht.</w:t>
      </w:r>
    </w:p>
    <w:p w14:paraId="43915B46" w14:textId="77777777" w:rsidR="00BD445B" w:rsidRPr="00BD445B" w:rsidRDefault="00BD445B" w:rsidP="00BD445B">
      <w:pPr>
        <w:rPr>
          <w:rFonts w:ascii="Arial" w:hAnsi="Arial" w:cs="Arial"/>
        </w:rPr>
      </w:pPr>
      <w:r w:rsidRPr="00BD445B">
        <w:rPr>
          <w:rFonts w:ascii="Arial" w:hAnsi="Arial" w:cs="Arial"/>
        </w:rPr>
        <w:t>Die Löschung von Bewerberdaten erfolgt sechs Monate nach dem Ende des Personalauswahlverfahrens. Im Übrigen erfolgt die Löschung der Daten gemäß der Aufbewahrungsfristen nach der Richtlinie über die Aufbewahrung von Schriftgut in der Verwaltung des Freistaats Thüringen.</w:t>
      </w:r>
    </w:p>
    <w:p w14:paraId="3A677687" w14:textId="04A21D61" w:rsidR="00BD445B" w:rsidRPr="00BD445B" w:rsidRDefault="00BD445B" w:rsidP="00BD445B">
      <w:pPr>
        <w:rPr>
          <w:rFonts w:ascii="Arial" w:hAnsi="Arial" w:cs="Arial"/>
        </w:rPr>
      </w:pPr>
      <w:r w:rsidRPr="00BD445B">
        <w:rPr>
          <w:rFonts w:ascii="Arial" w:hAnsi="Arial" w:cs="Arial"/>
        </w:rPr>
        <w:t xml:space="preserve">Die Meta-/Kommunikationsdaten, die im Rahmen der elektronischen Kommunikation auf den E-Mail-Servern des </w:t>
      </w:r>
      <w:r w:rsidR="00BE7A9D">
        <w:rPr>
          <w:rFonts w:ascii="Arial" w:hAnsi="Arial" w:cs="Arial"/>
        </w:rPr>
        <w:t>TMSGAF</w:t>
      </w:r>
      <w:r w:rsidRPr="00BD445B">
        <w:rPr>
          <w:rFonts w:ascii="Arial" w:hAnsi="Arial" w:cs="Arial"/>
        </w:rPr>
        <w:t xml:space="preserve"> gespeichert werden, werden automatisch nach vier Wochen gelöscht.</w:t>
      </w:r>
    </w:p>
    <w:p w14:paraId="2E3AFAAD" w14:textId="77777777" w:rsidR="00BD445B" w:rsidRPr="00BD445B" w:rsidRDefault="00BD445B" w:rsidP="00BD445B">
      <w:pPr>
        <w:spacing w:before="360"/>
        <w:rPr>
          <w:rFonts w:ascii="Arial" w:hAnsi="Arial" w:cs="Arial"/>
          <w:b/>
          <w:bCs/>
        </w:rPr>
      </w:pPr>
      <w:r w:rsidRPr="00BD445B">
        <w:rPr>
          <w:rFonts w:ascii="Arial" w:hAnsi="Arial" w:cs="Arial"/>
          <w:b/>
          <w:bCs/>
        </w:rPr>
        <w:t>5. Ihre Rechte als von der Datenverarbeitung Betroffener</w:t>
      </w:r>
    </w:p>
    <w:p w14:paraId="27AF8C53" w14:textId="77777777" w:rsidR="00BD445B" w:rsidRPr="00BD445B" w:rsidRDefault="00BD445B" w:rsidP="00BD445B">
      <w:pPr>
        <w:rPr>
          <w:rFonts w:ascii="Arial" w:hAnsi="Arial" w:cs="Arial"/>
        </w:rPr>
      </w:pPr>
      <w:r w:rsidRPr="00BD445B">
        <w:rPr>
          <w:rFonts w:ascii="Arial" w:hAnsi="Arial" w:cs="Arial"/>
        </w:rPr>
        <w:t>Nach den anwendbaren Gesetzen haben Sie verschiedene Rechte bezüglich Ihrer personenbezogenen Daten. Möchten Sie diese Rechte geltend machen, so richten Sie Ihre Anfrage bitte per E-Mail oder per Post unter eindeutiger Identifizierung Ihrer Person an die in Ziffer 1 genannte Adresse.</w:t>
      </w:r>
    </w:p>
    <w:p w14:paraId="14A71EF3" w14:textId="77777777" w:rsidR="00BD445B" w:rsidRPr="00BD445B" w:rsidRDefault="00BD445B" w:rsidP="00BD445B">
      <w:pPr>
        <w:rPr>
          <w:rFonts w:ascii="Arial" w:hAnsi="Arial" w:cs="Arial"/>
        </w:rPr>
      </w:pPr>
      <w:r w:rsidRPr="00BD445B">
        <w:rPr>
          <w:rFonts w:ascii="Arial" w:hAnsi="Arial" w:cs="Arial"/>
        </w:rPr>
        <w:t>Nachfolgend finden Sie eine Übersicht über Ihre Rechte.</w:t>
      </w:r>
    </w:p>
    <w:p w14:paraId="6A5B1F1A" w14:textId="77777777" w:rsidR="00BD445B" w:rsidRPr="00BD445B" w:rsidRDefault="00BD445B" w:rsidP="00BD445B">
      <w:pPr>
        <w:spacing w:before="360"/>
        <w:rPr>
          <w:rFonts w:ascii="Arial" w:hAnsi="Arial" w:cs="Arial"/>
          <w:b/>
          <w:bCs/>
        </w:rPr>
      </w:pPr>
      <w:r w:rsidRPr="00BD445B">
        <w:rPr>
          <w:rFonts w:ascii="Arial" w:hAnsi="Arial" w:cs="Arial"/>
          <w:b/>
          <w:bCs/>
        </w:rPr>
        <w:t>5.1 Recht auf Bestätigung und Auskunft, Art. 15 DS-GVO</w:t>
      </w:r>
    </w:p>
    <w:p w14:paraId="44C50595" w14:textId="77777777" w:rsidR="00BD445B" w:rsidRPr="00BD445B" w:rsidRDefault="00BD445B" w:rsidP="00BD445B">
      <w:pPr>
        <w:rPr>
          <w:rFonts w:ascii="Arial" w:hAnsi="Arial" w:cs="Arial"/>
        </w:rPr>
      </w:pPr>
      <w:r w:rsidRPr="00BD445B">
        <w:rPr>
          <w:rFonts w:ascii="Arial" w:hAnsi="Arial" w:cs="Arial"/>
        </w:rPr>
        <w:t>Sie haben das Recht auf eine übersichtliche Auskunft über die Verarbeitung Ihrer personenbezogenen Daten.</w:t>
      </w:r>
    </w:p>
    <w:p w14:paraId="5573F680" w14:textId="77777777" w:rsidR="00BD445B" w:rsidRPr="00BD445B" w:rsidRDefault="00BD445B" w:rsidP="00BD445B">
      <w:pPr>
        <w:spacing w:before="360"/>
        <w:rPr>
          <w:rFonts w:ascii="Arial" w:hAnsi="Arial" w:cs="Arial"/>
          <w:b/>
          <w:bCs/>
        </w:rPr>
      </w:pPr>
      <w:r w:rsidRPr="00BD445B">
        <w:rPr>
          <w:rFonts w:ascii="Arial" w:hAnsi="Arial" w:cs="Arial"/>
          <w:b/>
          <w:bCs/>
        </w:rPr>
        <w:t>5.2 Recht auf Berichtigung, Art. 16 DS-GVO</w:t>
      </w:r>
    </w:p>
    <w:p w14:paraId="5CC47061" w14:textId="77777777" w:rsidR="00BD445B" w:rsidRPr="00BD445B" w:rsidRDefault="00BD445B" w:rsidP="00BD445B">
      <w:pPr>
        <w:rPr>
          <w:rFonts w:ascii="Arial" w:hAnsi="Arial" w:cs="Arial"/>
        </w:rPr>
      </w:pPr>
      <w:r w:rsidRPr="00BD445B">
        <w:rPr>
          <w:rFonts w:ascii="Arial" w:hAnsi="Arial" w:cs="Arial"/>
        </w:rPr>
        <w:t>Sie haben das Recht, von uns die Berichtigung und ggf. auch Vervollständigung Sie betreffender personenbezogener Daten zu verlangen.</w:t>
      </w:r>
    </w:p>
    <w:p w14:paraId="771817F2" w14:textId="77777777" w:rsidR="00BD445B" w:rsidRPr="00BD445B" w:rsidRDefault="00BD445B" w:rsidP="00BD445B">
      <w:pPr>
        <w:rPr>
          <w:rFonts w:ascii="Arial" w:hAnsi="Arial" w:cs="Arial"/>
        </w:rPr>
      </w:pPr>
      <w:r w:rsidRPr="00BD445B">
        <w:rPr>
          <w:rFonts w:ascii="Arial" w:hAnsi="Arial" w:cs="Arial"/>
        </w:rPr>
        <w:t>Im Einzelnen:</w:t>
      </w:r>
    </w:p>
    <w:p w14:paraId="725B8F87" w14:textId="77777777" w:rsidR="00BD445B" w:rsidRPr="00BD445B" w:rsidRDefault="00BD445B" w:rsidP="00BD445B">
      <w:pPr>
        <w:rPr>
          <w:rFonts w:ascii="Arial" w:hAnsi="Arial" w:cs="Arial"/>
        </w:rPr>
      </w:pPr>
      <w:r w:rsidRPr="00BD445B">
        <w:rPr>
          <w:rFonts w:ascii="Arial" w:hAnsi="Arial" w:cs="Arial"/>
        </w:rPr>
        <w:t xml:space="preserve">Sie haben das Recht, von uns unverzüglich die Berichtigung Sie betreffender unrichtiger personenbezogener Daten zu verlangen. Unter Berücksichtigung der Zwecke der </w:t>
      </w:r>
      <w:r w:rsidRPr="00BD445B">
        <w:rPr>
          <w:rFonts w:ascii="Arial" w:hAnsi="Arial" w:cs="Arial"/>
        </w:rPr>
        <w:lastRenderedPageBreak/>
        <w:t>Verarbeitung haben Sie das Recht, die Vervollständigung unvollständiger personenbezogener Daten – auch mittels einer ergänzenden Erklärung – zu verlangen.</w:t>
      </w:r>
    </w:p>
    <w:p w14:paraId="3D9E2E8C" w14:textId="77777777" w:rsidR="00BD445B" w:rsidRPr="00BD445B" w:rsidRDefault="00BD445B" w:rsidP="00BD445B">
      <w:pPr>
        <w:spacing w:before="360"/>
        <w:rPr>
          <w:rFonts w:ascii="Arial" w:hAnsi="Arial" w:cs="Arial"/>
          <w:b/>
          <w:bCs/>
        </w:rPr>
      </w:pPr>
      <w:r w:rsidRPr="00BD445B">
        <w:rPr>
          <w:rFonts w:ascii="Arial" w:hAnsi="Arial" w:cs="Arial"/>
          <w:b/>
          <w:bCs/>
        </w:rPr>
        <w:t>5.3 Recht auf Löschung ("Recht auf Vergessenwerden"), Art. 17 und 18 DS-GVO</w:t>
      </w:r>
    </w:p>
    <w:p w14:paraId="786C781D" w14:textId="77777777" w:rsidR="00BD445B" w:rsidRPr="00BD445B" w:rsidRDefault="00BD445B" w:rsidP="00BD445B">
      <w:pPr>
        <w:rPr>
          <w:rFonts w:ascii="Arial" w:hAnsi="Arial" w:cs="Arial"/>
        </w:rPr>
      </w:pPr>
      <w:r w:rsidRPr="00BD445B">
        <w:rPr>
          <w:rFonts w:ascii="Arial" w:hAnsi="Arial" w:cs="Arial"/>
        </w:rPr>
        <w:t>In einer Reihe von Fällen sind wir verpflichtet, Sie betreffende personenbezogene Daten zu löschen In einer Reihe von Fällen sind Sie berechtigt, von uns eine Einschränkung der Verarbeitung Ihrer personenbezogenen Daten zu verlangen.</w:t>
      </w:r>
    </w:p>
    <w:p w14:paraId="7448E6C5" w14:textId="77777777" w:rsidR="00BD445B" w:rsidRPr="00BD445B" w:rsidRDefault="00BD445B" w:rsidP="00BD445B">
      <w:pPr>
        <w:spacing w:before="360"/>
        <w:rPr>
          <w:rFonts w:ascii="Arial" w:hAnsi="Arial" w:cs="Arial"/>
          <w:b/>
          <w:bCs/>
        </w:rPr>
      </w:pPr>
      <w:r w:rsidRPr="00BD445B">
        <w:rPr>
          <w:rFonts w:ascii="Arial" w:hAnsi="Arial" w:cs="Arial"/>
          <w:b/>
          <w:bCs/>
        </w:rPr>
        <w:t>5.4 Recht auf Datenübertragbarkeit, Art. 20 DS-GVO</w:t>
      </w:r>
    </w:p>
    <w:p w14:paraId="2BCA05AF" w14:textId="77777777" w:rsidR="00BD445B" w:rsidRPr="00BD445B" w:rsidRDefault="00BD445B" w:rsidP="00BD445B">
      <w:pPr>
        <w:rPr>
          <w:rFonts w:ascii="Arial" w:hAnsi="Arial" w:cs="Arial"/>
        </w:rPr>
      </w:pPr>
      <w:r w:rsidRPr="00BD445B">
        <w:rPr>
          <w:rFonts w:ascii="Arial" w:hAnsi="Arial" w:cs="Arial"/>
        </w:rPr>
        <w:t>Sie haben das Recht, Sie betreffende personenbezogene Daten maschinenlesbar zu erhalten, zu übermitteln, oder von uns übermitteln zu lassen.</w:t>
      </w:r>
    </w:p>
    <w:p w14:paraId="0048D6A1" w14:textId="77777777" w:rsidR="00BD445B" w:rsidRPr="00BD445B" w:rsidRDefault="00BD445B" w:rsidP="00BD445B">
      <w:pPr>
        <w:spacing w:before="360"/>
        <w:rPr>
          <w:rFonts w:ascii="Arial" w:hAnsi="Arial" w:cs="Arial"/>
          <w:b/>
          <w:bCs/>
        </w:rPr>
      </w:pPr>
      <w:r w:rsidRPr="00BD445B">
        <w:rPr>
          <w:rFonts w:ascii="Arial" w:hAnsi="Arial" w:cs="Arial"/>
          <w:b/>
          <w:bCs/>
        </w:rPr>
        <w:t>5.5 Widerspruchsrecht Art. 21 DS-GVO</w:t>
      </w:r>
    </w:p>
    <w:p w14:paraId="055E9FFB" w14:textId="77777777" w:rsidR="00BD445B" w:rsidRPr="00BD445B" w:rsidRDefault="00BD445B" w:rsidP="00BD445B">
      <w:pPr>
        <w:rPr>
          <w:rFonts w:ascii="Arial" w:hAnsi="Arial" w:cs="Arial"/>
        </w:rPr>
      </w:pPr>
      <w:r w:rsidRPr="00BD445B">
        <w:rPr>
          <w:rFonts w:ascii="Arial" w:hAnsi="Arial" w:cs="Arial"/>
        </w:rPr>
        <w:t>Sie haben das Recht, aus einer rechtmäßigen Verarbeitung Ihrer personenbezogenen Daten durch uns zu widersprechen, wenn sich dies aus Ihrer besonderen Situation begründet und unsere Interessen an der Verarbeitung nicht überwiegen.</w:t>
      </w:r>
    </w:p>
    <w:p w14:paraId="1A2C0A39" w14:textId="77777777" w:rsidR="00BD445B" w:rsidRPr="00BD445B" w:rsidRDefault="00BD445B" w:rsidP="00BD445B">
      <w:pPr>
        <w:spacing w:before="360"/>
        <w:rPr>
          <w:rFonts w:ascii="Arial" w:hAnsi="Arial" w:cs="Arial"/>
          <w:b/>
          <w:bCs/>
        </w:rPr>
      </w:pPr>
      <w:r w:rsidRPr="00BD445B">
        <w:rPr>
          <w:rFonts w:ascii="Arial" w:hAnsi="Arial" w:cs="Arial"/>
          <w:b/>
          <w:bCs/>
        </w:rPr>
        <w:t xml:space="preserve">5.6 Automatisierte Entscheidungen einschließlich </w:t>
      </w:r>
      <w:proofErr w:type="spellStart"/>
      <w:r w:rsidRPr="00BD445B">
        <w:rPr>
          <w:rFonts w:ascii="Arial" w:hAnsi="Arial" w:cs="Arial"/>
          <w:b/>
          <w:bCs/>
        </w:rPr>
        <w:t>Profiling</w:t>
      </w:r>
      <w:proofErr w:type="spellEnd"/>
      <w:r w:rsidRPr="00BD445B">
        <w:rPr>
          <w:rFonts w:ascii="Arial" w:hAnsi="Arial" w:cs="Arial"/>
          <w:b/>
          <w:bCs/>
        </w:rPr>
        <w:t>, Art. 22 DS-GVO</w:t>
      </w:r>
    </w:p>
    <w:p w14:paraId="2690EABC" w14:textId="77777777" w:rsidR="00BD445B" w:rsidRPr="00BD445B" w:rsidRDefault="00BD445B" w:rsidP="00BD445B">
      <w:pPr>
        <w:rPr>
          <w:rFonts w:ascii="Arial" w:hAnsi="Arial" w:cs="Arial"/>
        </w:rPr>
      </w:pPr>
      <w:r w:rsidRPr="00BD445B">
        <w:rPr>
          <w:rFonts w:ascii="Arial" w:hAnsi="Arial" w:cs="Arial"/>
        </w:rPr>
        <w:t>Eine automatisierte Entscheidungsfindung auf der Grundlage der erhobenen personenbezogenen Daten findet nicht statt.</w:t>
      </w:r>
    </w:p>
    <w:p w14:paraId="208A0088" w14:textId="77777777" w:rsidR="00BD445B" w:rsidRPr="00BD445B" w:rsidRDefault="00BD445B" w:rsidP="00BD445B">
      <w:pPr>
        <w:spacing w:before="360"/>
        <w:rPr>
          <w:rFonts w:ascii="Arial" w:hAnsi="Arial" w:cs="Arial"/>
          <w:b/>
          <w:bCs/>
        </w:rPr>
      </w:pPr>
      <w:r w:rsidRPr="00BD445B">
        <w:rPr>
          <w:rFonts w:ascii="Arial" w:hAnsi="Arial" w:cs="Arial"/>
          <w:b/>
          <w:bCs/>
        </w:rPr>
        <w:t>5.7 Recht auf Widerruf einer datenschutzrechtlichen Einwilligung, Art. 7 Abs. 3 DS-GVO</w:t>
      </w:r>
    </w:p>
    <w:p w14:paraId="69433583" w14:textId="77777777" w:rsidR="00BD445B" w:rsidRPr="00BD445B" w:rsidRDefault="00BD445B" w:rsidP="00BD445B">
      <w:pPr>
        <w:rPr>
          <w:rFonts w:ascii="Arial" w:hAnsi="Arial" w:cs="Arial"/>
        </w:rPr>
      </w:pPr>
      <w:r w:rsidRPr="00BD445B">
        <w:rPr>
          <w:rFonts w:ascii="Arial" w:hAnsi="Arial" w:cs="Arial"/>
        </w:rPr>
        <w:t>Sie haben das Recht, eine Einwilligung zur Verarbeitung personenbezogener Daten jederzeit für die Zukunft zu widerrufen.</w:t>
      </w:r>
    </w:p>
    <w:p w14:paraId="5268CB74" w14:textId="77777777" w:rsidR="00BD445B" w:rsidRPr="00BD445B" w:rsidRDefault="00BD445B" w:rsidP="00BD445B">
      <w:pPr>
        <w:spacing w:before="360"/>
        <w:rPr>
          <w:rFonts w:ascii="Arial" w:hAnsi="Arial" w:cs="Arial"/>
          <w:b/>
          <w:bCs/>
        </w:rPr>
      </w:pPr>
      <w:r w:rsidRPr="00BD445B">
        <w:rPr>
          <w:rFonts w:ascii="Arial" w:hAnsi="Arial" w:cs="Arial"/>
          <w:b/>
          <w:bCs/>
        </w:rPr>
        <w:t>5.8 Recht auf Beschwerde bei einer Aufsichtsbehörde, Art. 77 DS-GVO</w:t>
      </w:r>
    </w:p>
    <w:p w14:paraId="1951EFAB" w14:textId="77777777" w:rsidR="00BD445B" w:rsidRPr="00BD445B" w:rsidRDefault="00BD445B" w:rsidP="00BD445B">
      <w:pPr>
        <w:rPr>
          <w:rFonts w:ascii="Arial" w:hAnsi="Arial" w:cs="Arial"/>
        </w:rPr>
      </w:pPr>
      <w:r w:rsidRPr="00BD445B">
        <w:rPr>
          <w:rFonts w:ascii="Arial" w:hAnsi="Arial" w:cs="Arial"/>
        </w:rPr>
        <w:t>Sie haben das Recht auf Beschwerde bei einer Aufsichtsbehörde, insbesondere in dem Mitgliedstaat Ihres Aufenthaltsorts, Ihres Arbeitsplatzes oder des Orts des mutmaßlichen Verstoßes, wenn Sie der Ansicht sind, dass die Verarbeitung der Sie betreffenden personenbezogenen Daten rechtswidrig ist.</w:t>
      </w:r>
    </w:p>
    <w:p w14:paraId="77643461" w14:textId="77777777" w:rsidR="00BD445B" w:rsidRPr="00BD445B" w:rsidRDefault="00BD445B" w:rsidP="00BD445B">
      <w:pPr>
        <w:rPr>
          <w:rFonts w:ascii="Arial" w:hAnsi="Arial" w:cs="Arial"/>
        </w:rPr>
      </w:pPr>
      <w:r w:rsidRPr="00BD445B">
        <w:rPr>
          <w:rFonts w:ascii="Arial" w:hAnsi="Arial" w:cs="Arial"/>
        </w:rPr>
        <w:t>Zuständige Datenschutz-Aufsichtsbehörde:</w:t>
      </w:r>
    </w:p>
    <w:p w14:paraId="5A3A7575" w14:textId="77777777" w:rsidR="00BD445B" w:rsidRPr="00BD445B" w:rsidRDefault="00BD445B" w:rsidP="00BD445B">
      <w:pPr>
        <w:rPr>
          <w:rFonts w:ascii="Arial" w:hAnsi="Arial" w:cs="Arial"/>
        </w:rPr>
      </w:pPr>
      <w:r w:rsidRPr="00BD445B">
        <w:rPr>
          <w:rFonts w:ascii="Arial" w:hAnsi="Arial" w:cs="Arial"/>
        </w:rPr>
        <w:t>Thüringer Landesbeauftragter für den Datenschutz und die Informationsfreiheit</w:t>
      </w:r>
      <w:r w:rsidRPr="00BD445B">
        <w:rPr>
          <w:rFonts w:ascii="Arial" w:hAnsi="Arial" w:cs="Arial"/>
        </w:rPr>
        <w:br/>
        <w:t>Häßler Straße 8</w:t>
      </w:r>
      <w:r w:rsidRPr="00BD445B">
        <w:rPr>
          <w:rFonts w:ascii="Arial" w:hAnsi="Arial" w:cs="Arial"/>
        </w:rPr>
        <w:br/>
        <w:t>99096 Erfurt</w:t>
      </w:r>
    </w:p>
    <w:p w14:paraId="0FB8EC0A" w14:textId="77777777" w:rsidR="00BD445B" w:rsidRPr="00BD445B" w:rsidRDefault="00BD445B" w:rsidP="00BD445B">
      <w:pPr>
        <w:rPr>
          <w:rFonts w:ascii="Arial" w:hAnsi="Arial" w:cs="Arial"/>
        </w:rPr>
      </w:pPr>
      <w:r w:rsidRPr="00BD445B">
        <w:rPr>
          <w:rFonts w:ascii="Arial" w:hAnsi="Arial" w:cs="Arial"/>
        </w:rPr>
        <w:t xml:space="preserve">E-Mail: </w:t>
      </w:r>
      <w:hyperlink r:id="rId10" w:history="1">
        <w:r w:rsidRPr="00BD445B">
          <w:rPr>
            <w:rStyle w:val="Hyperlink"/>
            <w:rFonts w:ascii="Arial" w:hAnsi="Arial" w:cs="Arial"/>
            <w:b/>
            <w:bCs/>
          </w:rPr>
          <w:t>poststelle@datenschutz.thueringen.de</w:t>
        </w:r>
      </w:hyperlink>
      <w:r w:rsidRPr="00BD445B">
        <w:rPr>
          <w:rFonts w:ascii="Arial" w:hAnsi="Arial" w:cs="Arial"/>
        </w:rPr>
        <w:br/>
        <w:t>Telefon: +49 (0) 361 57 31 12 900</w:t>
      </w:r>
      <w:r w:rsidRPr="00BD445B">
        <w:rPr>
          <w:rFonts w:ascii="Arial" w:hAnsi="Arial" w:cs="Arial"/>
        </w:rPr>
        <w:br/>
        <w:t>Fax: +49 (0) 361 57 31 12 904</w:t>
      </w:r>
    </w:p>
    <w:p w14:paraId="4443E9A4" w14:textId="77777777" w:rsidR="00BD445B" w:rsidRPr="00BD445B" w:rsidRDefault="00BD445B" w:rsidP="00BD445B">
      <w:pPr>
        <w:spacing w:before="360"/>
        <w:rPr>
          <w:rFonts w:ascii="Arial" w:hAnsi="Arial" w:cs="Arial"/>
          <w:b/>
          <w:bCs/>
        </w:rPr>
      </w:pPr>
      <w:r w:rsidRPr="00BD445B">
        <w:rPr>
          <w:rFonts w:ascii="Arial" w:hAnsi="Arial" w:cs="Arial"/>
          <w:b/>
          <w:bCs/>
        </w:rPr>
        <w:t>6. Datensicherheit</w:t>
      </w:r>
    </w:p>
    <w:p w14:paraId="7C670048" w14:textId="77777777" w:rsidR="00BD445B" w:rsidRPr="00BD445B" w:rsidRDefault="00BD445B" w:rsidP="00BD445B">
      <w:pPr>
        <w:rPr>
          <w:rFonts w:ascii="Arial" w:hAnsi="Arial" w:cs="Arial"/>
        </w:rPr>
      </w:pPr>
      <w:r w:rsidRPr="00BD445B">
        <w:rPr>
          <w:rFonts w:ascii="Arial" w:hAnsi="Arial" w:cs="Arial"/>
        </w:rPr>
        <w:t>Wir sind um die Sicherheit Ihrer Daten im Rahmen der geltenden Datenschutzgesetze und technischen Möglichkeiten maximal bemüht.</w:t>
      </w:r>
    </w:p>
    <w:p w14:paraId="1682C3D8" w14:textId="77777777" w:rsidR="00BD445B" w:rsidRPr="00BD445B" w:rsidRDefault="00BD445B" w:rsidP="00BD445B">
      <w:pPr>
        <w:rPr>
          <w:rFonts w:ascii="Arial" w:hAnsi="Arial" w:cs="Arial"/>
        </w:rPr>
      </w:pPr>
      <w:r w:rsidRPr="00BD445B">
        <w:rPr>
          <w:rFonts w:ascii="Arial" w:hAnsi="Arial" w:cs="Arial"/>
        </w:rPr>
        <w:lastRenderedPageBreak/>
        <w:t>Wir nutzen das Codierungssystem SSL (Secure Socket Layer), weisen jedoch darauf hin, dass die Datenübertragung im Internet (z.B. bei der Kommunikation per E-Mail) Sicherheitslücken aufweisen kann. Ein lückenloser Schutz der Daten vor dem Zugriff durch Dritte ist nicht möglich.</w:t>
      </w:r>
    </w:p>
    <w:p w14:paraId="319FE859" w14:textId="77777777" w:rsidR="00BD445B" w:rsidRPr="00BD445B" w:rsidRDefault="00BD445B" w:rsidP="00BD445B">
      <w:pPr>
        <w:rPr>
          <w:rFonts w:ascii="Arial" w:hAnsi="Arial" w:cs="Arial"/>
        </w:rPr>
      </w:pPr>
      <w:r w:rsidRPr="00BD445B">
        <w:rPr>
          <w:rFonts w:ascii="Arial" w:hAnsi="Arial" w:cs="Arial"/>
        </w:rPr>
        <w:t>Zur Sicherung Ihrer Daten unterhalten wir technische und organisatorische Sicherungsmaßnahmen entsprechend Art. 32 DS-GVO, die wir immer wieder dem Stand der Technik anpassen.</w:t>
      </w:r>
    </w:p>
    <w:p w14:paraId="5EA15E9E" w14:textId="77777777" w:rsidR="00BD445B" w:rsidRPr="00BD445B" w:rsidRDefault="00BD445B" w:rsidP="00BD445B">
      <w:pPr>
        <w:spacing w:before="360"/>
        <w:rPr>
          <w:rFonts w:ascii="Arial" w:hAnsi="Arial" w:cs="Arial"/>
          <w:b/>
          <w:bCs/>
        </w:rPr>
      </w:pPr>
      <w:r w:rsidRPr="00BD445B">
        <w:rPr>
          <w:rFonts w:ascii="Arial" w:hAnsi="Arial" w:cs="Arial"/>
          <w:b/>
          <w:bCs/>
        </w:rPr>
        <w:t>7. Weitergabe von Daten an Dritte, keine Datenübertragung ins Nicht-EU-Ausland</w:t>
      </w:r>
    </w:p>
    <w:p w14:paraId="6FB7CDC1" w14:textId="77777777" w:rsidR="00BD445B" w:rsidRPr="00BD445B" w:rsidRDefault="00BD445B" w:rsidP="00BD445B">
      <w:pPr>
        <w:rPr>
          <w:rFonts w:ascii="Arial" w:hAnsi="Arial" w:cs="Arial"/>
        </w:rPr>
      </w:pPr>
      <w:r w:rsidRPr="00BD445B">
        <w:rPr>
          <w:rFonts w:ascii="Arial" w:hAnsi="Arial" w:cs="Arial"/>
        </w:rPr>
        <w:t>Grundsätzlich verwenden wir Ihre personenbezogenen Daten in der Regel nur innerhalb des TMSGAF und unserem Geschäftsbereich. Wenn Sie sich mit einem bestimmten Anliegen an das TMSGAF wenden, geben wir die von Ihnen erhaltenen Informationen an die inhaltlich für Anliegen zuständigen Ministerien innerhalb der Thüringer Landesregierung weiter. Ihr Anliegen wird dort von den für das jeweilige Thema zuständigen Personen bearbeitet. Eine Datenübermittlung kann daher insbesondere unter den öffentlichen Stellen innerhalb des Freistaats Thüringen erfolgen.</w:t>
      </w:r>
    </w:p>
    <w:p w14:paraId="795D56B4" w14:textId="77777777" w:rsidR="00BD445B" w:rsidRPr="00BD445B" w:rsidRDefault="00BD445B" w:rsidP="00BD445B">
      <w:pPr>
        <w:rPr>
          <w:rFonts w:ascii="Arial" w:hAnsi="Arial" w:cs="Arial"/>
        </w:rPr>
      </w:pPr>
      <w:r w:rsidRPr="00BD445B">
        <w:rPr>
          <w:rFonts w:ascii="Arial" w:hAnsi="Arial" w:cs="Arial"/>
        </w:rPr>
        <w:t>Wenn und soweit wir Dritte im Rahmen der Erfüllung unserer Verpflichtung einschalten, erhalten diese Ihre personenbezogenen Daten nur in dem Umfang, in welchem die Übermittlung für die Bearbeitung erforderlich ist.</w:t>
      </w:r>
    </w:p>
    <w:p w14:paraId="0CD41F52" w14:textId="77777777" w:rsidR="00BD445B" w:rsidRPr="00BD445B" w:rsidRDefault="00BD445B" w:rsidP="00BD445B">
      <w:pPr>
        <w:rPr>
          <w:rFonts w:ascii="Arial" w:hAnsi="Arial" w:cs="Arial"/>
        </w:rPr>
      </w:pPr>
      <w:r w:rsidRPr="00BD445B">
        <w:rPr>
          <w:rFonts w:ascii="Arial" w:hAnsi="Arial" w:cs="Arial"/>
        </w:rPr>
        <w:t>Für den Fall, dass wir bestimmte Teile der Datenverarbeitung auslagern („Auftragsverarbeitung“), verpflichten wir den Auftragsverarbeiter vertraglich dazu, personenbezogene Daten nur im Einklang mit den Anforderungen der Datenschutzgesetze zu verwenden und den Schutz der Rechte der betroffenen Person zu gewährleisten.</w:t>
      </w:r>
    </w:p>
    <w:p w14:paraId="40C23DDE" w14:textId="77777777" w:rsidR="00BD445B" w:rsidRPr="00BD445B" w:rsidRDefault="00BD445B" w:rsidP="00BD445B">
      <w:pPr>
        <w:spacing w:before="360"/>
        <w:rPr>
          <w:rFonts w:ascii="Arial" w:hAnsi="Arial" w:cs="Arial"/>
          <w:b/>
          <w:bCs/>
        </w:rPr>
      </w:pPr>
      <w:r w:rsidRPr="00BD445B">
        <w:rPr>
          <w:rFonts w:ascii="Arial" w:hAnsi="Arial" w:cs="Arial"/>
          <w:b/>
          <w:bCs/>
        </w:rPr>
        <w:t>8. Datenschutzbeauftragter</w:t>
      </w:r>
    </w:p>
    <w:p w14:paraId="76CC4683" w14:textId="77777777" w:rsidR="00BD445B" w:rsidRPr="00BD445B" w:rsidRDefault="00BD445B" w:rsidP="00BD445B">
      <w:pPr>
        <w:rPr>
          <w:rFonts w:ascii="Arial" w:hAnsi="Arial" w:cs="Arial"/>
        </w:rPr>
      </w:pPr>
      <w:r w:rsidRPr="00BD445B">
        <w:rPr>
          <w:rFonts w:ascii="Arial" w:hAnsi="Arial" w:cs="Arial"/>
        </w:rPr>
        <w:t>Sollten Sie noch Fragen oder Bedenken zum Datenschutz haben, so wenden Sie sich bitte an unseren Datenschutzbeauftragten:</w:t>
      </w:r>
    </w:p>
    <w:p w14:paraId="15B9F9C4" w14:textId="77777777" w:rsidR="00BD445B" w:rsidRPr="00BD445B" w:rsidRDefault="00BD445B" w:rsidP="00BD445B">
      <w:pPr>
        <w:rPr>
          <w:rFonts w:ascii="Arial" w:hAnsi="Arial" w:cs="Arial"/>
        </w:rPr>
      </w:pPr>
      <w:r w:rsidRPr="00BD445B">
        <w:rPr>
          <w:rFonts w:ascii="Arial" w:hAnsi="Arial" w:cs="Arial"/>
        </w:rPr>
        <w:t>Thüringer Ministerium für Soziales, Gesundheit, Arbeit und Familie</w:t>
      </w:r>
      <w:r w:rsidRPr="00BD445B">
        <w:rPr>
          <w:rFonts w:ascii="Arial" w:hAnsi="Arial" w:cs="Arial"/>
        </w:rPr>
        <w:br/>
        <w:t>Datenschutzbeauftragter</w:t>
      </w:r>
      <w:r w:rsidRPr="00BD445B">
        <w:rPr>
          <w:rFonts w:ascii="Arial" w:hAnsi="Arial" w:cs="Arial"/>
        </w:rPr>
        <w:br/>
        <w:t>Werner-Seelenbinder-Straße 6</w:t>
      </w:r>
      <w:r w:rsidRPr="00BD445B">
        <w:rPr>
          <w:rFonts w:ascii="Arial" w:hAnsi="Arial" w:cs="Arial"/>
        </w:rPr>
        <w:br/>
        <w:t>99096 Erfurt</w:t>
      </w:r>
    </w:p>
    <w:p w14:paraId="1AAF9684" w14:textId="77777777" w:rsidR="00BD445B" w:rsidRPr="00BD445B" w:rsidRDefault="00BD445B" w:rsidP="00BD445B">
      <w:pPr>
        <w:rPr>
          <w:rFonts w:ascii="Arial" w:hAnsi="Arial" w:cs="Arial"/>
        </w:rPr>
      </w:pPr>
      <w:r w:rsidRPr="00BD445B">
        <w:rPr>
          <w:rFonts w:ascii="Arial" w:hAnsi="Arial" w:cs="Arial"/>
        </w:rPr>
        <w:t>Telefon: 0361/57-100</w:t>
      </w:r>
      <w:r w:rsidRPr="00BD445B">
        <w:rPr>
          <w:rFonts w:ascii="Arial" w:hAnsi="Arial" w:cs="Arial"/>
        </w:rPr>
        <w:br/>
        <w:t xml:space="preserve">E-Mail: </w:t>
      </w:r>
      <w:hyperlink r:id="rId11" w:history="1">
        <w:proofErr w:type="spellStart"/>
        <w:r w:rsidRPr="00BD445B">
          <w:rPr>
            <w:rStyle w:val="Hyperlink"/>
            <w:rFonts w:ascii="Arial" w:hAnsi="Arial" w:cs="Arial"/>
          </w:rPr>
          <w:t>datenschutzbeauftragte</w:t>
        </w:r>
        <w:proofErr w:type="spellEnd"/>
        <w:r w:rsidRPr="00BD445B">
          <w:rPr>
            <w:rStyle w:val="Hyperlink"/>
            <w:rFonts w:ascii="Arial" w:hAnsi="Arial" w:cs="Arial"/>
          </w:rPr>
          <w:t>(at)tmsgaf.thueringen.de</w:t>
        </w:r>
      </w:hyperlink>
    </w:p>
    <w:p w14:paraId="5D2E1646" w14:textId="77777777" w:rsidR="00866D73" w:rsidRPr="00E546BA" w:rsidRDefault="00866D73" w:rsidP="00E546BA">
      <w:pPr>
        <w:rPr>
          <w:rFonts w:ascii="Arial" w:hAnsi="Arial" w:cs="Arial"/>
        </w:rPr>
      </w:pPr>
    </w:p>
    <w:sectPr w:rsidR="00866D73" w:rsidRPr="00E546BA">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BF73" w14:textId="77777777" w:rsidR="00BD445B" w:rsidRDefault="00BD445B" w:rsidP="00BD445B">
      <w:pPr>
        <w:spacing w:after="0" w:line="240" w:lineRule="auto"/>
      </w:pPr>
      <w:r>
        <w:separator/>
      </w:r>
    </w:p>
  </w:endnote>
  <w:endnote w:type="continuationSeparator" w:id="0">
    <w:p w14:paraId="7F5D0AD7" w14:textId="77777777" w:rsidR="00BD445B" w:rsidRDefault="00BD445B" w:rsidP="00BD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871341"/>
      <w:docPartObj>
        <w:docPartGallery w:val="Page Numbers (Bottom of Page)"/>
        <w:docPartUnique/>
      </w:docPartObj>
    </w:sdtPr>
    <w:sdtEndPr/>
    <w:sdtContent>
      <w:p w14:paraId="183FB173" w14:textId="77777777" w:rsidR="00BD445B" w:rsidRDefault="00BD445B">
        <w:pPr>
          <w:pStyle w:val="Fuzeile"/>
          <w:jc w:val="right"/>
        </w:pPr>
        <w:r>
          <w:fldChar w:fldCharType="begin"/>
        </w:r>
        <w:r>
          <w:instrText>PAGE   \* MERGEFORMAT</w:instrText>
        </w:r>
        <w:r>
          <w:fldChar w:fldCharType="separate"/>
        </w:r>
        <w:r w:rsidR="00FB0359">
          <w:rPr>
            <w:noProof/>
          </w:rPr>
          <w:t>4</w:t>
        </w:r>
        <w:r>
          <w:fldChar w:fldCharType="end"/>
        </w:r>
      </w:p>
    </w:sdtContent>
  </w:sdt>
  <w:p w14:paraId="5E874DC9" w14:textId="77777777" w:rsidR="00BD445B" w:rsidRDefault="00BD44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DA26" w14:textId="77777777" w:rsidR="00BD445B" w:rsidRDefault="00BD445B" w:rsidP="00BD445B">
      <w:pPr>
        <w:spacing w:after="0" w:line="240" w:lineRule="auto"/>
      </w:pPr>
      <w:r>
        <w:separator/>
      </w:r>
    </w:p>
  </w:footnote>
  <w:footnote w:type="continuationSeparator" w:id="0">
    <w:p w14:paraId="5EDC1890" w14:textId="77777777" w:rsidR="00BD445B" w:rsidRDefault="00BD445B" w:rsidP="00BD4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4835" w14:textId="77777777" w:rsidR="00FB0359" w:rsidRDefault="00FB0359">
    <w:pPr>
      <w:pStyle w:val="Kopfzeile"/>
    </w:pPr>
    <w:r>
      <w:rPr>
        <w:noProof/>
        <w:lang w:eastAsia="de-DE"/>
      </w:rPr>
      <w:drawing>
        <wp:anchor distT="0" distB="0" distL="114300" distR="114300" simplePos="0" relativeHeight="251658240" behindDoc="0" locked="0" layoutInCell="1" allowOverlap="1" wp14:anchorId="0F388052" wp14:editId="059F8343">
          <wp:simplePos x="0" y="0"/>
          <wp:positionH relativeFrom="margin">
            <wp:posOffset>2896031</wp:posOffset>
          </wp:positionH>
          <wp:positionV relativeFrom="margin">
            <wp:posOffset>-707366</wp:posOffset>
          </wp:positionV>
          <wp:extent cx="3381375" cy="966470"/>
          <wp:effectExtent l="0" t="0" r="9525" b="5080"/>
          <wp:wrapSquare wrapText="bothSides"/>
          <wp:docPr id="1" name="Grafik 1" descr="C:\Users\feurich\AppData\Local\Microsoft\Windows\INetCache\Content.Word\TH_TMSGAF_rgb_o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urich\AppData\Local\Microsoft\Windows\INetCache\Content.Word\TH_TMSGAF_rgb_ob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81375" cy="966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93E"/>
    <w:multiLevelType w:val="multilevel"/>
    <w:tmpl w:val="E9F6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55C08"/>
    <w:multiLevelType w:val="multilevel"/>
    <w:tmpl w:val="BB88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867E8"/>
    <w:multiLevelType w:val="multilevel"/>
    <w:tmpl w:val="DCA2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02906">
    <w:abstractNumId w:val="0"/>
  </w:num>
  <w:num w:numId="2" w16cid:durableId="870338245">
    <w:abstractNumId w:val="1"/>
  </w:num>
  <w:num w:numId="3" w16cid:durableId="1529680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BA"/>
    <w:rsid w:val="00866D73"/>
    <w:rsid w:val="00A57A34"/>
    <w:rsid w:val="00BD445B"/>
    <w:rsid w:val="00BE7A9D"/>
    <w:rsid w:val="00E546BA"/>
    <w:rsid w:val="00E82FEA"/>
    <w:rsid w:val="00FB0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463285"/>
  <w15:chartTrackingRefBased/>
  <w15:docId w15:val="{1DB0DEE3-F58C-48A0-94E6-C834F9B3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D445B"/>
    <w:rPr>
      <w:color w:val="0563C1" w:themeColor="hyperlink"/>
      <w:u w:val="single"/>
    </w:rPr>
  </w:style>
  <w:style w:type="paragraph" w:styleId="Kopfzeile">
    <w:name w:val="header"/>
    <w:basedOn w:val="Standard"/>
    <w:link w:val="KopfzeileZchn"/>
    <w:uiPriority w:val="99"/>
    <w:unhideWhenUsed/>
    <w:rsid w:val="00BD44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445B"/>
  </w:style>
  <w:style w:type="paragraph" w:styleId="Fuzeile">
    <w:name w:val="footer"/>
    <w:basedOn w:val="Standard"/>
    <w:link w:val="FuzeileZchn"/>
    <w:uiPriority w:val="99"/>
    <w:unhideWhenUsed/>
    <w:rsid w:val="00BD44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73391">
      <w:bodyDiv w:val="1"/>
      <w:marLeft w:val="0"/>
      <w:marRight w:val="0"/>
      <w:marTop w:val="0"/>
      <w:marBottom w:val="0"/>
      <w:divBdr>
        <w:top w:val="none" w:sz="0" w:space="0" w:color="auto"/>
        <w:left w:val="none" w:sz="0" w:space="0" w:color="auto"/>
        <w:bottom w:val="none" w:sz="0" w:space="0" w:color="auto"/>
        <w:right w:val="none" w:sz="0" w:space="0" w:color="auto"/>
      </w:divBdr>
      <w:divsChild>
        <w:div w:id="1783650737">
          <w:marLeft w:val="0"/>
          <w:marRight w:val="0"/>
          <w:marTop w:val="0"/>
          <w:marBottom w:val="0"/>
          <w:divBdr>
            <w:top w:val="none" w:sz="0" w:space="0" w:color="auto"/>
            <w:left w:val="none" w:sz="0" w:space="0" w:color="auto"/>
            <w:bottom w:val="none" w:sz="0" w:space="0" w:color="auto"/>
            <w:right w:val="none" w:sz="0" w:space="0" w:color="auto"/>
          </w:divBdr>
          <w:divsChild>
            <w:div w:id="75170669">
              <w:marLeft w:val="0"/>
              <w:marRight w:val="0"/>
              <w:marTop w:val="0"/>
              <w:marBottom w:val="0"/>
              <w:divBdr>
                <w:top w:val="none" w:sz="0" w:space="0" w:color="auto"/>
                <w:left w:val="none" w:sz="0" w:space="0" w:color="auto"/>
                <w:bottom w:val="none" w:sz="0" w:space="0" w:color="auto"/>
                <w:right w:val="none" w:sz="0" w:space="0" w:color="auto"/>
              </w:divBdr>
              <w:divsChild>
                <w:div w:id="345594696">
                  <w:marLeft w:val="0"/>
                  <w:marRight w:val="0"/>
                  <w:marTop w:val="0"/>
                  <w:marBottom w:val="0"/>
                  <w:divBdr>
                    <w:top w:val="none" w:sz="0" w:space="0" w:color="auto"/>
                    <w:left w:val="none" w:sz="0" w:space="0" w:color="auto"/>
                    <w:bottom w:val="none" w:sz="0" w:space="0" w:color="auto"/>
                    <w:right w:val="none" w:sz="0" w:space="0" w:color="auto"/>
                  </w:divBdr>
                  <w:divsChild>
                    <w:div w:id="626358831">
                      <w:marLeft w:val="0"/>
                      <w:marRight w:val="0"/>
                      <w:marTop w:val="0"/>
                      <w:marBottom w:val="0"/>
                      <w:divBdr>
                        <w:top w:val="none" w:sz="0" w:space="0" w:color="auto"/>
                        <w:left w:val="none" w:sz="0" w:space="0" w:color="auto"/>
                        <w:bottom w:val="none" w:sz="0" w:space="0" w:color="auto"/>
                        <w:right w:val="none" w:sz="0" w:space="0" w:color="auto"/>
                      </w:divBdr>
                      <w:divsChild>
                        <w:div w:id="2073039931">
                          <w:marLeft w:val="0"/>
                          <w:marRight w:val="0"/>
                          <w:marTop w:val="0"/>
                          <w:marBottom w:val="0"/>
                          <w:divBdr>
                            <w:top w:val="none" w:sz="0" w:space="0" w:color="auto"/>
                            <w:left w:val="none" w:sz="0" w:space="0" w:color="auto"/>
                            <w:bottom w:val="none" w:sz="0" w:space="0" w:color="auto"/>
                            <w:right w:val="none" w:sz="0" w:space="0" w:color="auto"/>
                          </w:divBdr>
                          <w:divsChild>
                            <w:div w:id="6583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ueringen.de/th5/tlf/impressum/index.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stelle@tmsgaf.thueringen.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enschutzbeauftragte@tmsgaf.thueringen.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ststelle@datenschutz.thueringen.de" TargetMode="External"/><Relationship Id="rId4" Type="http://schemas.openxmlformats.org/officeDocument/2006/relationships/webSettings" Target="webSettings.xml"/><Relationship Id="rId9" Type="http://schemas.openxmlformats.org/officeDocument/2006/relationships/hyperlink" Target="https://www.thueringen.de/th5/tlf/impressum/index.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1271</Words>
  <Characters>8010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TMSGAF Feurich, Arila</dc:creator>
  <cp:keywords/>
  <dc:description/>
  <cp:lastModifiedBy>TMSGAF Feurich, Arila</cp:lastModifiedBy>
  <cp:revision>3</cp:revision>
  <dcterms:created xsi:type="dcterms:W3CDTF">2025-07-03T09:42:00Z</dcterms:created>
  <dcterms:modified xsi:type="dcterms:W3CDTF">2026-03-18T13:10:00Z</dcterms:modified>
</cp:coreProperties>
</file>