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4ADDE" w14:textId="41D6B732" w:rsidR="00FC10E4" w:rsidRDefault="00FC10E4">
      <w:pPr>
        <w:pStyle w:val="Textkrper"/>
        <w:rPr>
          <w:rFonts w:ascii="Times New Roman"/>
          <w:sz w:val="28"/>
        </w:rPr>
      </w:pPr>
    </w:p>
    <w:p w14:paraId="04DED0E7" w14:textId="77777777" w:rsidR="00FC10E4" w:rsidRDefault="00FC10E4">
      <w:pPr>
        <w:pStyle w:val="Textkrper"/>
        <w:rPr>
          <w:rFonts w:ascii="Times New Roman"/>
          <w:sz w:val="28"/>
        </w:rPr>
      </w:pPr>
    </w:p>
    <w:p w14:paraId="7300EAAF" w14:textId="77777777" w:rsidR="00FC10E4" w:rsidRDefault="00FC10E4">
      <w:pPr>
        <w:pStyle w:val="Textkrper"/>
        <w:rPr>
          <w:rFonts w:ascii="Times New Roman"/>
          <w:sz w:val="28"/>
        </w:rPr>
      </w:pPr>
    </w:p>
    <w:p w14:paraId="05382155" w14:textId="77777777" w:rsidR="00FC10E4" w:rsidRDefault="00FC10E4">
      <w:pPr>
        <w:pStyle w:val="Textkrper"/>
        <w:rPr>
          <w:rFonts w:ascii="Times New Roman"/>
          <w:sz w:val="28"/>
        </w:rPr>
      </w:pPr>
    </w:p>
    <w:p w14:paraId="556360C4" w14:textId="77777777" w:rsidR="00FC10E4" w:rsidRDefault="00FC10E4">
      <w:pPr>
        <w:pStyle w:val="Textkrper"/>
        <w:rPr>
          <w:rFonts w:ascii="Times New Roman"/>
          <w:sz w:val="28"/>
        </w:rPr>
      </w:pPr>
    </w:p>
    <w:p w14:paraId="60842375" w14:textId="77777777" w:rsidR="00FC10E4" w:rsidRDefault="00FC10E4">
      <w:pPr>
        <w:pStyle w:val="Textkrper"/>
        <w:rPr>
          <w:rFonts w:ascii="Times New Roman"/>
          <w:sz w:val="28"/>
        </w:rPr>
      </w:pPr>
    </w:p>
    <w:p w14:paraId="48511AB1" w14:textId="77777777" w:rsidR="00FC10E4" w:rsidRDefault="00FC10E4">
      <w:pPr>
        <w:pStyle w:val="Textkrper"/>
        <w:rPr>
          <w:rFonts w:ascii="Times New Roman"/>
          <w:sz w:val="28"/>
        </w:rPr>
      </w:pPr>
    </w:p>
    <w:p w14:paraId="6A79D44F" w14:textId="77777777" w:rsidR="00FC10E4" w:rsidRDefault="00FC10E4">
      <w:pPr>
        <w:pStyle w:val="Textkrper"/>
        <w:rPr>
          <w:rFonts w:ascii="Times New Roman"/>
          <w:sz w:val="28"/>
        </w:rPr>
      </w:pPr>
    </w:p>
    <w:p w14:paraId="5ED2DCFF" w14:textId="77777777" w:rsidR="00FC10E4" w:rsidRDefault="00FC10E4">
      <w:pPr>
        <w:pStyle w:val="Textkrper"/>
        <w:rPr>
          <w:rFonts w:ascii="Times New Roman"/>
          <w:sz w:val="28"/>
        </w:rPr>
      </w:pPr>
    </w:p>
    <w:p w14:paraId="5A751DF8" w14:textId="77777777" w:rsidR="00FC10E4" w:rsidRDefault="00FC10E4">
      <w:pPr>
        <w:pStyle w:val="Textkrper"/>
        <w:rPr>
          <w:rFonts w:ascii="Times New Roman"/>
          <w:sz w:val="28"/>
        </w:rPr>
      </w:pPr>
    </w:p>
    <w:p w14:paraId="5A0B8C2F" w14:textId="77777777" w:rsidR="00FC10E4" w:rsidRDefault="00FC10E4">
      <w:pPr>
        <w:pStyle w:val="Textkrper"/>
        <w:rPr>
          <w:rFonts w:ascii="Times New Roman"/>
          <w:sz w:val="28"/>
        </w:rPr>
      </w:pPr>
    </w:p>
    <w:p w14:paraId="080DBFCB" w14:textId="77777777" w:rsidR="00FC10E4" w:rsidRDefault="00FC10E4">
      <w:pPr>
        <w:pStyle w:val="Textkrper"/>
        <w:spacing w:before="97"/>
        <w:rPr>
          <w:rFonts w:ascii="Times New Roman"/>
          <w:sz w:val="28"/>
        </w:rPr>
      </w:pPr>
    </w:p>
    <w:p w14:paraId="1283849F" w14:textId="77777777" w:rsidR="00FC10E4" w:rsidRDefault="00E13EFF">
      <w:pPr>
        <w:ind w:left="236"/>
        <w:rPr>
          <w:b/>
          <w:sz w:val="28"/>
        </w:rPr>
      </w:pPr>
      <w:r>
        <w:rPr>
          <w:b/>
          <w:color w:val="1F487C"/>
          <w:sz w:val="28"/>
        </w:rPr>
        <w:t>Allgemeine</w:t>
      </w:r>
      <w:r>
        <w:rPr>
          <w:b/>
          <w:color w:val="1F487C"/>
          <w:spacing w:val="-9"/>
          <w:sz w:val="28"/>
        </w:rPr>
        <w:t xml:space="preserve"> </w:t>
      </w:r>
      <w:r>
        <w:rPr>
          <w:b/>
          <w:color w:val="1F487C"/>
          <w:spacing w:val="-2"/>
          <w:sz w:val="28"/>
        </w:rPr>
        <w:t>Leistungsbeschreibung</w:t>
      </w:r>
    </w:p>
    <w:p w14:paraId="5A83923D" w14:textId="77777777" w:rsidR="00FC10E4" w:rsidRDefault="00FC10E4">
      <w:pPr>
        <w:pStyle w:val="Textkrper"/>
        <w:spacing w:before="34"/>
        <w:rPr>
          <w:b/>
          <w:sz w:val="28"/>
        </w:rPr>
      </w:pPr>
    </w:p>
    <w:p w14:paraId="048E1D22" w14:textId="77777777" w:rsidR="00FC10E4" w:rsidRDefault="00E13EFF">
      <w:pPr>
        <w:pStyle w:val="berschrift1"/>
      </w:pPr>
      <w:r>
        <w:rPr>
          <w:color w:val="1F487C"/>
        </w:rPr>
        <w:t>„Gewerbliches</w:t>
      </w:r>
      <w:r>
        <w:rPr>
          <w:color w:val="1F487C"/>
          <w:spacing w:val="-10"/>
        </w:rPr>
        <w:t xml:space="preserve"> </w:t>
      </w:r>
      <w:r>
        <w:rPr>
          <w:color w:val="1F487C"/>
          <w:spacing w:val="-2"/>
        </w:rPr>
        <w:t>Sicherheitsdienstpersonal“</w:t>
      </w:r>
    </w:p>
    <w:p w14:paraId="5B005533" w14:textId="0F251D39" w:rsidR="00FC10E4" w:rsidRDefault="00E13EFF">
      <w:pPr>
        <w:spacing w:before="410"/>
        <w:ind w:left="236"/>
        <w:rPr>
          <w:b/>
          <w:color w:val="1F487C"/>
          <w:sz w:val="28"/>
        </w:rPr>
      </w:pPr>
      <w:r>
        <w:rPr>
          <w:b/>
          <w:color w:val="1F487C"/>
          <w:sz w:val="28"/>
        </w:rPr>
        <w:t>für</w:t>
      </w:r>
      <w:r>
        <w:rPr>
          <w:b/>
          <w:color w:val="1F487C"/>
          <w:spacing w:val="-8"/>
          <w:sz w:val="28"/>
        </w:rPr>
        <w:t xml:space="preserve"> </w:t>
      </w:r>
      <w:r>
        <w:rPr>
          <w:b/>
          <w:color w:val="1F487C"/>
          <w:sz w:val="28"/>
        </w:rPr>
        <w:t>d</w:t>
      </w:r>
      <w:r w:rsidR="001D426A">
        <w:rPr>
          <w:b/>
          <w:color w:val="1F487C"/>
          <w:sz w:val="28"/>
        </w:rPr>
        <w:t>ie Bajuwarenkaserne Regensburg</w:t>
      </w:r>
    </w:p>
    <w:p w14:paraId="1DDECEAE" w14:textId="4E6697BF" w:rsidR="001D426A" w:rsidRDefault="001D426A">
      <w:pPr>
        <w:spacing w:before="410"/>
        <w:ind w:left="236"/>
        <w:rPr>
          <w:b/>
          <w:color w:val="1F487C"/>
          <w:sz w:val="28"/>
        </w:rPr>
      </w:pPr>
    </w:p>
    <w:p w14:paraId="5FE697DB" w14:textId="77777777" w:rsidR="001D426A" w:rsidRDefault="001D426A">
      <w:pPr>
        <w:spacing w:before="410"/>
        <w:ind w:left="236"/>
        <w:rPr>
          <w:b/>
          <w:color w:val="1F487C"/>
          <w:sz w:val="28"/>
        </w:rPr>
      </w:pPr>
    </w:p>
    <w:p w14:paraId="218CF5F8" w14:textId="5A8457E9" w:rsidR="001D426A" w:rsidRDefault="001D426A">
      <w:pPr>
        <w:spacing w:before="410"/>
        <w:ind w:left="236"/>
        <w:rPr>
          <w:b/>
          <w:sz w:val="28"/>
        </w:rPr>
      </w:pPr>
      <w:r w:rsidRPr="001D426A">
        <w:rPr>
          <w:b/>
          <w:noProof/>
          <w:sz w:val="28"/>
        </w:rPr>
        <w:drawing>
          <wp:inline distT="0" distB="0" distL="0" distR="0" wp14:anchorId="222D67CE" wp14:editId="70220AE1">
            <wp:extent cx="6073775" cy="3004185"/>
            <wp:effectExtent l="0" t="0" r="3175" b="5715"/>
            <wp:docPr id="21" name="Grafik 20"/>
            <wp:cNvGraphicFramePr/>
            <a:graphic xmlns:a="http://schemas.openxmlformats.org/drawingml/2006/main">
              <a:graphicData uri="http://schemas.openxmlformats.org/drawingml/2006/picture">
                <pic:pic xmlns:pic="http://schemas.openxmlformats.org/drawingml/2006/picture">
                  <pic:nvPicPr>
                    <pic:cNvPr id="21" name="Grafik 20"/>
                    <pic:cNvPicPr/>
                  </pic:nvPicPr>
                  <pic:blipFill rotWithShape="1">
                    <a:blip r:embed="rId7" cstate="print">
                      <a:extLst>
                        <a:ext uri="{28A0092B-C50C-407E-A947-70E740481C1C}">
                          <a14:useLocalDpi xmlns:a14="http://schemas.microsoft.com/office/drawing/2010/main" val="0"/>
                        </a:ext>
                      </a:extLst>
                    </a:blip>
                    <a:srcRect l="-104" t="5223" r="104" b="12009"/>
                    <a:stretch/>
                  </pic:blipFill>
                  <pic:spPr>
                    <a:xfrm>
                      <a:off x="0" y="0"/>
                      <a:ext cx="6073775" cy="3004185"/>
                    </a:xfrm>
                    <a:prstGeom prst="rect">
                      <a:avLst/>
                    </a:prstGeom>
                  </pic:spPr>
                </pic:pic>
              </a:graphicData>
            </a:graphic>
          </wp:inline>
        </w:drawing>
      </w:r>
    </w:p>
    <w:p w14:paraId="36D17A0B" w14:textId="77777777" w:rsidR="00FC10E4" w:rsidRDefault="00FC10E4">
      <w:pPr>
        <w:rPr>
          <w:sz w:val="28"/>
        </w:rPr>
        <w:sectPr w:rsidR="00FC10E4">
          <w:type w:val="continuous"/>
          <w:pgSz w:w="11910" w:h="16840"/>
          <w:pgMar w:top="1920" w:right="1300" w:bottom="280" w:left="1180" w:header="720" w:footer="720" w:gutter="0"/>
          <w:cols w:space="720"/>
        </w:sectPr>
      </w:pPr>
    </w:p>
    <w:p w14:paraId="1D43BCC8" w14:textId="77777777" w:rsidR="00FC10E4" w:rsidRDefault="00FC10E4">
      <w:pPr>
        <w:pStyle w:val="Textkrper"/>
        <w:spacing w:before="367"/>
        <w:rPr>
          <w:b/>
          <w:sz w:val="36"/>
        </w:rPr>
      </w:pPr>
    </w:p>
    <w:p w14:paraId="4AAE14C1" w14:textId="77777777" w:rsidR="00FC10E4" w:rsidRDefault="00E13EFF">
      <w:pPr>
        <w:pStyle w:val="berschrift1"/>
        <w:ind w:left="274"/>
        <w:rPr>
          <w:rFonts w:ascii="Calibri"/>
        </w:rPr>
      </w:pPr>
      <w:r>
        <w:rPr>
          <w:rFonts w:ascii="Calibri"/>
          <w:color w:val="365F91"/>
          <w:spacing w:val="-2"/>
        </w:rPr>
        <w:t>Inhaltsverzeichnis</w:t>
      </w:r>
    </w:p>
    <w:p w14:paraId="135F10A0" w14:textId="77777777" w:rsidR="00FC10E4" w:rsidRDefault="00E13EFF">
      <w:pPr>
        <w:pStyle w:val="Listenabsatz"/>
        <w:numPr>
          <w:ilvl w:val="0"/>
          <w:numId w:val="6"/>
        </w:numPr>
        <w:tabs>
          <w:tab w:val="left" w:pos="776"/>
          <w:tab w:val="right" w:leader="dot" w:pos="8868"/>
        </w:tabs>
        <w:spacing w:before="629"/>
        <w:ind w:hanging="398"/>
      </w:pPr>
      <w:r>
        <w:t>Bezeichnung</w:t>
      </w:r>
      <w:r>
        <w:rPr>
          <w:spacing w:val="-10"/>
        </w:rPr>
        <w:t xml:space="preserve"> </w:t>
      </w:r>
      <w:r>
        <w:t>der</w:t>
      </w:r>
      <w:r>
        <w:rPr>
          <w:spacing w:val="-8"/>
        </w:rPr>
        <w:t xml:space="preserve"> </w:t>
      </w:r>
      <w:r>
        <w:t>zu</w:t>
      </w:r>
      <w:r>
        <w:rPr>
          <w:spacing w:val="-7"/>
        </w:rPr>
        <w:t xml:space="preserve"> </w:t>
      </w:r>
      <w:r>
        <w:t>berücksichtigenden</w:t>
      </w:r>
      <w:r>
        <w:rPr>
          <w:spacing w:val="-9"/>
        </w:rPr>
        <w:t xml:space="preserve"> </w:t>
      </w:r>
      <w:r>
        <w:rPr>
          <w:spacing w:val="-2"/>
        </w:rPr>
        <w:t>Dienststellen/Liegenschaften</w:t>
      </w:r>
      <w:r>
        <w:tab/>
      </w:r>
      <w:r>
        <w:rPr>
          <w:spacing w:val="-10"/>
        </w:rPr>
        <w:t>3</w:t>
      </w:r>
    </w:p>
    <w:p w14:paraId="410D7BCD" w14:textId="77777777" w:rsidR="00FC10E4" w:rsidRDefault="00B13AAB">
      <w:pPr>
        <w:pStyle w:val="Listenabsatz"/>
        <w:numPr>
          <w:ilvl w:val="0"/>
          <w:numId w:val="6"/>
        </w:numPr>
        <w:tabs>
          <w:tab w:val="left" w:pos="776"/>
          <w:tab w:val="right" w:leader="dot" w:pos="8868"/>
        </w:tabs>
        <w:spacing w:before="366"/>
        <w:ind w:hanging="398"/>
      </w:pPr>
      <w:hyperlink w:anchor="_bookmark0" w:history="1">
        <w:r w:rsidR="00E13EFF">
          <w:t>Personalstärke</w:t>
        </w:r>
        <w:r w:rsidR="00E13EFF">
          <w:rPr>
            <w:spacing w:val="-9"/>
          </w:rPr>
          <w:t xml:space="preserve"> </w:t>
        </w:r>
        <w:r w:rsidR="00E13EFF">
          <w:t>des</w:t>
        </w:r>
        <w:r w:rsidR="00E13EFF">
          <w:rPr>
            <w:spacing w:val="-12"/>
          </w:rPr>
          <w:t xml:space="preserve"> </w:t>
        </w:r>
        <w:r w:rsidR="00E13EFF">
          <w:t>gewerblichen</w:t>
        </w:r>
        <w:r w:rsidR="00E13EFF">
          <w:rPr>
            <w:spacing w:val="-8"/>
          </w:rPr>
          <w:t xml:space="preserve"> </w:t>
        </w:r>
        <w:r w:rsidR="00E13EFF">
          <w:rPr>
            <w:spacing w:val="-2"/>
          </w:rPr>
          <w:t>Sicherheitsdienstpersonals</w:t>
        </w:r>
        <w:r w:rsidR="00E13EFF">
          <w:tab/>
        </w:r>
        <w:r w:rsidR="00E13EFF">
          <w:rPr>
            <w:spacing w:val="-10"/>
          </w:rPr>
          <w:t>3</w:t>
        </w:r>
      </w:hyperlink>
    </w:p>
    <w:p w14:paraId="3D5351B9" w14:textId="77777777" w:rsidR="00FC10E4" w:rsidRDefault="00B13AAB">
      <w:pPr>
        <w:pStyle w:val="Listenabsatz"/>
        <w:numPr>
          <w:ilvl w:val="0"/>
          <w:numId w:val="6"/>
        </w:numPr>
        <w:tabs>
          <w:tab w:val="left" w:pos="776"/>
          <w:tab w:val="right" w:leader="dot" w:pos="8868"/>
        </w:tabs>
        <w:spacing w:before="369"/>
        <w:ind w:hanging="398"/>
      </w:pPr>
      <w:hyperlink w:anchor="_bookmark1" w:history="1">
        <w:r w:rsidR="00E13EFF">
          <w:rPr>
            <w:spacing w:val="-2"/>
          </w:rPr>
          <w:t>Tätigkeitsbereiche</w:t>
        </w:r>
        <w:r w:rsidR="00E13EFF">
          <w:tab/>
        </w:r>
        <w:r w:rsidR="00E13EFF">
          <w:rPr>
            <w:spacing w:val="-10"/>
          </w:rPr>
          <w:t>4</w:t>
        </w:r>
      </w:hyperlink>
    </w:p>
    <w:p w14:paraId="4072EF6A" w14:textId="77777777" w:rsidR="00FC10E4" w:rsidRDefault="00B13AAB">
      <w:pPr>
        <w:pStyle w:val="Listenabsatz"/>
        <w:numPr>
          <w:ilvl w:val="0"/>
          <w:numId w:val="6"/>
        </w:numPr>
        <w:tabs>
          <w:tab w:val="left" w:pos="776"/>
          <w:tab w:val="right" w:leader="dot" w:pos="8868"/>
        </w:tabs>
        <w:spacing w:before="366"/>
        <w:ind w:hanging="398"/>
      </w:pPr>
      <w:hyperlink w:anchor="_bookmark2" w:history="1">
        <w:r w:rsidR="00E13EFF">
          <w:rPr>
            <w:spacing w:val="-2"/>
          </w:rPr>
          <w:t>Anforderungen</w:t>
        </w:r>
        <w:r w:rsidR="00E13EFF">
          <w:tab/>
        </w:r>
        <w:r w:rsidR="00E13EFF">
          <w:rPr>
            <w:spacing w:val="-10"/>
          </w:rPr>
          <w:t>5</w:t>
        </w:r>
      </w:hyperlink>
    </w:p>
    <w:p w14:paraId="14577ABF" w14:textId="77777777" w:rsidR="00FC10E4" w:rsidRDefault="00B13AAB">
      <w:pPr>
        <w:pStyle w:val="Listenabsatz"/>
        <w:numPr>
          <w:ilvl w:val="0"/>
          <w:numId w:val="6"/>
        </w:numPr>
        <w:tabs>
          <w:tab w:val="left" w:pos="776"/>
          <w:tab w:val="right" w:leader="dot" w:pos="8868"/>
        </w:tabs>
        <w:spacing w:before="366"/>
        <w:ind w:hanging="398"/>
      </w:pPr>
      <w:hyperlink w:anchor="_bookmark3" w:history="1">
        <w:r w:rsidR="00E13EFF">
          <w:rPr>
            <w:spacing w:val="-2"/>
          </w:rPr>
          <w:t>Dienstzeiten</w:t>
        </w:r>
      </w:hyperlink>
      <w:r w:rsidR="00E13EFF">
        <w:tab/>
      </w:r>
      <w:r w:rsidR="00E13EFF">
        <w:rPr>
          <w:spacing w:val="-10"/>
        </w:rPr>
        <w:t>6</w:t>
      </w:r>
    </w:p>
    <w:p w14:paraId="7B0C9E91" w14:textId="77777777" w:rsidR="00FC10E4" w:rsidRDefault="00B13AAB">
      <w:pPr>
        <w:pStyle w:val="Listenabsatz"/>
        <w:numPr>
          <w:ilvl w:val="0"/>
          <w:numId w:val="6"/>
        </w:numPr>
        <w:tabs>
          <w:tab w:val="left" w:pos="776"/>
          <w:tab w:val="right" w:leader="dot" w:pos="8868"/>
        </w:tabs>
        <w:spacing w:before="367"/>
        <w:ind w:hanging="398"/>
      </w:pPr>
      <w:hyperlink w:anchor="_bookmark4" w:history="1">
        <w:r w:rsidR="00E13EFF">
          <w:t>Aufgaben</w:t>
        </w:r>
        <w:r w:rsidR="00E13EFF">
          <w:rPr>
            <w:spacing w:val="-5"/>
          </w:rPr>
          <w:t xml:space="preserve"> </w:t>
        </w:r>
        <w:r w:rsidR="00E13EFF">
          <w:t>und</w:t>
        </w:r>
        <w:r w:rsidR="00E13EFF">
          <w:rPr>
            <w:spacing w:val="-5"/>
          </w:rPr>
          <w:t xml:space="preserve"> </w:t>
        </w:r>
        <w:r w:rsidR="00E13EFF">
          <w:rPr>
            <w:spacing w:val="-2"/>
          </w:rPr>
          <w:t>Befugnisse</w:t>
        </w:r>
        <w:r w:rsidR="00E13EFF">
          <w:tab/>
        </w:r>
        <w:r w:rsidR="00E13EFF">
          <w:rPr>
            <w:spacing w:val="-10"/>
          </w:rPr>
          <w:t>7</w:t>
        </w:r>
      </w:hyperlink>
    </w:p>
    <w:p w14:paraId="2E2C0ED2" w14:textId="77777777" w:rsidR="00FC10E4" w:rsidRDefault="00B13AAB">
      <w:pPr>
        <w:pStyle w:val="Listenabsatz"/>
        <w:numPr>
          <w:ilvl w:val="0"/>
          <w:numId w:val="6"/>
        </w:numPr>
        <w:tabs>
          <w:tab w:val="left" w:pos="776"/>
          <w:tab w:val="right" w:leader="dot" w:pos="8868"/>
        </w:tabs>
        <w:spacing w:before="366"/>
        <w:ind w:hanging="398"/>
      </w:pPr>
      <w:hyperlink w:anchor="_bookmark5" w:history="1">
        <w:r w:rsidR="00E13EFF">
          <w:t>Anzug</w:t>
        </w:r>
        <w:r w:rsidR="00E13EFF">
          <w:rPr>
            <w:spacing w:val="-2"/>
          </w:rPr>
          <w:t xml:space="preserve"> </w:t>
        </w:r>
        <w:r w:rsidR="00E13EFF">
          <w:t>und</w:t>
        </w:r>
        <w:r w:rsidR="00E13EFF">
          <w:rPr>
            <w:spacing w:val="-3"/>
          </w:rPr>
          <w:t xml:space="preserve"> </w:t>
        </w:r>
        <w:r w:rsidR="00E13EFF">
          <w:rPr>
            <w:spacing w:val="-2"/>
          </w:rPr>
          <w:t>Ausrüstung</w:t>
        </w:r>
        <w:r w:rsidR="00E13EFF">
          <w:tab/>
        </w:r>
        <w:r w:rsidR="00E13EFF">
          <w:rPr>
            <w:spacing w:val="-10"/>
          </w:rPr>
          <w:t>7</w:t>
        </w:r>
      </w:hyperlink>
    </w:p>
    <w:p w14:paraId="6B4168BA" w14:textId="77777777" w:rsidR="00FC10E4" w:rsidRDefault="00B13AAB">
      <w:pPr>
        <w:pStyle w:val="Listenabsatz"/>
        <w:numPr>
          <w:ilvl w:val="0"/>
          <w:numId w:val="6"/>
        </w:numPr>
        <w:tabs>
          <w:tab w:val="left" w:pos="776"/>
          <w:tab w:val="right" w:leader="dot" w:pos="8868"/>
        </w:tabs>
        <w:spacing w:before="366"/>
        <w:ind w:hanging="398"/>
      </w:pPr>
      <w:hyperlink w:anchor="_bookmark6" w:history="1">
        <w:r w:rsidR="00E13EFF">
          <w:rPr>
            <w:spacing w:val="-2"/>
          </w:rPr>
          <w:t>Ansprechpartner</w:t>
        </w:r>
        <w:r w:rsidR="00E13EFF">
          <w:tab/>
        </w:r>
        <w:r w:rsidR="00E13EFF">
          <w:rPr>
            <w:spacing w:val="-10"/>
          </w:rPr>
          <w:t>8</w:t>
        </w:r>
      </w:hyperlink>
    </w:p>
    <w:p w14:paraId="475B8AA0" w14:textId="77777777" w:rsidR="00FC10E4" w:rsidRDefault="00FC10E4">
      <w:pPr>
        <w:sectPr w:rsidR="00FC10E4">
          <w:footerReference w:type="default" r:id="rId8"/>
          <w:pgSz w:w="11910" w:h="16840"/>
          <w:pgMar w:top="1920" w:right="1300" w:bottom="620" w:left="1180" w:header="0" w:footer="436" w:gutter="0"/>
          <w:pgNumType w:start="2"/>
          <w:cols w:space="720"/>
        </w:sectPr>
      </w:pPr>
    </w:p>
    <w:p w14:paraId="1DE1FB10" w14:textId="6D248531" w:rsidR="00FC10E4" w:rsidRDefault="00E13EFF">
      <w:pPr>
        <w:pStyle w:val="berschrift2"/>
        <w:numPr>
          <w:ilvl w:val="0"/>
          <w:numId w:val="5"/>
        </w:numPr>
        <w:tabs>
          <w:tab w:val="left" w:pos="518"/>
        </w:tabs>
        <w:spacing w:before="76"/>
        <w:ind w:left="518" w:hanging="282"/>
        <w:rPr>
          <w:color w:val="365F91"/>
          <w:sz w:val="22"/>
        </w:rPr>
      </w:pPr>
      <w:r>
        <w:rPr>
          <w:color w:val="365F91"/>
        </w:rPr>
        <w:lastRenderedPageBreak/>
        <w:t>Bezeichnung</w:t>
      </w:r>
      <w:r>
        <w:rPr>
          <w:color w:val="365F91"/>
          <w:spacing w:val="-8"/>
        </w:rPr>
        <w:t xml:space="preserve"> </w:t>
      </w:r>
      <w:r>
        <w:rPr>
          <w:color w:val="365F91"/>
        </w:rPr>
        <w:t>der</w:t>
      </w:r>
      <w:r>
        <w:rPr>
          <w:color w:val="365F91"/>
          <w:spacing w:val="-3"/>
        </w:rPr>
        <w:t xml:space="preserve"> </w:t>
      </w:r>
      <w:r>
        <w:rPr>
          <w:color w:val="365F91"/>
        </w:rPr>
        <w:t>zu</w:t>
      </w:r>
      <w:r>
        <w:rPr>
          <w:color w:val="365F91"/>
          <w:spacing w:val="-7"/>
        </w:rPr>
        <w:t xml:space="preserve"> </w:t>
      </w:r>
      <w:r>
        <w:rPr>
          <w:color w:val="365F91"/>
        </w:rPr>
        <w:t>berücksichtigenden</w:t>
      </w:r>
      <w:r>
        <w:rPr>
          <w:color w:val="365F91"/>
          <w:spacing w:val="-16"/>
        </w:rPr>
        <w:t xml:space="preserve"> </w:t>
      </w:r>
      <w:r>
        <w:rPr>
          <w:color w:val="365F91"/>
          <w:spacing w:val="-2"/>
        </w:rPr>
        <w:t>Liegenschaft</w:t>
      </w:r>
    </w:p>
    <w:p w14:paraId="01694D9D" w14:textId="77777777" w:rsidR="00FC10E4" w:rsidRDefault="00FC10E4">
      <w:pPr>
        <w:pStyle w:val="Textkrper"/>
        <w:spacing w:before="62"/>
        <w:rPr>
          <w:b/>
          <w:sz w:val="24"/>
        </w:rPr>
      </w:pPr>
    </w:p>
    <w:p w14:paraId="3FD3275F" w14:textId="2D168D0E" w:rsidR="00FC10E4" w:rsidRDefault="004B3C84">
      <w:pPr>
        <w:pStyle w:val="Textkrper"/>
        <w:ind w:left="802"/>
      </w:pPr>
      <w:r>
        <w:t>Bajuwarenkaserne Regensburg</w:t>
      </w:r>
    </w:p>
    <w:p w14:paraId="552E2D6C" w14:textId="21BE4936" w:rsidR="004B3C84" w:rsidRDefault="004B3C84">
      <w:pPr>
        <w:pStyle w:val="Textkrper"/>
        <w:ind w:left="802"/>
      </w:pPr>
      <w:r>
        <w:t>Bajuwarenstraße 1</w:t>
      </w:r>
    </w:p>
    <w:p w14:paraId="6DFC37DB" w14:textId="2DFE346E" w:rsidR="00FC10E4" w:rsidRDefault="004B3C84" w:rsidP="004B3C84">
      <w:pPr>
        <w:pStyle w:val="Textkrper"/>
        <w:ind w:left="802"/>
      </w:pPr>
      <w:r>
        <w:t>93053 Regensburg</w:t>
      </w:r>
    </w:p>
    <w:p w14:paraId="0C2E225A" w14:textId="77777777" w:rsidR="004B3C84" w:rsidRDefault="004B3C84" w:rsidP="004B3C84">
      <w:pPr>
        <w:pStyle w:val="Textkrper"/>
        <w:ind w:left="802"/>
        <w:rPr>
          <w:sz w:val="20"/>
        </w:rPr>
      </w:pPr>
    </w:p>
    <w:p w14:paraId="7FF7C8A3" w14:textId="77777777" w:rsidR="00FC10E4" w:rsidRDefault="00FC10E4">
      <w:pPr>
        <w:pStyle w:val="Textkrper"/>
        <w:rPr>
          <w:sz w:val="20"/>
        </w:rPr>
      </w:pPr>
    </w:p>
    <w:p w14:paraId="5FD90D9F" w14:textId="77777777" w:rsidR="00FC10E4" w:rsidRDefault="00FC10E4">
      <w:pPr>
        <w:pStyle w:val="Textkrper"/>
        <w:spacing w:before="152"/>
        <w:rPr>
          <w:sz w:val="20"/>
        </w:rPr>
      </w:pPr>
    </w:p>
    <w:p w14:paraId="24EC8912" w14:textId="0E621062" w:rsidR="00FC10E4" w:rsidRDefault="00E13EFF">
      <w:pPr>
        <w:pStyle w:val="berschrift2"/>
        <w:numPr>
          <w:ilvl w:val="0"/>
          <w:numId w:val="5"/>
        </w:numPr>
        <w:tabs>
          <w:tab w:val="left" w:pos="518"/>
        </w:tabs>
        <w:spacing w:before="0"/>
        <w:ind w:left="518" w:hanging="282"/>
        <w:rPr>
          <w:color w:val="365F91"/>
          <w:sz w:val="22"/>
        </w:rPr>
      </w:pPr>
      <w:bookmarkStart w:id="0" w:name="_bookmark0"/>
      <w:bookmarkEnd w:id="0"/>
      <w:r>
        <w:rPr>
          <w:color w:val="365F91"/>
        </w:rPr>
        <w:t>Personalstärke</w:t>
      </w:r>
      <w:r>
        <w:rPr>
          <w:color w:val="365F91"/>
          <w:spacing w:val="-9"/>
        </w:rPr>
        <w:t xml:space="preserve"> </w:t>
      </w:r>
      <w:r>
        <w:rPr>
          <w:color w:val="365F91"/>
        </w:rPr>
        <w:t>des</w:t>
      </w:r>
      <w:r>
        <w:rPr>
          <w:color w:val="365F91"/>
          <w:spacing w:val="-6"/>
        </w:rPr>
        <w:t xml:space="preserve"> </w:t>
      </w:r>
      <w:r>
        <w:rPr>
          <w:color w:val="365F91"/>
        </w:rPr>
        <w:t>gewerblichen</w:t>
      </w:r>
      <w:r>
        <w:rPr>
          <w:color w:val="365F91"/>
          <w:spacing w:val="-12"/>
        </w:rPr>
        <w:t xml:space="preserve"> </w:t>
      </w:r>
      <w:r>
        <w:rPr>
          <w:color w:val="365F91"/>
          <w:spacing w:val="-2"/>
        </w:rPr>
        <w:t>Sicherheitsdienstpersonals</w:t>
      </w:r>
    </w:p>
    <w:p w14:paraId="21533821" w14:textId="77777777" w:rsidR="00FC10E4" w:rsidRDefault="00FC10E4">
      <w:pPr>
        <w:pStyle w:val="Textkrper"/>
        <w:spacing w:before="42"/>
        <w:rPr>
          <w:b/>
        </w:rPr>
      </w:pPr>
    </w:p>
    <w:p w14:paraId="109D137F" w14:textId="08E76282" w:rsidR="00FC10E4" w:rsidRPr="00A44D95" w:rsidRDefault="00EA4A52" w:rsidP="00A44D95">
      <w:pPr>
        <w:pStyle w:val="Textkrper"/>
        <w:ind w:left="802"/>
        <w:jc w:val="both"/>
        <w:rPr>
          <w:color w:val="000000" w:themeColor="text1"/>
        </w:rPr>
      </w:pPr>
      <w:r w:rsidRPr="00A44D95">
        <w:rPr>
          <w:color w:val="000000" w:themeColor="text1"/>
        </w:rPr>
        <w:t>Mindestens eine Person des g</w:t>
      </w:r>
      <w:r w:rsidR="00E13EFF" w:rsidRPr="00A44D95">
        <w:rPr>
          <w:color w:val="000000" w:themeColor="text1"/>
        </w:rPr>
        <w:t>ewerbliche</w:t>
      </w:r>
      <w:r w:rsidRPr="00A44D95">
        <w:rPr>
          <w:color w:val="000000" w:themeColor="text1"/>
        </w:rPr>
        <w:t>m</w:t>
      </w:r>
      <w:r w:rsidR="00E13EFF" w:rsidRPr="00A44D95">
        <w:rPr>
          <w:color w:val="000000" w:themeColor="text1"/>
          <w:spacing w:val="-13"/>
        </w:rPr>
        <w:t xml:space="preserve"> </w:t>
      </w:r>
      <w:r w:rsidR="00E13EFF" w:rsidRPr="00A44D95">
        <w:rPr>
          <w:color w:val="000000" w:themeColor="text1"/>
        </w:rPr>
        <w:t>Sicherheitsdienstpersonal</w:t>
      </w:r>
      <w:r w:rsidRPr="00A44D95">
        <w:rPr>
          <w:color w:val="000000" w:themeColor="text1"/>
        </w:rPr>
        <w:t>s</w:t>
      </w:r>
      <w:r w:rsidR="00E13EFF" w:rsidRPr="00A44D95">
        <w:rPr>
          <w:color w:val="000000" w:themeColor="text1"/>
          <w:spacing w:val="-10"/>
        </w:rPr>
        <w:t xml:space="preserve"> </w:t>
      </w:r>
      <w:r w:rsidR="004B3C84" w:rsidRPr="00A44D95">
        <w:rPr>
          <w:color w:val="000000" w:themeColor="text1"/>
          <w:spacing w:val="-10"/>
        </w:rPr>
        <w:t xml:space="preserve">mit </w:t>
      </w:r>
      <w:r w:rsidR="00E13EFF" w:rsidRPr="00A44D95">
        <w:rPr>
          <w:color w:val="000000" w:themeColor="text1"/>
        </w:rPr>
        <w:t>Pförtner</w:t>
      </w:r>
      <w:r w:rsidR="00E13EFF" w:rsidRPr="00A44D95">
        <w:rPr>
          <w:color w:val="000000" w:themeColor="text1"/>
          <w:spacing w:val="-2"/>
        </w:rPr>
        <w:t>aufgaben</w:t>
      </w:r>
      <w:r w:rsidRPr="00A44D95">
        <w:rPr>
          <w:color w:val="000000" w:themeColor="text1"/>
          <w:spacing w:val="-2"/>
        </w:rPr>
        <w:t>.</w:t>
      </w:r>
    </w:p>
    <w:p w14:paraId="5BDF0629" w14:textId="416F8B0C" w:rsidR="00FC10E4" w:rsidRPr="00A44D95" w:rsidRDefault="00FC10E4" w:rsidP="00A44D95">
      <w:pPr>
        <w:tabs>
          <w:tab w:val="left" w:pos="1316"/>
        </w:tabs>
        <w:jc w:val="both"/>
        <w:rPr>
          <w:color w:val="000000" w:themeColor="text1"/>
        </w:rPr>
      </w:pPr>
    </w:p>
    <w:p w14:paraId="15FC429E" w14:textId="5652ABFF" w:rsidR="00FC10E4" w:rsidRPr="00A44D95" w:rsidRDefault="00BB2989" w:rsidP="00A44D95">
      <w:pPr>
        <w:pStyle w:val="Textkrper"/>
        <w:spacing w:before="54"/>
        <w:ind w:left="802"/>
        <w:jc w:val="both"/>
        <w:rPr>
          <w:color w:val="000000" w:themeColor="text1"/>
        </w:rPr>
      </w:pPr>
      <w:r w:rsidRPr="00A44D95">
        <w:rPr>
          <w:color w:val="000000" w:themeColor="text1"/>
        </w:rPr>
        <w:t xml:space="preserve">Die Stärke muss </w:t>
      </w:r>
      <w:r w:rsidR="00EA4A52" w:rsidRPr="00A44D95">
        <w:rPr>
          <w:color w:val="000000" w:themeColor="text1"/>
        </w:rPr>
        <w:t>gem. Einteilung</w:t>
      </w:r>
      <w:r w:rsidRPr="00A44D95">
        <w:rPr>
          <w:color w:val="000000" w:themeColor="text1"/>
        </w:rPr>
        <w:t xml:space="preserve"> durch den </w:t>
      </w:r>
      <w:r w:rsidR="00EA4A52" w:rsidRPr="00A44D95">
        <w:rPr>
          <w:color w:val="000000" w:themeColor="text1"/>
        </w:rPr>
        <w:t>Sicherheitsdienst so</w:t>
      </w:r>
      <w:r w:rsidRPr="00A44D95">
        <w:rPr>
          <w:color w:val="000000" w:themeColor="text1"/>
        </w:rPr>
        <w:t xml:space="preserve"> erfolgen</w:t>
      </w:r>
      <w:r w:rsidR="00EA4A52" w:rsidRPr="00A44D95">
        <w:rPr>
          <w:color w:val="000000" w:themeColor="text1"/>
        </w:rPr>
        <w:t>, dass eine lückenlose Einlasskontrolle an</w:t>
      </w:r>
      <w:r w:rsidRPr="00A44D95">
        <w:rPr>
          <w:color w:val="000000" w:themeColor="text1"/>
        </w:rPr>
        <w:t xml:space="preserve"> </w:t>
      </w:r>
      <w:r w:rsidR="00EA4A52" w:rsidRPr="00A44D95">
        <w:rPr>
          <w:color w:val="000000" w:themeColor="text1"/>
        </w:rPr>
        <w:t>24 Stunden täglich, an sieben Tage pro Woche, durchgängig sichergestellt ist.</w:t>
      </w:r>
      <w:r w:rsidRPr="00A44D95">
        <w:rPr>
          <w:color w:val="000000" w:themeColor="text1"/>
        </w:rPr>
        <w:t xml:space="preserve"> </w:t>
      </w:r>
      <w:r w:rsidR="00B13AAB">
        <w:rPr>
          <w:color w:val="000000" w:themeColor="text1"/>
        </w:rPr>
        <w:t xml:space="preserve">Es ist </w:t>
      </w:r>
      <w:r w:rsidRPr="00A44D95">
        <w:rPr>
          <w:color w:val="000000" w:themeColor="text1"/>
        </w:rPr>
        <w:t xml:space="preserve">dem Bieter überlassen, in welchem Schichtmodell dies erfolgt. </w:t>
      </w:r>
      <w:r w:rsidR="004E74F6" w:rsidRPr="00A44D95">
        <w:rPr>
          <w:color w:val="000000" w:themeColor="text1"/>
        </w:rPr>
        <w:t xml:space="preserve">(Ein 12-Stunden-Schichtmodell wird nicht zwingend gefordert.) </w:t>
      </w:r>
      <w:r w:rsidRPr="00A44D95">
        <w:rPr>
          <w:color w:val="000000" w:themeColor="text1"/>
        </w:rPr>
        <w:t xml:space="preserve">Die Wach- und Kontrollfunktion ist </w:t>
      </w:r>
      <w:r w:rsidR="004E74F6" w:rsidRPr="00A44D95">
        <w:rPr>
          <w:color w:val="000000" w:themeColor="text1"/>
        </w:rPr>
        <w:t xml:space="preserve">jedoch </w:t>
      </w:r>
      <w:r w:rsidRPr="00A44D95">
        <w:rPr>
          <w:color w:val="000000" w:themeColor="text1"/>
        </w:rPr>
        <w:t xml:space="preserve">vollumfänglich, unterbrechungsfrei und gesetztes- sowie tarifkonform zu erbringen. Die geforderte Pförtnerfunktion gilt es ständig durchhaltefähig personell zu besetzen und auszuüben. </w:t>
      </w:r>
    </w:p>
    <w:p w14:paraId="114F1A61" w14:textId="3A2F027D" w:rsidR="00FC10E4" w:rsidRDefault="00FC10E4" w:rsidP="00A44D95">
      <w:pPr>
        <w:pStyle w:val="Textkrper"/>
        <w:spacing w:before="48"/>
        <w:jc w:val="both"/>
      </w:pPr>
    </w:p>
    <w:p w14:paraId="387F44C3" w14:textId="057DAE08" w:rsidR="00275803" w:rsidRDefault="00275803">
      <w:pPr>
        <w:pStyle w:val="Textkrper"/>
        <w:spacing w:before="48"/>
      </w:pPr>
    </w:p>
    <w:p w14:paraId="418A1D6E" w14:textId="77777777" w:rsidR="00275803" w:rsidRDefault="00275803">
      <w:pPr>
        <w:pStyle w:val="Textkrper"/>
        <w:spacing w:before="48"/>
      </w:pPr>
    </w:p>
    <w:p w14:paraId="1D807D73" w14:textId="77777777" w:rsidR="00FC10E4" w:rsidRDefault="00E13EFF">
      <w:pPr>
        <w:pStyle w:val="berschrift2"/>
        <w:numPr>
          <w:ilvl w:val="0"/>
          <w:numId w:val="5"/>
        </w:numPr>
        <w:tabs>
          <w:tab w:val="left" w:pos="518"/>
        </w:tabs>
        <w:ind w:left="518" w:hanging="282"/>
        <w:rPr>
          <w:color w:val="365F91"/>
        </w:rPr>
      </w:pPr>
      <w:bookmarkStart w:id="1" w:name="_bookmark1"/>
      <w:bookmarkEnd w:id="1"/>
      <w:r>
        <w:rPr>
          <w:color w:val="365F91"/>
          <w:spacing w:val="-2"/>
        </w:rPr>
        <w:t>Tätigkeitsbereiche</w:t>
      </w:r>
    </w:p>
    <w:p w14:paraId="1BE9E1AF" w14:textId="77777777" w:rsidR="00FC10E4" w:rsidRDefault="00FC10E4">
      <w:pPr>
        <w:pStyle w:val="Textkrper"/>
        <w:spacing w:before="104"/>
      </w:pPr>
    </w:p>
    <w:p w14:paraId="7683A567" w14:textId="77777777" w:rsidR="00FC10E4" w:rsidRDefault="00E13EFF" w:rsidP="00275803">
      <w:pPr>
        <w:pStyle w:val="berschrift3"/>
        <w:tabs>
          <w:tab w:val="left" w:pos="802"/>
        </w:tabs>
        <w:ind w:firstLine="0"/>
        <w:rPr>
          <w:u w:val="none"/>
        </w:rPr>
      </w:pPr>
      <w:r>
        <w:t>Das</w:t>
      </w:r>
      <w:r>
        <w:rPr>
          <w:spacing w:val="-9"/>
        </w:rPr>
        <w:t xml:space="preserve"> </w:t>
      </w:r>
      <w:r>
        <w:t>gewerbliche</w:t>
      </w:r>
      <w:r>
        <w:rPr>
          <w:spacing w:val="-8"/>
        </w:rPr>
        <w:t xml:space="preserve"> </w:t>
      </w:r>
      <w:r>
        <w:t>Sicherheitsdienstpersonal</w:t>
      </w:r>
      <w:r>
        <w:rPr>
          <w:spacing w:val="-10"/>
        </w:rPr>
        <w:t xml:space="preserve"> </w:t>
      </w:r>
      <w:r>
        <w:t>mit</w:t>
      </w:r>
      <w:r>
        <w:rPr>
          <w:spacing w:val="-9"/>
        </w:rPr>
        <w:t xml:space="preserve"> </w:t>
      </w:r>
      <w:r>
        <w:rPr>
          <w:spacing w:val="-2"/>
        </w:rPr>
        <w:t>Pförtneraufgaben</w:t>
      </w:r>
    </w:p>
    <w:p w14:paraId="336D4E6A" w14:textId="77777777" w:rsidR="00FC10E4" w:rsidRDefault="00E13EFF">
      <w:pPr>
        <w:pStyle w:val="Listenabsatz"/>
        <w:numPr>
          <w:ilvl w:val="1"/>
          <w:numId w:val="4"/>
        </w:numPr>
        <w:tabs>
          <w:tab w:val="left" w:pos="1369"/>
        </w:tabs>
        <w:spacing w:before="146" w:line="276" w:lineRule="auto"/>
        <w:ind w:right="236"/>
      </w:pPr>
      <w:r>
        <w:t>Verrichtet seinen Dienst grundsätzlich lokal an einem durch den Auftraggeber</w:t>
      </w:r>
      <w:r>
        <w:rPr>
          <w:spacing w:val="40"/>
        </w:rPr>
        <w:t xml:space="preserve"> </w:t>
      </w:r>
      <w:r>
        <w:t>vorgegebenen Punkt/Raum (Dienstzimmer).</w:t>
      </w:r>
    </w:p>
    <w:p w14:paraId="036604DD" w14:textId="3A0171A9" w:rsidR="00FC10E4" w:rsidRPr="00275803" w:rsidRDefault="00E13EFF">
      <w:pPr>
        <w:pStyle w:val="Listenabsatz"/>
        <w:numPr>
          <w:ilvl w:val="1"/>
          <w:numId w:val="4"/>
        </w:numPr>
        <w:tabs>
          <w:tab w:val="left" w:pos="1369"/>
        </w:tabs>
        <w:spacing w:before="1"/>
      </w:pPr>
      <w:r>
        <w:t>Betreibt</w:t>
      </w:r>
      <w:r>
        <w:rPr>
          <w:spacing w:val="-4"/>
        </w:rPr>
        <w:t xml:space="preserve"> </w:t>
      </w:r>
      <w:r>
        <w:t>das</w:t>
      </w:r>
      <w:r>
        <w:rPr>
          <w:spacing w:val="-6"/>
        </w:rPr>
        <w:t xml:space="preserve"> </w:t>
      </w:r>
      <w:r>
        <w:rPr>
          <w:spacing w:val="-2"/>
        </w:rPr>
        <w:t>„Notfalltelefon“.</w:t>
      </w:r>
    </w:p>
    <w:p w14:paraId="1F33BAEB" w14:textId="77777777" w:rsidR="00FC10E4" w:rsidRDefault="00E13EFF">
      <w:pPr>
        <w:pStyle w:val="Listenabsatz"/>
        <w:numPr>
          <w:ilvl w:val="1"/>
          <w:numId w:val="4"/>
        </w:numPr>
        <w:tabs>
          <w:tab w:val="left" w:pos="1366"/>
          <w:tab w:val="left" w:pos="1369"/>
        </w:tabs>
        <w:spacing w:before="38" w:line="276" w:lineRule="auto"/>
        <w:ind w:right="234"/>
        <w:jc w:val="both"/>
      </w:pPr>
      <w:r>
        <w:t xml:space="preserve">Ist darüber hinaus Kontakt haltende Stelle zwischen dem gewerblichen Sicherheitsdienstpersonal und den Ansprechpartnern der Auftrag gebenden </w:t>
      </w:r>
      <w:r>
        <w:rPr>
          <w:spacing w:val="-2"/>
        </w:rPr>
        <w:t>Stelle.</w:t>
      </w:r>
    </w:p>
    <w:p w14:paraId="5CA55756" w14:textId="148E271A" w:rsidR="00FC10E4" w:rsidRDefault="00E13EFF" w:rsidP="00B63FC6">
      <w:pPr>
        <w:pStyle w:val="Listenabsatz"/>
        <w:numPr>
          <w:ilvl w:val="1"/>
          <w:numId w:val="4"/>
        </w:numPr>
        <w:tabs>
          <w:tab w:val="left" w:pos="1366"/>
        </w:tabs>
        <w:spacing w:before="1"/>
        <w:ind w:left="1366" w:hanging="564"/>
        <w:jc w:val="both"/>
      </w:pPr>
      <w:r>
        <w:t>Untersteht</w:t>
      </w:r>
      <w:r>
        <w:rPr>
          <w:spacing w:val="-7"/>
        </w:rPr>
        <w:t xml:space="preserve"> </w:t>
      </w:r>
      <w:r>
        <w:rPr>
          <w:spacing w:val="-4"/>
        </w:rPr>
        <w:t>dem</w:t>
      </w:r>
      <w:r w:rsidR="00B63FC6">
        <w:rPr>
          <w:spacing w:val="-4"/>
        </w:rPr>
        <w:t xml:space="preserve"> </w:t>
      </w:r>
      <w:r w:rsidRPr="00B63FC6">
        <w:rPr>
          <w:spacing w:val="-2"/>
        </w:rPr>
        <w:t>Kas</w:t>
      </w:r>
      <w:r w:rsidR="004B3C84" w:rsidRPr="00B63FC6">
        <w:rPr>
          <w:spacing w:val="-2"/>
        </w:rPr>
        <w:t>ernenkommandanten und dessen beauftragten Kasernenfel</w:t>
      </w:r>
      <w:r w:rsidR="000713F1" w:rsidRPr="00B63FC6">
        <w:rPr>
          <w:spacing w:val="-2"/>
        </w:rPr>
        <w:t>d</w:t>
      </w:r>
      <w:r w:rsidR="004B3C84" w:rsidRPr="00B63FC6">
        <w:rPr>
          <w:spacing w:val="-2"/>
        </w:rPr>
        <w:t>webel</w:t>
      </w:r>
      <w:r w:rsidR="00B63FC6">
        <w:rPr>
          <w:spacing w:val="-2"/>
        </w:rPr>
        <w:t>.</w:t>
      </w:r>
    </w:p>
    <w:p w14:paraId="7FBD15B1" w14:textId="631B3613" w:rsidR="00FC10E4" w:rsidRPr="006A6DFA" w:rsidRDefault="004B3C84">
      <w:pPr>
        <w:pStyle w:val="Listenabsatz"/>
        <w:numPr>
          <w:ilvl w:val="1"/>
          <w:numId w:val="4"/>
        </w:numPr>
        <w:tabs>
          <w:tab w:val="left" w:pos="1369"/>
        </w:tabs>
        <w:spacing w:before="40"/>
      </w:pPr>
      <w:r>
        <w:t>Ü</w:t>
      </w:r>
      <w:r w:rsidR="00E13EFF">
        <w:t>berwacht,</w:t>
      </w:r>
      <w:r w:rsidR="00E13EFF">
        <w:rPr>
          <w:spacing w:val="-7"/>
        </w:rPr>
        <w:t xml:space="preserve"> </w:t>
      </w:r>
      <w:r w:rsidR="00E13EFF">
        <w:t>soweit</w:t>
      </w:r>
      <w:r w:rsidR="00E13EFF">
        <w:rPr>
          <w:spacing w:val="-6"/>
        </w:rPr>
        <w:t xml:space="preserve"> </w:t>
      </w:r>
      <w:r w:rsidR="00E13EFF">
        <w:t>vorhanden,</w:t>
      </w:r>
      <w:r w:rsidR="00E13EFF">
        <w:rPr>
          <w:spacing w:val="-6"/>
        </w:rPr>
        <w:t xml:space="preserve"> </w:t>
      </w:r>
      <w:r w:rsidR="00E13EFF">
        <w:t>die</w:t>
      </w:r>
      <w:r w:rsidR="00E13EFF">
        <w:rPr>
          <w:spacing w:val="-7"/>
        </w:rPr>
        <w:t xml:space="preserve"> </w:t>
      </w:r>
      <w:r w:rsidR="00E13EFF">
        <w:rPr>
          <w:spacing w:val="-2"/>
        </w:rPr>
        <w:t>Alarmtechnik.</w:t>
      </w:r>
    </w:p>
    <w:p w14:paraId="25F652C4" w14:textId="30DE851F" w:rsidR="006A6DFA" w:rsidRDefault="006A6DFA">
      <w:pPr>
        <w:pStyle w:val="Listenabsatz"/>
        <w:numPr>
          <w:ilvl w:val="1"/>
          <w:numId w:val="4"/>
        </w:numPr>
        <w:tabs>
          <w:tab w:val="left" w:pos="1369"/>
        </w:tabs>
        <w:spacing w:before="40"/>
      </w:pPr>
      <w:r>
        <w:rPr>
          <w:spacing w:val="-2"/>
        </w:rPr>
        <w:t>Bedient die Zu</w:t>
      </w:r>
      <w:r w:rsidR="00B63FC6">
        <w:rPr>
          <w:spacing w:val="-2"/>
        </w:rPr>
        <w:t>tritts</w:t>
      </w:r>
      <w:r>
        <w:rPr>
          <w:spacing w:val="-2"/>
        </w:rPr>
        <w:t>kontrolleinheit der Tor- und Schrankenanlage.</w:t>
      </w:r>
    </w:p>
    <w:p w14:paraId="13F61CB7" w14:textId="77777777" w:rsidR="00FC10E4" w:rsidRDefault="00E13EFF">
      <w:pPr>
        <w:pStyle w:val="Listenabsatz"/>
        <w:numPr>
          <w:ilvl w:val="1"/>
          <w:numId w:val="4"/>
        </w:numPr>
        <w:tabs>
          <w:tab w:val="left" w:pos="1369"/>
        </w:tabs>
        <w:spacing w:before="38"/>
      </w:pPr>
      <w:r>
        <w:t>Nimmt</w:t>
      </w:r>
      <w:r>
        <w:rPr>
          <w:spacing w:val="-9"/>
        </w:rPr>
        <w:t xml:space="preserve"> </w:t>
      </w:r>
      <w:r>
        <w:t>bei</w:t>
      </w:r>
      <w:r>
        <w:rPr>
          <w:spacing w:val="-8"/>
        </w:rPr>
        <w:t xml:space="preserve"> </w:t>
      </w:r>
      <w:r>
        <w:t>Bedarf</w:t>
      </w:r>
      <w:r>
        <w:rPr>
          <w:spacing w:val="-6"/>
        </w:rPr>
        <w:t xml:space="preserve"> </w:t>
      </w:r>
      <w:r>
        <w:t>lageabhängig</w:t>
      </w:r>
      <w:r>
        <w:rPr>
          <w:spacing w:val="-6"/>
        </w:rPr>
        <w:t xml:space="preserve"> </w:t>
      </w:r>
      <w:r>
        <w:t>auch</w:t>
      </w:r>
      <w:r>
        <w:rPr>
          <w:spacing w:val="-11"/>
        </w:rPr>
        <w:t xml:space="preserve"> </w:t>
      </w:r>
      <w:r>
        <w:t>Interventionsaufgaben</w:t>
      </w:r>
      <w:r>
        <w:rPr>
          <w:spacing w:val="-5"/>
        </w:rPr>
        <w:t xml:space="preserve"> </w:t>
      </w:r>
      <w:r>
        <w:rPr>
          <w:spacing w:val="-2"/>
        </w:rPr>
        <w:t>wahr.</w:t>
      </w:r>
    </w:p>
    <w:p w14:paraId="438CCC83" w14:textId="47BFC843" w:rsidR="004B3C84" w:rsidRDefault="004B3C84" w:rsidP="004B3C84">
      <w:pPr>
        <w:pStyle w:val="Listenabsatz"/>
        <w:numPr>
          <w:ilvl w:val="1"/>
          <w:numId w:val="4"/>
        </w:numPr>
        <w:tabs>
          <w:tab w:val="left" w:pos="1369"/>
        </w:tabs>
        <w:spacing w:before="37" w:line="276" w:lineRule="auto"/>
        <w:ind w:right="230"/>
      </w:pPr>
      <w:r>
        <w:t xml:space="preserve">Führt </w:t>
      </w:r>
      <w:r w:rsidR="000713F1">
        <w:t xml:space="preserve">grundsätzlich </w:t>
      </w:r>
      <w:r>
        <w:t>stichprobenartig Ausweis-, Personen-, Kfz- und Behältnis- Kontrollen beim Betreten des Objektes sicher.</w:t>
      </w:r>
    </w:p>
    <w:p w14:paraId="63B8643B" w14:textId="6BA5216F" w:rsidR="00FC10E4" w:rsidRDefault="00E13EFF">
      <w:pPr>
        <w:pStyle w:val="Listenabsatz"/>
        <w:numPr>
          <w:ilvl w:val="1"/>
          <w:numId w:val="4"/>
        </w:numPr>
        <w:tabs>
          <w:tab w:val="left" w:pos="1369"/>
        </w:tabs>
        <w:spacing w:before="37" w:line="276" w:lineRule="auto"/>
        <w:ind w:right="230"/>
      </w:pPr>
      <w:r>
        <w:t>Führt</w:t>
      </w:r>
      <w:r w:rsidR="000713F1">
        <w:t xml:space="preserve"> auf Anweisung Kasernenkommandant</w:t>
      </w:r>
      <w:r>
        <w:t xml:space="preserve"> </w:t>
      </w:r>
      <w:r w:rsidR="000713F1">
        <w:t>durchgehende</w:t>
      </w:r>
      <w:r>
        <w:t xml:space="preserve"> Ausweis-, Personen-, Kfz- und Behältnis- Kontrollen bei Betreten sowie Verlassen des Objektes sicher.</w:t>
      </w:r>
    </w:p>
    <w:p w14:paraId="390091E4" w14:textId="67C36E6E" w:rsidR="00275803" w:rsidRDefault="00275803" w:rsidP="00275803">
      <w:pPr>
        <w:pStyle w:val="Listenabsatz"/>
        <w:numPr>
          <w:ilvl w:val="1"/>
          <w:numId w:val="4"/>
        </w:numPr>
        <w:tabs>
          <w:tab w:val="left" w:pos="1369"/>
        </w:tabs>
        <w:spacing w:before="1"/>
      </w:pPr>
      <w:r>
        <w:rPr>
          <w:spacing w:val="-2"/>
        </w:rPr>
        <w:t>Nimmt Pakete von Paketdiensten entgegen, verschließt diese in de</w:t>
      </w:r>
      <w:r w:rsidR="00B63FC6">
        <w:rPr>
          <w:spacing w:val="-2"/>
        </w:rPr>
        <w:t>m</w:t>
      </w:r>
      <w:r>
        <w:rPr>
          <w:spacing w:val="-2"/>
        </w:rPr>
        <w:t xml:space="preserve"> dafür vorgesehenen Behälter und gibt diese gegen Unterschrift an die vom Kasernenkommandant bestimmten Dienststellenvertreter weiter.</w:t>
      </w:r>
    </w:p>
    <w:p w14:paraId="33EA1DC6" w14:textId="77777777" w:rsidR="00FC10E4" w:rsidRDefault="00FC10E4">
      <w:pPr>
        <w:pStyle w:val="Textkrper"/>
      </w:pPr>
    </w:p>
    <w:p w14:paraId="762B25AF" w14:textId="77777777" w:rsidR="00FC10E4" w:rsidRDefault="00FC10E4">
      <w:pPr>
        <w:spacing w:line="276" w:lineRule="auto"/>
        <w:jc w:val="both"/>
        <w:sectPr w:rsidR="00FC10E4">
          <w:pgSz w:w="11910" w:h="16840"/>
          <w:pgMar w:top="1320" w:right="1300" w:bottom="620" w:left="1180" w:header="0" w:footer="436" w:gutter="0"/>
          <w:cols w:space="720"/>
        </w:sectPr>
      </w:pPr>
    </w:p>
    <w:p w14:paraId="70519D10" w14:textId="77777777" w:rsidR="00FC10E4" w:rsidRDefault="00E13EFF">
      <w:pPr>
        <w:pStyle w:val="berschrift2"/>
        <w:numPr>
          <w:ilvl w:val="0"/>
          <w:numId w:val="5"/>
        </w:numPr>
        <w:tabs>
          <w:tab w:val="left" w:pos="518"/>
        </w:tabs>
        <w:ind w:left="518" w:hanging="282"/>
        <w:rPr>
          <w:color w:val="365F91"/>
        </w:rPr>
      </w:pPr>
      <w:bookmarkStart w:id="2" w:name="_bookmark2"/>
      <w:bookmarkEnd w:id="2"/>
      <w:r>
        <w:rPr>
          <w:color w:val="365F91"/>
          <w:spacing w:val="-2"/>
        </w:rPr>
        <w:lastRenderedPageBreak/>
        <w:t>Anforderungen</w:t>
      </w:r>
    </w:p>
    <w:p w14:paraId="06035DA3" w14:textId="77777777" w:rsidR="00FC10E4" w:rsidRDefault="00FC10E4">
      <w:pPr>
        <w:pStyle w:val="Textkrper"/>
        <w:spacing w:before="5"/>
        <w:rPr>
          <w:b/>
          <w:sz w:val="24"/>
        </w:rPr>
      </w:pPr>
    </w:p>
    <w:p w14:paraId="4A2BDC34" w14:textId="77777777" w:rsidR="00FC10E4" w:rsidRDefault="00E13EFF">
      <w:pPr>
        <w:pStyle w:val="berschrift3"/>
        <w:numPr>
          <w:ilvl w:val="0"/>
          <w:numId w:val="3"/>
        </w:numPr>
        <w:tabs>
          <w:tab w:val="left" w:pos="802"/>
        </w:tabs>
        <w:ind w:hanging="556"/>
        <w:jc w:val="left"/>
        <w:rPr>
          <w:u w:val="none"/>
        </w:rPr>
      </w:pPr>
      <w:r>
        <w:t>Das</w:t>
      </w:r>
      <w:r>
        <w:rPr>
          <w:spacing w:val="-4"/>
        </w:rPr>
        <w:t xml:space="preserve"> </w:t>
      </w:r>
      <w:r>
        <w:rPr>
          <w:spacing w:val="-2"/>
        </w:rPr>
        <w:t>Sicherheitsunternehmen</w:t>
      </w:r>
    </w:p>
    <w:p w14:paraId="0FAB9441" w14:textId="77777777" w:rsidR="00FC10E4" w:rsidRDefault="00FC10E4">
      <w:pPr>
        <w:pStyle w:val="Textkrper"/>
        <w:spacing w:before="73"/>
      </w:pPr>
    </w:p>
    <w:p w14:paraId="56BCE0C8" w14:textId="0C6B09AC" w:rsidR="00FC10E4" w:rsidRDefault="00E13EFF" w:rsidP="00A44D95">
      <w:pPr>
        <w:pStyle w:val="Listenabsatz"/>
        <w:numPr>
          <w:ilvl w:val="1"/>
          <w:numId w:val="3"/>
        </w:numPr>
        <w:tabs>
          <w:tab w:val="left" w:pos="1366"/>
          <w:tab w:val="left" w:pos="1369"/>
        </w:tabs>
        <w:spacing w:before="54" w:line="276" w:lineRule="auto"/>
        <w:ind w:right="229"/>
        <w:jc w:val="both"/>
      </w:pPr>
      <w:r>
        <w:t>Setzt</w:t>
      </w:r>
      <w:r w:rsidRPr="001B46BC">
        <w:t xml:space="preserve"> </w:t>
      </w:r>
      <w:r>
        <w:t>ausschließlich</w:t>
      </w:r>
      <w:r w:rsidRPr="001B46BC">
        <w:t xml:space="preserve"> </w:t>
      </w:r>
      <w:r>
        <w:t>Sicherheitsdienstpersonal ein,</w:t>
      </w:r>
      <w:r w:rsidRPr="001B46BC">
        <w:t xml:space="preserve"> </w:t>
      </w:r>
      <w:r>
        <w:t>das</w:t>
      </w:r>
      <w:r w:rsidRPr="001B46BC">
        <w:t xml:space="preserve"> </w:t>
      </w:r>
      <w:r w:rsidR="009479FA" w:rsidRPr="001B46BC">
        <w:t xml:space="preserve">den Anforderungen des § 3 des Vertrages entspricht, geschult ist und </w:t>
      </w:r>
      <w:r>
        <w:t>die</w:t>
      </w:r>
      <w:r w:rsidRPr="001B46BC">
        <w:t xml:space="preserve"> </w:t>
      </w:r>
      <w:r>
        <w:t>deutsche Sprache in Wort</w:t>
      </w:r>
      <w:r w:rsidRPr="001B46BC">
        <w:t xml:space="preserve"> </w:t>
      </w:r>
      <w:r>
        <w:t>und Schrift beherrscht sowie bereit und in der Lage ist, sich in ein komplexes Organisationsgefüge einzuarbeiten.</w:t>
      </w:r>
    </w:p>
    <w:p w14:paraId="27083EB6" w14:textId="77777777" w:rsidR="00FC10E4" w:rsidRDefault="00E13EFF" w:rsidP="00A44D95">
      <w:pPr>
        <w:pStyle w:val="Listenabsatz"/>
        <w:numPr>
          <w:ilvl w:val="1"/>
          <w:numId w:val="3"/>
        </w:numPr>
        <w:tabs>
          <w:tab w:val="left" w:pos="1366"/>
        </w:tabs>
        <w:spacing w:before="54"/>
        <w:ind w:left="1366" w:hanging="564"/>
        <w:jc w:val="both"/>
      </w:pPr>
      <w:r>
        <w:t>Schult</w:t>
      </w:r>
      <w:r>
        <w:rPr>
          <w:spacing w:val="-9"/>
        </w:rPr>
        <w:t xml:space="preserve"> </w:t>
      </w:r>
      <w:r>
        <w:t>das</w:t>
      </w:r>
      <w:r>
        <w:rPr>
          <w:spacing w:val="-7"/>
        </w:rPr>
        <w:t xml:space="preserve"> </w:t>
      </w:r>
      <w:r>
        <w:t>Sicherheitsdienstpersonal</w:t>
      </w:r>
      <w:r>
        <w:rPr>
          <w:spacing w:val="-10"/>
        </w:rPr>
        <w:t xml:space="preserve"> </w:t>
      </w:r>
      <w:r>
        <w:t>in</w:t>
      </w:r>
      <w:r>
        <w:rPr>
          <w:spacing w:val="-8"/>
        </w:rPr>
        <w:t xml:space="preserve"> </w:t>
      </w:r>
      <w:r>
        <w:t>der</w:t>
      </w:r>
      <w:r>
        <w:rPr>
          <w:spacing w:val="-9"/>
        </w:rPr>
        <w:t xml:space="preserve"> </w:t>
      </w:r>
      <w:r>
        <w:t>sicheren</w:t>
      </w:r>
      <w:r>
        <w:rPr>
          <w:spacing w:val="-7"/>
        </w:rPr>
        <w:t xml:space="preserve"> </w:t>
      </w:r>
      <w:r>
        <w:rPr>
          <w:spacing w:val="-2"/>
        </w:rPr>
        <w:t>Anwendung</w:t>
      </w:r>
    </w:p>
    <w:p w14:paraId="025A8EBC" w14:textId="77777777" w:rsidR="00FC10E4" w:rsidRDefault="00E13EFF" w:rsidP="00A44D95">
      <w:pPr>
        <w:pStyle w:val="Listenabsatz"/>
        <w:numPr>
          <w:ilvl w:val="2"/>
          <w:numId w:val="3"/>
        </w:numPr>
        <w:tabs>
          <w:tab w:val="left" w:pos="1654"/>
          <w:tab w:val="left" w:pos="1676"/>
        </w:tabs>
        <w:spacing w:before="93" w:line="276" w:lineRule="auto"/>
        <w:ind w:right="107" w:hanging="360"/>
        <w:jc w:val="both"/>
      </w:pPr>
      <w:r>
        <w:t xml:space="preserve">der Rechte gegenüber Dritten, die Jedermann im Falle einer Notwehr, eines Notstandes, einer Nothilfe oder einer Selbsthilfe zustehen (§ 34a Abs. 5 </w:t>
      </w:r>
      <w:r>
        <w:rPr>
          <w:spacing w:val="-2"/>
        </w:rPr>
        <w:t>Gewerbeordnung)</w:t>
      </w:r>
    </w:p>
    <w:p w14:paraId="672261C4" w14:textId="77777777" w:rsidR="00FC10E4" w:rsidRDefault="00E13EFF" w:rsidP="00A44D95">
      <w:pPr>
        <w:pStyle w:val="Listenabsatz"/>
        <w:numPr>
          <w:ilvl w:val="2"/>
          <w:numId w:val="3"/>
        </w:numPr>
        <w:tabs>
          <w:tab w:val="left" w:pos="1654"/>
        </w:tabs>
        <w:spacing w:before="53"/>
        <w:ind w:left="1654" w:hanging="338"/>
        <w:jc w:val="both"/>
      </w:pPr>
      <w:r>
        <w:t>von</w:t>
      </w:r>
      <w:r>
        <w:rPr>
          <w:spacing w:val="-4"/>
        </w:rPr>
        <w:t xml:space="preserve"> </w:t>
      </w:r>
      <w:r>
        <w:t>Erster</w:t>
      </w:r>
      <w:r>
        <w:rPr>
          <w:spacing w:val="-5"/>
        </w:rPr>
        <w:t xml:space="preserve"> </w:t>
      </w:r>
      <w:r>
        <w:rPr>
          <w:spacing w:val="-2"/>
        </w:rPr>
        <w:t>Hilfe</w:t>
      </w:r>
    </w:p>
    <w:p w14:paraId="2D0D8123" w14:textId="77777777" w:rsidR="00FC10E4" w:rsidRDefault="00E13EFF" w:rsidP="00A44D95">
      <w:pPr>
        <w:pStyle w:val="Listenabsatz"/>
        <w:numPr>
          <w:ilvl w:val="2"/>
          <w:numId w:val="3"/>
        </w:numPr>
        <w:tabs>
          <w:tab w:val="left" w:pos="1654"/>
        </w:tabs>
        <w:spacing w:before="93"/>
        <w:ind w:left="1654" w:hanging="338"/>
        <w:jc w:val="both"/>
      </w:pPr>
      <w:r>
        <w:t>von</w:t>
      </w:r>
      <w:r>
        <w:rPr>
          <w:spacing w:val="-4"/>
        </w:rPr>
        <w:t xml:space="preserve"> </w:t>
      </w:r>
      <w:r>
        <w:rPr>
          <w:spacing w:val="-2"/>
        </w:rPr>
        <w:t>Deeskalationsmaßnahmen</w:t>
      </w:r>
    </w:p>
    <w:p w14:paraId="7A1FD987" w14:textId="77777777" w:rsidR="00FC10E4" w:rsidRDefault="00E13EFF" w:rsidP="00A44D95">
      <w:pPr>
        <w:pStyle w:val="Listenabsatz"/>
        <w:numPr>
          <w:ilvl w:val="1"/>
          <w:numId w:val="3"/>
        </w:numPr>
        <w:tabs>
          <w:tab w:val="left" w:pos="1366"/>
        </w:tabs>
        <w:spacing w:before="90"/>
        <w:ind w:left="1366" w:hanging="564"/>
        <w:jc w:val="both"/>
      </w:pPr>
      <w:r>
        <w:rPr>
          <w:spacing w:val="-2"/>
        </w:rPr>
        <w:t>Stellt</w:t>
      </w:r>
      <w:r>
        <w:rPr>
          <w:spacing w:val="3"/>
        </w:rPr>
        <w:t xml:space="preserve"> </w:t>
      </w:r>
      <w:r>
        <w:rPr>
          <w:spacing w:val="-2"/>
        </w:rPr>
        <w:t>bei</w:t>
      </w:r>
      <w:r>
        <w:rPr>
          <w:spacing w:val="2"/>
        </w:rPr>
        <w:t xml:space="preserve"> </w:t>
      </w:r>
      <w:r>
        <w:rPr>
          <w:spacing w:val="-2"/>
        </w:rPr>
        <w:t>Ausfall</w:t>
      </w:r>
      <w:r>
        <w:rPr>
          <w:spacing w:val="1"/>
        </w:rPr>
        <w:t xml:space="preserve"> </w:t>
      </w:r>
      <w:r>
        <w:rPr>
          <w:spacing w:val="-2"/>
        </w:rPr>
        <w:t>von</w:t>
      </w:r>
      <w:r>
        <w:rPr>
          <w:spacing w:val="3"/>
        </w:rPr>
        <w:t xml:space="preserve"> </w:t>
      </w:r>
      <w:r>
        <w:rPr>
          <w:spacing w:val="-2"/>
        </w:rPr>
        <w:t>Sicherheitsdienstpersonal</w:t>
      </w:r>
      <w:r>
        <w:rPr>
          <w:spacing w:val="2"/>
        </w:rPr>
        <w:t xml:space="preserve"> </w:t>
      </w:r>
      <w:r>
        <w:rPr>
          <w:spacing w:val="-2"/>
        </w:rPr>
        <w:t>verzugslos</w:t>
      </w:r>
      <w:r>
        <w:t xml:space="preserve"> </w:t>
      </w:r>
      <w:r>
        <w:rPr>
          <w:spacing w:val="-2"/>
        </w:rPr>
        <w:t>gleichwertigen</w:t>
      </w:r>
      <w:r>
        <w:rPr>
          <w:spacing w:val="-8"/>
        </w:rPr>
        <w:t xml:space="preserve"> </w:t>
      </w:r>
      <w:r>
        <w:rPr>
          <w:spacing w:val="-2"/>
        </w:rPr>
        <w:t>Ersatz.</w:t>
      </w:r>
    </w:p>
    <w:p w14:paraId="32E90AA0" w14:textId="77777777" w:rsidR="00FC10E4" w:rsidRDefault="00E13EFF" w:rsidP="00A44D95">
      <w:pPr>
        <w:pStyle w:val="Listenabsatz"/>
        <w:numPr>
          <w:ilvl w:val="1"/>
          <w:numId w:val="3"/>
        </w:numPr>
        <w:tabs>
          <w:tab w:val="left" w:pos="1366"/>
        </w:tabs>
        <w:spacing w:before="40"/>
        <w:ind w:left="1366" w:hanging="564"/>
        <w:jc w:val="both"/>
      </w:pPr>
      <w:r>
        <w:t>Setzt</w:t>
      </w:r>
      <w:r>
        <w:rPr>
          <w:spacing w:val="-8"/>
        </w:rPr>
        <w:t xml:space="preserve"> </w:t>
      </w:r>
      <w:r>
        <w:t>keine</w:t>
      </w:r>
      <w:r>
        <w:rPr>
          <w:spacing w:val="-6"/>
        </w:rPr>
        <w:t xml:space="preserve"> </w:t>
      </w:r>
      <w:r>
        <w:t>Subunternehmen</w:t>
      </w:r>
      <w:r>
        <w:rPr>
          <w:spacing w:val="-7"/>
        </w:rPr>
        <w:t xml:space="preserve"> </w:t>
      </w:r>
      <w:r>
        <w:rPr>
          <w:spacing w:val="-4"/>
        </w:rPr>
        <w:t>ein.</w:t>
      </w:r>
    </w:p>
    <w:p w14:paraId="6B30CB89" w14:textId="77777777" w:rsidR="00FC10E4" w:rsidRDefault="00E13EFF" w:rsidP="00A44D95">
      <w:pPr>
        <w:pStyle w:val="Listenabsatz"/>
        <w:numPr>
          <w:ilvl w:val="1"/>
          <w:numId w:val="3"/>
        </w:numPr>
        <w:tabs>
          <w:tab w:val="left" w:pos="1366"/>
          <w:tab w:val="left" w:pos="1369"/>
        </w:tabs>
        <w:spacing w:before="59" w:line="276" w:lineRule="auto"/>
        <w:ind w:right="232"/>
        <w:jc w:val="both"/>
      </w:pPr>
      <w:r>
        <w:t>Zeigt der Auftrag gebenden Stelle frühzeitige Personalveränderungen auf, um deren</w:t>
      </w:r>
      <w:r>
        <w:rPr>
          <w:spacing w:val="-5"/>
        </w:rPr>
        <w:t xml:space="preserve"> </w:t>
      </w:r>
      <w:r>
        <w:t>Qualifizierung</w:t>
      </w:r>
      <w:r>
        <w:rPr>
          <w:spacing w:val="-3"/>
        </w:rPr>
        <w:t xml:space="preserve"> </w:t>
      </w:r>
      <w:r>
        <w:t>überprüfen</w:t>
      </w:r>
      <w:r>
        <w:rPr>
          <w:spacing w:val="-3"/>
        </w:rPr>
        <w:t xml:space="preserve"> </w:t>
      </w:r>
      <w:r>
        <w:t>und</w:t>
      </w:r>
      <w:r>
        <w:rPr>
          <w:spacing w:val="-3"/>
        </w:rPr>
        <w:t xml:space="preserve"> </w:t>
      </w:r>
      <w:r>
        <w:t>eine</w:t>
      </w:r>
      <w:r>
        <w:rPr>
          <w:spacing w:val="-3"/>
        </w:rPr>
        <w:t xml:space="preserve"> </w:t>
      </w:r>
      <w:r>
        <w:t>Einweisung</w:t>
      </w:r>
      <w:r>
        <w:rPr>
          <w:spacing w:val="-1"/>
        </w:rPr>
        <w:t xml:space="preserve"> </w:t>
      </w:r>
      <w:r>
        <w:t>in</w:t>
      </w:r>
      <w:r>
        <w:rPr>
          <w:spacing w:val="-3"/>
        </w:rPr>
        <w:t xml:space="preserve"> </w:t>
      </w:r>
      <w:r>
        <w:t>das</w:t>
      </w:r>
      <w:r>
        <w:rPr>
          <w:spacing w:val="-5"/>
        </w:rPr>
        <w:t xml:space="preserve"> </w:t>
      </w:r>
      <w:r>
        <w:t>Objekt</w:t>
      </w:r>
      <w:r>
        <w:rPr>
          <w:spacing w:val="-4"/>
        </w:rPr>
        <w:t xml:space="preserve"> </w:t>
      </w:r>
      <w:r>
        <w:t>sicherstellen zu können.</w:t>
      </w:r>
    </w:p>
    <w:p w14:paraId="49FD459F" w14:textId="656FD7F9" w:rsidR="00FC10E4" w:rsidRDefault="00E13EFF" w:rsidP="00A44D95">
      <w:pPr>
        <w:pStyle w:val="Listenabsatz"/>
        <w:numPr>
          <w:ilvl w:val="1"/>
          <w:numId w:val="3"/>
        </w:numPr>
        <w:tabs>
          <w:tab w:val="left" w:pos="1366"/>
          <w:tab w:val="left" w:pos="1369"/>
        </w:tabs>
        <w:spacing w:before="54" w:line="276" w:lineRule="auto"/>
        <w:ind w:right="241"/>
        <w:jc w:val="both"/>
      </w:pPr>
      <w:r>
        <w:t>Stellt sicher, dass alle Sicherheitsdienstmitarbeiter (auch Ersatzpersonal/ Springer)</w:t>
      </w:r>
      <w:r>
        <w:rPr>
          <w:spacing w:val="-4"/>
        </w:rPr>
        <w:t xml:space="preserve"> </w:t>
      </w:r>
      <w:r>
        <w:t>vollumfänglich</w:t>
      </w:r>
      <w:r>
        <w:rPr>
          <w:spacing w:val="-7"/>
        </w:rPr>
        <w:t xml:space="preserve"> </w:t>
      </w:r>
      <w:r>
        <w:t>über</w:t>
      </w:r>
      <w:r>
        <w:rPr>
          <w:spacing w:val="-1"/>
        </w:rPr>
        <w:t xml:space="preserve"> </w:t>
      </w:r>
      <w:r>
        <w:t>die</w:t>
      </w:r>
      <w:r>
        <w:rPr>
          <w:spacing w:val="-5"/>
        </w:rPr>
        <w:t xml:space="preserve"> </w:t>
      </w:r>
      <w:r>
        <w:t>Befähigung verfügen,</w:t>
      </w:r>
      <w:r>
        <w:rPr>
          <w:spacing w:val="-1"/>
        </w:rPr>
        <w:t xml:space="preserve"> </w:t>
      </w:r>
      <w:r w:rsidR="006A6DFA">
        <w:t xml:space="preserve">alle unter der </w:t>
      </w:r>
      <w:r w:rsidR="00B63FC6">
        <w:t>Punkt</w:t>
      </w:r>
      <w:r w:rsidR="006A6DFA">
        <w:t xml:space="preserve"> 3</w:t>
      </w:r>
      <w:r w:rsidR="00B63FC6">
        <w:t xml:space="preserve"> „Tätigkeitsbereiche“</w:t>
      </w:r>
      <w:r w:rsidR="006A6DFA">
        <w:t xml:space="preserve"> aufgeführten Aufgaben zu erfüllen.</w:t>
      </w:r>
    </w:p>
    <w:p w14:paraId="7AED8937" w14:textId="0B35DCFF" w:rsidR="00FC10E4" w:rsidRPr="00A44D95" w:rsidRDefault="00E13EFF" w:rsidP="00A44D95">
      <w:pPr>
        <w:pStyle w:val="Listenabsatz"/>
        <w:numPr>
          <w:ilvl w:val="1"/>
          <w:numId w:val="3"/>
        </w:numPr>
        <w:tabs>
          <w:tab w:val="left" w:pos="1366"/>
          <w:tab w:val="left" w:pos="1369"/>
        </w:tabs>
        <w:spacing w:before="53" w:line="276" w:lineRule="auto"/>
        <w:ind w:right="232"/>
        <w:jc w:val="both"/>
      </w:pPr>
      <w:r w:rsidRPr="00A44D95">
        <w:t xml:space="preserve">Legt dem </w:t>
      </w:r>
      <w:r w:rsidR="009479FA" w:rsidRPr="00A44D95">
        <w:t>l</w:t>
      </w:r>
      <w:r w:rsidRPr="00A44D95">
        <w:t xml:space="preserve">iegenschaftsverantwortlichen Kasernenkommandanten </w:t>
      </w:r>
      <w:r w:rsidR="009479FA" w:rsidRPr="00A44D95">
        <w:t xml:space="preserve">bzw. dessen/deren Sicherheitsbeauftragten </w:t>
      </w:r>
      <w:r w:rsidRPr="00A44D95">
        <w:rPr>
          <w:u w:val="single"/>
        </w:rPr>
        <w:t>vor</w:t>
      </w:r>
      <w:r w:rsidRPr="00A44D95">
        <w:t xml:space="preserve"> Einsatz</w:t>
      </w:r>
      <w:r w:rsidR="00EA4A52" w:rsidRPr="00A44D95">
        <w:t>,</w:t>
      </w:r>
      <w:r w:rsidRPr="00A44D95">
        <w:t xml:space="preserve"> </w:t>
      </w:r>
      <w:r w:rsidR="009479FA" w:rsidRPr="00A44D95">
        <w:t xml:space="preserve">eine Liste des dort eingesetzten Personals gem. § 4 Abs. 1 des Vertrages vor. </w:t>
      </w:r>
      <w:r w:rsidR="00EA4A52" w:rsidRPr="00A44D95">
        <w:t xml:space="preserve"> </w:t>
      </w:r>
    </w:p>
    <w:p w14:paraId="2C6BDCB5" w14:textId="5DBFE775" w:rsidR="001B46BC" w:rsidRPr="00A44D95" w:rsidRDefault="001B46BC" w:rsidP="00A44D95">
      <w:pPr>
        <w:pStyle w:val="Listenabsatz"/>
        <w:numPr>
          <w:ilvl w:val="1"/>
          <w:numId w:val="3"/>
        </w:numPr>
        <w:tabs>
          <w:tab w:val="left" w:pos="1366"/>
          <w:tab w:val="left" w:pos="1369"/>
        </w:tabs>
        <w:spacing w:before="53" w:line="276" w:lineRule="auto"/>
        <w:ind w:right="232"/>
        <w:jc w:val="both"/>
        <w:rPr>
          <w:color w:val="000000" w:themeColor="text1"/>
        </w:rPr>
      </w:pPr>
      <w:r w:rsidRPr="00A44D95">
        <w:rPr>
          <w:color w:val="000000" w:themeColor="text1"/>
        </w:rPr>
        <w:t>Erfüllt alle</w:t>
      </w:r>
      <w:r w:rsidR="00E63C7C" w:rsidRPr="00A44D95">
        <w:rPr>
          <w:color w:val="000000" w:themeColor="text1"/>
        </w:rPr>
        <w:t xml:space="preserve"> </w:t>
      </w:r>
      <w:r w:rsidRPr="00A44D95">
        <w:rPr>
          <w:color w:val="000000" w:themeColor="text1"/>
        </w:rPr>
        <w:t xml:space="preserve">im Vertrag genannten Verpflichtungen. </w:t>
      </w:r>
    </w:p>
    <w:p w14:paraId="48DE935B" w14:textId="110D4B22" w:rsidR="001B46BC" w:rsidRPr="00A44D95" w:rsidRDefault="001B46BC" w:rsidP="00A44D95">
      <w:pPr>
        <w:pStyle w:val="Listenabsatz"/>
        <w:numPr>
          <w:ilvl w:val="1"/>
          <w:numId w:val="3"/>
        </w:numPr>
        <w:tabs>
          <w:tab w:val="left" w:pos="1366"/>
          <w:tab w:val="left" w:pos="1369"/>
        </w:tabs>
        <w:spacing w:before="53" w:line="276" w:lineRule="auto"/>
        <w:ind w:right="232"/>
        <w:jc w:val="both"/>
        <w:rPr>
          <w:color w:val="000000" w:themeColor="text1"/>
        </w:rPr>
      </w:pPr>
      <w:r w:rsidRPr="00A44D95">
        <w:rPr>
          <w:color w:val="000000" w:themeColor="text1"/>
        </w:rPr>
        <w:t>Verpflichtet sich zur Einhaltung aller tariflichen und gesetzlichen Vorgaben gegenüber dem Auftraggeber und seinem eingesetzten Personal.</w:t>
      </w:r>
    </w:p>
    <w:p w14:paraId="05B5ECB5" w14:textId="77777777" w:rsidR="00FC10E4" w:rsidRDefault="00FC10E4" w:rsidP="00A44D95">
      <w:pPr>
        <w:pStyle w:val="Textkrper"/>
        <w:jc w:val="both"/>
      </w:pPr>
    </w:p>
    <w:p w14:paraId="2F469A9F" w14:textId="77777777" w:rsidR="00FC10E4" w:rsidRDefault="00FC10E4" w:rsidP="00A44D95">
      <w:pPr>
        <w:pStyle w:val="Textkrper"/>
        <w:spacing w:before="49"/>
        <w:jc w:val="both"/>
      </w:pPr>
    </w:p>
    <w:p w14:paraId="42A68873" w14:textId="77777777" w:rsidR="00FC10E4" w:rsidRDefault="00E13EFF" w:rsidP="00A44D95">
      <w:pPr>
        <w:pStyle w:val="berschrift3"/>
        <w:numPr>
          <w:ilvl w:val="0"/>
          <w:numId w:val="3"/>
        </w:numPr>
        <w:tabs>
          <w:tab w:val="left" w:pos="802"/>
        </w:tabs>
        <w:ind w:hanging="621"/>
        <w:jc w:val="both"/>
        <w:rPr>
          <w:u w:val="none"/>
        </w:rPr>
      </w:pPr>
      <w:r>
        <w:t>Das</w:t>
      </w:r>
      <w:r>
        <w:rPr>
          <w:spacing w:val="-4"/>
        </w:rPr>
        <w:t xml:space="preserve"> </w:t>
      </w:r>
      <w:r>
        <w:rPr>
          <w:spacing w:val="-2"/>
        </w:rPr>
        <w:t>Sicherheitsdienstpersonal</w:t>
      </w:r>
    </w:p>
    <w:p w14:paraId="09CD7095" w14:textId="77777777" w:rsidR="00FC10E4" w:rsidRDefault="00FC10E4" w:rsidP="00A44D95">
      <w:pPr>
        <w:pStyle w:val="Textkrper"/>
        <w:spacing w:before="29"/>
        <w:jc w:val="both"/>
      </w:pPr>
    </w:p>
    <w:p w14:paraId="2964BE93" w14:textId="77777777" w:rsidR="00FC10E4" w:rsidRDefault="00E13EFF" w:rsidP="00A44D95">
      <w:pPr>
        <w:pStyle w:val="Listenabsatz"/>
        <w:numPr>
          <w:ilvl w:val="1"/>
          <w:numId w:val="3"/>
        </w:numPr>
        <w:tabs>
          <w:tab w:val="left" w:pos="1369"/>
        </w:tabs>
        <w:spacing w:before="1"/>
        <w:ind w:right="234"/>
        <w:jc w:val="both"/>
      </w:pPr>
      <w:r>
        <w:t>Muss körperlich und geistig belastbar sein; die körperliche Eignung geht einher mit der geistigen Befähigung.</w:t>
      </w:r>
    </w:p>
    <w:p w14:paraId="18EFDAF5" w14:textId="77777777" w:rsidR="00FC10E4" w:rsidRDefault="00E13EFF" w:rsidP="00A44D95">
      <w:pPr>
        <w:pStyle w:val="Listenabsatz"/>
        <w:numPr>
          <w:ilvl w:val="1"/>
          <w:numId w:val="3"/>
        </w:numPr>
        <w:tabs>
          <w:tab w:val="left" w:pos="1369"/>
        </w:tabs>
        <w:spacing w:before="53"/>
        <w:jc w:val="both"/>
      </w:pPr>
      <w:r>
        <w:t>Ist</w:t>
      </w:r>
      <w:r>
        <w:rPr>
          <w:spacing w:val="-8"/>
        </w:rPr>
        <w:t xml:space="preserve"> </w:t>
      </w:r>
      <w:r>
        <w:t>geeignet</w:t>
      </w:r>
      <w:r>
        <w:rPr>
          <w:spacing w:val="-6"/>
        </w:rPr>
        <w:t xml:space="preserve"> </w:t>
      </w:r>
      <w:r>
        <w:t>für</w:t>
      </w:r>
      <w:r>
        <w:rPr>
          <w:spacing w:val="-1"/>
        </w:rPr>
        <w:t xml:space="preserve"> </w:t>
      </w:r>
      <w:r>
        <w:t>den</w:t>
      </w:r>
      <w:r>
        <w:rPr>
          <w:spacing w:val="-4"/>
        </w:rPr>
        <w:t xml:space="preserve"> </w:t>
      </w:r>
      <w:r>
        <w:t>und</w:t>
      </w:r>
      <w:r>
        <w:rPr>
          <w:spacing w:val="-5"/>
        </w:rPr>
        <w:t xml:space="preserve"> </w:t>
      </w:r>
      <w:r>
        <w:t>bereit</w:t>
      </w:r>
      <w:r>
        <w:rPr>
          <w:spacing w:val="-1"/>
        </w:rPr>
        <w:t xml:space="preserve"> </w:t>
      </w:r>
      <w:r>
        <w:t>zum</w:t>
      </w:r>
      <w:r>
        <w:rPr>
          <w:spacing w:val="-3"/>
        </w:rPr>
        <w:t xml:space="preserve"> </w:t>
      </w:r>
      <w:r>
        <w:t>Schicht-</w:t>
      </w:r>
      <w:r>
        <w:rPr>
          <w:spacing w:val="-4"/>
        </w:rPr>
        <w:t xml:space="preserve"> </w:t>
      </w:r>
      <w:r>
        <w:t>und</w:t>
      </w:r>
      <w:r>
        <w:rPr>
          <w:spacing w:val="-6"/>
        </w:rPr>
        <w:t xml:space="preserve"> </w:t>
      </w:r>
      <w:r>
        <w:rPr>
          <w:spacing w:val="-2"/>
        </w:rPr>
        <w:t>Wechseldienst.</w:t>
      </w:r>
    </w:p>
    <w:p w14:paraId="44AF9C68" w14:textId="77777777" w:rsidR="00FC10E4" w:rsidRDefault="00E13EFF" w:rsidP="00A44D95">
      <w:pPr>
        <w:pStyle w:val="Listenabsatz"/>
        <w:numPr>
          <w:ilvl w:val="1"/>
          <w:numId w:val="3"/>
        </w:numPr>
        <w:tabs>
          <w:tab w:val="left" w:pos="1369"/>
        </w:tabs>
        <w:spacing w:before="54"/>
        <w:jc w:val="both"/>
      </w:pPr>
      <w:r>
        <w:t>Hat</w:t>
      </w:r>
      <w:r>
        <w:rPr>
          <w:spacing w:val="-3"/>
        </w:rPr>
        <w:t xml:space="preserve"> </w:t>
      </w:r>
      <w:r>
        <w:t>ein</w:t>
      </w:r>
      <w:r>
        <w:rPr>
          <w:spacing w:val="-6"/>
        </w:rPr>
        <w:t xml:space="preserve"> </w:t>
      </w:r>
      <w:r>
        <w:t>gepflegtes</w:t>
      </w:r>
      <w:r>
        <w:rPr>
          <w:spacing w:val="-5"/>
        </w:rPr>
        <w:t xml:space="preserve"> </w:t>
      </w:r>
      <w:r>
        <w:rPr>
          <w:spacing w:val="-2"/>
        </w:rPr>
        <w:t>Erscheinungsbild.</w:t>
      </w:r>
    </w:p>
    <w:p w14:paraId="20100C7D" w14:textId="77777777" w:rsidR="00FC10E4" w:rsidRDefault="00E13EFF" w:rsidP="00A44D95">
      <w:pPr>
        <w:pStyle w:val="Listenabsatz"/>
        <w:numPr>
          <w:ilvl w:val="1"/>
          <w:numId w:val="3"/>
        </w:numPr>
        <w:tabs>
          <w:tab w:val="left" w:pos="1369"/>
        </w:tabs>
        <w:spacing w:before="55"/>
        <w:jc w:val="both"/>
      </w:pPr>
      <w:r>
        <w:t>Tritt</w:t>
      </w:r>
      <w:r>
        <w:rPr>
          <w:spacing w:val="-7"/>
        </w:rPr>
        <w:t xml:space="preserve"> </w:t>
      </w:r>
      <w:r>
        <w:t>sicher,</w:t>
      </w:r>
      <w:r>
        <w:rPr>
          <w:spacing w:val="-6"/>
        </w:rPr>
        <w:t xml:space="preserve"> </w:t>
      </w:r>
      <w:r>
        <w:t>jedoch</w:t>
      </w:r>
      <w:r>
        <w:rPr>
          <w:spacing w:val="-10"/>
        </w:rPr>
        <w:t xml:space="preserve"> </w:t>
      </w:r>
      <w:r>
        <w:t>freundlich</w:t>
      </w:r>
      <w:r>
        <w:rPr>
          <w:spacing w:val="-4"/>
        </w:rPr>
        <w:t xml:space="preserve"> </w:t>
      </w:r>
      <w:r>
        <w:t>und</w:t>
      </w:r>
      <w:r>
        <w:rPr>
          <w:spacing w:val="-6"/>
        </w:rPr>
        <w:t xml:space="preserve"> </w:t>
      </w:r>
      <w:r>
        <w:t>bestimmt</w:t>
      </w:r>
      <w:r>
        <w:rPr>
          <w:spacing w:val="-3"/>
        </w:rPr>
        <w:t xml:space="preserve"> </w:t>
      </w:r>
      <w:r>
        <w:rPr>
          <w:spacing w:val="-4"/>
        </w:rPr>
        <w:t>auf.</w:t>
      </w:r>
    </w:p>
    <w:p w14:paraId="22BBCE8F" w14:textId="77777777" w:rsidR="00FC10E4" w:rsidRDefault="00E13EFF" w:rsidP="00A44D95">
      <w:pPr>
        <w:pStyle w:val="Listenabsatz"/>
        <w:numPr>
          <w:ilvl w:val="1"/>
          <w:numId w:val="3"/>
        </w:numPr>
        <w:tabs>
          <w:tab w:val="left" w:pos="1369"/>
        </w:tabs>
        <w:spacing w:before="54"/>
        <w:ind w:right="231"/>
        <w:jc w:val="both"/>
      </w:pPr>
      <w:r>
        <w:t>Ist</w:t>
      </w:r>
      <w:r>
        <w:rPr>
          <w:spacing w:val="34"/>
        </w:rPr>
        <w:t xml:space="preserve"> </w:t>
      </w:r>
      <w:r>
        <w:t>sicher</w:t>
      </w:r>
      <w:r>
        <w:rPr>
          <w:spacing w:val="36"/>
        </w:rPr>
        <w:t xml:space="preserve"> </w:t>
      </w:r>
      <w:r>
        <w:t>im</w:t>
      </w:r>
      <w:r>
        <w:rPr>
          <w:spacing w:val="36"/>
        </w:rPr>
        <w:t xml:space="preserve"> </w:t>
      </w:r>
      <w:r>
        <w:t>Umgang</w:t>
      </w:r>
      <w:r>
        <w:rPr>
          <w:spacing w:val="34"/>
        </w:rPr>
        <w:t xml:space="preserve"> </w:t>
      </w:r>
      <w:r>
        <w:t>und</w:t>
      </w:r>
      <w:r>
        <w:rPr>
          <w:spacing w:val="36"/>
        </w:rPr>
        <w:t xml:space="preserve"> </w:t>
      </w:r>
      <w:r>
        <w:t>der</w:t>
      </w:r>
      <w:r>
        <w:rPr>
          <w:spacing w:val="35"/>
        </w:rPr>
        <w:t xml:space="preserve"> </w:t>
      </w:r>
      <w:r>
        <w:t>Anwendung</w:t>
      </w:r>
      <w:r>
        <w:rPr>
          <w:spacing w:val="36"/>
        </w:rPr>
        <w:t xml:space="preserve"> </w:t>
      </w:r>
      <w:r>
        <w:t>der</w:t>
      </w:r>
      <w:r>
        <w:rPr>
          <w:spacing w:val="33"/>
        </w:rPr>
        <w:t xml:space="preserve"> </w:t>
      </w:r>
      <w:r>
        <w:t>Allgemein-/Jedermann-Rechte (Siehe Punkt 6. Aufgaben und Befugnisse).</w:t>
      </w:r>
    </w:p>
    <w:p w14:paraId="19F011CD" w14:textId="77777777" w:rsidR="00FC10E4" w:rsidRDefault="00FC10E4">
      <w:pPr>
        <w:sectPr w:rsidR="00FC10E4">
          <w:pgSz w:w="11910" w:h="16840"/>
          <w:pgMar w:top="1320" w:right="1300" w:bottom="620" w:left="1180" w:header="0" w:footer="436" w:gutter="0"/>
          <w:cols w:space="720"/>
        </w:sectPr>
      </w:pPr>
    </w:p>
    <w:p w14:paraId="29E7B4C0" w14:textId="77777777" w:rsidR="00FC10E4" w:rsidRDefault="00E13EFF" w:rsidP="00A44D95">
      <w:pPr>
        <w:pStyle w:val="Listenabsatz"/>
        <w:numPr>
          <w:ilvl w:val="1"/>
          <w:numId w:val="3"/>
        </w:numPr>
        <w:tabs>
          <w:tab w:val="left" w:pos="1369"/>
          <w:tab w:val="left" w:pos="2122"/>
          <w:tab w:val="left" w:pos="3688"/>
          <w:tab w:val="left" w:pos="5370"/>
          <w:tab w:val="left" w:pos="6534"/>
          <w:tab w:val="left" w:pos="7090"/>
          <w:tab w:val="left" w:pos="8367"/>
        </w:tabs>
        <w:spacing w:before="77"/>
        <w:ind w:right="237"/>
        <w:jc w:val="both"/>
      </w:pPr>
      <w:bookmarkStart w:id="3" w:name="_bookmark4"/>
      <w:bookmarkEnd w:id="3"/>
      <w:r>
        <w:rPr>
          <w:spacing w:val="-2"/>
        </w:rPr>
        <w:lastRenderedPageBreak/>
        <w:t>Zeigt</w:t>
      </w:r>
      <w:r>
        <w:tab/>
      </w:r>
      <w:r>
        <w:rPr>
          <w:spacing w:val="-2"/>
        </w:rPr>
        <w:t>interkulturelle</w:t>
      </w:r>
      <w:r>
        <w:tab/>
      </w:r>
      <w:r>
        <w:rPr>
          <w:spacing w:val="-2"/>
        </w:rPr>
        <w:t>Kompetenzen.</w:t>
      </w:r>
      <w:r>
        <w:tab/>
      </w:r>
      <w:r>
        <w:rPr>
          <w:spacing w:val="-2"/>
        </w:rPr>
        <w:t>(Umgang</w:t>
      </w:r>
      <w:r>
        <w:tab/>
      </w:r>
      <w:r>
        <w:rPr>
          <w:spacing w:val="-4"/>
        </w:rPr>
        <w:t>mit</w:t>
      </w:r>
      <w:r>
        <w:tab/>
      </w:r>
      <w:r>
        <w:rPr>
          <w:spacing w:val="-2"/>
        </w:rPr>
        <w:t>Menschen</w:t>
      </w:r>
      <w:r>
        <w:tab/>
      </w:r>
      <w:r>
        <w:rPr>
          <w:spacing w:val="-2"/>
        </w:rPr>
        <w:t xml:space="preserve">jeglicher </w:t>
      </w:r>
      <w:r>
        <w:t>Abstammung, Religion, Ethnie, Hautfarbe, jeglichen Alters und Geschlechts.)</w:t>
      </w:r>
    </w:p>
    <w:p w14:paraId="390DE3F8" w14:textId="77777777" w:rsidR="00FC10E4" w:rsidRDefault="00E13EFF" w:rsidP="00A44D95">
      <w:pPr>
        <w:pStyle w:val="Listenabsatz"/>
        <w:numPr>
          <w:ilvl w:val="1"/>
          <w:numId w:val="3"/>
        </w:numPr>
        <w:tabs>
          <w:tab w:val="left" w:pos="1369"/>
        </w:tabs>
        <w:spacing w:before="54"/>
        <w:ind w:right="233"/>
        <w:jc w:val="both"/>
      </w:pPr>
      <w:r>
        <w:t>Leitet</w:t>
      </w:r>
      <w:r>
        <w:rPr>
          <w:spacing w:val="80"/>
          <w:w w:val="150"/>
        </w:rPr>
        <w:t xml:space="preserve"> </w:t>
      </w:r>
      <w:r>
        <w:t>unter</w:t>
      </w:r>
      <w:r>
        <w:rPr>
          <w:spacing w:val="80"/>
          <w:w w:val="150"/>
        </w:rPr>
        <w:t xml:space="preserve"> </w:t>
      </w:r>
      <w:r>
        <w:t>Beachtung</w:t>
      </w:r>
      <w:r>
        <w:rPr>
          <w:spacing w:val="80"/>
          <w:w w:val="150"/>
        </w:rPr>
        <w:t xml:space="preserve"> </w:t>
      </w:r>
      <w:r>
        <w:t>der</w:t>
      </w:r>
      <w:r>
        <w:rPr>
          <w:spacing w:val="80"/>
          <w:w w:val="150"/>
        </w:rPr>
        <w:t xml:space="preserve"> </w:t>
      </w:r>
      <w:r>
        <w:t>Verhältnismäßigkeit</w:t>
      </w:r>
      <w:r>
        <w:rPr>
          <w:spacing w:val="80"/>
          <w:w w:val="150"/>
        </w:rPr>
        <w:t xml:space="preserve"> </w:t>
      </w:r>
      <w:r>
        <w:t>bei</w:t>
      </w:r>
      <w:r>
        <w:rPr>
          <w:spacing w:val="80"/>
          <w:w w:val="150"/>
        </w:rPr>
        <w:t xml:space="preserve"> </w:t>
      </w:r>
      <w:r>
        <w:t>Gefahr</w:t>
      </w:r>
      <w:r>
        <w:rPr>
          <w:spacing w:val="80"/>
          <w:w w:val="150"/>
        </w:rPr>
        <w:t xml:space="preserve"> </w:t>
      </w:r>
      <w:r>
        <w:t>im</w:t>
      </w:r>
      <w:r>
        <w:rPr>
          <w:spacing w:val="80"/>
          <w:w w:val="150"/>
        </w:rPr>
        <w:t xml:space="preserve"> </w:t>
      </w:r>
      <w:r>
        <w:t>Verzug selbstständig Maßnahmen zur unmittelbaren Gefahrenabwehr ein.</w:t>
      </w:r>
    </w:p>
    <w:p w14:paraId="64EF801A" w14:textId="77777777" w:rsidR="00FC10E4" w:rsidRDefault="00E13EFF" w:rsidP="00A44D95">
      <w:pPr>
        <w:pStyle w:val="Listenabsatz"/>
        <w:numPr>
          <w:ilvl w:val="1"/>
          <w:numId w:val="3"/>
        </w:numPr>
        <w:tabs>
          <w:tab w:val="left" w:pos="1369"/>
        </w:tabs>
        <w:spacing w:before="53"/>
        <w:ind w:right="234"/>
        <w:jc w:val="both"/>
      </w:pPr>
      <w:r>
        <w:t>Wirkt</w:t>
      </w:r>
      <w:r>
        <w:rPr>
          <w:spacing w:val="40"/>
        </w:rPr>
        <w:t xml:space="preserve"> </w:t>
      </w:r>
      <w:r>
        <w:t>stets</w:t>
      </w:r>
      <w:r>
        <w:rPr>
          <w:spacing w:val="40"/>
        </w:rPr>
        <w:t xml:space="preserve"> </w:t>
      </w:r>
      <w:r>
        <w:t>situationsbezogen/lageabhängig</w:t>
      </w:r>
      <w:r>
        <w:rPr>
          <w:spacing w:val="40"/>
        </w:rPr>
        <w:t xml:space="preserve"> </w:t>
      </w:r>
      <w:r>
        <w:t>deeskalierend</w:t>
      </w:r>
      <w:r>
        <w:rPr>
          <w:spacing w:val="40"/>
        </w:rPr>
        <w:t xml:space="preserve"> </w:t>
      </w:r>
      <w:r>
        <w:t>auf</w:t>
      </w:r>
      <w:r>
        <w:rPr>
          <w:spacing w:val="40"/>
        </w:rPr>
        <w:t xml:space="preserve"> </w:t>
      </w:r>
      <w:r>
        <w:t>sich</w:t>
      </w:r>
      <w:r>
        <w:rPr>
          <w:spacing w:val="40"/>
        </w:rPr>
        <w:t xml:space="preserve"> </w:t>
      </w:r>
      <w:r>
        <w:t>auffällig verhaltende/aggressive Personen ein.</w:t>
      </w:r>
    </w:p>
    <w:p w14:paraId="53124B92" w14:textId="31D0C56C" w:rsidR="00FC10E4" w:rsidRPr="00A44D95" w:rsidRDefault="00E13EFF" w:rsidP="00A44D95">
      <w:pPr>
        <w:pStyle w:val="Listenabsatz"/>
        <w:numPr>
          <w:ilvl w:val="1"/>
          <w:numId w:val="3"/>
        </w:numPr>
        <w:tabs>
          <w:tab w:val="left" w:pos="1369"/>
        </w:tabs>
        <w:spacing w:before="56"/>
        <w:ind w:right="239"/>
        <w:jc w:val="both"/>
      </w:pPr>
      <w:r w:rsidRPr="00A44D95">
        <w:t>Unterzieht</w:t>
      </w:r>
      <w:r w:rsidRPr="00A44D95">
        <w:rPr>
          <w:spacing w:val="-4"/>
        </w:rPr>
        <w:t xml:space="preserve"> </w:t>
      </w:r>
      <w:r w:rsidRPr="00A44D95">
        <w:t>sich</w:t>
      </w:r>
      <w:r w:rsidRPr="00A44D95">
        <w:rPr>
          <w:spacing w:val="-7"/>
        </w:rPr>
        <w:t xml:space="preserve"> </w:t>
      </w:r>
      <w:r w:rsidRPr="00A44D95">
        <w:t>regelmäßig</w:t>
      </w:r>
      <w:r w:rsidRPr="00A44D95">
        <w:rPr>
          <w:spacing w:val="-6"/>
        </w:rPr>
        <w:t xml:space="preserve"> </w:t>
      </w:r>
      <w:r w:rsidRPr="00A44D95">
        <w:t>Leistungskontrollen</w:t>
      </w:r>
      <w:r w:rsidRPr="00A44D95">
        <w:rPr>
          <w:spacing w:val="-7"/>
        </w:rPr>
        <w:t xml:space="preserve"> </w:t>
      </w:r>
      <w:r w:rsidRPr="00A44D95">
        <w:t>sowie</w:t>
      </w:r>
      <w:r w:rsidRPr="00A44D95">
        <w:rPr>
          <w:spacing w:val="-6"/>
        </w:rPr>
        <w:t xml:space="preserve"> </w:t>
      </w:r>
      <w:r w:rsidRPr="00A44D95">
        <w:t>Belehrungen</w:t>
      </w:r>
      <w:r w:rsidRPr="00A44D95">
        <w:rPr>
          <w:spacing w:val="-7"/>
        </w:rPr>
        <w:t xml:space="preserve"> </w:t>
      </w:r>
      <w:r w:rsidRPr="00A44D95">
        <w:t>zur</w:t>
      </w:r>
      <w:r w:rsidRPr="00A44D95">
        <w:rPr>
          <w:spacing w:val="-11"/>
        </w:rPr>
        <w:t xml:space="preserve"> </w:t>
      </w:r>
      <w:r w:rsidRPr="00A44D95">
        <w:t xml:space="preserve">Wahrung der Militärischen Sicherheit durch die </w:t>
      </w:r>
      <w:r w:rsidR="00BB2989" w:rsidRPr="00A44D95">
        <w:t>a</w:t>
      </w:r>
      <w:r w:rsidRPr="00A44D95">
        <w:t>uftraggebende Stelle.</w:t>
      </w:r>
    </w:p>
    <w:p w14:paraId="7FEA0FFA" w14:textId="5A23D9EE" w:rsidR="00FC10E4" w:rsidRPr="00A44D95" w:rsidRDefault="00A44D95" w:rsidP="00A44D95">
      <w:pPr>
        <w:pStyle w:val="Listenabsatz"/>
        <w:numPr>
          <w:ilvl w:val="1"/>
          <w:numId w:val="3"/>
        </w:numPr>
        <w:tabs>
          <w:tab w:val="left" w:pos="1369"/>
        </w:tabs>
        <w:spacing w:before="53"/>
        <w:ind w:right="235"/>
        <w:jc w:val="both"/>
        <w:rPr>
          <w:color w:val="000000" w:themeColor="text1"/>
        </w:rPr>
      </w:pPr>
      <w:r w:rsidRPr="00A44D95">
        <w:rPr>
          <w:color w:val="000000" w:themeColor="text1"/>
        </w:rPr>
        <w:t xml:space="preserve">Nimmt während der aktiven Dienstzeit keine Verpflegung öffentlich sichtbar </w:t>
      </w:r>
      <w:r>
        <w:rPr>
          <w:color w:val="000000" w:themeColor="text1"/>
        </w:rPr>
        <w:t>zu sich</w:t>
      </w:r>
      <w:r w:rsidRPr="00A44D95">
        <w:rPr>
          <w:color w:val="000000" w:themeColor="text1"/>
        </w:rPr>
        <w:t>.</w:t>
      </w:r>
    </w:p>
    <w:p w14:paraId="5173F842" w14:textId="77777777" w:rsidR="00FC10E4" w:rsidRDefault="00E13EFF" w:rsidP="00A44D95">
      <w:pPr>
        <w:pStyle w:val="Listenabsatz"/>
        <w:numPr>
          <w:ilvl w:val="1"/>
          <w:numId w:val="3"/>
        </w:numPr>
        <w:tabs>
          <w:tab w:val="left" w:pos="1369"/>
        </w:tabs>
        <w:spacing w:before="53"/>
        <w:ind w:right="236"/>
        <w:jc w:val="both"/>
      </w:pPr>
      <w:r>
        <w:t>Führt</w:t>
      </w:r>
      <w:r>
        <w:rPr>
          <w:spacing w:val="40"/>
        </w:rPr>
        <w:t xml:space="preserve"> </w:t>
      </w:r>
      <w:r>
        <w:t>während</w:t>
      </w:r>
      <w:r>
        <w:rPr>
          <w:spacing w:val="40"/>
        </w:rPr>
        <w:t xml:space="preserve"> </w:t>
      </w:r>
      <w:r>
        <w:t>der</w:t>
      </w:r>
      <w:r>
        <w:rPr>
          <w:spacing w:val="40"/>
        </w:rPr>
        <w:t xml:space="preserve"> </w:t>
      </w:r>
      <w:r>
        <w:t>aktiven</w:t>
      </w:r>
      <w:r>
        <w:rPr>
          <w:spacing w:val="40"/>
        </w:rPr>
        <w:t xml:space="preserve"> </w:t>
      </w:r>
      <w:r>
        <w:t>Dienstzeit</w:t>
      </w:r>
      <w:r>
        <w:rPr>
          <w:spacing w:val="40"/>
        </w:rPr>
        <w:t xml:space="preserve"> </w:t>
      </w:r>
      <w:r>
        <w:t>keinerlei</w:t>
      </w:r>
      <w:r>
        <w:rPr>
          <w:spacing w:val="40"/>
        </w:rPr>
        <w:t xml:space="preserve"> </w:t>
      </w:r>
      <w:r>
        <w:t>Privatgespräche</w:t>
      </w:r>
      <w:r>
        <w:rPr>
          <w:spacing w:val="40"/>
        </w:rPr>
        <w:t xml:space="preserve"> </w:t>
      </w:r>
      <w:r>
        <w:t>oder</w:t>
      </w:r>
      <w:r>
        <w:rPr>
          <w:spacing w:val="40"/>
        </w:rPr>
        <w:t xml:space="preserve"> </w:t>
      </w:r>
      <w:r>
        <w:t>pflegt</w:t>
      </w:r>
      <w:r>
        <w:rPr>
          <w:spacing w:val="40"/>
        </w:rPr>
        <w:t xml:space="preserve"> </w:t>
      </w:r>
      <w:r>
        <w:t>anderweitige Kontakte über soziale Netzwerke u. ä. Medien.</w:t>
      </w:r>
    </w:p>
    <w:p w14:paraId="6907E15A" w14:textId="77777777" w:rsidR="00FC10E4" w:rsidRDefault="00E13EFF" w:rsidP="00A44D95">
      <w:pPr>
        <w:pStyle w:val="Listenabsatz"/>
        <w:numPr>
          <w:ilvl w:val="1"/>
          <w:numId w:val="3"/>
        </w:numPr>
        <w:tabs>
          <w:tab w:val="left" w:pos="1369"/>
        </w:tabs>
        <w:spacing w:before="57"/>
        <w:jc w:val="both"/>
      </w:pPr>
      <w:r>
        <w:t>Hat</w:t>
      </w:r>
      <w:r>
        <w:rPr>
          <w:spacing w:val="-7"/>
        </w:rPr>
        <w:t xml:space="preserve"> </w:t>
      </w:r>
      <w:r>
        <w:t>dafür</w:t>
      </w:r>
      <w:r>
        <w:rPr>
          <w:spacing w:val="-5"/>
        </w:rPr>
        <w:t xml:space="preserve"> </w:t>
      </w:r>
      <w:r>
        <w:t>Sorge</w:t>
      </w:r>
      <w:r>
        <w:rPr>
          <w:spacing w:val="-5"/>
        </w:rPr>
        <w:t xml:space="preserve"> </w:t>
      </w:r>
      <w:r>
        <w:t>zu</w:t>
      </w:r>
      <w:r>
        <w:rPr>
          <w:spacing w:val="-8"/>
        </w:rPr>
        <w:t xml:space="preserve"> </w:t>
      </w:r>
      <w:r>
        <w:t>tragen,</w:t>
      </w:r>
      <w:r>
        <w:rPr>
          <w:spacing w:val="-4"/>
        </w:rPr>
        <w:t xml:space="preserve"> </w:t>
      </w:r>
      <w:r>
        <w:t>seinen</w:t>
      </w:r>
      <w:r>
        <w:rPr>
          <w:spacing w:val="-6"/>
        </w:rPr>
        <w:t xml:space="preserve"> </w:t>
      </w:r>
      <w:r>
        <w:t>Dienst</w:t>
      </w:r>
      <w:r>
        <w:rPr>
          <w:spacing w:val="-4"/>
        </w:rPr>
        <w:t xml:space="preserve"> </w:t>
      </w:r>
      <w:r>
        <w:t>dienstfähig</w:t>
      </w:r>
      <w:r>
        <w:rPr>
          <w:spacing w:val="-3"/>
        </w:rPr>
        <w:t xml:space="preserve"> </w:t>
      </w:r>
      <w:r>
        <w:rPr>
          <w:spacing w:val="-2"/>
        </w:rPr>
        <w:t>anzutreten.</w:t>
      </w:r>
    </w:p>
    <w:p w14:paraId="6E5D30AE" w14:textId="77777777" w:rsidR="00FC10E4" w:rsidRDefault="00FC10E4">
      <w:pPr>
        <w:pStyle w:val="Textkrper"/>
      </w:pPr>
    </w:p>
    <w:p w14:paraId="08216E23" w14:textId="77777777" w:rsidR="00FC10E4" w:rsidRDefault="00FC10E4">
      <w:pPr>
        <w:pStyle w:val="Textkrper"/>
        <w:spacing w:before="74"/>
      </w:pPr>
    </w:p>
    <w:p w14:paraId="058AEFFD" w14:textId="7680EB14" w:rsidR="00FC10E4" w:rsidRDefault="00E13EFF">
      <w:pPr>
        <w:pStyle w:val="berschrift3"/>
        <w:numPr>
          <w:ilvl w:val="0"/>
          <w:numId w:val="3"/>
        </w:numPr>
        <w:tabs>
          <w:tab w:val="left" w:pos="802"/>
        </w:tabs>
        <w:ind w:hanging="686"/>
        <w:jc w:val="left"/>
        <w:rPr>
          <w:u w:val="none"/>
        </w:rPr>
      </w:pPr>
      <w:r>
        <w:t>Die</w:t>
      </w:r>
      <w:r>
        <w:rPr>
          <w:spacing w:val="-4"/>
        </w:rPr>
        <w:t xml:space="preserve"> </w:t>
      </w:r>
      <w:r w:rsidR="00BB2989">
        <w:t>a</w:t>
      </w:r>
      <w:r>
        <w:t>uftraggebende</w:t>
      </w:r>
      <w:r>
        <w:rPr>
          <w:spacing w:val="-4"/>
        </w:rPr>
        <w:t xml:space="preserve"> </w:t>
      </w:r>
      <w:r>
        <w:rPr>
          <w:spacing w:val="-2"/>
        </w:rPr>
        <w:t>Dienststelle</w:t>
      </w:r>
    </w:p>
    <w:p w14:paraId="3E256406" w14:textId="77777777" w:rsidR="00FC10E4" w:rsidRDefault="00FC10E4">
      <w:pPr>
        <w:pStyle w:val="Textkrper"/>
        <w:spacing w:before="27"/>
      </w:pPr>
    </w:p>
    <w:p w14:paraId="3B7B0CFA" w14:textId="77777777" w:rsidR="00FC10E4" w:rsidRDefault="00E13EFF" w:rsidP="00A44D95">
      <w:pPr>
        <w:pStyle w:val="Listenabsatz"/>
        <w:numPr>
          <w:ilvl w:val="1"/>
          <w:numId w:val="3"/>
        </w:numPr>
        <w:tabs>
          <w:tab w:val="left" w:pos="1369"/>
        </w:tabs>
        <w:jc w:val="both"/>
      </w:pPr>
      <w:r>
        <w:t>Erstellt</w:t>
      </w:r>
      <w:r>
        <w:rPr>
          <w:spacing w:val="-4"/>
        </w:rPr>
        <w:t xml:space="preserve"> </w:t>
      </w:r>
      <w:r>
        <w:t>eine</w:t>
      </w:r>
      <w:r>
        <w:rPr>
          <w:spacing w:val="-8"/>
        </w:rPr>
        <w:t xml:space="preserve"> </w:t>
      </w:r>
      <w:r>
        <w:t>Dienstanweisung</w:t>
      </w:r>
      <w:r>
        <w:rPr>
          <w:spacing w:val="-7"/>
        </w:rPr>
        <w:t xml:space="preserve"> </w:t>
      </w:r>
      <w:r>
        <w:t>für</w:t>
      </w:r>
      <w:r>
        <w:rPr>
          <w:spacing w:val="-5"/>
        </w:rPr>
        <w:t xml:space="preserve"> </w:t>
      </w:r>
      <w:r>
        <w:t>das</w:t>
      </w:r>
      <w:r>
        <w:rPr>
          <w:spacing w:val="-4"/>
        </w:rPr>
        <w:t xml:space="preserve"> </w:t>
      </w:r>
      <w:r>
        <w:rPr>
          <w:spacing w:val="-2"/>
        </w:rPr>
        <w:t>Sicherheitsdienstpersonal.</w:t>
      </w:r>
    </w:p>
    <w:p w14:paraId="7AADA1A4" w14:textId="77777777" w:rsidR="00FC10E4" w:rsidRDefault="00E13EFF" w:rsidP="00A44D95">
      <w:pPr>
        <w:pStyle w:val="Listenabsatz"/>
        <w:numPr>
          <w:ilvl w:val="1"/>
          <w:numId w:val="3"/>
        </w:numPr>
        <w:tabs>
          <w:tab w:val="left" w:pos="1369"/>
        </w:tabs>
        <w:spacing w:before="57"/>
        <w:ind w:right="235"/>
        <w:jc w:val="both"/>
      </w:pPr>
      <w:r>
        <w:t xml:space="preserve">Weist das Sicherheitsdienstpersonal in das Objekt ein und führt hierüber einen </w:t>
      </w:r>
      <w:r>
        <w:rPr>
          <w:spacing w:val="-2"/>
        </w:rPr>
        <w:t>Nachweis.</w:t>
      </w:r>
    </w:p>
    <w:p w14:paraId="721F1413" w14:textId="77777777" w:rsidR="00FC10E4" w:rsidRDefault="00E13EFF" w:rsidP="00A44D95">
      <w:pPr>
        <w:pStyle w:val="Listenabsatz"/>
        <w:numPr>
          <w:ilvl w:val="1"/>
          <w:numId w:val="3"/>
        </w:numPr>
        <w:tabs>
          <w:tab w:val="left" w:pos="1369"/>
        </w:tabs>
        <w:spacing w:before="53"/>
        <w:jc w:val="both"/>
      </w:pPr>
      <w:r>
        <w:t>Unterzieht</w:t>
      </w:r>
      <w:r>
        <w:rPr>
          <w:spacing w:val="-11"/>
        </w:rPr>
        <w:t xml:space="preserve"> </w:t>
      </w:r>
      <w:r>
        <w:t>das</w:t>
      </w:r>
      <w:r>
        <w:rPr>
          <w:spacing w:val="-9"/>
        </w:rPr>
        <w:t xml:space="preserve"> </w:t>
      </w:r>
      <w:r>
        <w:t>Sicherheitspersonal</w:t>
      </w:r>
      <w:r>
        <w:rPr>
          <w:spacing w:val="-12"/>
        </w:rPr>
        <w:t xml:space="preserve"> </w:t>
      </w:r>
      <w:r>
        <w:t>regelmäßig</w:t>
      </w:r>
      <w:r>
        <w:rPr>
          <w:spacing w:val="-10"/>
        </w:rPr>
        <w:t xml:space="preserve"> </w:t>
      </w:r>
      <w:r>
        <w:rPr>
          <w:spacing w:val="-2"/>
        </w:rPr>
        <w:t>Leistungskontrollen.</w:t>
      </w:r>
    </w:p>
    <w:p w14:paraId="2D5214B7" w14:textId="77777777" w:rsidR="00FC10E4" w:rsidRDefault="00E13EFF" w:rsidP="00A44D95">
      <w:pPr>
        <w:pStyle w:val="Listenabsatz"/>
        <w:numPr>
          <w:ilvl w:val="1"/>
          <w:numId w:val="3"/>
        </w:numPr>
        <w:tabs>
          <w:tab w:val="left" w:pos="1366"/>
          <w:tab w:val="left" w:pos="1369"/>
        </w:tabs>
        <w:spacing w:before="54"/>
        <w:ind w:right="232"/>
        <w:jc w:val="both"/>
      </w:pPr>
      <w:r>
        <w:t>Kann aus Gründen der Militärischen Sicherheit oder bei Nichteinhaltung der Vertragsinhalte vom Sicherheitsunternehmen verlangen, dass einzelne Sicherheitsdienstmitarbeiter nicht mit Sicherheitsdienstleistungen betraut oder unverzüglich von ihnen entbunden werden.</w:t>
      </w:r>
    </w:p>
    <w:p w14:paraId="40F1750A" w14:textId="77777777" w:rsidR="00FC10E4" w:rsidRDefault="00FC10E4">
      <w:pPr>
        <w:pStyle w:val="Textkrper"/>
      </w:pPr>
    </w:p>
    <w:p w14:paraId="0A23E231" w14:textId="77777777" w:rsidR="00FC10E4" w:rsidRDefault="00FC10E4">
      <w:pPr>
        <w:pStyle w:val="Textkrper"/>
      </w:pPr>
    </w:p>
    <w:p w14:paraId="1DA93850" w14:textId="77777777" w:rsidR="00FC10E4" w:rsidRDefault="00FC10E4">
      <w:pPr>
        <w:pStyle w:val="Textkrper"/>
        <w:spacing w:before="83"/>
      </w:pPr>
    </w:p>
    <w:p w14:paraId="7FE2059D" w14:textId="77777777" w:rsidR="00FC10E4" w:rsidRDefault="00E13EFF">
      <w:pPr>
        <w:pStyle w:val="berschrift2"/>
        <w:numPr>
          <w:ilvl w:val="0"/>
          <w:numId w:val="5"/>
        </w:numPr>
        <w:tabs>
          <w:tab w:val="left" w:pos="518"/>
        </w:tabs>
        <w:spacing w:before="0"/>
        <w:ind w:left="518" w:hanging="282"/>
        <w:rPr>
          <w:color w:val="365F91"/>
        </w:rPr>
      </w:pPr>
      <w:bookmarkStart w:id="4" w:name="_bookmark3"/>
      <w:bookmarkEnd w:id="4"/>
      <w:r>
        <w:rPr>
          <w:color w:val="365F91"/>
          <w:spacing w:val="-2"/>
        </w:rPr>
        <w:t>Dienstzeiten</w:t>
      </w:r>
    </w:p>
    <w:p w14:paraId="1CFE4CDA" w14:textId="77777777" w:rsidR="00FC10E4" w:rsidRDefault="00FC10E4">
      <w:pPr>
        <w:pStyle w:val="Textkrper"/>
        <w:spacing w:before="4"/>
        <w:rPr>
          <w:b/>
          <w:sz w:val="24"/>
        </w:rPr>
      </w:pPr>
    </w:p>
    <w:p w14:paraId="2B5267DD" w14:textId="2C6C601F" w:rsidR="00FC10E4" w:rsidRPr="00A44D95" w:rsidRDefault="00E13EFF" w:rsidP="00A44D95">
      <w:pPr>
        <w:pStyle w:val="Textkrper"/>
        <w:spacing w:before="1"/>
        <w:ind w:left="802"/>
        <w:jc w:val="both"/>
        <w:rPr>
          <w:color w:val="000000" w:themeColor="text1"/>
        </w:rPr>
      </w:pPr>
      <w:r w:rsidRPr="00A44D95">
        <w:rPr>
          <w:color w:val="000000" w:themeColor="text1"/>
        </w:rPr>
        <w:t>Die</w:t>
      </w:r>
      <w:r w:rsidRPr="00A44D95">
        <w:rPr>
          <w:color w:val="000000" w:themeColor="text1"/>
          <w:spacing w:val="-16"/>
        </w:rPr>
        <w:t xml:space="preserve"> </w:t>
      </w:r>
      <w:r w:rsidRPr="00A44D95">
        <w:rPr>
          <w:color w:val="000000" w:themeColor="text1"/>
        </w:rPr>
        <w:t>Wahrnehmung</w:t>
      </w:r>
      <w:r w:rsidRPr="00A44D95">
        <w:rPr>
          <w:color w:val="000000" w:themeColor="text1"/>
          <w:spacing w:val="-10"/>
        </w:rPr>
        <w:t xml:space="preserve"> </w:t>
      </w:r>
      <w:r w:rsidRPr="00A44D95">
        <w:rPr>
          <w:color w:val="000000" w:themeColor="text1"/>
        </w:rPr>
        <w:t>der</w:t>
      </w:r>
      <w:r w:rsidRPr="00A44D95">
        <w:rPr>
          <w:color w:val="000000" w:themeColor="text1"/>
          <w:spacing w:val="-11"/>
        </w:rPr>
        <w:t xml:space="preserve"> </w:t>
      </w:r>
      <w:r w:rsidRPr="00A44D95">
        <w:rPr>
          <w:color w:val="000000" w:themeColor="text1"/>
        </w:rPr>
        <w:t>Sicherheitsdienstleistungen</w:t>
      </w:r>
      <w:r w:rsidRPr="00A44D95">
        <w:rPr>
          <w:color w:val="000000" w:themeColor="text1"/>
          <w:spacing w:val="-12"/>
        </w:rPr>
        <w:t xml:space="preserve"> </w:t>
      </w:r>
      <w:r w:rsidRPr="00A44D95">
        <w:rPr>
          <w:color w:val="000000" w:themeColor="text1"/>
          <w:spacing w:val="-2"/>
        </w:rPr>
        <w:t>erfolgt</w:t>
      </w:r>
      <w:r w:rsidR="00BB2989" w:rsidRPr="00A44D95">
        <w:rPr>
          <w:color w:val="000000" w:themeColor="text1"/>
          <w:spacing w:val="-2"/>
        </w:rPr>
        <w:t xml:space="preserve"> in einem Schichtmodell, welches dem Bieter überlassen wird. Der Schichtwechsel hat jedoch außerhalb der </w:t>
      </w:r>
      <w:r w:rsidRPr="00A44D95">
        <w:rPr>
          <w:color w:val="000000" w:themeColor="text1"/>
        </w:rPr>
        <w:t>Hauptverkehrszeiten</w:t>
      </w:r>
      <w:r w:rsidRPr="00A44D95">
        <w:rPr>
          <w:color w:val="000000" w:themeColor="text1"/>
          <w:spacing w:val="33"/>
        </w:rPr>
        <w:t xml:space="preserve"> </w:t>
      </w:r>
      <w:r w:rsidRPr="00A44D95">
        <w:rPr>
          <w:color w:val="000000" w:themeColor="text1"/>
        </w:rPr>
        <w:t>zu</w:t>
      </w:r>
      <w:r w:rsidRPr="00A44D95">
        <w:rPr>
          <w:color w:val="000000" w:themeColor="text1"/>
          <w:spacing w:val="33"/>
        </w:rPr>
        <w:t xml:space="preserve"> </w:t>
      </w:r>
      <w:r w:rsidRPr="00A44D95">
        <w:rPr>
          <w:color w:val="000000" w:themeColor="text1"/>
        </w:rPr>
        <w:t>erfolgen.</w:t>
      </w:r>
      <w:r w:rsidRPr="00A44D95">
        <w:rPr>
          <w:color w:val="000000" w:themeColor="text1"/>
          <w:spacing w:val="35"/>
        </w:rPr>
        <w:t xml:space="preserve"> </w:t>
      </w:r>
      <w:r w:rsidRPr="00A44D95">
        <w:rPr>
          <w:color w:val="000000" w:themeColor="text1"/>
        </w:rPr>
        <w:t>Näheres</w:t>
      </w:r>
      <w:r w:rsidRPr="00A44D95">
        <w:rPr>
          <w:color w:val="000000" w:themeColor="text1"/>
          <w:spacing w:val="34"/>
        </w:rPr>
        <w:t xml:space="preserve"> </w:t>
      </w:r>
      <w:r w:rsidRPr="00A44D95">
        <w:rPr>
          <w:color w:val="000000" w:themeColor="text1"/>
        </w:rPr>
        <w:t>wird</w:t>
      </w:r>
      <w:r w:rsidRPr="00A44D95">
        <w:rPr>
          <w:color w:val="000000" w:themeColor="text1"/>
          <w:spacing w:val="33"/>
        </w:rPr>
        <w:t xml:space="preserve"> </w:t>
      </w:r>
      <w:r w:rsidRPr="00A44D95">
        <w:rPr>
          <w:color w:val="000000" w:themeColor="text1"/>
        </w:rPr>
        <w:t>in Abstimmung mit der Auftraggebenden Stelle festgelegt.</w:t>
      </w:r>
    </w:p>
    <w:p w14:paraId="136753B1" w14:textId="6003C023" w:rsidR="00FC10E4" w:rsidRDefault="00E13EFF" w:rsidP="00A44D95">
      <w:pPr>
        <w:pStyle w:val="Textkrper"/>
        <w:spacing w:before="239" w:line="242" w:lineRule="auto"/>
        <w:ind w:left="802"/>
        <w:jc w:val="both"/>
      </w:pPr>
      <w:r w:rsidRPr="00A44D95">
        <w:rPr>
          <w:color w:val="000000" w:themeColor="text1"/>
        </w:rPr>
        <w:t>Das</w:t>
      </w:r>
      <w:r w:rsidRPr="00A44D95">
        <w:rPr>
          <w:color w:val="000000" w:themeColor="text1"/>
          <w:spacing w:val="36"/>
        </w:rPr>
        <w:t xml:space="preserve"> </w:t>
      </w:r>
      <w:r w:rsidRPr="00A44D95">
        <w:rPr>
          <w:color w:val="000000" w:themeColor="text1"/>
        </w:rPr>
        <w:t>abzulösende</w:t>
      </w:r>
      <w:r w:rsidRPr="00A44D95">
        <w:rPr>
          <w:color w:val="000000" w:themeColor="text1"/>
          <w:spacing w:val="36"/>
        </w:rPr>
        <w:t xml:space="preserve"> </w:t>
      </w:r>
      <w:r w:rsidRPr="00A44D95">
        <w:rPr>
          <w:color w:val="000000" w:themeColor="text1"/>
        </w:rPr>
        <w:t>Sicherheitsdienstpersonal</w:t>
      </w:r>
      <w:r w:rsidRPr="00A44D95">
        <w:rPr>
          <w:color w:val="000000" w:themeColor="text1"/>
          <w:spacing w:val="35"/>
        </w:rPr>
        <w:t xml:space="preserve"> </w:t>
      </w:r>
      <w:r w:rsidRPr="00A44D95">
        <w:rPr>
          <w:color w:val="000000" w:themeColor="text1"/>
        </w:rPr>
        <w:t>beendet</w:t>
      </w:r>
      <w:r w:rsidRPr="00A44D95">
        <w:rPr>
          <w:color w:val="000000" w:themeColor="text1"/>
          <w:spacing w:val="37"/>
        </w:rPr>
        <w:t xml:space="preserve"> </w:t>
      </w:r>
      <w:r w:rsidRPr="00A44D95">
        <w:rPr>
          <w:color w:val="000000" w:themeColor="text1"/>
        </w:rPr>
        <w:t>seinen</w:t>
      </w:r>
      <w:r w:rsidRPr="00A44D95">
        <w:rPr>
          <w:color w:val="000000" w:themeColor="text1"/>
          <w:spacing w:val="33"/>
        </w:rPr>
        <w:t xml:space="preserve"> </w:t>
      </w:r>
      <w:r w:rsidRPr="00A44D95">
        <w:rPr>
          <w:color w:val="000000" w:themeColor="text1"/>
        </w:rPr>
        <w:t>Dienst</w:t>
      </w:r>
      <w:r w:rsidRPr="00A44D95">
        <w:rPr>
          <w:color w:val="000000" w:themeColor="text1"/>
          <w:spacing w:val="37"/>
        </w:rPr>
        <w:t xml:space="preserve"> </w:t>
      </w:r>
      <w:r w:rsidRPr="00A44D95">
        <w:rPr>
          <w:color w:val="000000" w:themeColor="text1"/>
        </w:rPr>
        <w:t>erst</w:t>
      </w:r>
      <w:r w:rsidRPr="00A44D95">
        <w:rPr>
          <w:color w:val="000000" w:themeColor="text1"/>
          <w:spacing w:val="35"/>
        </w:rPr>
        <w:t xml:space="preserve"> </w:t>
      </w:r>
      <w:r w:rsidRPr="00A44D95">
        <w:rPr>
          <w:color w:val="000000" w:themeColor="text1"/>
        </w:rPr>
        <w:t>mit</w:t>
      </w:r>
      <w:r w:rsidRPr="00A44D95">
        <w:rPr>
          <w:color w:val="000000" w:themeColor="text1"/>
          <w:spacing w:val="35"/>
        </w:rPr>
        <w:t xml:space="preserve"> </w:t>
      </w:r>
      <w:r w:rsidRPr="00A44D95">
        <w:rPr>
          <w:color w:val="000000" w:themeColor="text1"/>
        </w:rPr>
        <w:t>erfolgter Übergabe an den jeweils Nachfolgenden</w:t>
      </w:r>
      <w:r>
        <w:t>.</w:t>
      </w:r>
    </w:p>
    <w:p w14:paraId="7E026EEF" w14:textId="77777777" w:rsidR="00FC10E4" w:rsidRDefault="00FC10E4">
      <w:pPr>
        <w:spacing w:line="242" w:lineRule="auto"/>
        <w:sectPr w:rsidR="00FC10E4">
          <w:pgSz w:w="11910" w:h="16840"/>
          <w:pgMar w:top="1320" w:right="1300" w:bottom="620" w:left="1180" w:header="0" w:footer="436" w:gutter="0"/>
          <w:cols w:space="720"/>
        </w:sectPr>
      </w:pPr>
    </w:p>
    <w:p w14:paraId="3E66CB86" w14:textId="77777777" w:rsidR="00FC10E4" w:rsidRDefault="00E13EFF">
      <w:pPr>
        <w:pStyle w:val="berschrift2"/>
        <w:numPr>
          <w:ilvl w:val="0"/>
          <w:numId w:val="5"/>
        </w:numPr>
        <w:tabs>
          <w:tab w:val="left" w:pos="518"/>
        </w:tabs>
        <w:ind w:left="518" w:hanging="282"/>
        <w:rPr>
          <w:color w:val="365F91"/>
        </w:rPr>
      </w:pPr>
      <w:bookmarkStart w:id="5" w:name="_bookmark6"/>
      <w:bookmarkEnd w:id="5"/>
      <w:r>
        <w:rPr>
          <w:color w:val="365F91"/>
        </w:rPr>
        <w:lastRenderedPageBreak/>
        <w:t>Aufgaben</w:t>
      </w:r>
      <w:r>
        <w:rPr>
          <w:color w:val="365F91"/>
          <w:spacing w:val="-4"/>
        </w:rPr>
        <w:t xml:space="preserve"> </w:t>
      </w:r>
      <w:r>
        <w:rPr>
          <w:color w:val="365F91"/>
        </w:rPr>
        <w:t>und</w:t>
      </w:r>
      <w:r>
        <w:rPr>
          <w:color w:val="365F91"/>
          <w:spacing w:val="-4"/>
        </w:rPr>
        <w:t xml:space="preserve"> </w:t>
      </w:r>
      <w:r>
        <w:rPr>
          <w:color w:val="365F91"/>
          <w:spacing w:val="-2"/>
        </w:rPr>
        <w:t>Befugnisse</w:t>
      </w:r>
    </w:p>
    <w:p w14:paraId="089AA189" w14:textId="77777777" w:rsidR="00FC10E4" w:rsidRDefault="00FC10E4">
      <w:pPr>
        <w:pStyle w:val="Textkrper"/>
        <w:rPr>
          <w:b/>
          <w:sz w:val="24"/>
        </w:rPr>
      </w:pPr>
    </w:p>
    <w:p w14:paraId="2F33ADAF" w14:textId="77777777" w:rsidR="00FC10E4" w:rsidRDefault="00FC10E4">
      <w:pPr>
        <w:pStyle w:val="Textkrper"/>
        <w:spacing w:before="19"/>
        <w:rPr>
          <w:b/>
          <w:sz w:val="24"/>
        </w:rPr>
      </w:pPr>
    </w:p>
    <w:p w14:paraId="6C9ACCCB" w14:textId="77777777" w:rsidR="00FC10E4" w:rsidRDefault="00E13EFF">
      <w:pPr>
        <w:pStyle w:val="Textkrper"/>
        <w:spacing w:line="276" w:lineRule="auto"/>
        <w:ind w:left="802" w:right="227"/>
        <w:jc w:val="both"/>
      </w:pPr>
      <w:r>
        <w:t>Das Sicherheitsdienstpersonal übt keinen Wachdienst mit Befugnissen nach dem Gesetz über die Anwendung unmittelbaren Zwangs und die Ausübung besonderer Befugnisse durch Soldaten der Bundeswehr und verbündeter Streitkräfte sowie zivile Wachpersonen aus (UZwGBw).</w:t>
      </w:r>
    </w:p>
    <w:p w14:paraId="09AF66C2" w14:textId="77777777" w:rsidR="00FC10E4" w:rsidRDefault="00FC10E4">
      <w:pPr>
        <w:pStyle w:val="Textkrper"/>
        <w:spacing w:before="38"/>
      </w:pPr>
    </w:p>
    <w:p w14:paraId="2905E03E" w14:textId="77777777" w:rsidR="00FC10E4" w:rsidRDefault="00E13EFF">
      <w:pPr>
        <w:pStyle w:val="Textkrper"/>
        <w:ind w:left="802"/>
        <w:jc w:val="both"/>
      </w:pPr>
      <w:r>
        <w:t>Die</w:t>
      </w:r>
      <w:r>
        <w:rPr>
          <w:spacing w:val="-10"/>
        </w:rPr>
        <w:t xml:space="preserve"> </w:t>
      </w:r>
      <w:r>
        <w:t>Bewachungsaufgaben</w:t>
      </w:r>
      <w:r>
        <w:rPr>
          <w:spacing w:val="-8"/>
        </w:rPr>
        <w:t xml:space="preserve"> </w:t>
      </w:r>
      <w:r>
        <w:t>im</w:t>
      </w:r>
      <w:r>
        <w:rPr>
          <w:spacing w:val="-6"/>
        </w:rPr>
        <w:t xml:space="preserve"> </w:t>
      </w:r>
      <w:r>
        <w:t>Einzelnen</w:t>
      </w:r>
      <w:r>
        <w:rPr>
          <w:spacing w:val="-8"/>
        </w:rPr>
        <w:t xml:space="preserve"> </w:t>
      </w:r>
      <w:r>
        <w:t>regelt</w:t>
      </w:r>
      <w:r>
        <w:rPr>
          <w:spacing w:val="-6"/>
        </w:rPr>
        <w:t xml:space="preserve"> </w:t>
      </w:r>
      <w:r>
        <w:t>eine</w:t>
      </w:r>
      <w:r>
        <w:rPr>
          <w:spacing w:val="-7"/>
        </w:rPr>
        <w:t xml:space="preserve"> </w:t>
      </w:r>
      <w:r>
        <w:rPr>
          <w:spacing w:val="-2"/>
        </w:rPr>
        <w:t>Dienstanweisung.</w:t>
      </w:r>
    </w:p>
    <w:p w14:paraId="6178741A" w14:textId="77777777" w:rsidR="00FC10E4" w:rsidRDefault="00FC10E4">
      <w:pPr>
        <w:pStyle w:val="Textkrper"/>
        <w:spacing w:before="74"/>
      </w:pPr>
    </w:p>
    <w:p w14:paraId="650AF185" w14:textId="39184FE4" w:rsidR="00FC10E4" w:rsidRDefault="00E13EFF">
      <w:pPr>
        <w:pStyle w:val="Textkrper"/>
        <w:spacing w:before="1" w:line="276" w:lineRule="auto"/>
        <w:ind w:left="802" w:right="225"/>
        <w:jc w:val="both"/>
      </w:pPr>
      <w:r>
        <w:t>Bei der Durchführung von Bewachungsaufgaben dürfen gegenüber Dritten nur die Rechte aus</w:t>
      </w:r>
      <w:r w:rsidR="00B63FC6">
        <w:t>ge</w:t>
      </w:r>
      <w:r>
        <w:t>üb</w:t>
      </w:r>
      <w:r w:rsidR="00B63FC6">
        <w:t>t werd</w:t>
      </w:r>
      <w:r>
        <w:t>en, die Jedermann im Falle einer Notwehr, eines Notstandes, einer Nothilfe</w:t>
      </w:r>
      <w:r>
        <w:rPr>
          <w:spacing w:val="-9"/>
        </w:rPr>
        <w:t xml:space="preserve"> </w:t>
      </w:r>
      <w:r>
        <w:t>oder</w:t>
      </w:r>
      <w:r>
        <w:rPr>
          <w:spacing w:val="-9"/>
        </w:rPr>
        <w:t xml:space="preserve"> </w:t>
      </w:r>
      <w:r>
        <w:t>einer</w:t>
      </w:r>
      <w:r>
        <w:rPr>
          <w:spacing w:val="-6"/>
        </w:rPr>
        <w:t xml:space="preserve"> </w:t>
      </w:r>
      <w:r>
        <w:t>Selbsthilfe</w:t>
      </w:r>
      <w:r>
        <w:rPr>
          <w:spacing w:val="-7"/>
        </w:rPr>
        <w:t xml:space="preserve"> </w:t>
      </w:r>
      <w:r>
        <w:t>zustehen.</w:t>
      </w:r>
      <w:r>
        <w:rPr>
          <w:spacing w:val="-5"/>
        </w:rPr>
        <w:t xml:space="preserve"> </w:t>
      </w:r>
      <w:r>
        <w:t>Es</w:t>
      </w:r>
      <w:r>
        <w:rPr>
          <w:spacing w:val="-9"/>
        </w:rPr>
        <w:t xml:space="preserve"> </w:t>
      </w:r>
      <w:r>
        <w:t>ist</w:t>
      </w:r>
      <w:r>
        <w:rPr>
          <w:spacing w:val="-8"/>
        </w:rPr>
        <w:t xml:space="preserve"> </w:t>
      </w:r>
      <w:r>
        <w:t>mit</w:t>
      </w:r>
      <w:r>
        <w:rPr>
          <w:spacing w:val="-8"/>
        </w:rPr>
        <w:t xml:space="preserve"> </w:t>
      </w:r>
      <w:r>
        <w:t>der</w:t>
      </w:r>
      <w:r>
        <w:rPr>
          <w:spacing w:val="-13"/>
        </w:rPr>
        <w:t xml:space="preserve"> </w:t>
      </w:r>
      <w:r>
        <w:t>Wahrnehmung</w:t>
      </w:r>
      <w:r>
        <w:rPr>
          <w:spacing w:val="-5"/>
        </w:rPr>
        <w:t xml:space="preserve"> </w:t>
      </w:r>
      <w:r>
        <w:t>sowie</w:t>
      </w:r>
      <w:r>
        <w:rPr>
          <w:spacing w:val="-7"/>
        </w:rPr>
        <w:t xml:space="preserve"> </w:t>
      </w:r>
      <w:r>
        <w:t>der</w:t>
      </w:r>
      <w:r>
        <w:rPr>
          <w:spacing w:val="-9"/>
        </w:rPr>
        <w:t xml:space="preserve"> </w:t>
      </w:r>
      <w:r>
        <w:t>Durch- und Umsetzung des Hausrechts beauftrag</w:t>
      </w:r>
      <w:bookmarkStart w:id="6" w:name="_bookmark5"/>
      <w:bookmarkEnd w:id="6"/>
      <w:r>
        <w:t>t.</w:t>
      </w:r>
    </w:p>
    <w:p w14:paraId="6FE0609E" w14:textId="77777777" w:rsidR="00FC10E4" w:rsidRDefault="00FC10E4">
      <w:pPr>
        <w:pStyle w:val="Textkrper"/>
      </w:pPr>
    </w:p>
    <w:p w14:paraId="0DE77D6B" w14:textId="77777777" w:rsidR="00FC10E4" w:rsidRDefault="00FC10E4">
      <w:pPr>
        <w:pStyle w:val="Textkrper"/>
      </w:pPr>
    </w:p>
    <w:p w14:paraId="04C33AA1" w14:textId="77777777" w:rsidR="00FC10E4" w:rsidRDefault="00FC10E4">
      <w:pPr>
        <w:pStyle w:val="Textkrper"/>
      </w:pPr>
    </w:p>
    <w:p w14:paraId="50ACF446" w14:textId="77777777" w:rsidR="00FC10E4" w:rsidRDefault="00FC10E4">
      <w:pPr>
        <w:pStyle w:val="Textkrper"/>
        <w:spacing w:before="69"/>
      </w:pPr>
    </w:p>
    <w:p w14:paraId="16240DB4" w14:textId="77777777" w:rsidR="00FC10E4" w:rsidRDefault="00E13EFF">
      <w:pPr>
        <w:pStyle w:val="berschrift2"/>
        <w:numPr>
          <w:ilvl w:val="0"/>
          <w:numId w:val="5"/>
        </w:numPr>
        <w:tabs>
          <w:tab w:val="left" w:pos="518"/>
        </w:tabs>
        <w:spacing w:before="0"/>
        <w:ind w:left="518" w:hanging="282"/>
        <w:rPr>
          <w:color w:val="365F91"/>
        </w:rPr>
      </w:pPr>
      <w:r>
        <w:rPr>
          <w:color w:val="365F91"/>
        </w:rPr>
        <w:t>Anzug</w:t>
      </w:r>
      <w:r>
        <w:rPr>
          <w:color w:val="365F91"/>
          <w:spacing w:val="-3"/>
        </w:rPr>
        <w:t xml:space="preserve"> </w:t>
      </w:r>
      <w:r>
        <w:rPr>
          <w:color w:val="365F91"/>
        </w:rPr>
        <w:t>und</w:t>
      </w:r>
      <w:r>
        <w:rPr>
          <w:color w:val="365F91"/>
          <w:spacing w:val="1"/>
        </w:rPr>
        <w:t xml:space="preserve"> </w:t>
      </w:r>
      <w:r>
        <w:rPr>
          <w:color w:val="365F91"/>
          <w:spacing w:val="-2"/>
        </w:rPr>
        <w:t>Ausrüstung</w:t>
      </w:r>
    </w:p>
    <w:p w14:paraId="002E77EE" w14:textId="77777777" w:rsidR="00FC10E4" w:rsidRDefault="00FC10E4">
      <w:pPr>
        <w:pStyle w:val="Textkrper"/>
        <w:spacing w:before="4"/>
        <w:rPr>
          <w:b/>
          <w:sz w:val="24"/>
        </w:rPr>
      </w:pPr>
    </w:p>
    <w:p w14:paraId="11BB8828" w14:textId="4CAEC040" w:rsidR="00FC10E4" w:rsidRPr="00A44D95" w:rsidRDefault="00E13EFF">
      <w:pPr>
        <w:pStyle w:val="Textkrper"/>
        <w:spacing w:line="278" w:lineRule="auto"/>
        <w:ind w:left="802" w:right="120"/>
        <w:jc w:val="both"/>
        <w:rPr>
          <w:color w:val="000000" w:themeColor="text1"/>
          <w:spacing w:val="-2"/>
        </w:rPr>
      </w:pPr>
      <w:r w:rsidRPr="00A44D95">
        <w:rPr>
          <w:color w:val="000000" w:themeColor="text1"/>
        </w:rPr>
        <w:t xml:space="preserve">Das Personal im Sicherheitsdienst ist durch das Sicherheitsunternehmen wie folgt </w:t>
      </w:r>
      <w:r w:rsidRPr="00A44D95">
        <w:rPr>
          <w:color w:val="000000" w:themeColor="text1"/>
          <w:spacing w:val="-2"/>
        </w:rPr>
        <w:t>auszustatten:</w:t>
      </w:r>
    </w:p>
    <w:p w14:paraId="671225D9" w14:textId="3E42E46D" w:rsidR="00302F6B" w:rsidRPr="00A44D95" w:rsidRDefault="00302F6B">
      <w:pPr>
        <w:pStyle w:val="Textkrper"/>
        <w:spacing w:line="278" w:lineRule="auto"/>
        <w:ind w:left="802" w:right="120"/>
        <w:jc w:val="both"/>
        <w:rPr>
          <w:color w:val="000000" w:themeColor="text1"/>
          <w:spacing w:val="-2"/>
        </w:rPr>
      </w:pPr>
    </w:p>
    <w:p w14:paraId="2C44551E" w14:textId="77777777" w:rsidR="00302F6B" w:rsidRPr="00A44D95" w:rsidRDefault="00302F6B">
      <w:pPr>
        <w:pStyle w:val="Textkrper"/>
        <w:spacing w:line="278" w:lineRule="auto"/>
        <w:ind w:left="802" w:right="120"/>
        <w:jc w:val="both"/>
        <w:rPr>
          <w:color w:val="000000" w:themeColor="text1"/>
          <w:spacing w:val="-2"/>
        </w:rPr>
      </w:pPr>
      <w:r w:rsidRPr="00A44D95">
        <w:rPr>
          <w:color w:val="000000" w:themeColor="text1"/>
          <w:spacing w:val="-2"/>
        </w:rPr>
        <w:t xml:space="preserve">Die erforderliche Ausstattung ist dem Ausstattungssoll (Anlage 3 zum Vertrag) zu entnehmen. </w:t>
      </w:r>
    </w:p>
    <w:p w14:paraId="27420756" w14:textId="0AEEF5C8" w:rsidR="00302F6B" w:rsidRPr="00B13AAB" w:rsidRDefault="00302F6B">
      <w:pPr>
        <w:pStyle w:val="Textkrper"/>
        <w:spacing w:line="278" w:lineRule="auto"/>
        <w:ind w:left="802" w:right="120"/>
        <w:jc w:val="both"/>
        <w:rPr>
          <w:b/>
          <w:bCs/>
          <w:color w:val="000000" w:themeColor="text1"/>
          <w:spacing w:val="-2"/>
        </w:rPr>
      </w:pPr>
      <w:r w:rsidRPr="00B13AAB">
        <w:rPr>
          <w:color w:val="000000" w:themeColor="text1"/>
          <w:spacing w:val="-2"/>
        </w:rPr>
        <w:t>Zusätzlich zu der dort genannten Ausstattung ist ein Namensschild sowie eine Kennzeichnung „Sicherheitsdienst“ gut sichtbar an der Kleidung anzubringen</w:t>
      </w:r>
      <w:r w:rsidRPr="00B13AAB">
        <w:rPr>
          <w:b/>
          <w:bCs/>
          <w:color w:val="000000" w:themeColor="text1"/>
          <w:spacing w:val="-2"/>
        </w:rPr>
        <w:t xml:space="preserve">. </w:t>
      </w:r>
    </w:p>
    <w:p w14:paraId="0C579ED3" w14:textId="77777777" w:rsidR="00A44D95" w:rsidRPr="00A44D95" w:rsidRDefault="00A44D95">
      <w:pPr>
        <w:pStyle w:val="Textkrper"/>
        <w:spacing w:line="278" w:lineRule="auto"/>
        <w:ind w:left="802" w:right="120"/>
        <w:jc w:val="both"/>
        <w:rPr>
          <w:color w:val="000000" w:themeColor="text1"/>
          <w:spacing w:val="-2"/>
        </w:rPr>
      </w:pPr>
    </w:p>
    <w:p w14:paraId="1B7D0505" w14:textId="08C226F0" w:rsidR="00FC10E4" w:rsidRPr="00A44D95" w:rsidRDefault="00302F6B" w:rsidP="00302F6B">
      <w:pPr>
        <w:pStyle w:val="Textkrper"/>
        <w:spacing w:line="278" w:lineRule="auto"/>
        <w:ind w:left="802" w:right="120"/>
        <w:jc w:val="both"/>
        <w:rPr>
          <w:color w:val="000000" w:themeColor="text1"/>
        </w:rPr>
      </w:pPr>
      <w:r w:rsidRPr="00A44D95">
        <w:rPr>
          <w:color w:val="000000" w:themeColor="text1"/>
          <w:spacing w:val="-2"/>
        </w:rPr>
        <w:t xml:space="preserve">Die Dienstbekleidung muss so ausgewählt werden, dass sie nicht mit </w:t>
      </w:r>
      <w:r w:rsidR="00E13EFF" w:rsidRPr="00A44D95">
        <w:rPr>
          <w:color w:val="000000" w:themeColor="text1"/>
        </w:rPr>
        <w:t>Uniformen der Bundeswehr oder anderer Streitkräfte sowie behördlicher Vollzugsorgane verwechselt werden kann</w:t>
      </w:r>
      <w:r w:rsidRPr="00A44D95">
        <w:rPr>
          <w:color w:val="000000" w:themeColor="text1"/>
        </w:rPr>
        <w:t>.</w:t>
      </w:r>
    </w:p>
    <w:p w14:paraId="26E12E30" w14:textId="77777777" w:rsidR="00302F6B" w:rsidRPr="00A44D95" w:rsidRDefault="00302F6B" w:rsidP="00302F6B">
      <w:pPr>
        <w:pStyle w:val="Textkrper"/>
        <w:spacing w:line="278" w:lineRule="auto"/>
        <w:ind w:left="802" w:right="120"/>
        <w:jc w:val="both"/>
        <w:rPr>
          <w:color w:val="000000" w:themeColor="text1"/>
        </w:rPr>
      </w:pPr>
    </w:p>
    <w:p w14:paraId="26364006" w14:textId="77777777" w:rsidR="00FC10E4" w:rsidRPr="00A44D95" w:rsidRDefault="00E13EFF">
      <w:pPr>
        <w:pStyle w:val="Textkrper"/>
        <w:spacing w:line="276" w:lineRule="auto"/>
        <w:ind w:left="802" w:right="114"/>
        <w:jc w:val="both"/>
        <w:rPr>
          <w:color w:val="000000" w:themeColor="text1"/>
        </w:rPr>
      </w:pPr>
      <w:r w:rsidRPr="00A44D95">
        <w:rPr>
          <w:color w:val="000000" w:themeColor="text1"/>
        </w:rPr>
        <w:t>Es ist ausschließlich die von dem Sicherheitsunternehmen zur Verfügung gestellte Ausrüstung zu nutzen. Privat beschaffte Ausrüstung darf nicht verwendet werden. Die Reinigung der Dienstbekleidung erfolgt durch das Sicherheitsunternehmen.</w:t>
      </w:r>
    </w:p>
    <w:p w14:paraId="0A42EA4B" w14:textId="77777777" w:rsidR="00FC10E4" w:rsidRDefault="00FC10E4">
      <w:pPr>
        <w:spacing w:line="276" w:lineRule="auto"/>
        <w:jc w:val="both"/>
        <w:sectPr w:rsidR="00FC10E4">
          <w:pgSz w:w="11910" w:h="16840"/>
          <w:pgMar w:top="1320" w:right="1300" w:bottom="620" w:left="1180" w:header="0" w:footer="436" w:gutter="0"/>
          <w:cols w:space="720"/>
        </w:sectPr>
      </w:pPr>
    </w:p>
    <w:p w14:paraId="4422F6FE" w14:textId="77777777" w:rsidR="00FC10E4" w:rsidRDefault="00E13EFF">
      <w:pPr>
        <w:pStyle w:val="berschrift2"/>
        <w:numPr>
          <w:ilvl w:val="0"/>
          <w:numId w:val="5"/>
        </w:numPr>
        <w:tabs>
          <w:tab w:val="left" w:pos="518"/>
        </w:tabs>
        <w:ind w:left="518" w:hanging="282"/>
        <w:rPr>
          <w:color w:val="365F91"/>
        </w:rPr>
      </w:pPr>
      <w:r>
        <w:rPr>
          <w:color w:val="365F91"/>
          <w:spacing w:val="-2"/>
        </w:rPr>
        <w:lastRenderedPageBreak/>
        <w:t>Ansprechpartner</w:t>
      </w:r>
    </w:p>
    <w:p w14:paraId="0C6A4D83" w14:textId="77777777" w:rsidR="00FC10E4" w:rsidRDefault="00FC10E4">
      <w:pPr>
        <w:pStyle w:val="Textkrper"/>
        <w:spacing w:before="4"/>
        <w:rPr>
          <w:b/>
          <w:sz w:val="24"/>
        </w:rPr>
      </w:pPr>
    </w:p>
    <w:p w14:paraId="652C48E5" w14:textId="2D5B8B5F" w:rsidR="00FC10E4" w:rsidRDefault="00E13EFF">
      <w:pPr>
        <w:pStyle w:val="Textkrper"/>
        <w:spacing w:before="1" w:line="276" w:lineRule="auto"/>
        <w:ind w:left="802" w:right="110"/>
        <w:jc w:val="both"/>
      </w:pPr>
      <w:r>
        <w:t>Das Sicherheitsunternehmen benennt dem Bundeswehr-Dienstleistungszentrum</w:t>
      </w:r>
      <w:r>
        <w:rPr>
          <w:spacing w:val="-16"/>
        </w:rPr>
        <w:t xml:space="preserve"> </w:t>
      </w:r>
      <w:r>
        <w:t>(BwDLZ)</w:t>
      </w:r>
      <w:r>
        <w:rPr>
          <w:spacing w:val="-15"/>
        </w:rPr>
        <w:t xml:space="preserve"> Bogen </w:t>
      </w:r>
      <w:r>
        <w:t>und</w:t>
      </w:r>
      <w:r>
        <w:rPr>
          <w:spacing w:val="-14"/>
        </w:rPr>
        <w:t xml:space="preserve"> </w:t>
      </w:r>
      <w:r>
        <w:t>der</w:t>
      </w:r>
      <w:r>
        <w:rPr>
          <w:spacing w:val="-14"/>
        </w:rPr>
        <w:t xml:space="preserve"> </w:t>
      </w:r>
      <w:r>
        <w:t>Auftrag</w:t>
      </w:r>
      <w:r>
        <w:rPr>
          <w:spacing w:val="-16"/>
        </w:rPr>
        <w:t xml:space="preserve"> </w:t>
      </w:r>
      <w:r>
        <w:t>gebenden</w:t>
      </w:r>
      <w:r>
        <w:rPr>
          <w:spacing w:val="-14"/>
        </w:rPr>
        <w:t xml:space="preserve"> </w:t>
      </w:r>
      <w:r>
        <w:t>Dienststelle</w:t>
      </w:r>
      <w:r>
        <w:rPr>
          <w:spacing w:val="-15"/>
        </w:rPr>
        <w:t xml:space="preserve"> </w:t>
      </w:r>
      <w:r>
        <w:t>einen</w:t>
      </w:r>
      <w:r>
        <w:rPr>
          <w:spacing w:val="-15"/>
        </w:rPr>
        <w:t xml:space="preserve"> </w:t>
      </w:r>
      <w:r>
        <w:t>Ansprechpartner,</w:t>
      </w:r>
      <w:r>
        <w:rPr>
          <w:spacing w:val="-13"/>
        </w:rPr>
        <w:t xml:space="preserve"> </w:t>
      </w:r>
      <w:r>
        <w:t>der</w:t>
      </w:r>
      <w:r>
        <w:rPr>
          <w:spacing w:val="-14"/>
        </w:rPr>
        <w:t xml:space="preserve"> </w:t>
      </w:r>
      <w:r>
        <w:t>bei Problemen - auch an Wochenenden und Feiertagen - 24/7/365 (in Schaltjahren 24/7/366) erreichbar ist.</w:t>
      </w:r>
    </w:p>
    <w:p w14:paraId="6EF55CC5" w14:textId="77777777" w:rsidR="00FC10E4" w:rsidRDefault="00FC10E4">
      <w:pPr>
        <w:pStyle w:val="Textkrper"/>
        <w:spacing w:before="37"/>
      </w:pPr>
    </w:p>
    <w:p w14:paraId="482E0F92" w14:textId="7CC754AF" w:rsidR="00C20F79" w:rsidRPr="00A44D95" w:rsidRDefault="00C20F79">
      <w:pPr>
        <w:pStyle w:val="Textkrper"/>
        <w:spacing w:line="276" w:lineRule="auto"/>
        <w:ind w:left="802" w:right="112"/>
        <w:jc w:val="both"/>
        <w:rPr>
          <w:color w:val="000000" w:themeColor="text1"/>
        </w:rPr>
      </w:pPr>
      <w:r w:rsidRPr="00A44D95">
        <w:rPr>
          <w:color w:val="000000" w:themeColor="text1"/>
        </w:rPr>
        <w:t xml:space="preserve">Der Auftragnehmer legt dem/der KasKdt bzw. dessen/deren Sicherheitsbeauftragten die nach § 4 Abs. 1 des Vertrages genannte Liste des eingesetzten Personals vor Beginn des Vertrages oder bei Änderung vor Einsatz des Personals vor. </w:t>
      </w:r>
    </w:p>
    <w:p w14:paraId="7AED1632" w14:textId="77777777" w:rsidR="00C20F79" w:rsidRPr="00C20F79" w:rsidRDefault="00C20F79">
      <w:pPr>
        <w:pStyle w:val="Textkrper"/>
        <w:spacing w:line="276" w:lineRule="auto"/>
        <w:ind w:left="802" w:right="112"/>
        <w:jc w:val="both"/>
        <w:rPr>
          <w:color w:val="FF0000"/>
        </w:rPr>
      </w:pPr>
    </w:p>
    <w:sectPr w:rsidR="00C20F79" w:rsidRPr="00C20F79">
      <w:pgSz w:w="11910" w:h="16840"/>
      <w:pgMar w:top="1320" w:right="1300" w:bottom="620" w:left="1180" w:header="0" w:footer="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C35A" w14:textId="77777777" w:rsidR="00E7052F" w:rsidRDefault="00E13EFF">
      <w:r>
        <w:separator/>
      </w:r>
    </w:p>
  </w:endnote>
  <w:endnote w:type="continuationSeparator" w:id="0">
    <w:p w14:paraId="6820CA2E" w14:textId="77777777" w:rsidR="00E7052F" w:rsidRDefault="00E13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1FE3" w14:textId="77777777" w:rsidR="00FC10E4" w:rsidRDefault="00E13EFF">
    <w:pPr>
      <w:pStyle w:val="Textkrper"/>
      <w:spacing w:line="14" w:lineRule="auto"/>
      <w:rPr>
        <w:sz w:val="20"/>
      </w:rPr>
    </w:pPr>
    <w:r>
      <w:rPr>
        <w:noProof/>
      </w:rPr>
      <mc:AlternateContent>
        <mc:Choice Requires="wps">
          <w:drawing>
            <wp:anchor distT="0" distB="0" distL="0" distR="0" simplePos="0" relativeHeight="487439360" behindDoc="1" locked="0" layoutInCell="1" allowOverlap="1" wp14:anchorId="124C480E" wp14:editId="13750ECA">
              <wp:simplePos x="0" y="0"/>
              <wp:positionH relativeFrom="page">
                <wp:posOffset>3657727</wp:posOffset>
              </wp:positionH>
              <wp:positionV relativeFrom="page">
                <wp:posOffset>10275823</wp:posOffset>
              </wp:positionV>
              <wp:extent cx="24701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5735"/>
                      </a:xfrm>
                      <a:prstGeom prst="rect">
                        <a:avLst/>
                      </a:prstGeom>
                    </wps:spPr>
                    <wps:txbx>
                      <w:txbxContent>
                        <w:p w14:paraId="7B1C5B68" w14:textId="77777777" w:rsidR="00FC10E4" w:rsidRDefault="00E13EFF">
                          <w:pPr>
                            <w:pStyle w:val="Textkrper"/>
                            <w:spacing w:line="245" w:lineRule="exact"/>
                            <w:ind w:left="20"/>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2</w:t>
                          </w:r>
                          <w:r>
                            <w:rPr>
                              <w:rFonts w:ascii="Calibri"/>
                            </w:rPr>
                            <w:fldChar w:fldCharType="end"/>
                          </w:r>
                          <w:r>
                            <w:rPr>
                              <w:rFonts w:ascii="Calibri"/>
                              <w:spacing w:val="1"/>
                            </w:rPr>
                            <w:t xml:space="preserve"> </w:t>
                          </w:r>
                          <w:r>
                            <w:rPr>
                              <w:rFonts w:ascii="Calibri"/>
                              <w:spacing w:val="-10"/>
                            </w:rPr>
                            <w:t>-</w:t>
                          </w:r>
                        </w:p>
                      </w:txbxContent>
                    </wps:txbx>
                    <wps:bodyPr wrap="square" lIns="0" tIns="0" rIns="0" bIns="0" rtlCol="0">
                      <a:noAutofit/>
                    </wps:bodyPr>
                  </wps:wsp>
                </a:graphicData>
              </a:graphic>
            </wp:anchor>
          </w:drawing>
        </mc:Choice>
        <mc:Fallback>
          <w:pict>
            <v:shapetype w14:anchorId="124C480E" id="_x0000_t202" coordsize="21600,21600" o:spt="202" path="m,l,21600r21600,l21600,xe">
              <v:stroke joinstyle="miter"/>
              <v:path gradientshapeok="t" o:connecttype="rect"/>
            </v:shapetype>
            <v:shape id="Textbox 4" o:spid="_x0000_s1026" type="#_x0000_t202" style="position:absolute;margin-left:4in;margin-top:809.1pt;width:19.45pt;height:13.0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" filled="f" stroked="f">
              <v:textbox inset="0,0,0,0">
                <w:txbxContent>
                  <w:p w14:paraId="7B1C5B68" w14:textId="77777777" w:rsidR="00FC10E4" w:rsidRDefault="00E13EFF">
                    <w:pPr>
                      <w:pStyle w:val="Textkrper"/>
                      <w:spacing w:line="245" w:lineRule="exact"/>
                      <w:ind w:left="20"/>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2</w:t>
                    </w:r>
                    <w:r>
                      <w:rPr>
                        <w:rFonts w:ascii="Calibri"/>
                      </w:rPr>
                      <w:fldChar w:fldCharType="end"/>
                    </w:r>
                    <w:r>
                      <w:rPr>
                        <w:rFonts w:ascii="Calibri"/>
                        <w:spacing w:val="1"/>
                      </w:rPr>
                      <w:t xml:space="preserve"> </w:t>
                    </w:r>
                    <w:r>
                      <w:rPr>
                        <w:rFonts w:ascii="Calibri"/>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E7211" w14:textId="77777777" w:rsidR="00E7052F" w:rsidRDefault="00E13EFF">
      <w:r>
        <w:separator/>
      </w:r>
    </w:p>
  </w:footnote>
  <w:footnote w:type="continuationSeparator" w:id="0">
    <w:p w14:paraId="7224C341" w14:textId="77777777" w:rsidR="00E7052F" w:rsidRDefault="00E13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09D5"/>
    <w:multiLevelType w:val="hybridMultilevel"/>
    <w:tmpl w:val="DA580D6C"/>
    <w:lvl w:ilvl="0" w:tplc="54107E2E">
      <w:start w:val="1"/>
      <w:numFmt w:val="decimal"/>
      <w:lvlText w:val="%1."/>
      <w:lvlJc w:val="left"/>
      <w:pPr>
        <w:ind w:left="519" w:hanging="284"/>
        <w:jc w:val="left"/>
      </w:pPr>
      <w:rPr>
        <w:rFonts w:hint="default"/>
        <w:spacing w:val="-1"/>
        <w:w w:val="100"/>
        <w:lang w:val="de-DE" w:eastAsia="en-US" w:bidi="ar-SA"/>
      </w:rPr>
    </w:lvl>
    <w:lvl w:ilvl="1" w:tplc="4644028A">
      <w:start w:val="1"/>
      <w:numFmt w:val="lowerLetter"/>
      <w:lvlText w:val="%2."/>
      <w:lvlJc w:val="left"/>
      <w:pPr>
        <w:ind w:left="1369" w:hanging="567"/>
        <w:jc w:val="left"/>
      </w:pPr>
      <w:rPr>
        <w:rFonts w:ascii="Arial" w:eastAsia="Arial" w:hAnsi="Arial" w:cs="Arial" w:hint="default"/>
        <w:b w:val="0"/>
        <w:bCs w:val="0"/>
        <w:i w:val="0"/>
        <w:iCs w:val="0"/>
        <w:spacing w:val="-1"/>
        <w:w w:val="100"/>
        <w:sz w:val="22"/>
        <w:szCs w:val="22"/>
        <w:lang w:val="de-DE" w:eastAsia="en-US" w:bidi="ar-SA"/>
      </w:rPr>
    </w:lvl>
    <w:lvl w:ilvl="2" w:tplc="A2BEF546">
      <w:numFmt w:val="bullet"/>
      <w:lvlText w:val="•"/>
      <w:lvlJc w:val="left"/>
      <w:pPr>
        <w:ind w:left="1360" w:hanging="567"/>
      </w:pPr>
      <w:rPr>
        <w:rFonts w:hint="default"/>
        <w:lang w:val="de-DE" w:eastAsia="en-US" w:bidi="ar-SA"/>
      </w:rPr>
    </w:lvl>
    <w:lvl w:ilvl="3" w:tplc="16C835E8">
      <w:numFmt w:val="bullet"/>
      <w:lvlText w:val="•"/>
      <w:lvlJc w:val="left"/>
      <w:pPr>
        <w:ind w:left="2368" w:hanging="567"/>
      </w:pPr>
      <w:rPr>
        <w:rFonts w:hint="default"/>
        <w:lang w:val="de-DE" w:eastAsia="en-US" w:bidi="ar-SA"/>
      </w:rPr>
    </w:lvl>
    <w:lvl w:ilvl="4" w:tplc="819CDE98">
      <w:numFmt w:val="bullet"/>
      <w:lvlText w:val="•"/>
      <w:lvlJc w:val="left"/>
      <w:pPr>
        <w:ind w:left="3376" w:hanging="567"/>
      </w:pPr>
      <w:rPr>
        <w:rFonts w:hint="default"/>
        <w:lang w:val="de-DE" w:eastAsia="en-US" w:bidi="ar-SA"/>
      </w:rPr>
    </w:lvl>
    <w:lvl w:ilvl="5" w:tplc="0BE0116A">
      <w:numFmt w:val="bullet"/>
      <w:lvlText w:val="•"/>
      <w:lvlJc w:val="left"/>
      <w:pPr>
        <w:ind w:left="4384" w:hanging="567"/>
      </w:pPr>
      <w:rPr>
        <w:rFonts w:hint="default"/>
        <w:lang w:val="de-DE" w:eastAsia="en-US" w:bidi="ar-SA"/>
      </w:rPr>
    </w:lvl>
    <w:lvl w:ilvl="6" w:tplc="837E1FEC">
      <w:numFmt w:val="bullet"/>
      <w:lvlText w:val="•"/>
      <w:lvlJc w:val="left"/>
      <w:pPr>
        <w:ind w:left="5393" w:hanging="567"/>
      </w:pPr>
      <w:rPr>
        <w:rFonts w:hint="default"/>
        <w:lang w:val="de-DE" w:eastAsia="en-US" w:bidi="ar-SA"/>
      </w:rPr>
    </w:lvl>
    <w:lvl w:ilvl="7" w:tplc="2A24F700">
      <w:numFmt w:val="bullet"/>
      <w:lvlText w:val="•"/>
      <w:lvlJc w:val="left"/>
      <w:pPr>
        <w:ind w:left="6401" w:hanging="567"/>
      </w:pPr>
      <w:rPr>
        <w:rFonts w:hint="default"/>
        <w:lang w:val="de-DE" w:eastAsia="en-US" w:bidi="ar-SA"/>
      </w:rPr>
    </w:lvl>
    <w:lvl w:ilvl="8" w:tplc="46F0D628">
      <w:numFmt w:val="bullet"/>
      <w:lvlText w:val="•"/>
      <w:lvlJc w:val="left"/>
      <w:pPr>
        <w:ind w:left="7409" w:hanging="567"/>
      </w:pPr>
      <w:rPr>
        <w:rFonts w:hint="default"/>
        <w:lang w:val="de-DE" w:eastAsia="en-US" w:bidi="ar-SA"/>
      </w:rPr>
    </w:lvl>
  </w:abstractNum>
  <w:abstractNum w:abstractNumId="1" w15:restartNumberingAfterBreak="0">
    <w:nsid w:val="1BFA7AE7"/>
    <w:multiLevelType w:val="hybridMultilevel"/>
    <w:tmpl w:val="7A7EA8A0"/>
    <w:lvl w:ilvl="0" w:tplc="88186684">
      <w:numFmt w:val="bullet"/>
      <w:lvlText w:val="-"/>
      <w:lvlJc w:val="left"/>
      <w:pPr>
        <w:ind w:left="776" w:hanging="399"/>
      </w:pPr>
      <w:rPr>
        <w:rFonts w:ascii="Arial" w:eastAsia="Arial" w:hAnsi="Arial" w:cs="Arial" w:hint="default"/>
        <w:b/>
        <w:bCs/>
        <w:i w:val="0"/>
        <w:iCs w:val="0"/>
        <w:spacing w:val="0"/>
        <w:w w:val="99"/>
        <w:sz w:val="18"/>
        <w:szCs w:val="18"/>
        <w:lang w:val="de-DE" w:eastAsia="en-US" w:bidi="ar-SA"/>
      </w:rPr>
    </w:lvl>
    <w:lvl w:ilvl="1" w:tplc="70EA3B94">
      <w:numFmt w:val="bullet"/>
      <w:lvlText w:val="•"/>
      <w:lvlJc w:val="left"/>
      <w:pPr>
        <w:ind w:left="1644" w:hanging="399"/>
      </w:pPr>
      <w:rPr>
        <w:rFonts w:hint="default"/>
        <w:lang w:val="de-DE" w:eastAsia="en-US" w:bidi="ar-SA"/>
      </w:rPr>
    </w:lvl>
    <w:lvl w:ilvl="2" w:tplc="13ECC992">
      <w:numFmt w:val="bullet"/>
      <w:lvlText w:val="•"/>
      <w:lvlJc w:val="left"/>
      <w:pPr>
        <w:ind w:left="2509" w:hanging="399"/>
      </w:pPr>
      <w:rPr>
        <w:rFonts w:hint="default"/>
        <w:lang w:val="de-DE" w:eastAsia="en-US" w:bidi="ar-SA"/>
      </w:rPr>
    </w:lvl>
    <w:lvl w:ilvl="3" w:tplc="972883D4">
      <w:numFmt w:val="bullet"/>
      <w:lvlText w:val="•"/>
      <w:lvlJc w:val="left"/>
      <w:pPr>
        <w:ind w:left="3373" w:hanging="399"/>
      </w:pPr>
      <w:rPr>
        <w:rFonts w:hint="default"/>
        <w:lang w:val="de-DE" w:eastAsia="en-US" w:bidi="ar-SA"/>
      </w:rPr>
    </w:lvl>
    <w:lvl w:ilvl="4" w:tplc="F9CE0100">
      <w:numFmt w:val="bullet"/>
      <w:lvlText w:val="•"/>
      <w:lvlJc w:val="left"/>
      <w:pPr>
        <w:ind w:left="4238" w:hanging="399"/>
      </w:pPr>
      <w:rPr>
        <w:rFonts w:hint="default"/>
        <w:lang w:val="de-DE" w:eastAsia="en-US" w:bidi="ar-SA"/>
      </w:rPr>
    </w:lvl>
    <w:lvl w:ilvl="5" w:tplc="9E9411B2">
      <w:numFmt w:val="bullet"/>
      <w:lvlText w:val="•"/>
      <w:lvlJc w:val="left"/>
      <w:pPr>
        <w:ind w:left="5103" w:hanging="399"/>
      </w:pPr>
      <w:rPr>
        <w:rFonts w:hint="default"/>
        <w:lang w:val="de-DE" w:eastAsia="en-US" w:bidi="ar-SA"/>
      </w:rPr>
    </w:lvl>
    <w:lvl w:ilvl="6" w:tplc="4A109E26">
      <w:numFmt w:val="bullet"/>
      <w:lvlText w:val="•"/>
      <w:lvlJc w:val="left"/>
      <w:pPr>
        <w:ind w:left="5967" w:hanging="399"/>
      </w:pPr>
      <w:rPr>
        <w:rFonts w:hint="default"/>
        <w:lang w:val="de-DE" w:eastAsia="en-US" w:bidi="ar-SA"/>
      </w:rPr>
    </w:lvl>
    <w:lvl w:ilvl="7" w:tplc="B83413AC">
      <w:numFmt w:val="bullet"/>
      <w:lvlText w:val="•"/>
      <w:lvlJc w:val="left"/>
      <w:pPr>
        <w:ind w:left="6832" w:hanging="399"/>
      </w:pPr>
      <w:rPr>
        <w:rFonts w:hint="default"/>
        <w:lang w:val="de-DE" w:eastAsia="en-US" w:bidi="ar-SA"/>
      </w:rPr>
    </w:lvl>
    <w:lvl w:ilvl="8" w:tplc="32427558">
      <w:numFmt w:val="bullet"/>
      <w:lvlText w:val="•"/>
      <w:lvlJc w:val="left"/>
      <w:pPr>
        <w:ind w:left="7697" w:hanging="399"/>
      </w:pPr>
      <w:rPr>
        <w:rFonts w:hint="default"/>
        <w:lang w:val="de-DE" w:eastAsia="en-US" w:bidi="ar-SA"/>
      </w:rPr>
    </w:lvl>
  </w:abstractNum>
  <w:abstractNum w:abstractNumId="2" w15:restartNumberingAfterBreak="0">
    <w:nsid w:val="34FA0C57"/>
    <w:multiLevelType w:val="hybridMultilevel"/>
    <w:tmpl w:val="41BEAB20"/>
    <w:lvl w:ilvl="0" w:tplc="5F6E7636">
      <w:numFmt w:val="bullet"/>
      <w:lvlText w:val="-"/>
      <w:lvlJc w:val="left"/>
      <w:pPr>
        <w:ind w:left="944" w:hanging="142"/>
      </w:pPr>
      <w:rPr>
        <w:rFonts w:ascii="Arial" w:eastAsia="Arial" w:hAnsi="Arial" w:cs="Arial" w:hint="default"/>
        <w:b w:val="0"/>
        <w:bCs w:val="0"/>
        <w:i w:val="0"/>
        <w:iCs w:val="0"/>
        <w:spacing w:val="0"/>
        <w:w w:val="100"/>
        <w:sz w:val="22"/>
        <w:szCs w:val="22"/>
        <w:lang w:val="de-DE" w:eastAsia="en-US" w:bidi="ar-SA"/>
      </w:rPr>
    </w:lvl>
    <w:lvl w:ilvl="1" w:tplc="602E3C9C">
      <w:numFmt w:val="bullet"/>
      <w:lvlText w:val="•"/>
      <w:lvlJc w:val="left"/>
      <w:pPr>
        <w:ind w:left="1788" w:hanging="142"/>
      </w:pPr>
      <w:rPr>
        <w:rFonts w:hint="default"/>
        <w:lang w:val="de-DE" w:eastAsia="en-US" w:bidi="ar-SA"/>
      </w:rPr>
    </w:lvl>
    <w:lvl w:ilvl="2" w:tplc="BEC2BEA8">
      <w:numFmt w:val="bullet"/>
      <w:lvlText w:val="•"/>
      <w:lvlJc w:val="left"/>
      <w:pPr>
        <w:ind w:left="2637" w:hanging="142"/>
      </w:pPr>
      <w:rPr>
        <w:rFonts w:hint="default"/>
        <w:lang w:val="de-DE" w:eastAsia="en-US" w:bidi="ar-SA"/>
      </w:rPr>
    </w:lvl>
    <w:lvl w:ilvl="3" w:tplc="BD563C4E">
      <w:numFmt w:val="bullet"/>
      <w:lvlText w:val="•"/>
      <w:lvlJc w:val="left"/>
      <w:pPr>
        <w:ind w:left="3485" w:hanging="142"/>
      </w:pPr>
      <w:rPr>
        <w:rFonts w:hint="default"/>
        <w:lang w:val="de-DE" w:eastAsia="en-US" w:bidi="ar-SA"/>
      </w:rPr>
    </w:lvl>
    <w:lvl w:ilvl="4" w:tplc="E96A395E">
      <w:numFmt w:val="bullet"/>
      <w:lvlText w:val="•"/>
      <w:lvlJc w:val="left"/>
      <w:pPr>
        <w:ind w:left="4334" w:hanging="142"/>
      </w:pPr>
      <w:rPr>
        <w:rFonts w:hint="default"/>
        <w:lang w:val="de-DE" w:eastAsia="en-US" w:bidi="ar-SA"/>
      </w:rPr>
    </w:lvl>
    <w:lvl w:ilvl="5" w:tplc="1E0066DC">
      <w:numFmt w:val="bullet"/>
      <w:lvlText w:val="•"/>
      <w:lvlJc w:val="left"/>
      <w:pPr>
        <w:ind w:left="5183" w:hanging="142"/>
      </w:pPr>
      <w:rPr>
        <w:rFonts w:hint="default"/>
        <w:lang w:val="de-DE" w:eastAsia="en-US" w:bidi="ar-SA"/>
      </w:rPr>
    </w:lvl>
    <w:lvl w:ilvl="6" w:tplc="9D52D598">
      <w:numFmt w:val="bullet"/>
      <w:lvlText w:val="•"/>
      <w:lvlJc w:val="left"/>
      <w:pPr>
        <w:ind w:left="6031" w:hanging="142"/>
      </w:pPr>
      <w:rPr>
        <w:rFonts w:hint="default"/>
        <w:lang w:val="de-DE" w:eastAsia="en-US" w:bidi="ar-SA"/>
      </w:rPr>
    </w:lvl>
    <w:lvl w:ilvl="7" w:tplc="B210A842">
      <w:numFmt w:val="bullet"/>
      <w:lvlText w:val="•"/>
      <w:lvlJc w:val="left"/>
      <w:pPr>
        <w:ind w:left="6880" w:hanging="142"/>
      </w:pPr>
      <w:rPr>
        <w:rFonts w:hint="default"/>
        <w:lang w:val="de-DE" w:eastAsia="en-US" w:bidi="ar-SA"/>
      </w:rPr>
    </w:lvl>
    <w:lvl w:ilvl="8" w:tplc="6B7E4DBC">
      <w:numFmt w:val="bullet"/>
      <w:lvlText w:val="•"/>
      <w:lvlJc w:val="left"/>
      <w:pPr>
        <w:ind w:left="7729" w:hanging="142"/>
      </w:pPr>
      <w:rPr>
        <w:rFonts w:hint="default"/>
        <w:lang w:val="de-DE" w:eastAsia="en-US" w:bidi="ar-SA"/>
      </w:rPr>
    </w:lvl>
  </w:abstractNum>
  <w:abstractNum w:abstractNumId="3" w15:restartNumberingAfterBreak="0">
    <w:nsid w:val="51520E52"/>
    <w:multiLevelType w:val="hybridMultilevel"/>
    <w:tmpl w:val="16508132"/>
    <w:lvl w:ilvl="0" w:tplc="C75A3B2E">
      <w:start w:val="1"/>
      <w:numFmt w:val="upperRoman"/>
      <w:lvlText w:val="%1."/>
      <w:lvlJc w:val="left"/>
      <w:pPr>
        <w:ind w:left="802" w:hanging="557"/>
        <w:jc w:val="right"/>
      </w:pPr>
      <w:rPr>
        <w:rFonts w:ascii="Arial" w:eastAsia="Arial" w:hAnsi="Arial" w:cs="Arial" w:hint="default"/>
        <w:b w:val="0"/>
        <w:bCs w:val="0"/>
        <w:i w:val="0"/>
        <w:iCs w:val="0"/>
        <w:spacing w:val="0"/>
        <w:w w:val="100"/>
        <w:sz w:val="24"/>
        <w:szCs w:val="24"/>
        <w:lang w:val="de-DE" w:eastAsia="en-US" w:bidi="ar-SA"/>
      </w:rPr>
    </w:lvl>
    <w:lvl w:ilvl="1" w:tplc="A02AFE8C">
      <w:start w:val="1"/>
      <w:numFmt w:val="decimal"/>
      <w:lvlText w:val="%2."/>
      <w:lvlJc w:val="left"/>
      <w:pPr>
        <w:ind w:left="1369" w:hanging="567"/>
        <w:jc w:val="left"/>
      </w:pPr>
      <w:rPr>
        <w:rFonts w:ascii="Arial" w:eastAsia="Arial" w:hAnsi="Arial" w:cs="Arial" w:hint="default"/>
        <w:b w:val="0"/>
        <w:bCs w:val="0"/>
        <w:i w:val="0"/>
        <w:iCs w:val="0"/>
        <w:spacing w:val="-1"/>
        <w:w w:val="100"/>
        <w:sz w:val="22"/>
        <w:szCs w:val="22"/>
        <w:lang w:val="de-DE" w:eastAsia="en-US" w:bidi="ar-SA"/>
      </w:rPr>
    </w:lvl>
    <w:lvl w:ilvl="2" w:tplc="DC22BA28">
      <w:numFmt w:val="bullet"/>
      <w:lvlText w:val="-"/>
      <w:lvlJc w:val="left"/>
      <w:pPr>
        <w:ind w:left="1676" w:hanging="339"/>
      </w:pPr>
      <w:rPr>
        <w:rFonts w:ascii="Arial" w:eastAsia="Arial" w:hAnsi="Arial" w:cs="Arial" w:hint="default"/>
        <w:b w:val="0"/>
        <w:bCs w:val="0"/>
        <w:i w:val="0"/>
        <w:iCs w:val="0"/>
        <w:spacing w:val="0"/>
        <w:w w:val="100"/>
        <w:sz w:val="22"/>
        <w:szCs w:val="22"/>
        <w:lang w:val="de-DE" w:eastAsia="en-US" w:bidi="ar-SA"/>
      </w:rPr>
    </w:lvl>
    <w:lvl w:ilvl="3" w:tplc="4B1028C0">
      <w:numFmt w:val="bullet"/>
      <w:lvlText w:val="•"/>
      <w:lvlJc w:val="left"/>
      <w:pPr>
        <w:ind w:left="2648" w:hanging="339"/>
      </w:pPr>
      <w:rPr>
        <w:rFonts w:hint="default"/>
        <w:lang w:val="de-DE" w:eastAsia="en-US" w:bidi="ar-SA"/>
      </w:rPr>
    </w:lvl>
    <w:lvl w:ilvl="4" w:tplc="AB601870">
      <w:numFmt w:val="bullet"/>
      <w:lvlText w:val="•"/>
      <w:lvlJc w:val="left"/>
      <w:pPr>
        <w:ind w:left="3616" w:hanging="339"/>
      </w:pPr>
      <w:rPr>
        <w:rFonts w:hint="default"/>
        <w:lang w:val="de-DE" w:eastAsia="en-US" w:bidi="ar-SA"/>
      </w:rPr>
    </w:lvl>
    <w:lvl w:ilvl="5" w:tplc="D422C2B8">
      <w:numFmt w:val="bullet"/>
      <w:lvlText w:val="•"/>
      <w:lvlJc w:val="left"/>
      <w:pPr>
        <w:ind w:left="4584" w:hanging="339"/>
      </w:pPr>
      <w:rPr>
        <w:rFonts w:hint="default"/>
        <w:lang w:val="de-DE" w:eastAsia="en-US" w:bidi="ar-SA"/>
      </w:rPr>
    </w:lvl>
    <w:lvl w:ilvl="6" w:tplc="C91CC6CC">
      <w:numFmt w:val="bullet"/>
      <w:lvlText w:val="•"/>
      <w:lvlJc w:val="left"/>
      <w:pPr>
        <w:ind w:left="5553" w:hanging="339"/>
      </w:pPr>
      <w:rPr>
        <w:rFonts w:hint="default"/>
        <w:lang w:val="de-DE" w:eastAsia="en-US" w:bidi="ar-SA"/>
      </w:rPr>
    </w:lvl>
    <w:lvl w:ilvl="7" w:tplc="1C58DF8C">
      <w:numFmt w:val="bullet"/>
      <w:lvlText w:val="•"/>
      <w:lvlJc w:val="left"/>
      <w:pPr>
        <w:ind w:left="6521" w:hanging="339"/>
      </w:pPr>
      <w:rPr>
        <w:rFonts w:hint="default"/>
        <w:lang w:val="de-DE" w:eastAsia="en-US" w:bidi="ar-SA"/>
      </w:rPr>
    </w:lvl>
    <w:lvl w:ilvl="8" w:tplc="7B8C2774">
      <w:numFmt w:val="bullet"/>
      <w:lvlText w:val="•"/>
      <w:lvlJc w:val="left"/>
      <w:pPr>
        <w:ind w:left="7489" w:hanging="339"/>
      </w:pPr>
      <w:rPr>
        <w:rFonts w:hint="default"/>
        <w:lang w:val="de-DE" w:eastAsia="en-US" w:bidi="ar-SA"/>
      </w:rPr>
    </w:lvl>
  </w:abstractNum>
  <w:abstractNum w:abstractNumId="4" w15:restartNumberingAfterBreak="0">
    <w:nsid w:val="581E321C"/>
    <w:multiLevelType w:val="hybridMultilevel"/>
    <w:tmpl w:val="37ECA8F4"/>
    <w:lvl w:ilvl="0" w:tplc="28106536">
      <w:numFmt w:val="bullet"/>
      <w:lvlText w:val="-"/>
      <w:lvlJc w:val="left"/>
      <w:pPr>
        <w:ind w:left="1088" w:hanging="286"/>
      </w:pPr>
      <w:rPr>
        <w:rFonts w:ascii="Arial" w:eastAsia="Arial" w:hAnsi="Arial" w:cs="Arial" w:hint="default"/>
        <w:b w:val="0"/>
        <w:bCs w:val="0"/>
        <w:i w:val="0"/>
        <w:iCs w:val="0"/>
        <w:spacing w:val="0"/>
        <w:w w:val="100"/>
        <w:sz w:val="22"/>
        <w:szCs w:val="22"/>
        <w:lang w:val="de-DE" w:eastAsia="en-US" w:bidi="ar-SA"/>
      </w:rPr>
    </w:lvl>
    <w:lvl w:ilvl="1" w:tplc="3588FFB2">
      <w:numFmt w:val="bullet"/>
      <w:lvlText w:val="•"/>
      <w:lvlJc w:val="left"/>
      <w:pPr>
        <w:ind w:left="1914" w:hanging="286"/>
      </w:pPr>
      <w:rPr>
        <w:rFonts w:hint="default"/>
        <w:lang w:val="de-DE" w:eastAsia="en-US" w:bidi="ar-SA"/>
      </w:rPr>
    </w:lvl>
    <w:lvl w:ilvl="2" w:tplc="0DCA6AFC">
      <w:numFmt w:val="bullet"/>
      <w:lvlText w:val="•"/>
      <w:lvlJc w:val="left"/>
      <w:pPr>
        <w:ind w:left="2749" w:hanging="286"/>
      </w:pPr>
      <w:rPr>
        <w:rFonts w:hint="default"/>
        <w:lang w:val="de-DE" w:eastAsia="en-US" w:bidi="ar-SA"/>
      </w:rPr>
    </w:lvl>
    <w:lvl w:ilvl="3" w:tplc="9EBC0440">
      <w:numFmt w:val="bullet"/>
      <w:lvlText w:val="•"/>
      <w:lvlJc w:val="left"/>
      <w:pPr>
        <w:ind w:left="3583" w:hanging="286"/>
      </w:pPr>
      <w:rPr>
        <w:rFonts w:hint="default"/>
        <w:lang w:val="de-DE" w:eastAsia="en-US" w:bidi="ar-SA"/>
      </w:rPr>
    </w:lvl>
    <w:lvl w:ilvl="4" w:tplc="89F4F590">
      <w:numFmt w:val="bullet"/>
      <w:lvlText w:val="•"/>
      <w:lvlJc w:val="left"/>
      <w:pPr>
        <w:ind w:left="4418" w:hanging="286"/>
      </w:pPr>
      <w:rPr>
        <w:rFonts w:hint="default"/>
        <w:lang w:val="de-DE" w:eastAsia="en-US" w:bidi="ar-SA"/>
      </w:rPr>
    </w:lvl>
    <w:lvl w:ilvl="5" w:tplc="3956FE2A">
      <w:numFmt w:val="bullet"/>
      <w:lvlText w:val="•"/>
      <w:lvlJc w:val="left"/>
      <w:pPr>
        <w:ind w:left="5253" w:hanging="286"/>
      </w:pPr>
      <w:rPr>
        <w:rFonts w:hint="default"/>
        <w:lang w:val="de-DE" w:eastAsia="en-US" w:bidi="ar-SA"/>
      </w:rPr>
    </w:lvl>
    <w:lvl w:ilvl="6" w:tplc="16A068B6">
      <w:numFmt w:val="bullet"/>
      <w:lvlText w:val="•"/>
      <w:lvlJc w:val="left"/>
      <w:pPr>
        <w:ind w:left="6087" w:hanging="286"/>
      </w:pPr>
      <w:rPr>
        <w:rFonts w:hint="default"/>
        <w:lang w:val="de-DE" w:eastAsia="en-US" w:bidi="ar-SA"/>
      </w:rPr>
    </w:lvl>
    <w:lvl w:ilvl="7" w:tplc="7BBC62F2">
      <w:numFmt w:val="bullet"/>
      <w:lvlText w:val="•"/>
      <w:lvlJc w:val="left"/>
      <w:pPr>
        <w:ind w:left="6922" w:hanging="286"/>
      </w:pPr>
      <w:rPr>
        <w:rFonts w:hint="default"/>
        <w:lang w:val="de-DE" w:eastAsia="en-US" w:bidi="ar-SA"/>
      </w:rPr>
    </w:lvl>
    <w:lvl w:ilvl="8" w:tplc="5F3E6218">
      <w:numFmt w:val="bullet"/>
      <w:lvlText w:val="•"/>
      <w:lvlJc w:val="left"/>
      <w:pPr>
        <w:ind w:left="7757" w:hanging="286"/>
      </w:pPr>
      <w:rPr>
        <w:rFonts w:hint="default"/>
        <w:lang w:val="de-DE" w:eastAsia="en-US" w:bidi="ar-SA"/>
      </w:rPr>
    </w:lvl>
  </w:abstractNum>
  <w:abstractNum w:abstractNumId="5" w15:restartNumberingAfterBreak="0">
    <w:nsid w:val="734158AD"/>
    <w:multiLevelType w:val="hybridMultilevel"/>
    <w:tmpl w:val="3BA207FE"/>
    <w:lvl w:ilvl="0" w:tplc="D7D0C90E">
      <w:start w:val="1"/>
      <w:numFmt w:val="upperRoman"/>
      <w:lvlText w:val="%1."/>
      <w:lvlJc w:val="left"/>
      <w:pPr>
        <w:ind w:left="802" w:hanging="557"/>
        <w:jc w:val="right"/>
      </w:pPr>
      <w:rPr>
        <w:rFonts w:ascii="Arial" w:eastAsia="Arial" w:hAnsi="Arial" w:cs="Arial" w:hint="default"/>
        <w:b w:val="0"/>
        <w:bCs w:val="0"/>
        <w:i w:val="0"/>
        <w:iCs w:val="0"/>
        <w:spacing w:val="0"/>
        <w:w w:val="100"/>
        <w:sz w:val="24"/>
        <w:szCs w:val="24"/>
        <w:lang w:val="de-DE" w:eastAsia="en-US" w:bidi="ar-SA"/>
      </w:rPr>
    </w:lvl>
    <w:lvl w:ilvl="1" w:tplc="9B16264E">
      <w:start w:val="1"/>
      <w:numFmt w:val="decimal"/>
      <w:lvlText w:val="%2."/>
      <w:lvlJc w:val="left"/>
      <w:pPr>
        <w:ind w:left="1369" w:hanging="567"/>
        <w:jc w:val="left"/>
      </w:pPr>
      <w:rPr>
        <w:rFonts w:ascii="Arial" w:eastAsia="Arial" w:hAnsi="Arial" w:cs="Arial" w:hint="default"/>
        <w:b w:val="0"/>
        <w:bCs w:val="0"/>
        <w:i w:val="0"/>
        <w:iCs w:val="0"/>
        <w:spacing w:val="-1"/>
        <w:w w:val="100"/>
        <w:sz w:val="22"/>
        <w:szCs w:val="22"/>
        <w:lang w:val="de-DE" w:eastAsia="en-US" w:bidi="ar-SA"/>
      </w:rPr>
    </w:lvl>
    <w:lvl w:ilvl="2" w:tplc="CA9090D8">
      <w:numFmt w:val="bullet"/>
      <w:lvlText w:val="-"/>
      <w:lvlJc w:val="left"/>
      <w:pPr>
        <w:ind w:left="1654" w:hanging="286"/>
      </w:pPr>
      <w:rPr>
        <w:rFonts w:ascii="Arial" w:eastAsia="Arial" w:hAnsi="Arial" w:cs="Arial" w:hint="default"/>
        <w:b w:val="0"/>
        <w:bCs w:val="0"/>
        <w:i w:val="0"/>
        <w:iCs w:val="0"/>
        <w:spacing w:val="0"/>
        <w:w w:val="100"/>
        <w:sz w:val="22"/>
        <w:szCs w:val="22"/>
        <w:lang w:val="de-DE" w:eastAsia="en-US" w:bidi="ar-SA"/>
      </w:rPr>
    </w:lvl>
    <w:lvl w:ilvl="3" w:tplc="37CCE568">
      <w:numFmt w:val="bullet"/>
      <w:lvlText w:val="•"/>
      <w:lvlJc w:val="left"/>
      <w:pPr>
        <w:ind w:left="2630" w:hanging="286"/>
      </w:pPr>
      <w:rPr>
        <w:rFonts w:hint="default"/>
        <w:lang w:val="de-DE" w:eastAsia="en-US" w:bidi="ar-SA"/>
      </w:rPr>
    </w:lvl>
    <w:lvl w:ilvl="4" w:tplc="61CC4186">
      <w:numFmt w:val="bullet"/>
      <w:lvlText w:val="•"/>
      <w:lvlJc w:val="left"/>
      <w:pPr>
        <w:ind w:left="3601" w:hanging="286"/>
      </w:pPr>
      <w:rPr>
        <w:rFonts w:hint="default"/>
        <w:lang w:val="de-DE" w:eastAsia="en-US" w:bidi="ar-SA"/>
      </w:rPr>
    </w:lvl>
    <w:lvl w:ilvl="5" w:tplc="2710DA82">
      <w:numFmt w:val="bullet"/>
      <w:lvlText w:val="•"/>
      <w:lvlJc w:val="left"/>
      <w:pPr>
        <w:ind w:left="4572" w:hanging="286"/>
      </w:pPr>
      <w:rPr>
        <w:rFonts w:hint="default"/>
        <w:lang w:val="de-DE" w:eastAsia="en-US" w:bidi="ar-SA"/>
      </w:rPr>
    </w:lvl>
    <w:lvl w:ilvl="6" w:tplc="2EE4463E">
      <w:numFmt w:val="bullet"/>
      <w:lvlText w:val="•"/>
      <w:lvlJc w:val="left"/>
      <w:pPr>
        <w:ind w:left="5543" w:hanging="286"/>
      </w:pPr>
      <w:rPr>
        <w:rFonts w:hint="default"/>
        <w:lang w:val="de-DE" w:eastAsia="en-US" w:bidi="ar-SA"/>
      </w:rPr>
    </w:lvl>
    <w:lvl w:ilvl="7" w:tplc="2FA2B80E">
      <w:numFmt w:val="bullet"/>
      <w:lvlText w:val="•"/>
      <w:lvlJc w:val="left"/>
      <w:pPr>
        <w:ind w:left="6514" w:hanging="286"/>
      </w:pPr>
      <w:rPr>
        <w:rFonts w:hint="default"/>
        <w:lang w:val="de-DE" w:eastAsia="en-US" w:bidi="ar-SA"/>
      </w:rPr>
    </w:lvl>
    <w:lvl w:ilvl="8" w:tplc="8D1C171C">
      <w:numFmt w:val="bullet"/>
      <w:lvlText w:val="•"/>
      <w:lvlJc w:val="left"/>
      <w:pPr>
        <w:ind w:left="7484" w:hanging="286"/>
      </w:pPr>
      <w:rPr>
        <w:rFonts w:hint="default"/>
        <w:lang w:val="de-DE" w:eastAsia="en-US" w:bidi="ar-SA"/>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0E4"/>
    <w:rsid w:val="000713F1"/>
    <w:rsid w:val="001B46BC"/>
    <w:rsid w:val="001D426A"/>
    <w:rsid w:val="00275803"/>
    <w:rsid w:val="00294214"/>
    <w:rsid w:val="00302F6B"/>
    <w:rsid w:val="004B3C84"/>
    <w:rsid w:val="004E74F6"/>
    <w:rsid w:val="006A6DFA"/>
    <w:rsid w:val="00710965"/>
    <w:rsid w:val="009479FA"/>
    <w:rsid w:val="00A44D95"/>
    <w:rsid w:val="00B13AAB"/>
    <w:rsid w:val="00B63FC6"/>
    <w:rsid w:val="00BA129B"/>
    <w:rsid w:val="00BB2989"/>
    <w:rsid w:val="00C20F79"/>
    <w:rsid w:val="00E13EFF"/>
    <w:rsid w:val="00E63C7C"/>
    <w:rsid w:val="00E7052F"/>
    <w:rsid w:val="00EA4A52"/>
    <w:rsid w:val="00FC10E4"/>
    <w:rsid w:val="00FC2E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F398D"/>
  <w15:docId w15:val="{A26144F2-E599-47AF-BEF4-10C7169F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ind w:left="236"/>
      <w:outlineLvl w:val="0"/>
    </w:pPr>
    <w:rPr>
      <w:b/>
      <w:bCs/>
      <w:sz w:val="36"/>
      <w:szCs w:val="36"/>
    </w:rPr>
  </w:style>
  <w:style w:type="paragraph" w:styleId="berschrift2">
    <w:name w:val="heading 2"/>
    <w:basedOn w:val="Standard"/>
    <w:uiPriority w:val="9"/>
    <w:unhideWhenUsed/>
    <w:qFormat/>
    <w:pPr>
      <w:spacing w:before="78"/>
      <w:ind w:left="518" w:hanging="282"/>
      <w:outlineLvl w:val="1"/>
    </w:pPr>
    <w:rPr>
      <w:b/>
      <w:bCs/>
      <w:sz w:val="24"/>
      <w:szCs w:val="24"/>
    </w:rPr>
  </w:style>
  <w:style w:type="paragraph" w:styleId="berschrift3">
    <w:name w:val="heading 3"/>
    <w:basedOn w:val="Standard"/>
    <w:uiPriority w:val="9"/>
    <w:unhideWhenUsed/>
    <w:qFormat/>
    <w:pPr>
      <w:ind w:left="802" w:hanging="686"/>
      <w:outlineLvl w:val="2"/>
    </w:pPr>
    <w:rPr>
      <w:sz w:val="24"/>
      <w:szCs w:val="24"/>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pPr>
      <w:ind w:left="1369" w:hanging="567"/>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1106</Words>
  <Characters>6973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Bundeswehr</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Stroehla, Ronald</dc:creator>
  <cp:lastModifiedBy>Buckenleib, Monika</cp:lastModifiedBy>
  <cp:revision>3</cp:revision>
  <cp:lastPrinted>2026-01-23T08:55:00Z</cp:lastPrinted>
  <dcterms:created xsi:type="dcterms:W3CDTF">2026-03-05T08:13:00Z</dcterms:created>
  <dcterms:modified xsi:type="dcterms:W3CDTF">2026-03-16T13:39:00Z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Microsoft® Word 2016</vt:lpwstr>
  </property>
  <property fmtid="{D5CDD505-2E9C-101B-9397-08002B2CF9AE}" pid="4" name="LastSaved">
    <vt:filetime>2025-08-25T00:00:00Z</vt:filetime>
  </property>
  <property fmtid="{D5CDD505-2E9C-101B-9397-08002B2CF9AE}" pid="5" name="Producer">
    <vt:lpwstr>Microsoft® Word 2016</vt:lpwstr>
  </property>
</Properties>
</file>