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8119" w14:textId="77777777" w:rsidR="002856D1" w:rsidRDefault="005735ED">
      <w:pPr>
        <w:pStyle w:val="KeinLeerrau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7655"/>
        </w:tabs>
        <w:rPr>
          <w:caps/>
          <w:spacing w:val="30"/>
          <w:sz w:val="24"/>
          <w:szCs w:val="24"/>
        </w:rPr>
      </w:pPr>
      <w:r>
        <w:rPr>
          <w:caps/>
          <w:spacing w:val="30"/>
          <w:sz w:val="24"/>
          <w:szCs w:val="24"/>
        </w:rPr>
        <w:t>formblatt: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Konzept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176144FF" w14:textId="77777777" w:rsidR="002856D1" w:rsidRDefault="005735ED">
      <w:pPr>
        <w:pStyle w:val="KeinLeerraum"/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Version: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1.0</w:t>
      </w:r>
      <w:r>
        <w:rPr>
          <w:caps/>
          <w:spacing w:val="30"/>
          <w:sz w:val="20"/>
          <w:szCs w:val="20"/>
        </w:rPr>
        <w:tab/>
      </w:r>
    </w:p>
    <w:p w14:paraId="09A0A4DC" w14:textId="0FC975E7" w:rsidR="002856D1" w:rsidRDefault="005735ED">
      <w:pPr>
        <w:pStyle w:val="KeinLeerraum"/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Stand:</w:t>
      </w:r>
      <w:r>
        <w:rPr>
          <w:caps/>
          <w:spacing w:val="30"/>
          <w:sz w:val="20"/>
          <w:szCs w:val="20"/>
        </w:rPr>
        <w:tab/>
      </w:r>
      <w:r>
        <w:rPr>
          <w:caps/>
          <w:spacing w:val="30"/>
          <w:sz w:val="20"/>
          <w:szCs w:val="20"/>
        </w:rPr>
        <w:tab/>
      </w: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TIME \@ "dd.MM.yyyy" </w:instrText>
      </w:r>
      <w:r>
        <w:rPr>
          <w:b/>
          <w:bCs/>
          <w:sz w:val="20"/>
          <w:szCs w:val="20"/>
        </w:rPr>
        <w:fldChar w:fldCharType="separate"/>
      </w:r>
      <w:r w:rsidR="00636533">
        <w:rPr>
          <w:b/>
          <w:bCs/>
          <w:noProof/>
          <w:sz w:val="20"/>
          <w:szCs w:val="20"/>
        </w:rPr>
        <w:t>26.03.2026</w:t>
      </w:r>
      <w:r>
        <w:rPr>
          <w:b/>
          <w:bCs/>
          <w:sz w:val="20"/>
          <w:szCs w:val="20"/>
        </w:rPr>
        <w:fldChar w:fldCharType="end"/>
      </w:r>
    </w:p>
    <w:p w14:paraId="72E14491" w14:textId="77777777" w:rsidR="002856D1" w:rsidRDefault="002856D1">
      <w:pPr>
        <w:pStyle w:val="KeinLeerraum"/>
        <w:rPr>
          <w:caps/>
          <w:spacing w:val="30"/>
          <w:sz w:val="20"/>
          <w:szCs w:val="20"/>
        </w:rPr>
      </w:pPr>
    </w:p>
    <w:p w14:paraId="471054CE" w14:textId="77777777" w:rsidR="002856D1" w:rsidRDefault="005735ED">
      <w:pPr>
        <w:pStyle w:val="KeinLeerraum"/>
        <w:rPr>
          <w:b/>
          <w:bCs/>
          <w:sz w:val="20"/>
          <w:szCs w:val="20"/>
        </w:rPr>
      </w:pPr>
      <w:r>
        <w:rPr>
          <w:caps/>
          <w:spacing w:val="30"/>
          <w:sz w:val="20"/>
          <w:szCs w:val="20"/>
        </w:rPr>
        <w:t>Vergabe</w:t>
      </w:r>
      <w:r>
        <w:rPr>
          <w:b/>
          <w:bCs/>
          <w:sz w:val="20"/>
          <w:szCs w:val="20"/>
        </w:rPr>
        <w:t>:</w:t>
      </w:r>
    </w:p>
    <w:bookmarkStart w:id="0" w:name="_Hlk179568528"/>
    <w:p w14:paraId="7A74D60B" w14:textId="77777777" w:rsidR="00844865" w:rsidRPr="00844865" w:rsidRDefault="005735ED" w:rsidP="00844865">
      <w:pPr>
        <w:pStyle w:val="KeinLeerraum"/>
        <w:rPr>
          <w:rStyle w:val="Fett"/>
        </w:rPr>
      </w:pPr>
      <w:r>
        <w:rPr>
          <w:b/>
          <w:bCs/>
          <w:sz w:val="20"/>
          <w:szCs w:val="20"/>
        </w:rPr>
        <w:fldChar w:fldCharType="begin"/>
      </w:r>
      <w:r>
        <w:rPr>
          <w:b/>
          <w:bCs/>
          <w:sz w:val="20"/>
          <w:szCs w:val="20"/>
        </w:rPr>
        <w:instrText xml:space="preserve"> LINK Excel.Sheet.12 C:\\Users\\jaltekrueger\\Desktop\\test.xlsx Tabelle1!Z1S2 \a \f 4 \h  \* MERGEFORMAT </w:instrText>
      </w:r>
      <w:r>
        <w:rPr>
          <w:b/>
          <w:bCs/>
          <w:sz w:val="20"/>
          <w:szCs w:val="20"/>
        </w:rPr>
        <w:fldChar w:fldCharType="separate"/>
      </w:r>
      <w:r w:rsidR="00844865" w:rsidRPr="00844865">
        <w:rPr>
          <w:rStyle w:val="Fett"/>
        </w:rPr>
        <w:t>7050-25 - Endlager Konrad:</w:t>
      </w:r>
    </w:p>
    <w:p w14:paraId="6F444EC4" w14:textId="77777777" w:rsidR="00844865" w:rsidRPr="00844865" w:rsidRDefault="00844865" w:rsidP="00844865">
      <w:pPr>
        <w:pStyle w:val="KeinLeerraum"/>
        <w:rPr>
          <w:rStyle w:val="Fett"/>
        </w:rPr>
      </w:pPr>
      <w:r w:rsidRPr="00844865">
        <w:rPr>
          <w:rStyle w:val="Fett"/>
        </w:rPr>
        <w:t xml:space="preserve">Sachverständiger der atomrechtlichen Aufsicht nach § 20 AtG: </w:t>
      </w:r>
    </w:p>
    <w:p w14:paraId="58922C7D" w14:textId="2A8EAF43" w:rsidR="002856D1" w:rsidRDefault="00844865" w:rsidP="00844865">
      <w:pPr>
        <w:pStyle w:val="KeinLeerraum"/>
        <w:rPr>
          <w:b/>
          <w:bCs/>
        </w:rPr>
      </w:pPr>
      <w:r w:rsidRPr="00844865">
        <w:rPr>
          <w:rStyle w:val="Fett"/>
        </w:rPr>
        <w:t xml:space="preserve">Begutachtung von Fragestellungen in Bezug auf straßen- und gleisgebundene Fahrzeugtechnik über und unter Tage </w:t>
      </w:r>
      <w:r w:rsidR="005735ED">
        <w:rPr>
          <w:rStyle w:val="Fett"/>
        </w:rPr>
        <w:t xml:space="preserve"> </w:t>
      </w:r>
      <w:r w:rsidR="005735ED">
        <w:rPr>
          <w:b/>
          <w:bCs/>
          <w:sz w:val="20"/>
          <w:szCs w:val="20"/>
        </w:rPr>
        <w:fldChar w:fldCharType="end"/>
      </w:r>
    </w:p>
    <w:bookmarkEnd w:id="0"/>
    <w:p w14:paraId="7AC1A673" w14:textId="77777777" w:rsidR="002856D1" w:rsidRDefault="005735ED">
      <w:pPr>
        <w:pStyle w:val="KeinLeerraum"/>
        <w:rPr>
          <w:b/>
          <w:bCs/>
          <w:sz w:val="16"/>
          <w:szCs w:val="20"/>
        </w:rPr>
      </w:pPr>
      <w:r>
        <w:rPr>
          <w:b/>
          <w:bCs/>
          <w:sz w:val="16"/>
          <w:szCs w:val="20"/>
        </w:rPr>
        <w:t xml:space="preserve"> </w:t>
      </w:r>
    </w:p>
    <w:p w14:paraId="721B9152" w14:textId="77777777" w:rsidR="002856D1" w:rsidRDefault="005735ED">
      <w:pPr>
        <w:tabs>
          <w:tab w:val="left" w:pos="6600"/>
        </w:tabs>
        <w:spacing w:line="240" w:lineRule="auto"/>
        <w:rPr>
          <w:rFonts w:ascii="Real Text Pro" w:eastAsia="Calibri" w:hAnsi="Real Text Pro" w:cs="Arial"/>
          <w:sz w:val="20"/>
        </w:rPr>
      </w:pPr>
      <w:r>
        <w:rPr>
          <w:rFonts w:ascii="Real Text Pro" w:eastAsia="Calibri" w:hAnsi="Real Text Pro" w:cs="Arial"/>
          <w:b/>
          <w:sz w:val="20"/>
        </w:rPr>
        <w:t>Hinweis:</w:t>
      </w:r>
      <w:r>
        <w:rPr>
          <w:rFonts w:ascii="Real Text Pro" w:eastAsia="Calibri" w:hAnsi="Real Text Pro" w:cs="Arial"/>
          <w:sz w:val="20"/>
        </w:rPr>
        <w:t xml:space="preserve"> Die grau hinterlegten Felder sind auszufüllen. </w:t>
      </w:r>
    </w:p>
    <w:p w14:paraId="26A2E742" w14:textId="77777777" w:rsidR="002856D1" w:rsidRDefault="002856D1">
      <w:pPr>
        <w:tabs>
          <w:tab w:val="left" w:pos="6600"/>
        </w:tabs>
        <w:spacing w:line="240" w:lineRule="auto"/>
        <w:rPr>
          <w:rFonts w:ascii="Real Text Pro" w:eastAsia="Calibri" w:hAnsi="Real Text Pro" w:cs="Arial"/>
        </w:rPr>
      </w:pPr>
    </w:p>
    <w:sdt>
      <w:sdtPr>
        <w:rPr>
          <w:rFonts w:ascii="Real Text Pro" w:eastAsia="Calibri" w:hAnsi="Real Text Pro" w:cs="Times New Roman"/>
          <w:lang w:val="it-IT"/>
        </w:rPr>
        <w:id w:val="-215362148"/>
        <w:placeholder>
          <w:docPart w:val="B71472CE686C4303B242BFF40FB67647"/>
        </w:placeholder>
        <w:showingPlcHdr/>
      </w:sdtPr>
      <w:sdtEndPr/>
      <w:sdtContent>
        <w:p w14:paraId="528E9B2E" w14:textId="77777777" w:rsidR="002856D1" w:rsidRDefault="005735ED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  <w:r>
            <w:rPr>
              <w:rFonts w:ascii="Real Text Pro" w:eastAsia="Calibri" w:hAnsi="Real Text Pro" w:cs="Times New Roman"/>
              <w:shd w:val="clear" w:color="auto" w:fill="BFBFBF"/>
            </w:rPr>
            <w:t>Klicken Sie hier, um Text einzugeben.</w:t>
          </w:r>
        </w:p>
      </w:sdtContent>
    </w:sdt>
    <w:p w14:paraId="43E40323" w14:textId="77777777" w:rsidR="002856D1" w:rsidRDefault="005735ED">
      <w:pPr>
        <w:spacing w:line="259" w:lineRule="auto"/>
        <w:rPr>
          <w:rFonts w:ascii="Real Text Pro" w:eastAsia="Calibri" w:hAnsi="Real Text Pro" w:cs="Arial"/>
          <w:b/>
          <w:noProof/>
          <w:sz w:val="28"/>
          <w:szCs w:val="20"/>
        </w:rPr>
      </w:pPr>
      <w:r>
        <w:rPr>
          <w:rFonts w:ascii="Real Text Pro" w:eastAsia="Calibri" w:hAnsi="Real Text Pro" w:cs="Arial"/>
          <w:sz w:val="20"/>
        </w:rPr>
        <w:t>(Name und Anschrift des Bietenden / der Bietergemeinschaft)</w:t>
      </w:r>
    </w:p>
    <w:p w14:paraId="1D591DE0" w14:textId="77777777" w:rsidR="002856D1" w:rsidRDefault="002856D1">
      <w:pPr>
        <w:spacing w:line="259" w:lineRule="auto"/>
        <w:rPr>
          <w:rFonts w:ascii="Real Text Pro" w:eastAsia="Calibri" w:hAnsi="Real Text Pro" w:cs="Arial"/>
          <w:b/>
          <w:noProof/>
          <w:sz w:val="28"/>
          <w:szCs w:val="20"/>
        </w:rPr>
      </w:pPr>
    </w:p>
    <w:p w14:paraId="7EDBCAC6" w14:textId="77777777" w:rsidR="002856D1" w:rsidRDefault="002856D1">
      <w:pPr>
        <w:spacing w:line="259" w:lineRule="auto"/>
        <w:rPr>
          <w:rFonts w:ascii="Real Text Pro" w:eastAsia="Calibri" w:hAnsi="Real Text Pro" w:cs="Arial"/>
          <w:b/>
          <w:noProof/>
          <w:sz w:val="28"/>
          <w:szCs w:val="20"/>
        </w:rPr>
      </w:pPr>
    </w:p>
    <w:p w14:paraId="50FF1B2B" w14:textId="77777777" w:rsidR="002856D1" w:rsidRDefault="005735ED">
      <w:pPr>
        <w:spacing w:after="240" w:line="312" w:lineRule="auto"/>
        <w:ind w:left="703" w:hanging="703"/>
        <w:jc w:val="center"/>
        <w:rPr>
          <w:rFonts w:ascii="Real Text Pro" w:eastAsia="Calibri" w:hAnsi="Real Text Pro" w:cs="Arial"/>
          <w:b/>
          <w:sz w:val="40"/>
        </w:rPr>
      </w:pPr>
      <w:r>
        <w:rPr>
          <w:rFonts w:ascii="Real Text Pro" w:eastAsia="Calibri" w:hAnsi="Real Text Pro" w:cs="Arial"/>
          <w:b/>
          <w:sz w:val="40"/>
        </w:rPr>
        <w:t>Konzept</w:t>
      </w:r>
    </w:p>
    <w:p w14:paraId="65C22998" w14:textId="77777777" w:rsidR="002856D1" w:rsidRDefault="005735ED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  <w:r>
        <w:rPr>
          <w:rFonts w:ascii="Real Text Pro" w:eastAsia="Calibri" w:hAnsi="Real Text Pro" w:cs="Arial"/>
          <w:b/>
          <w:sz w:val="20"/>
          <w:szCs w:val="20"/>
        </w:rPr>
        <w:t>Hinweis:</w:t>
      </w:r>
      <w:r>
        <w:rPr>
          <w:rFonts w:ascii="Real Text Pro" w:eastAsia="Calibri" w:hAnsi="Real Text Pro" w:cs="Arial"/>
          <w:sz w:val="20"/>
          <w:szCs w:val="20"/>
        </w:rPr>
        <w:t xml:space="preserve"> An dieser Stelle ist dem Erstangebot das Konzept zur Projektorganisation und Durchführung gemäß den Anforderungen der Ziff. 4.2.2 der Bewerbungsbedingungen beizufügen.</w:t>
      </w:r>
    </w:p>
    <w:p w14:paraId="64C2986A" w14:textId="77777777" w:rsidR="002856D1" w:rsidRDefault="002856D1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</w:p>
    <w:sdt>
      <w:sdtPr>
        <w:rPr>
          <w:rFonts w:ascii="Real Text Pro" w:eastAsia="Calibri" w:hAnsi="Real Text Pro" w:cs="Times New Roman"/>
          <w:lang w:val="it-IT"/>
        </w:rPr>
        <w:id w:val="-1210259707"/>
        <w:placeholder>
          <w:docPart w:val="26F02BA1935E417FAC44C9EEE2793583"/>
        </w:placeholder>
      </w:sdtPr>
      <w:sdtEndPr/>
      <w:sdtContent>
        <w:sdt>
          <w:sdtPr>
            <w:rPr>
              <w:rFonts w:ascii="Real Text Pro" w:eastAsia="Calibri" w:hAnsi="Real Text Pro" w:cs="Arial"/>
              <w:sz w:val="20"/>
              <w:szCs w:val="20"/>
            </w:rPr>
            <w:id w:val="-2144179516"/>
            <w:placeholder>
              <w:docPart w:val="E205F565A79A43BD8D80437B23D99064"/>
            </w:placeholder>
            <w:showingPlcHdr/>
          </w:sdtPr>
          <w:sdtEndPr/>
          <w:sdtContent>
            <w:p w14:paraId="185DFF70" w14:textId="77777777" w:rsidR="002856D1" w:rsidRDefault="005735ED">
              <w:pPr>
                <w:spacing w:line="240" w:lineRule="auto"/>
                <w:rPr>
                  <w:rFonts w:ascii="Real Text Pro" w:eastAsia="Calibri" w:hAnsi="Real Text Pro" w:cs="Arial"/>
                  <w:sz w:val="20"/>
                  <w:szCs w:val="20"/>
                </w:rPr>
              </w:pPr>
              <w:r>
                <w:rPr>
                  <w:rFonts w:ascii="Real Text Pro" w:eastAsia="Calibri" w:hAnsi="Real Text Pro" w:cs="Times New Roman"/>
                  <w:color w:val="808080"/>
                  <w:sz w:val="20"/>
                  <w:szCs w:val="20"/>
                  <w:shd w:val="clear" w:color="auto" w:fill="BFBFBF"/>
                </w:rPr>
                <w:t>Klicken Sie hier, um Text einzugeben.</w:t>
              </w:r>
            </w:p>
          </w:sdtContent>
        </w:sdt>
        <w:p w14:paraId="691D38DD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211B5393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3061E759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36F51CF8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7465358D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69C44BCB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2A9CA867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56F54258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19FF1C63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6AF0C373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3187098A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2485C93A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3B858499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0C3CA2D9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0D401A54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6F3EC488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56068233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52BDD4D7" w14:textId="77777777" w:rsidR="002856D1" w:rsidRDefault="002856D1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  <w:p w14:paraId="579B0EAD" w14:textId="77777777" w:rsidR="002856D1" w:rsidRDefault="00636533">
          <w:pPr>
            <w:tabs>
              <w:tab w:val="center" w:pos="4513"/>
              <w:tab w:val="right" w:pos="9026"/>
            </w:tabs>
            <w:spacing w:line="240" w:lineRule="auto"/>
            <w:rPr>
              <w:rFonts w:ascii="Real Text Pro" w:eastAsia="Calibri" w:hAnsi="Real Text Pro" w:cs="Times New Roman"/>
              <w:lang w:val="it-IT"/>
            </w:rPr>
          </w:pPr>
        </w:p>
      </w:sdtContent>
    </w:sdt>
    <w:p w14:paraId="728EE321" w14:textId="77777777" w:rsidR="002856D1" w:rsidRDefault="002856D1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</w:p>
    <w:p w14:paraId="6EAC527C" w14:textId="77777777" w:rsidR="002856D1" w:rsidRDefault="002856D1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</w:p>
    <w:p w14:paraId="63E555A8" w14:textId="77777777" w:rsidR="002856D1" w:rsidRDefault="002856D1">
      <w:pPr>
        <w:spacing w:after="160" w:line="259" w:lineRule="auto"/>
        <w:rPr>
          <w:rFonts w:ascii="Real Text Pro" w:eastAsia="Calibri" w:hAnsi="Real Text Pro" w:cs="Arial"/>
          <w:sz w:val="20"/>
          <w:szCs w:val="20"/>
        </w:rPr>
      </w:pPr>
    </w:p>
    <w:sectPr w:rsidR="002856D1">
      <w:headerReference w:type="default" r:id="rId9"/>
      <w:footerReference w:type="default" r:id="rId10"/>
      <w:headerReference w:type="first" r:id="rId11"/>
      <w:pgSz w:w="11906" w:h="16838"/>
      <w:pgMar w:top="1134" w:right="1077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250A" w14:textId="77777777" w:rsidR="002856D1" w:rsidRDefault="005735ED">
      <w:pPr>
        <w:spacing w:line="240" w:lineRule="auto"/>
      </w:pPr>
      <w:r>
        <w:separator/>
      </w:r>
    </w:p>
  </w:endnote>
  <w:endnote w:type="continuationSeparator" w:id="0">
    <w:p w14:paraId="5452F84A" w14:textId="77777777" w:rsidR="002856D1" w:rsidRDefault="005735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al Text Pro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eal Text Pro Extra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Demi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eal Text Pro Book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12366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C3D1B7" w14:textId="77777777" w:rsidR="002856D1" w:rsidRDefault="005735ED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5146CD" w14:textId="77777777" w:rsidR="002856D1" w:rsidRDefault="002856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C83FD" w14:textId="77777777" w:rsidR="002856D1" w:rsidRDefault="005735ED">
      <w:pPr>
        <w:spacing w:line="240" w:lineRule="auto"/>
      </w:pPr>
      <w:r>
        <w:separator/>
      </w:r>
    </w:p>
  </w:footnote>
  <w:footnote w:type="continuationSeparator" w:id="0">
    <w:p w14:paraId="32D032A9" w14:textId="77777777" w:rsidR="002856D1" w:rsidRDefault="005735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C19E" w14:textId="77777777" w:rsidR="002856D1" w:rsidRDefault="005735E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76"/>
      </w:tabs>
      <w:spacing w:after="120"/>
      <w:rPr>
        <w:rFonts w:ascii="Arial" w:hAnsi="Arial" w:cs="Arial"/>
        <w:b/>
        <w:color w:val="000000"/>
        <w:sz w:val="20"/>
      </w:rPr>
    </w:pPr>
    <w:r>
      <w:rPr>
        <w:rFonts w:ascii="Arial" w:hAnsi="Arial" w:cs="Arial"/>
        <w:b/>
        <w:color w:val="000000"/>
        <w:sz w:val="20"/>
      </w:rPr>
      <w:t>Formblätter für die Angebotsabgabe</w:t>
    </w:r>
  </w:p>
  <w:p w14:paraId="4363D398" w14:textId="77777777" w:rsidR="002856D1" w:rsidRDefault="005735E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76"/>
      </w:tabs>
      <w:spacing w:after="120"/>
      <w:rPr>
        <w:rFonts w:ascii="Real Text Pro" w:hAnsi="Real Text Pro" w:cs="Arial"/>
        <w:color w:val="000000"/>
        <w:sz w:val="20"/>
      </w:rPr>
    </w:pPr>
    <w:r>
      <w:rPr>
        <w:rFonts w:ascii="Real Text Pro" w:hAnsi="Real Text Pro" w:cs="Arial"/>
        <w:color w:val="000000"/>
        <w:sz w:val="20"/>
      </w:rPr>
      <w:t>Vergabeverfahren: „7048-24 - Endlager Konrad: Sachverständiger der atomrechtlichen Aufsicht nach § 20 AtG: Begutachtung von Fragestellungen in Bezug auf Qualitätsmanagement, Fachkunde, Organisation und Betriebsvorschriften“</w:t>
    </w:r>
  </w:p>
  <w:p w14:paraId="67B9382C" w14:textId="77777777" w:rsidR="002856D1" w:rsidRDefault="005735ED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rPr>
        <w:rFonts w:ascii="Arial" w:hAnsi="Arial" w:cs="Arial"/>
        <w:b/>
        <w:color w:val="000000"/>
        <w:sz w:val="20"/>
      </w:rPr>
    </w:pPr>
    <w:r>
      <w:rPr>
        <w:rFonts w:ascii="Arial" w:hAnsi="Arial" w:cs="Arial"/>
        <w:b/>
        <w:color w:val="000000"/>
        <w:sz w:val="20"/>
      </w:rPr>
      <w:t>Formblatt „Konzept“</w:t>
    </w:r>
  </w:p>
  <w:p w14:paraId="47ACD48A" w14:textId="77777777" w:rsidR="002856D1" w:rsidRDefault="002856D1">
    <w:pPr>
      <w:jc w:val="right"/>
      <w:rPr>
        <w:rFonts w:ascii="Arial" w:hAnsi="Arial" w:cs="Arial"/>
        <w:sz w:val="20"/>
      </w:rPr>
    </w:pPr>
  </w:p>
  <w:p w14:paraId="4C6282D5" w14:textId="77777777" w:rsidR="002856D1" w:rsidRDefault="002856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EDD4" w14:textId="77777777" w:rsidR="002856D1" w:rsidRDefault="005735E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D0A399" wp14:editId="5120D369">
              <wp:simplePos x="0" y="0"/>
              <wp:positionH relativeFrom="column">
                <wp:posOffset>4215765</wp:posOffset>
              </wp:positionH>
              <wp:positionV relativeFrom="paragraph">
                <wp:posOffset>-583565</wp:posOffset>
              </wp:positionV>
              <wp:extent cx="3673475" cy="3752850"/>
              <wp:effectExtent l="0" t="0" r="0" b="0"/>
              <wp:wrapSquare wrapText="bothSides"/>
              <wp:docPr id="2" name="Gleichschenkliges Drei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3673475" cy="3752850"/>
                      </a:xfrm>
                      <a:custGeom>
                        <a:avLst/>
                        <a:gdLst>
                          <a:gd name="connsiteX0" fmla="*/ 0 w 3673475"/>
                          <a:gd name="connsiteY0" fmla="*/ 3838575 h 3838575"/>
                          <a:gd name="connsiteX1" fmla="*/ 0 w 3673475"/>
                          <a:gd name="connsiteY1" fmla="*/ 0 h 3838575"/>
                          <a:gd name="connsiteX2" fmla="*/ 3673475 w 3673475"/>
                          <a:gd name="connsiteY2" fmla="*/ 3838575 h 3838575"/>
                          <a:gd name="connsiteX3" fmla="*/ 0 w 3673475"/>
                          <a:gd name="connsiteY3" fmla="*/ 3838575 h 3838575"/>
                          <a:gd name="connsiteX0" fmla="*/ 0 w 3673475"/>
                          <a:gd name="connsiteY0" fmla="*/ 2352675 h 2352675"/>
                          <a:gd name="connsiteX1" fmla="*/ 304800 w 3673475"/>
                          <a:gd name="connsiteY1" fmla="*/ 0 h 2352675"/>
                          <a:gd name="connsiteX2" fmla="*/ 3673475 w 3673475"/>
                          <a:gd name="connsiteY2" fmla="*/ 2352675 h 2352675"/>
                          <a:gd name="connsiteX3" fmla="*/ 0 w 3673475"/>
                          <a:gd name="connsiteY3" fmla="*/ 2352675 h 23526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3673475" h="2352675">
                            <a:moveTo>
                              <a:pt x="0" y="2352675"/>
                            </a:moveTo>
                            <a:lnTo>
                              <a:pt x="304800" y="0"/>
                            </a:lnTo>
                            <a:lnTo>
                              <a:pt x="3673475" y="2352675"/>
                            </a:lnTo>
                            <a:lnTo>
                              <a:pt x="0" y="2352675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Gleichschenkliges Dreieck 2" o:spid="_x0000_s1026" style="position:absolute;margin-left:331.95pt;margin-top:-45.95pt;width:289.25pt;height:295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73475,235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" path="m,2352675l304800,,3673475,2352675,,2352675xe" filled="f" stroked="f" strokeweight="1pt">
              <v:stroke joinstyle="miter"/>
              <v:path arrowok="t" o:connecttype="custom" o:connectlocs="0,3752850;304800,0;3673475,3752850;0,3752850" o:connectangles="0,0,0,0"/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735B5123" wp14:editId="11449E6F">
          <wp:simplePos x="0" y="0"/>
          <wp:positionH relativeFrom="page">
            <wp:posOffset>17780</wp:posOffset>
          </wp:positionH>
          <wp:positionV relativeFrom="page">
            <wp:posOffset>5080</wp:posOffset>
          </wp:positionV>
          <wp:extent cx="7559675" cy="10690860"/>
          <wp:effectExtent l="0" t="0" r="3175" b="0"/>
          <wp:wrapNone/>
          <wp:docPr id="23" name="Grafik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1" layoutInCell="1" allowOverlap="1" wp14:anchorId="107EBF66" wp14:editId="698172EF">
          <wp:simplePos x="0" y="0"/>
          <wp:positionH relativeFrom="margin">
            <wp:align>right</wp:align>
          </wp:positionH>
          <wp:positionV relativeFrom="margin">
            <wp:align>top</wp:align>
          </wp:positionV>
          <wp:extent cx="1598400" cy="651600"/>
          <wp:effectExtent l="0" t="0" r="1905" b="0"/>
          <wp:wrapNone/>
          <wp:docPr id="24" name="Grafik 24" descr="Bundesamt für die Sicherheit der nuklearen Entsorgung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Bundesamt für die Sicherheit der nuklearen Entsorgung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0D0"/>
    <w:multiLevelType w:val="hybridMultilevel"/>
    <w:tmpl w:val="E9EC8588"/>
    <w:lvl w:ilvl="0" w:tplc="9E522C34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CEA1AEA"/>
    <w:multiLevelType w:val="hybridMultilevel"/>
    <w:tmpl w:val="B2BC667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20B5"/>
    <w:multiLevelType w:val="hybridMultilevel"/>
    <w:tmpl w:val="F0244BB6"/>
    <w:lvl w:ilvl="0" w:tplc="270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3AFC"/>
    <w:multiLevelType w:val="hybridMultilevel"/>
    <w:tmpl w:val="20EED0B0"/>
    <w:lvl w:ilvl="0" w:tplc="C9EC1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A0A48"/>
    <w:multiLevelType w:val="hybridMultilevel"/>
    <w:tmpl w:val="8E4EE14A"/>
    <w:lvl w:ilvl="0" w:tplc="0922CB72">
      <w:numFmt w:val="bullet"/>
      <w:lvlText w:val="-"/>
      <w:lvlJc w:val="left"/>
      <w:pPr>
        <w:ind w:left="720" w:hanging="360"/>
      </w:pPr>
      <w:rPr>
        <w:rFonts w:ascii="Real Text Pro" w:eastAsiaTheme="minorHAnsi" w:hAnsi="Real Text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77F57"/>
    <w:multiLevelType w:val="hybridMultilevel"/>
    <w:tmpl w:val="3E84D56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w w:val="99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62982"/>
    <w:multiLevelType w:val="hybridMultilevel"/>
    <w:tmpl w:val="471668D0"/>
    <w:lvl w:ilvl="0" w:tplc="C9EC1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C2AAB"/>
    <w:multiLevelType w:val="hybridMultilevel"/>
    <w:tmpl w:val="3290363E"/>
    <w:lvl w:ilvl="0" w:tplc="270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C644B"/>
    <w:multiLevelType w:val="multilevel"/>
    <w:tmpl w:val="4950E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DBA6A30"/>
    <w:multiLevelType w:val="hybridMultilevel"/>
    <w:tmpl w:val="8B1AE770"/>
    <w:lvl w:ilvl="0" w:tplc="EC7A96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66607"/>
    <w:multiLevelType w:val="hybridMultilevel"/>
    <w:tmpl w:val="F216B55A"/>
    <w:lvl w:ilvl="0" w:tplc="B668688C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32" w:hanging="360"/>
      </w:pPr>
    </w:lvl>
    <w:lvl w:ilvl="2" w:tplc="0407001B" w:tentative="1">
      <w:start w:val="1"/>
      <w:numFmt w:val="lowerRoman"/>
      <w:lvlText w:val="%3."/>
      <w:lvlJc w:val="right"/>
      <w:pPr>
        <w:ind w:left="3152" w:hanging="180"/>
      </w:pPr>
    </w:lvl>
    <w:lvl w:ilvl="3" w:tplc="0407000F" w:tentative="1">
      <w:start w:val="1"/>
      <w:numFmt w:val="decimal"/>
      <w:lvlText w:val="%4."/>
      <w:lvlJc w:val="left"/>
      <w:pPr>
        <w:ind w:left="3872" w:hanging="360"/>
      </w:pPr>
    </w:lvl>
    <w:lvl w:ilvl="4" w:tplc="04070019" w:tentative="1">
      <w:start w:val="1"/>
      <w:numFmt w:val="lowerLetter"/>
      <w:lvlText w:val="%5."/>
      <w:lvlJc w:val="left"/>
      <w:pPr>
        <w:ind w:left="4592" w:hanging="360"/>
      </w:pPr>
    </w:lvl>
    <w:lvl w:ilvl="5" w:tplc="0407001B" w:tentative="1">
      <w:start w:val="1"/>
      <w:numFmt w:val="lowerRoman"/>
      <w:lvlText w:val="%6."/>
      <w:lvlJc w:val="right"/>
      <w:pPr>
        <w:ind w:left="5312" w:hanging="180"/>
      </w:pPr>
    </w:lvl>
    <w:lvl w:ilvl="6" w:tplc="0407000F" w:tentative="1">
      <w:start w:val="1"/>
      <w:numFmt w:val="decimal"/>
      <w:lvlText w:val="%7."/>
      <w:lvlJc w:val="left"/>
      <w:pPr>
        <w:ind w:left="6032" w:hanging="360"/>
      </w:pPr>
    </w:lvl>
    <w:lvl w:ilvl="7" w:tplc="04070019" w:tentative="1">
      <w:start w:val="1"/>
      <w:numFmt w:val="lowerLetter"/>
      <w:lvlText w:val="%8."/>
      <w:lvlJc w:val="left"/>
      <w:pPr>
        <w:ind w:left="6752" w:hanging="360"/>
      </w:pPr>
    </w:lvl>
    <w:lvl w:ilvl="8" w:tplc="0407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3D2D1E14"/>
    <w:multiLevelType w:val="hybridMultilevel"/>
    <w:tmpl w:val="548AA754"/>
    <w:lvl w:ilvl="0" w:tplc="A8262EEC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D34583"/>
    <w:multiLevelType w:val="hybridMultilevel"/>
    <w:tmpl w:val="4F8E6884"/>
    <w:lvl w:ilvl="0" w:tplc="B66868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9EF0FA0"/>
    <w:multiLevelType w:val="hybridMultilevel"/>
    <w:tmpl w:val="079C4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C8D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C32217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A630A"/>
    <w:multiLevelType w:val="multilevel"/>
    <w:tmpl w:val="C65400CA"/>
    <w:lvl w:ilvl="0">
      <w:start w:val="1"/>
      <w:numFmt w:val="decimal"/>
      <w:lvlText w:val="%1."/>
      <w:lvlJc w:val="left"/>
      <w:pPr>
        <w:ind w:left="1689" w:hanging="555"/>
      </w:pPr>
      <w:rPr>
        <w:rFonts w:cs="Arial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5" w15:restartNumberingAfterBreak="0">
    <w:nsid w:val="758B1780"/>
    <w:multiLevelType w:val="multilevel"/>
    <w:tmpl w:val="D18EBFA8"/>
    <w:styleLink w:val="GiiederungSchriftsatzLuP"/>
    <w:lvl w:ilvl="0">
      <w:start w:val="1"/>
      <w:numFmt w:val="upperLetter"/>
      <w:pStyle w:val="E1-Gl-"/>
      <w:suff w:val="space"/>
      <w:lvlText w:val="Teil %1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pStyle w:val="E2-Gl-"/>
      <w:lvlText w:val="%2. 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3-Gl-T"/>
      <w:lvlText w:val="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E4-Gl-T"/>
      <w:lvlText w:val="%3.%4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4">
      <w:start w:val="1"/>
      <w:numFmt w:val="decimal"/>
      <w:pStyle w:val="E5-Gl-T"/>
      <w:lvlText w:val="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E6-Gl-T"/>
      <w:lvlText w:val="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lowerLetter"/>
      <w:pStyle w:val="E7-Gl-T"/>
      <w:lvlText w:val="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decimal"/>
      <w:pStyle w:val="E8-Gl-T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16" w15:restartNumberingAfterBreak="0">
    <w:nsid w:val="7ED32D77"/>
    <w:multiLevelType w:val="hybridMultilevel"/>
    <w:tmpl w:val="CD8AB3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115164">
    <w:abstractNumId w:val="11"/>
  </w:num>
  <w:num w:numId="2" w16cid:durableId="1485195823">
    <w:abstractNumId w:val="8"/>
  </w:num>
  <w:num w:numId="3" w16cid:durableId="1033652332">
    <w:abstractNumId w:val="15"/>
    <w:lvlOverride w:ilvl="0">
      <w:lvl w:ilvl="0">
        <w:start w:val="1"/>
        <w:numFmt w:val="upperLetter"/>
        <w:pStyle w:val="E1-Gl-"/>
        <w:suff w:val="space"/>
        <w:lvlText w:val="Teil %1"/>
        <w:lvlJc w:val="center"/>
        <w:pPr>
          <w:ind w:left="0" w:firstLine="0"/>
        </w:pPr>
        <w:rPr>
          <w:rFonts w:hint="default"/>
        </w:rPr>
      </w:lvl>
    </w:lvlOverride>
  </w:num>
  <w:num w:numId="4" w16cid:durableId="1929271072">
    <w:abstractNumId w:val="0"/>
  </w:num>
  <w:num w:numId="5" w16cid:durableId="911086458">
    <w:abstractNumId w:val="14"/>
  </w:num>
  <w:num w:numId="6" w16cid:durableId="847209734">
    <w:abstractNumId w:val="10"/>
  </w:num>
  <w:num w:numId="7" w16cid:durableId="20201553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2350697">
    <w:abstractNumId w:val="12"/>
  </w:num>
  <w:num w:numId="9" w16cid:durableId="1845704868">
    <w:abstractNumId w:val="4"/>
  </w:num>
  <w:num w:numId="10" w16cid:durableId="2093774457">
    <w:abstractNumId w:val="9"/>
  </w:num>
  <w:num w:numId="11" w16cid:durableId="1740518570">
    <w:abstractNumId w:val="6"/>
  </w:num>
  <w:num w:numId="12" w16cid:durableId="387992625">
    <w:abstractNumId w:val="16"/>
  </w:num>
  <w:num w:numId="13" w16cid:durableId="1027098131">
    <w:abstractNumId w:val="15"/>
  </w:num>
  <w:num w:numId="14" w16cid:durableId="318268861">
    <w:abstractNumId w:val="5"/>
  </w:num>
  <w:num w:numId="15" w16cid:durableId="440271536">
    <w:abstractNumId w:val="7"/>
  </w:num>
  <w:num w:numId="16" w16cid:durableId="2046906788">
    <w:abstractNumId w:val="2"/>
  </w:num>
  <w:num w:numId="17" w16cid:durableId="481121038">
    <w:abstractNumId w:val="3"/>
  </w:num>
  <w:num w:numId="18" w16cid:durableId="1507749783">
    <w:abstractNumId w:val="1"/>
  </w:num>
  <w:num w:numId="19" w16cid:durableId="1525510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D1"/>
    <w:rsid w:val="000F0B72"/>
    <w:rsid w:val="0013194F"/>
    <w:rsid w:val="00133EE9"/>
    <w:rsid w:val="001D48F0"/>
    <w:rsid w:val="002856D1"/>
    <w:rsid w:val="005735ED"/>
    <w:rsid w:val="00636533"/>
    <w:rsid w:val="00844865"/>
    <w:rsid w:val="00934D23"/>
    <w:rsid w:val="009B75E5"/>
    <w:rsid w:val="00EE7FDA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A51857"/>
  <w15:chartTrackingRefBased/>
  <w15:docId w15:val="{5002AE5B-5BE0-45CD-9BE8-6B9CBEFD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60" w:after="260" w:line="400" w:lineRule="atLeast"/>
      <w:outlineLvl w:val="0"/>
    </w:pPr>
    <w:rPr>
      <w:rFonts w:ascii="Real Text Pro Extrabold" w:eastAsiaTheme="majorEastAsia" w:hAnsi="Real Text Pro Extrabold" w:cstheme="majorBidi"/>
      <w:color w:val="000000" w:themeColor="text1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60" w:after="260"/>
      <w:outlineLvl w:val="1"/>
    </w:pPr>
    <w:rPr>
      <w:rFonts w:ascii="Real Text Pro Demibold" w:eastAsiaTheme="majorEastAsia" w:hAnsi="Real Text Pro Demibold" w:cstheme="majorBidi"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F680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Real Text Pro Extrabold" w:eastAsiaTheme="majorEastAsia" w:hAnsi="Real Text Pro Extrabold" w:cstheme="majorBidi"/>
      <w:color w:val="000000" w:themeColor="text1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Real Text Pro Demibold" w:eastAsiaTheme="majorEastAsia" w:hAnsi="Real Text Pro Demibold" w:cstheme="majorBidi"/>
      <w:color w:val="000000" w:themeColor="tex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line="580" w:lineRule="atLeast"/>
      <w:contextualSpacing/>
    </w:pPr>
    <w:rPr>
      <w:rFonts w:ascii="Real Text Pro Extrabold" w:eastAsiaTheme="majorEastAsia" w:hAnsi="Real Text Pro Extrabold" w:cstheme="majorBidi"/>
      <w:spacing w:val="-10"/>
      <w:kern w:val="28"/>
      <w:sz w:val="5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Real Text Pro Extrabold" w:eastAsiaTheme="majorEastAsia" w:hAnsi="Real Text Pro Extrabold" w:cstheme="majorBidi"/>
      <w:spacing w:val="-10"/>
      <w:kern w:val="28"/>
      <w:sz w:val="5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Real Text Pro Book" w:eastAsiaTheme="minorEastAsia" w:hAnsi="Real Text Pro Book"/>
      <w:color w:val="000000" w:themeColor="text1"/>
      <w:spacing w:val="15"/>
      <w:sz w:val="24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FFD200" w:themeColor="accent1"/>
        <w:bottom w:val="single" w:sz="4" w:space="10" w:color="FFD200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Real Text Pro Book" w:hAnsi="Real Text Pro Book"/>
      <w:i/>
      <w:iCs/>
      <w:color w:val="000000" w:themeColor="text1"/>
      <w:sz w:val="18"/>
    </w:rPr>
  </w:style>
  <w:style w:type="character" w:styleId="SchwacherVerweis">
    <w:name w:val="Subtle Reference"/>
    <w:basedOn w:val="Absatz-Standardschriftart"/>
    <w:uiPriority w:val="31"/>
    <w:qFormat/>
    <w:rPr>
      <w:caps w:val="0"/>
      <w:smallCaps/>
      <w:color w:val="5A5A5A" w:themeColor="text1" w:themeTint="A5"/>
      <w:spacing w:val="32"/>
    </w:rPr>
  </w:style>
  <w:style w:type="character" w:styleId="IntensiverVerweis">
    <w:name w:val="Intense Reference"/>
    <w:basedOn w:val="Absatz-Standardschriftart"/>
    <w:uiPriority w:val="32"/>
    <w:qFormat/>
    <w:rPr>
      <w:b/>
      <w:bCs/>
      <w:caps w:val="0"/>
      <w:smallCaps/>
      <w:color w:val="000000" w:themeColor="text1"/>
      <w:spacing w:val="32"/>
    </w:rPr>
  </w:style>
  <w:style w:type="character" w:styleId="Hyperlink">
    <w:name w:val="Hyperlink"/>
    <w:basedOn w:val="Absatz-Standardschriftart"/>
    <w:uiPriority w:val="99"/>
    <w:unhideWhenUsed/>
    <w:rPr>
      <w:color w:val="E30018" w:themeColor="hyperlink"/>
      <w:u w:val="single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Real Text Pro" w:hAnsi="Real Text Pro"/>
      <w:sz w:val="18"/>
      <w14:numForm w14:val="lining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Real Text Pro" w:hAnsi="Real Text Pro"/>
      <w:sz w:val="18"/>
      <w14:numForm w14:val="lining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Real Text Pro" w:hAnsi="Real Text Pro"/>
      <w:sz w:val="18"/>
      <w14:numForm w14:val="lining"/>
    </w:rPr>
  </w:style>
  <w:style w:type="paragraph" w:customStyle="1" w:styleId="E1-Gl-">
    <w:name w:val="E1-Gl-Ü"/>
    <w:basedOn w:val="Standard"/>
    <w:next w:val="TextinGliederung"/>
    <w:qFormat/>
    <w:pPr>
      <w:numPr>
        <w:numId w:val="3"/>
      </w:numPr>
      <w:spacing w:before="240" w:after="120" w:line="312" w:lineRule="auto"/>
      <w:jc w:val="center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numbering" w:customStyle="1" w:styleId="GiiederungSchriftsatzLuP">
    <w:name w:val="Giiederung Schriftsatz LuP"/>
    <w:basedOn w:val="KeineListe"/>
    <w:uiPriority w:val="99"/>
    <w:pPr>
      <w:numPr>
        <w:numId w:val="13"/>
      </w:numPr>
    </w:pPr>
  </w:style>
  <w:style w:type="paragraph" w:customStyle="1" w:styleId="E2-Gl-">
    <w:name w:val="E2-Gl-Ü"/>
    <w:basedOn w:val="E1-Gl-"/>
    <w:next w:val="TextinGliederung"/>
    <w:qFormat/>
    <w:pPr>
      <w:numPr>
        <w:ilvl w:val="1"/>
      </w:numPr>
      <w:jc w:val="left"/>
    </w:pPr>
  </w:style>
  <w:style w:type="paragraph" w:customStyle="1" w:styleId="E3-Gl-T">
    <w:name w:val="E3-Gl-T"/>
    <w:basedOn w:val="E2-Gl-"/>
    <w:next w:val="TextinGliederung"/>
    <w:qFormat/>
    <w:pPr>
      <w:numPr>
        <w:ilvl w:val="2"/>
      </w:numPr>
      <w:jc w:val="both"/>
    </w:pPr>
  </w:style>
  <w:style w:type="paragraph" w:customStyle="1" w:styleId="E4-Gl-T">
    <w:name w:val="E4-Gl-T"/>
    <w:basedOn w:val="E3-Gl-T"/>
    <w:next w:val="TextinGliederung"/>
    <w:qFormat/>
    <w:pPr>
      <w:numPr>
        <w:ilvl w:val="3"/>
      </w:numPr>
      <w:tabs>
        <w:tab w:val="clear" w:pos="1985"/>
        <w:tab w:val="num" w:pos="1134"/>
      </w:tabs>
      <w:ind w:left="1134"/>
    </w:pPr>
  </w:style>
  <w:style w:type="paragraph" w:customStyle="1" w:styleId="E5-Gl-T">
    <w:name w:val="E5-Gl-T"/>
    <w:basedOn w:val="E4-Gl-T"/>
    <w:next w:val="TextinGliederung"/>
    <w:qFormat/>
    <w:pPr>
      <w:numPr>
        <w:ilvl w:val="4"/>
      </w:numPr>
    </w:pPr>
  </w:style>
  <w:style w:type="paragraph" w:customStyle="1" w:styleId="E6-Gl-T">
    <w:name w:val="E6-Gl-T"/>
    <w:basedOn w:val="E5-Gl-T"/>
    <w:next w:val="TextinGliederung"/>
    <w:qFormat/>
    <w:pPr>
      <w:numPr>
        <w:ilvl w:val="5"/>
      </w:numPr>
    </w:pPr>
  </w:style>
  <w:style w:type="paragraph" w:customStyle="1" w:styleId="E7-Gl-T">
    <w:name w:val="E7-Gl-T"/>
    <w:basedOn w:val="E6-Gl-T"/>
    <w:next w:val="TextinGliederung"/>
    <w:qFormat/>
    <w:pPr>
      <w:numPr>
        <w:ilvl w:val="6"/>
      </w:numPr>
    </w:pPr>
  </w:style>
  <w:style w:type="paragraph" w:customStyle="1" w:styleId="E8-Gl-T">
    <w:name w:val="E8-Gl-T"/>
    <w:basedOn w:val="E7-Gl-T"/>
    <w:next w:val="TextinGliederung"/>
    <w:qFormat/>
    <w:pPr>
      <w:numPr>
        <w:ilvl w:val="7"/>
      </w:numPr>
    </w:pPr>
  </w:style>
  <w:style w:type="paragraph" w:customStyle="1" w:styleId="TextinGliederung">
    <w:name w:val="Text in Gliederung"/>
    <w:basedOn w:val="Standard"/>
    <w:qFormat/>
    <w:pPr>
      <w:spacing w:before="120" w:after="120" w:line="312" w:lineRule="auto"/>
      <w:ind w:left="1134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weisantrittmehrfach">
    <w:name w:val="Beweisantritt mehrfach"/>
    <w:basedOn w:val="Standard"/>
    <w:qFormat/>
    <w:pPr>
      <w:tabs>
        <w:tab w:val="left" w:pos="3402"/>
        <w:tab w:val="left" w:pos="3969"/>
      </w:tabs>
      <w:spacing w:before="120" w:after="120" w:line="312" w:lineRule="auto"/>
      <w:ind w:left="3969" w:hanging="2835"/>
      <w:jc w:val="both"/>
    </w:pPr>
    <w:rPr>
      <w:rFonts w:ascii="Arial" w:eastAsia="Times New Roman" w:hAnsi="Arial" w:cs="Times New Roman"/>
      <w:szCs w:val="20"/>
      <w:lang w:eastAsia="de-D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Pr>
      <w:sz w:val="16"/>
      <w:szCs w:val="16"/>
    </w:rPr>
  </w:style>
  <w:style w:type="paragraph" w:customStyle="1" w:styleId="Kommentartext1">
    <w:name w:val="Kommentartext1"/>
    <w:basedOn w:val="Standard"/>
    <w:next w:val="Kommentartext"/>
    <w:link w:val="KommentartextZchn"/>
    <w:unhideWhenUsed/>
    <w:pPr>
      <w:spacing w:after="16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1"/>
    <w:rPr>
      <w:sz w:val="20"/>
      <w:szCs w:val="20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customStyle="1" w:styleId="Gitternetztabelle6farbig1">
    <w:name w:val="Gitternetztabelle 6 farbig1"/>
    <w:basedOn w:val="NormaleTabelle"/>
    <w:next w:val="Gitternetztabelle6farbig"/>
    <w:uiPriority w:val="5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Kommentartext">
    <w:name w:val="annotation text"/>
    <w:basedOn w:val="Standard"/>
    <w:link w:val="Kommentar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Pr>
      <w:rFonts w:ascii="Real Text Pro" w:hAnsi="Real Text Pro"/>
      <w:sz w:val="20"/>
      <w:szCs w:val="20"/>
      <w14:numForm w14:val="lining"/>
    </w:rPr>
  </w:style>
  <w:style w:type="paragraph" w:styleId="Funotentext">
    <w:name w:val="footnote text"/>
    <w:basedOn w:val="Standard"/>
    <w:link w:val="FunotentextZchn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Pr>
      <w:rFonts w:ascii="Real Text Pro" w:hAnsi="Real Text Pro"/>
      <w:sz w:val="20"/>
      <w:szCs w:val="20"/>
      <w14:numForm w14:val="lining"/>
    </w:rPr>
  </w:style>
  <w:style w:type="table" w:styleId="Gitternetztabelle6farbig">
    <w:name w:val="Grid Table 6 Colorful"/>
    <w:basedOn w:val="NormaleTabelle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14:numForm w14:val="lining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180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Pr>
      <w:rFonts w:ascii="Real Text Pro" w:hAnsi="Real Text Pro"/>
      <w:b/>
      <w:bCs/>
      <w:sz w:val="20"/>
      <w:szCs w:val="20"/>
      <w14:numForm w14:val="lining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7F680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5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4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1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9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5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50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7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9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53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7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22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7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67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9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3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21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3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2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78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79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3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43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07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0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68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4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0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8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ltekrueger\Documents\Benutzerdefinierte%20Office-Vorlagen\template_le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1472CE686C4303B242BFF40FB67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784B9-236B-4CD8-A19B-6A057CDFBB27}"/>
      </w:docPartPr>
      <w:docPartBody>
        <w:p w:rsidR="00FA30DB" w:rsidRDefault="00FA30DB">
          <w:pPr>
            <w:pStyle w:val="B71472CE686C4303B242BFF40FB6764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F02BA1935E417FAC44C9EEE2793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86AC3-D214-45C1-89A2-064FF483844C}"/>
      </w:docPartPr>
      <w:docPartBody>
        <w:p w:rsidR="00FA30DB" w:rsidRDefault="00FA30DB">
          <w:pPr>
            <w:pStyle w:val="26F02BA1935E417FAC44C9EEE279358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05F565A79A43BD8D80437B23D99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08EC6-D35B-4585-B062-542B5E012197}"/>
      </w:docPartPr>
      <w:docPartBody>
        <w:p w:rsidR="00FA30DB" w:rsidRDefault="00FA30DB">
          <w:pPr>
            <w:pStyle w:val="E205F565A79A43BD8D80437B23D99064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al Text Pro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eal Text Pro Extra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Real Text Pro Demibold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eal Text Pro Book">
    <w:panose1 w:val="020B0503050000020004"/>
    <w:charset w:val="00"/>
    <w:family w:val="swiss"/>
    <w:pitch w:val="variable"/>
    <w:sig w:usb0="A000006F" w:usb1="0200E479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DB"/>
    <w:rsid w:val="00934D23"/>
    <w:rsid w:val="009B75E5"/>
    <w:rsid w:val="00EE7FDA"/>
    <w:rsid w:val="00FA30DB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B71472CE686C4303B242BFF40FB67647">
    <w:name w:val="B71472CE686C4303B242BFF40FB67647"/>
  </w:style>
  <w:style w:type="paragraph" w:customStyle="1" w:styleId="26F02BA1935E417FAC44C9EEE2793583">
    <w:name w:val="26F02BA1935E417FAC44C9EEE2793583"/>
  </w:style>
  <w:style w:type="paragraph" w:customStyle="1" w:styleId="E205F565A79A43BD8D80437B23D99064">
    <w:name w:val="E205F565A79A43BD8D80437B23D99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AS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D200"/>
      </a:accent1>
      <a:accent2>
        <a:srgbClr val="E30018"/>
      </a:accent2>
      <a:accent3>
        <a:srgbClr val="EC6624"/>
      </a:accent3>
      <a:accent4>
        <a:srgbClr val="E50050"/>
      </a:accent4>
      <a:accent5>
        <a:srgbClr val="FFE596"/>
      </a:accent5>
      <a:accent6>
        <a:srgbClr val="FFF7ED"/>
      </a:accent6>
      <a:hlink>
        <a:srgbClr val="E30018"/>
      </a:hlink>
      <a:folHlink>
        <a:srgbClr val="AE0B0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Formblatt 12 Konzept" edit="true"/>
    <f:field ref="objsubject" par="" text="" edit="true"/>
    <f:field ref="objcreatedby" par="" text="Schwarz, Pascal"/>
    <f:field ref="objcreatedat" par="" date="2026-02-06T13:48:16" text="06.02.2026 13:48:16"/>
    <f:field ref="objchangedby" par="" text="Huth, Tobias"/>
    <f:field ref="objmodifiedat" par="" date="2026-02-20T13:55:37" text="20.02.2026 13:55:37"/>
    <f:field ref="doc_FSCFOLIO_1_1001_FieldDocumentNumber" par="" text=""/>
    <f:field ref="doc_FSCFOLIO_1_1001_FieldSubject" par="" text="" edit="true"/>
    <f:field ref="FSCFOLIO_1_1001_FieldCurrentUser" par="" text="Pascal Schwarz"/>
    <f:field ref="CCAPRECONFIG_15_1001_Objektname" par="" text="Formblatt 12 Konzept" edit="true"/>
    <f:field ref="DEPRECONFIG_15_1001_Objektname" par="" text="Formblatt 12 Konzept" edit="true"/>
  </f:record>
  <f:display par="" text="Allgemein"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DE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97E3E03-BE3B-43F0-97E2-B572EF88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template_leer.dotx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Altekrüger, Julia</dc:creator>
  <cp:keywords/>
  <dc:description/>
  <cp:lastModifiedBy>Schwarz, Pascal</cp:lastModifiedBy>
  <cp:revision>23</cp:revision>
  <dcterms:created xsi:type="dcterms:W3CDTF">2024-08-21T06:44:00Z</dcterms:created>
  <dcterms:modified xsi:type="dcterms:W3CDTF">2026-03-26T08:55:00Z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FSCFG@15.1700:ProcedureObjname">
    <vt:lpwstr>Z 5 - BASE - BASE05514/7050-25#0002</vt:lpwstr>
  </property>
  <property fmtid="{D5CDD505-2E9C-101B-9397-08002B2CF9AE}" pid="3" name="FSC#BFSCFG@15.1700:ProcedureSubject">
    <vt:lpwstr>Vergabeunterlagen - RV Sachverständiger AtG Verfahren / Fahrzeugtechnik</vt:lpwstr>
  </property>
  <property fmtid="{D5CDD505-2E9C-101B-9397-08002B2CF9AE}" pid="4" name="FSC#BFSCFG@15.1700:DocumentSubject">
    <vt:lpwstr>VGU</vt:lpwstr>
  </property>
  <property fmtid="{D5CDD505-2E9C-101B-9397-08002B2CF9AE}" pid="5" name="FSC#BFSCFG@15.1700:DocumentUserShortname">
    <vt:lpwstr>Schwarz</vt:lpwstr>
  </property>
  <property fmtid="{D5CDD505-2E9C-101B-9397-08002B2CF9AE}" pid="6" name="FSC#BFSCFG@15.1700:DocumentUserLongname">
    <vt:lpwstr>Pascal Schwarz</vt:lpwstr>
  </property>
  <property fmtid="{D5CDD505-2E9C-101B-9397-08002B2CF9AE}" pid="7" name="FSC#BFSCFG@15.1700:DocumentUserFaxD">
    <vt:lpwstr/>
  </property>
  <property fmtid="{D5CDD505-2E9C-101B-9397-08002B2CF9AE}" pid="8" name="FSC#BFSCFG@15.1700:DocumentUserTelD">
    <vt:lpwstr>2614</vt:lpwstr>
  </property>
  <property fmtid="{D5CDD505-2E9C-101B-9397-08002B2CF9AE}" pid="9" name="FSC#BFSCFG@15.1700:DocumentUserFax">
    <vt:lpwstr/>
  </property>
  <property fmtid="{D5CDD505-2E9C-101B-9397-08002B2CF9AE}" pid="10" name="FSC#BFSCFG@15.1700:DocumentUserEmail">
    <vt:lpwstr>pascal.schwarz@base.bund.de</vt:lpwstr>
  </property>
  <property fmtid="{D5CDD505-2E9C-101B-9397-08002B2CF9AE}" pid="11" name="FSC#BFSCFG@15.1700:DocumentUserTel">
    <vt:lpwstr>+49 3018 4321 -2614</vt:lpwstr>
  </property>
  <property fmtid="{D5CDD505-2E9C-101B-9397-08002B2CF9AE}" pid="12" name="FSC#BFSCFG@15.1700:DocumentOrgName">
    <vt:lpwstr>Z 5 - BASE</vt:lpwstr>
  </property>
  <property fmtid="{D5CDD505-2E9C-101B-9397-08002B2CF9AE}" pid="13" name="FSC#BFSCFG@15.1700:DocumentUserStreetST">
    <vt:lpwstr>Wegelystraße</vt:lpwstr>
  </property>
  <property fmtid="{D5CDD505-2E9C-101B-9397-08002B2CF9AE}" pid="14" name="FSC#BFSCFG@15.1700:DocumentUserStreet">
    <vt:lpwstr/>
  </property>
  <property fmtid="{D5CDD505-2E9C-101B-9397-08002B2CF9AE}" pid="15" name="FSC#BFSCFG@15.1700:DocumentUserCityST">
    <vt:lpwstr>Berlin</vt:lpwstr>
  </property>
  <property fmtid="{D5CDD505-2E9C-101B-9397-08002B2CF9AE}" pid="16" name="FSC#BFSCFG@15.1700:DocumentUserCity">
    <vt:lpwstr/>
  </property>
  <property fmtid="{D5CDD505-2E9C-101B-9397-08002B2CF9AE}" pid="17" name="FSC#BFSCFG@15.1700:DocumentUserPLZST">
    <vt:lpwstr>10623</vt:lpwstr>
  </property>
  <property fmtid="{D5CDD505-2E9C-101B-9397-08002B2CF9AE}" pid="18" name="FSC#BFSCFG@15.1700:DocumentUserPLZ">
    <vt:lpwstr/>
  </property>
  <property fmtid="{D5CDD505-2E9C-101B-9397-08002B2CF9AE}" pid="19" name="FSC#BFSCFG@15.1700:DocumentUserSalutation">
    <vt:lpwstr/>
  </property>
  <property fmtid="{D5CDD505-2E9C-101B-9397-08002B2CF9AE}" pid="20" name="FSC#BFSCFG@15.1700:DocumentTask">
    <vt:lpwstr/>
  </property>
  <property fmtid="{D5CDD505-2E9C-101B-9397-08002B2CF9AE}" pid="21" name="FSC#BFSCFG@15.1700:DocumentDocumentType">
    <vt:lpwstr/>
  </property>
  <property fmtid="{D5CDD505-2E9C-101B-9397-08002B2CF9AE}" pid="22" name="FSC#BFSCFG@15.1700:DocumentRevisionIndex">
    <vt:lpwstr/>
  </property>
  <property fmtid="{D5CDD505-2E9C-101B-9397-08002B2CF9AE}" pid="23" name="FSC#BFSCFG@15.1700:IncommingForeignnr">
    <vt:lpwstr/>
  </property>
  <property fmtid="{D5CDD505-2E9C-101B-9397-08002B2CF9AE}" pid="24" name="FSC#BFSCFG@15.1700:IncommingDate">
    <vt:lpwstr/>
  </property>
  <property fmtid="{D5CDD505-2E9C-101B-9397-08002B2CF9AE}" pid="25" name="FSC#BFSCFG@15.1700:ContentCreatedByFirstname">
    <vt:lpwstr>Pascal</vt:lpwstr>
  </property>
  <property fmtid="{D5CDD505-2E9C-101B-9397-08002B2CF9AE}" pid="26" name="FSC#BFSCFG@15.1700:ContentCreatedBySurname">
    <vt:lpwstr>Schwarz</vt:lpwstr>
  </property>
  <property fmtid="{D5CDD505-2E9C-101B-9397-08002B2CF9AE}" pid="27" name="FSC#BFSCFG@15.1700:ContentCreatedAt">
    <vt:lpwstr>06.02.2026</vt:lpwstr>
  </property>
  <property fmtid="{D5CDD505-2E9C-101B-9397-08002B2CF9AE}" pid="28" name="FSC#BFSCFG@15.1700:ContentCreatedByStreet">
    <vt:lpwstr>Wegelystraße</vt:lpwstr>
  </property>
  <property fmtid="{D5CDD505-2E9C-101B-9397-08002B2CF9AE}" pid="29" name="FSC#BFSCFG@15.1700:ContentCreatedByZipCode">
    <vt:lpwstr>10623</vt:lpwstr>
  </property>
  <property fmtid="{D5CDD505-2E9C-101B-9397-08002B2CF9AE}" pid="30" name="FSC#BFSCFG@15.1700:ContentCreatedByCity">
    <vt:lpwstr>Berlin</vt:lpwstr>
  </property>
  <property fmtid="{D5CDD505-2E9C-101B-9397-08002B2CF9AE}" pid="31" name="FSC#BFSCFG@15.1700:TitleCreatedByContentObject">
    <vt:lpwstr/>
  </property>
  <property fmtid="{D5CDD505-2E9C-101B-9397-08002B2CF9AE}" pid="32" name="FSC#BFSCFG@15.1700:TelephoneNumberCreatedByContentObject">
    <vt:lpwstr>03018 4321</vt:lpwstr>
  </property>
  <property fmtid="{D5CDD505-2E9C-101B-9397-08002B2CF9AE}" pid="33" name="FSC#BFSCFG@15.1700:CallThroughCreatedByContentObject">
    <vt:lpwstr>2614</vt:lpwstr>
  </property>
  <property fmtid="{D5CDD505-2E9C-101B-9397-08002B2CF9AE}" pid="34" name="FSC#COOELAK@1.1001:Subject">
    <vt:lpwstr>Sachverständiger AtG Verfahren / Fahrzeugtechnik</vt:lpwstr>
  </property>
  <property fmtid="{D5CDD505-2E9C-101B-9397-08002B2CF9AE}" pid="35" name="FSC#COOELAK@1.1001:FileReference">
    <vt:lpwstr>Z 5 - BASE - BASE05514/7050-25</vt:lpwstr>
  </property>
  <property fmtid="{D5CDD505-2E9C-101B-9397-08002B2CF9AE}" pid="36" name="FSC#COOELAK@1.1001:FileRefYear">
    <vt:lpwstr>2025</vt:lpwstr>
  </property>
  <property fmtid="{D5CDD505-2E9C-101B-9397-08002B2CF9AE}" pid="37" name="FSC#COOELAK@1.1001:FileRefOrdinal">
    <vt:lpwstr>70</vt:lpwstr>
  </property>
  <property fmtid="{D5CDD505-2E9C-101B-9397-08002B2CF9AE}" pid="38" name="FSC#COOELAK@1.1001:FileRefOU">
    <vt:lpwstr>Z 5 - BASE</vt:lpwstr>
  </property>
  <property fmtid="{D5CDD505-2E9C-101B-9397-08002B2CF9AE}" pid="39" name="FSC#COOELAK@1.1001:Organization">
    <vt:lpwstr/>
  </property>
  <property fmtid="{D5CDD505-2E9C-101B-9397-08002B2CF9AE}" pid="40" name="FSC#COOELAK@1.1001:Owner">
    <vt:lpwstr>Schwarz Pascal</vt:lpwstr>
  </property>
  <property fmtid="{D5CDD505-2E9C-101B-9397-08002B2CF9AE}" pid="41" name="FSC#COOELAK@1.1001:OwnerExtension">
    <vt:lpwstr>2614</vt:lpwstr>
  </property>
  <property fmtid="{D5CDD505-2E9C-101B-9397-08002B2CF9AE}" pid="42" name="FSC#COOELAK@1.1001:OwnerFaxExtension">
    <vt:lpwstr/>
  </property>
  <property fmtid="{D5CDD505-2E9C-101B-9397-08002B2CF9AE}" pid="43" name="FSC#COOELAK@1.1001:DispatchedBy">
    <vt:lpwstr/>
  </property>
  <property fmtid="{D5CDD505-2E9C-101B-9397-08002B2CF9AE}" pid="44" name="FSC#COOELAK@1.1001:DispatchedAt">
    <vt:lpwstr/>
  </property>
  <property fmtid="{D5CDD505-2E9C-101B-9397-08002B2CF9AE}" pid="45" name="FSC#COOELAK@1.1001:ApprovedBy">
    <vt:lpwstr/>
  </property>
  <property fmtid="{D5CDD505-2E9C-101B-9397-08002B2CF9AE}" pid="46" name="FSC#COOELAK@1.1001:ApprovedAt">
    <vt:lpwstr/>
  </property>
  <property fmtid="{D5CDD505-2E9C-101B-9397-08002B2CF9AE}" pid="47" name="FSC#COOELAK@1.1001:Department">
    <vt:lpwstr>Z 5 - BASE (Einkauf und Forschungsvergabe)</vt:lpwstr>
  </property>
  <property fmtid="{D5CDD505-2E9C-101B-9397-08002B2CF9AE}" pid="48" name="FSC#COOELAK@1.1001:CreatedAt">
    <vt:lpwstr>06.02.2026</vt:lpwstr>
  </property>
  <property fmtid="{D5CDD505-2E9C-101B-9397-08002B2CF9AE}" pid="49" name="FSC#COOELAK@1.1001:OU">
    <vt:lpwstr>Z 5 - BASE (Einkauf und Forschungsvergabe)</vt:lpwstr>
  </property>
  <property fmtid="{D5CDD505-2E9C-101B-9397-08002B2CF9AE}" pid="50" name="FSC#COOELAK@1.1001:Priority">
    <vt:lpwstr> ()</vt:lpwstr>
  </property>
  <property fmtid="{D5CDD505-2E9C-101B-9397-08002B2CF9AE}" pid="51" name="FSC#COOELAK@1.1001:ObjBarCode">
    <vt:lpwstr>*COO.2184.100.8.6443286*</vt:lpwstr>
  </property>
  <property fmtid="{D5CDD505-2E9C-101B-9397-08002B2CF9AE}" pid="52" name="FSC#COOELAK@1.1001:RefBarCode">
    <vt:lpwstr>*COO.2184.100.2.1600387*</vt:lpwstr>
  </property>
  <property fmtid="{D5CDD505-2E9C-101B-9397-08002B2CF9AE}" pid="53" name="FSC#COOELAK@1.1001:FileRefBarCode">
    <vt:lpwstr>*Z 5 - BASE - BASE05514/7050-25*</vt:lpwstr>
  </property>
  <property fmtid="{D5CDD505-2E9C-101B-9397-08002B2CF9AE}" pid="54" name="FSC#COOELAK@1.1001:ExternalRef">
    <vt:lpwstr/>
  </property>
  <property fmtid="{D5CDD505-2E9C-101B-9397-08002B2CF9AE}" pid="55" name="FSC#COOELAK@1.1001:IncomingNumber">
    <vt:lpwstr/>
  </property>
  <property fmtid="{D5CDD505-2E9C-101B-9397-08002B2CF9AE}" pid="56" name="FSC#COOELAK@1.1001:IncomingSubject">
    <vt:lpwstr/>
  </property>
  <property fmtid="{D5CDD505-2E9C-101B-9397-08002B2CF9AE}" pid="57" name="FSC#COOELAK@1.1001:ProcessResponsible">
    <vt:lpwstr/>
  </property>
  <property fmtid="{D5CDD505-2E9C-101B-9397-08002B2CF9AE}" pid="58" name="FSC#COOELAK@1.1001:ProcessResponsiblePhone">
    <vt:lpwstr/>
  </property>
  <property fmtid="{D5CDD505-2E9C-101B-9397-08002B2CF9AE}" pid="59" name="FSC#COOELAK@1.1001:ProcessResponsibleMail">
    <vt:lpwstr/>
  </property>
  <property fmtid="{D5CDD505-2E9C-101B-9397-08002B2CF9AE}" pid="60" name="FSC#COOELAK@1.1001:ProcessResponsibleFax">
    <vt:lpwstr/>
  </property>
  <property fmtid="{D5CDD505-2E9C-101B-9397-08002B2CF9AE}" pid="61" name="FSC#COOELAK@1.1001:ApproverFirstName">
    <vt:lpwstr/>
  </property>
  <property fmtid="{D5CDD505-2E9C-101B-9397-08002B2CF9AE}" pid="62" name="FSC#COOELAK@1.1001:ApproverSurName">
    <vt:lpwstr/>
  </property>
  <property fmtid="{D5CDD505-2E9C-101B-9397-08002B2CF9AE}" pid="63" name="FSC#COOELAK@1.1001:ApproverTitle">
    <vt:lpwstr/>
  </property>
  <property fmtid="{D5CDD505-2E9C-101B-9397-08002B2CF9AE}" pid="64" name="FSC#COOELAK@1.1001:ExternalDate">
    <vt:lpwstr/>
  </property>
  <property fmtid="{D5CDD505-2E9C-101B-9397-08002B2CF9AE}" pid="65" name="FSC#COOELAK@1.1001:SettlementApprovedAt">
    <vt:lpwstr/>
  </property>
  <property fmtid="{D5CDD505-2E9C-101B-9397-08002B2CF9AE}" pid="66" name="FSC#COOELAK@1.1001:BaseNumber">
    <vt:lpwstr>BASE05514</vt:lpwstr>
  </property>
  <property fmtid="{D5CDD505-2E9C-101B-9397-08002B2CF9AE}" pid="67" name="FSC#COOELAK@1.1001:CurrentUserRolePos">
    <vt:lpwstr>Bearbeiter/-in</vt:lpwstr>
  </property>
  <property fmtid="{D5CDD505-2E9C-101B-9397-08002B2CF9AE}" pid="68" name="FSC#COOELAK@1.1001:CurrentUserEmail">
    <vt:lpwstr>pascal.schwarz@base.bund.de</vt:lpwstr>
  </property>
  <property fmtid="{D5CDD505-2E9C-101B-9397-08002B2CF9AE}" pid="69" name="FSC#ELAKGOV@1.1001:PersonalSubjGender">
    <vt:lpwstr/>
  </property>
  <property fmtid="{D5CDD505-2E9C-101B-9397-08002B2CF9AE}" pid="70" name="FSC#ELAKGOV@1.1001:PersonalSubjFirstName">
    <vt:lpwstr/>
  </property>
  <property fmtid="{D5CDD505-2E9C-101B-9397-08002B2CF9AE}" pid="71" name="FSC#ELAKGOV@1.1001:PersonalSubjSurName">
    <vt:lpwstr/>
  </property>
  <property fmtid="{D5CDD505-2E9C-101B-9397-08002B2CF9AE}" pid="72" name="FSC#ELAKGOV@1.1001:PersonalSubjSalutation">
    <vt:lpwstr/>
  </property>
  <property fmtid="{D5CDD505-2E9C-101B-9397-08002B2CF9AE}" pid="73" name="FSC#ELAKGOV@1.1001:PersonalSubjAddress">
    <vt:lpwstr/>
  </property>
  <property fmtid="{D5CDD505-2E9C-101B-9397-08002B2CF9AE}" pid="74" name="FSC#ATSTATECFG@1.1001:Office">
    <vt:lpwstr>Einkauf und Forschungsvergabe</vt:lpwstr>
  </property>
  <property fmtid="{D5CDD505-2E9C-101B-9397-08002B2CF9AE}" pid="75" name="FSC#ATSTATECFG@1.1001:Agent">
    <vt:lpwstr/>
  </property>
  <property fmtid="{D5CDD505-2E9C-101B-9397-08002B2CF9AE}" pid="76" name="FSC#ATSTATECFG@1.1001:AgentPhone">
    <vt:lpwstr/>
  </property>
  <property fmtid="{D5CDD505-2E9C-101B-9397-08002B2CF9AE}" pid="77" name="FSC#ATSTATECFG@1.1001:DepartmentFax">
    <vt:lpwstr/>
  </property>
  <property fmtid="{D5CDD505-2E9C-101B-9397-08002B2CF9AE}" pid="78" name="FSC#ATSTATECFG@1.1001:DepartmentEmail">
    <vt:lpwstr/>
  </property>
  <property fmtid="{D5CDD505-2E9C-101B-9397-08002B2CF9AE}" pid="79" name="FSC#ATSTATECFG@1.1001:SubfileDate">
    <vt:lpwstr>06.02.2026</vt:lpwstr>
  </property>
  <property fmtid="{D5CDD505-2E9C-101B-9397-08002B2CF9AE}" pid="80" name="FSC#ATSTATECFG@1.1001:SubfileSubject">
    <vt:lpwstr>VGU</vt:lpwstr>
  </property>
  <property fmtid="{D5CDD505-2E9C-101B-9397-08002B2CF9AE}" pid="81" name="FSC#ATSTATECFG@1.1001:DepartmentZipCode">
    <vt:lpwstr/>
  </property>
  <property fmtid="{D5CDD505-2E9C-101B-9397-08002B2CF9AE}" pid="82" name="FSC#ATSTATECFG@1.1001:DepartmentCountry">
    <vt:lpwstr/>
  </property>
  <property fmtid="{D5CDD505-2E9C-101B-9397-08002B2CF9AE}" pid="83" name="FSC#ATSTATECFG@1.1001:DepartmentCity">
    <vt:lpwstr/>
  </property>
  <property fmtid="{D5CDD505-2E9C-101B-9397-08002B2CF9AE}" pid="84" name="FSC#ATSTATECFG@1.1001:DepartmentStreet">
    <vt:lpwstr/>
  </property>
  <property fmtid="{D5CDD505-2E9C-101B-9397-08002B2CF9AE}" pid="85" name="FSC#ATSTATECFG@1.1001:DepartmentDVR">
    <vt:lpwstr/>
  </property>
  <property fmtid="{D5CDD505-2E9C-101B-9397-08002B2CF9AE}" pid="86" name="FSC#ATSTATECFG@1.1001:DepartmentUID">
    <vt:lpwstr/>
  </property>
  <property fmtid="{D5CDD505-2E9C-101B-9397-08002B2CF9AE}" pid="87" name="FSC#ATSTATECFG@1.1001:SubfileReference">
    <vt:lpwstr>Z 5 - BASE - BASE05514/7050-25#0002/001</vt:lpwstr>
  </property>
  <property fmtid="{D5CDD505-2E9C-101B-9397-08002B2CF9AE}" pid="88" name="FSC#ATSTATECFG@1.1001:Clause">
    <vt:lpwstr/>
  </property>
  <property fmtid="{D5CDD505-2E9C-101B-9397-08002B2CF9AE}" pid="89" name="FSC#ATSTATECFG@1.1001:ApprovedSignature">
    <vt:lpwstr/>
  </property>
  <property fmtid="{D5CDD505-2E9C-101B-9397-08002B2CF9AE}" pid="90" name="FSC#ATSTATECFG@1.1001:BankAccount">
    <vt:lpwstr/>
  </property>
  <property fmtid="{D5CDD505-2E9C-101B-9397-08002B2CF9AE}" pid="91" name="FSC#ATSTATECFG@1.1001:BankAccountOwner">
    <vt:lpwstr/>
  </property>
  <property fmtid="{D5CDD505-2E9C-101B-9397-08002B2CF9AE}" pid="92" name="FSC#ATSTATECFG@1.1001:BankInstitute">
    <vt:lpwstr/>
  </property>
  <property fmtid="{D5CDD505-2E9C-101B-9397-08002B2CF9AE}" pid="93" name="FSC#ATSTATECFG@1.1001:BankAccountID">
    <vt:lpwstr/>
  </property>
  <property fmtid="{D5CDD505-2E9C-101B-9397-08002B2CF9AE}" pid="94" name="FSC#ATSTATECFG@1.1001:BankAccountIBAN">
    <vt:lpwstr/>
  </property>
  <property fmtid="{D5CDD505-2E9C-101B-9397-08002B2CF9AE}" pid="95" name="FSC#ATSTATECFG@1.1001:BankAccountBIC">
    <vt:lpwstr/>
  </property>
  <property fmtid="{D5CDD505-2E9C-101B-9397-08002B2CF9AE}" pid="96" name="FSC#ATSTATECFG@1.1001:BankName">
    <vt:lpwstr/>
  </property>
  <property fmtid="{D5CDD505-2E9C-101B-9397-08002B2CF9AE}" pid="97" name="FSC#COOELAK@1.1001:ObjectAddressees">
    <vt:lpwstr/>
  </property>
  <property fmtid="{D5CDD505-2E9C-101B-9397-08002B2CF9AE}" pid="98" name="FSC#COOELAK@1.1001:replyreference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Z 5 - BASE - BASE05514/7050-25#0002</vt:lpwstr>
  </property>
  <property fmtid="{D5CDD505-2E9C-101B-9397-08002B2CF9AE}" pid="101" name="FSC#FSCGOVDE@1.1001:FileSubject">
    <vt:lpwstr>Sachverständiger AtG Verfahren / Fahrzeugtechnik</vt:lpwstr>
  </property>
  <property fmtid="{D5CDD505-2E9C-101B-9397-08002B2CF9AE}" pid="102" name="FSC#FSCGOVDE@1.1001:ProcedureSubject">
    <vt:lpwstr>Vergabeunterlagen - RV Sachverständiger AtG Verfahren / Fahrzeugtechnik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Z 5 - BASE - BASE05514/7050-25#0002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VGU</vt:lpwstr>
  </property>
  <property fmtid="{D5CDD505-2E9C-101B-9397-08002B2CF9AE}" pid="108" name="FSC#FSCGOVDE@1.1001:FileRel">
    <vt:lpwstr/>
  </property>
  <property fmtid="{D5CDD505-2E9C-101B-9397-08002B2CF9AE}" pid="109" name="FSC#DEPRECONFIG@15.1001:DocumentTitle">
    <vt:lpwstr>Verpflichtung nach dem Verpflichtungsgesetz</vt:lpwstr>
  </property>
  <property fmtid="{D5CDD505-2E9C-101B-9397-08002B2CF9AE}" pid="110" name="FSC#DEPRECONFIG@15.1001:ProcedureTitle">
    <vt:lpwstr/>
  </property>
  <property fmtid="{D5CDD505-2E9C-101B-9397-08002B2CF9AE}" pid="111" name="FSC#DEPRECONFIG@15.1001:AuthorTitle">
    <vt:lpwstr/>
  </property>
  <property fmtid="{D5CDD505-2E9C-101B-9397-08002B2CF9AE}" pid="112" name="FSC#DEPRECONFIG@15.1001:AuthorSalution">
    <vt:lpwstr/>
  </property>
  <property fmtid="{D5CDD505-2E9C-101B-9397-08002B2CF9AE}" pid="113" name="FSC#DEPRECONFIG@15.1001:AuthorName">
    <vt:lpwstr>Pascal Schwarz</vt:lpwstr>
  </property>
  <property fmtid="{D5CDD505-2E9C-101B-9397-08002B2CF9AE}" pid="114" name="FSC#DEPRECONFIG@15.1001:AuthorMail">
    <vt:lpwstr>pascal.schwarz@base.bund.de</vt:lpwstr>
  </property>
  <property fmtid="{D5CDD505-2E9C-101B-9397-08002B2CF9AE}" pid="115" name="FSC#DEPRECONFIG@15.1001:AuthorTelephone">
    <vt:lpwstr>+49 3018 4321 -2614</vt:lpwstr>
  </property>
  <property fmtid="{D5CDD505-2E9C-101B-9397-08002B2CF9AE}" pid="116" name="FSC#DEPRECONFIG@15.1001:AuthorFax">
    <vt:lpwstr/>
  </property>
  <property fmtid="{D5CDD505-2E9C-101B-9397-08002B2CF9AE}" pid="117" name="FSC#DEPRECONFIG@15.1001:AuthorOE">
    <vt:lpwstr>Z 5 - BASE (Einkauf und Forschungsvergabe)</vt:lpwstr>
  </property>
  <property fmtid="{D5CDD505-2E9C-101B-9397-08002B2CF9AE}" pid="118" name="FSC#COOSYSTEM@1.1:Container">
    <vt:lpwstr>COO.2184.100.8.6443286</vt:lpwstr>
  </property>
  <property fmtid="{D5CDD505-2E9C-101B-9397-08002B2CF9AE}" pid="119" name="FSC#FSCFOLIO@1.1001:docpropproject">
    <vt:lpwstr/>
  </property>
</Properties>
</file>