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4A13A1D6" w:rsidR="00FE2E42" w:rsidRDefault="000903F6" w:rsidP="000903F6">
      <w:pPr>
        <w:spacing w:after="120"/>
        <w:ind w:left="1701"/>
        <w:rPr>
          <w:rFonts w:ascii="Arial" w:hAnsi="Arial" w:cs="Arial"/>
          <w:b/>
        </w:rPr>
      </w:pPr>
      <w:r>
        <w:rPr>
          <w:rFonts w:ascii="Arial" w:hAnsi="Arial" w:cs="Arial"/>
          <w:b/>
        </w:rPr>
        <w:tab/>
      </w:r>
      <w:r w:rsidR="006378D7">
        <w:rPr>
          <w:rFonts w:ascii="Arial" w:hAnsi="Arial" w:cs="Arial"/>
          <w:b/>
        </w:rPr>
        <w:tab/>
      </w:r>
      <w:r w:rsidR="006378D7">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p w14:paraId="5506B461" w14:textId="4D3B6B52"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201AA1D2" w:rsidR="00D42672" w:rsidRPr="006378D7" w:rsidRDefault="006378D7" w:rsidP="0036126E">
      <w:pPr>
        <w:tabs>
          <w:tab w:val="left" w:pos="1560"/>
        </w:tabs>
        <w:spacing w:after="60"/>
        <w:ind w:firstLine="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6A673E">
        <w:rPr>
          <w:rFonts w:ascii="Arial" w:hAnsi="Arial" w:cs="Arial"/>
          <w:b/>
        </w:rPr>
        <w:fldChar w:fldCharType="end"/>
      </w:r>
      <w:r w:rsidR="00D42672" w:rsidRPr="006378D7">
        <w:rPr>
          <w:rFonts w:ascii="Arial" w:hAnsi="Arial" w:cs="Arial"/>
          <w:b/>
        </w:rPr>
        <w:tab/>
        <w:t>Leistungsverzeichnis</w:t>
      </w:r>
    </w:p>
    <w:p w14:paraId="3BD7D4B3" w14:textId="38BEC7DC" w:rsidR="00D42672" w:rsidRPr="00D42672" w:rsidRDefault="006378D7" w:rsidP="0036126E">
      <w:pPr>
        <w:tabs>
          <w:tab w:val="left" w:pos="1560"/>
        </w:tabs>
        <w:spacing w:after="60"/>
        <w:ind w:firstLine="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6A673E">
        <w:rPr>
          <w:rFonts w:ascii="Arial" w:hAnsi="Arial" w:cs="Arial"/>
          <w:b/>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5D57A078" w14:textId="77777777" w:rsidR="00906DCC" w:rsidRPr="006378D7" w:rsidRDefault="00906DCC" w:rsidP="00906DCC">
      <w:pPr>
        <w:tabs>
          <w:tab w:val="left" w:pos="851"/>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Pr>
          <w:rFonts w:ascii="Arial" w:hAnsi="Arial" w:cs="Arial"/>
          <w:b/>
        </w:rPr>
      </w:r>
      <w:r>
        <w:rPr>
          <w:rFonts w:ascii="Arial" w:hAnsi="Arial" w:cs="Arial"/>
          <w:b/>
        </w:rPr>
        <w:fldChar w:fldCharType="separate"/>
      </w:r>
      <w:r w:rsidRPr="006A673E">
        <w:rPr>
          <w:rFonts w:ascii="Arial" w:hAnsi="Arial" w:cs="Arial"/>
          <w:b/>
        </w:rPr>
        <w:fldChar w:fldCharType="end"/>
      </w:r>
      <w:r w:rsidRPr="006378D7">
        <w:rPr>
          <w:rFonts w:ascii="Arial" w:hAnsi="Arial" w:cs="Arial"/>
          <w:b/>
        </w:rPr>
        <w:tab/>
        <w:t>D.6</w:t>
      </w:r>
      <w:r w:rsidRPr="006378D7">
        <w:rPr>
          <w:rFonts w:ascii="Arial" w:hAnsi="Arial" w:cs="Arial"/>
          <w:b/>
        </w:rPr>
        <w:tab/>
        <w:t>Erklärung zur Eignungsleihe</w:t>
      </w:r>
    </w:p>
    <w:p w14:paraId="4EDA8274" w14:textId="02F8E33E" w:rsidR="00316D6A" w:rsidRPr="006378D7" w:rsidRDefault="00906DCC" w:rsidP="00906DCC">
      <w:pPr>
        <w:tabs>
          <w:tab w:val="left" w:pos="851"/>
          <w:tab w:val="left" w:pos="1560"/>
        </w:tabs>
        <w:spacing w:after="60"/>
        <w:jc w:val="both"/>
        <w:rPr>
          <w:rFonts w:ascii="Arial" w:hAnsi="Arial" w:cs="Arial"/>
          <w:b/>
        </w:rPr>
      </w:pPr>
      <w:r>
        <w:rPr>
          <w:rFonts w:ascii="Arial" w:hAnsi="Arial" w:cs="Arial"/>
          <w:b/>
        </w:rPr>
        <w:t xml:space="preserve">        </w:t>
      </w:r>
      <w:r w:rsidR="00316D6A" w:rsidRPr="006378D7">
        <w:rPr>
          <w:rFonts w:ascii="Arial" w:hAnsi="Arial" w:cs="Arial"/>
          <w:b/>
        </w:rPr>
        <w:fldChar w:fldCharType="begin">
          <w:ffData>
            <w:name w:val=""/>
            <w:enabled/>
            <w:calcOnExit w:val="0"/>
            <w:checkBox>
              <w:sizeAuto/>
              <w:default w:val="1"/>
            </w:checkBox>
          </w:ffData>
        </w:fldChar>
      </w:r>
      <w:r w:rsidR="00316D6A" w:rsidRPr="006378D7">
        <w:rPr>
          <w:rFonts w:ascii="Arial" w:hAnsi="Arial" w:cs="Arial"/>
          <w:b/>
        </w:rPr>
        <w:instrText xml:space="preserve"> FORMCHECKBOX </w:instrText>
      </w:r>
      <w:r>
        <w:rPr>
          <w:rFonts w:ascii="Arial" w:hAnsi="Arial" w:cs="Arial"/>
          <w:b/>
        </w:rPr>
      </w:r>
      <w:r>
        <w:rPr>
          <w:rFonts w:ascii="Arial" w:hAnsi="Arial" w:cs="Arial"/>
          <w:b/>
        </w:rPr>
        <w:fldChar w:fldCharType="separate"/>
      </w:r>
      <w:r w:rsidR="00316D6A" w:rsidRPr="006378D7">
        <w:rPr>
          <w:rFonts w:ascii="Arial" w:hAnsi="Arial" w:cs="Arial"/>
          <w:b/>
        </w:rPr>
        <w:fldChar w:fldCharType="end"/>
      </w:r>
      <w:r w:rsidR="00316D6A" w:rsidRPr="006378D7">
        <w:rPr>
          <w:rFonts w:ascii="Arial" w:hAnsi="Arial" w:cs="Arial"/>
          <w:b/>
        </w:rPr>
        <w:tab/>
        <w:t>D.7</w:t>
      </w:r>
      <w:r w:rsidR="00316D6A" w:rsidRPr="006378D7">
        <w:rPr>
          <w:rFonts w:ascii="Arial" w:hAnsi="Arial" w:cs="Arial"/>
          <w:b/>
        </w:rPr>
        <w:tab/>
        <w:t>Erklärungen zu zwingenden Ausschlussgründen</w:t>
      </w:r>
    </w:p>
    <w:p w14:paraId="2FCB8065" w14:textId="77777777" w:rsidR="00316D6A" w:rsidRDefault="00316D6A" w:rsidP="00316D6A">
      <w:pPr>
        <w:tabs>
          <w:tab w:val="left" w:pos="851"/>
          <w:tab w:val="left" w:pos="1560"/>
        </w:tabs>
        <w:spacing w:after="60"/>
        <w:ind w:left="426"/>
        <w:jc w:val="both"/>
        <w:rPr>
          <w:rFonts w:ascii="Arial" w:hAnsi="Arial" w:cs="Arial"/>
          <w:b/>
        </w:rPr>
      </w:pPr>
      <w:r w:rsidRPr="006378D7">
        <w:rPr>
          <w:rFonts w:ascii="Arial" w:hAnsi="Arial" w:cs="Arial"/>
          <w:b/>
        </w:rPr>
        <w:fldChar w:fldCharType="begin">
          <w:ffData>
            <w:name w:val=""/>
            <w:enabled/>
            <w:calcOnExit w:val="0"/>
            <w:checkBox>
              <w:sizeAuto/>
              <w:default w:val="1"/>
            </w:checkBox>
          </w:ffData>
        </w:fldChar>
      </w:r>
      <w:r w:rsidRPr="006378D7">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6378D7">
        <w:rPr>
          <w:rFonts w:ascii="Arial" w:hAnsi="Arial" w:cs="Arial"/>
          <w:b/>
        </w:rPr>
        <w:fldChar w:fldCharType="end"/>
      </w:r>
      <w:r w:rsidRPr="006378D7">
        <w:rPr>
          <w:rFonts w:ascii="Arial" w:hAnsi="Arial" w:cs="Arial"/>
          <w:b/>
        </w:rPr>
        <w:tab/>
        <w:t>D.8</w:t>
      </w:r>
      <w:r w:rsidRPr="006378D7">
        <w:rPr>
          <w:rFonts w:ascii="Arial" w:hAnsi="Arial" w:cs="Arial"/>
          <w:b/>
        </w:rPr>
        <w:tab/>
        <w:t>Erklärung zu fakultativen Ausschlussgründen</w:t>
      </w:r>
    </w:p>
    <w:p w14:paraId="180DB8D8" w14:textId="77777777" w:rsidR="00906DCC" w:rsidRPr="006378D7" w:rsidRDefault="00906DCC" w:rsidP="00906DCC">
      <w:pPr>
        <w:tabs>
          <w:tab w:val="left" w:pos="851"/>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Pr>
          <w:rFonts w:ascii="Arial" w:hAnsi="Arial" w:cs="Arial"/>
          <w:b/>
        </w:rPr>
      </w:r>
      <w:r>
        <w:rPr>
          <w:rFonts w:ascii="Arial" w:hAnsi="Arial" w:cs="Arial"/>
          <w:b/>
        </w:rPr>
        <w:fldChar w:fldCharType="separate"/>
      </w:r>
      <w:r w:rsidRPr="006A673E">
        <w:rPr>
          <w:rFonts w:ascii="Arial" w:hAnsi="Arial" w:cs="Arial"/>
          <w:b/>
        </w:rPr>
        <w:fldChar w:fldCharType="end"/>
      </w:r>
      <w:r w:rsidRPr="006378D7">
        <w:rPr>
          <w:rFonts w:ascii="Arial" w:hAnsi="Arial" w:cs="Arial"/>
          <w:b/>
        </w:rPr>
        <w:tab/>
        <w:t>D.9</w:t>
      </w:r>
      <w:r w:rsidRPr="006378D7">
        <w:rPr>
          <w:rFonts w:ascii="Arial" w:hAnsi="Arial" w:cs="Arial"/>
          <w:b/>
        </w:rPr>
        <w:tab/>
        <w:t>Erklärung und Nachweis zur Eignung mittels Referenz</w:t>
      </w:r>
    </w:p>
    <w:p w14:paraId="602EFCC0" w14:textId="6A5CEF60" w:rsidR="0036126E" w:rsidRPr="00D42672" w:rsidRDefault="00906DCC" w:rsidP="00906DCC">
      <w:pPr>
        <w:tabs>
          <w:tab w:val="left" w:pos="1560"/>
        </w:tabs>
        <w:spacing w:after="60"/>
        <w:ind w:left="284" w:hanging="284"/>
        <w:jc w:val="both"/>
        <w:rPr>
          <w:rFonts w:ascii="Arial" w:hAnsi="Arial" w:cs="Arial"/>
          <w:b/>
        </w:rPr>
      </w:pPr>
      <w:r>
        <w:rPr>
          <w:rFonts w:ascii="Arial" w:hAnsi="Arial" w:cs="Arial"/>
          <w:b/>
        </w:rPr>
        <w:t xml:space="preserve">       </w:t>
      </w:r>
      <w:r w:rsidR="00AF55BD">
        <w:rPr>
          <w:rFonts w:ascii="Arial" w:hAnsi="Arial" w:cs="Arial"/>
          <w:b/>
        </w:rPr>
        <w:fldChar w:fldCharType="begin">
          <w:ffData>
            <w:name w:val=""/>
            <w:enabled/>
            <w:calcOnExit w:val="0"/>
            <w:checkBox>
              <w:sizeAuto/>
              <w:default w:val="1"/>
            </w:checkBox>
          </w:ffData>
        </w:fldChar>
      </w:r>
      <w:r w:rsidR="00AF55BD">
        <w:rPr>
          <w:rFonts w:ascii="Arial" w:hAnsi="Arial" w:cs="Arial"/>
          <w:b/>
        </w:rPr>
        <w:instrText xml:space="preserve"> FORMCHECKBOX </w:instrText>
      </w:r>
      <w:r>
        <w:rPr>
          <w:rFonts w:ascii="Arial" w:hAnsi="Arial" w:cs="Arial"/>
          <w:b/>
        </w:rPr>
      </w:r>
      <w:r>
        <w:rPr>
          <w:rFonts w:ascii="Arial" w:hAnsi="Arial" w:cs="Arial"/>
          <w:b/>
        </w:rPr>
        <w:fldChar w:fldCharType="separate"/>
      </w:r>
      <w:r w:rsidR="00AF55BD">
        <w:rPr>
          <w:rFonts w:ascii="Arial" w:hAnsi="Arial" w:cs="Arial"/>
          <w:b/>
        </w:rPr>
        <w:fldChar w:fldCharType="end"/>
      </w:r>
      <w:r w:rsidR="0036126E" w:rsidRPr="000A236E">
        <w:rPr>
          <w:rFonts w:ascii="Arial" w:hAnsi="Arial" w:cs="Arial"/>
          <w:b/>
        </w:rPr>
        <w:tab/>
        <w:t>Fragebogen zur Eignungsprüfung</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23D22BF8" w14:textId="61A97BAA" w:rsidR="0031510B" w:rsidRPr="00FE2E42" w:rsidRDefault="006378D7" w:rsidP="006378D7">
      <w:pPr>
        <w:tabs>
          <w:tab w:val="left" w:pos="993"/>
          <w:tab w:val="left" w:pos="1560"/>
        </w:tabs>
        <w:spacing w:after="60"/>
        <w:ind w:left="426"/>
        <w:jc w:val="both"/>
        <w:rPr>
          <w:rFonts w:ascii="Arial" w:hAnsi="Arial" w:cs="Arial"/>
          <w:b/>
        </w:rPr>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6A673E">
        <w:rPr>
          <w:rFonts w:ascii="Arial" w:hAnsi="Arial" w:cs="Arial"/>
          <w:b/>
        </w:rPr>
        <w:fldChar w:fldCharType="end"/>
      </w:r>
      <w:r w:rsidR="0031510B">
        <w:rPr>
          <w:rFonts w:ascii="Arial" w:hAnsi="Arial" w:cs="Arial"/>
          <w:b/>
        </w:rPr>
        <w:tab/>
        <w:t>E.6</w:t>
      </w:r>
      <w:r w:rsidR="0031510B" w:rsidRPr="00FE2E42">
        <w:rPr>
          <w:rFonts w:ascii="Arial" w:hAnsi="Arial" w:cs="Arial"/>
          <w:b/>
        </w:rPr>
        <w:tab/>
        <w:t>Fragenkatalog</w:t>
      </w:r>
      <w:r w:rsidR="009F0BB1">
        <w:rPr>
          <w:rFonts w:ascii="Arial" w:hAnsi="Arial" w:cs="Arial"/>
          <w:b/>
        </w:rPr>
        <w:t xml:space="preserve"> Lose</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76441948"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der Leistungsbeschreibun</w:t>
      </w:r>
      <w:r w:rsidR="007A390C">
        <w:rPr>
          <w:rFonts w:ascii="Arial" w:hAnsi="Arial"/>
          <w:b w:val="0"/>
          <w:sz w:val="20"/>
        </w:rPr>
        <w:t>g und</w:t>
      </w:r>
      <w:r w:rsidR="009914B3">
        <w:rPr>
          <w:rFonts w:ascii="Arial" w:hAnsi="Arial"/>
          <w:b w:val="0"/>
          <w:sz w:val="20"/>
        </w:rPr>
        <w:t xml:space="preserve"> 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w:t>
      </w:r>
      <w:proofErr w:type="spellStart"/>
      <w:r w:rsidR="0024650A">
        <w:rPr>
          <w:rFonts w:ascii="Arial" w:hAnsi="Arial"/>
          <w:b w:val="0"/>
          <w:sz w:val="20"/>
        </w:rPr>
        <w:t>AnA</w:t>
      </w:r>
      <w:proofErr w:type="spellEnd"/>
      <w:r w:rsidR="0024650A">
        <w:rPr>
          <w:rFonts w:ascii="Arial" w:hAnsi="Arial"/>
          <w:b w:val="0"/>
          <w:sz w:val="20"/>
        </w:rPr>
        <w:t>-Web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906DCC"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w:t>
      </w:r>
      <w:proofErr w:type="spellStart"/>
      <w:r w:rsidRPr="00975ABC">
        <w:rPr>
          <w:rFonts w:ascii="Arial" w:hAnsi="Arial" w:cs="Arial"/>
          <w:b/>
        </w:rPr>
        <w:t>AnA</w:t>
      </w:r>
      <w:proofErr w:type="spellEnd"/>
      <w:r w:rsidRPr="00975ABC">
        <w:rPr>
          <w:rFonts w:ascii="Arial" w:hAnsi="Arial" w:cs="Arial"/>
          <w:b/>
        </w:rPr>
        <w:t>-Web“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proofErr w:type="spellStart"/>
      <w:r w:rsidRPr="000A236E">
        <w:rPr>
          <w:rFonts w:ascii="Arial" w:hAnsi="Arial" w:cs="Arial"/>
          <w:color w:val="000000"/>
          <w:u w:val="single"/>
        </w:rPr>
        <w:t>aidf</w:t>
      </w:r>
      <w:proofErr w:type="spellEnd"/>
      <w:r w:rsidRPr="000A236E">
        <w:rPr>
          <w:rFonts w:ascii="Arial" w:hAnsi="Arial" w:cs="Arial"/>
          <w:color w:val="000000"/>
        </w:rPr>
        <w:t xml:space="preserve">“ (Administration </w:t>
      </w:r>
      <w:proofErr w:type="spellStart"/>
      <w:r w:rsidRPr="000A236E">
        <w:rPr>
          <w:rFonts w:ascii="Arial" w:hAnsi="Arial" w:cs="Arial"/>
          <w:color w:val="000000"/>
        </w:rPr>
        <w:t>Intelligence</w:t>
      </w:r>
      <w:proofErr w:type="spellEnd"/>
      <w:r w:rsidRPr="000A236E">
        <w:rPr>
          <w:rFonts w:ascii="Arial" w:hAnsi="Arial" w:cs="Arial"/>
          <w:color w:val="000000"/>
        </w:rPr>
        <w:t xml:space="preserv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proofErr w:type="spellStart"/>
      <w:r w:rsidRPr="000A236E">
        <w:rPr>
          <w:rFonts w:ascii="Arial" w:hAnsi="Arial" w:cs="Arial"/>
          <w:b/>
          <w:color w:val="000000"/>
          <w:u w:val="single"/>
        </w:rPr>
        <w:t>aidf</w:t>
      </w:r>
      <w:proofErr w:type="spellEnd"/>
      <w:r w:rsidRPr="000A236E">
        <w:rPr>
          <w:rFonts w:ascii="Arial" w:hAnsi="Arial" w:cs="Arial"/>
          <w:b/>
          <w:color w:val="000000"/>
          <w:u w:val="single"/>
        </w:rPr>
        <w:t>-Format</w:t>
      </w:r>
      <w:r w:rsidRPr="000A236E">
        <w:rPr>
          <w:rFonts w:ascii="Arial" w:hAnsi="Arial" w:cs="Arial"/>
          <w:b/>
          <w:color w:val="000000"/>
        </w:rPr>
        <w:t>“ über den „</w:t>
      </w:r>
      <w:proofErr w:type="spellStart"/>
      <w:r w:rsidRPr="000A236E">
        <w:rPr>
          <w:rFonts w:ascii="Arial" w:hAnsi="Arial" w:cs="Arial"/>
          <w:b/>
          <w:color w:val="000000"/>
        </w:rPr>
        <w:t>AnA</w:t>
      </w:r>
      <w:proofErr w:type="spellEnd"/>
      <w:r w:rsidRPr="000A236E">
        <w:rPr>
          <w:rFonts w:ascii="Arial" w:hAnsi="Arial" w:cs="Arial"/>
          <w:b/>
          <w:color w:val="000000"/>
        </w:rPr>
        <w:t xml:space="preserve">-Web“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w:t>
      </w:r>
      <w:proofErr w:type="spellStart"/>
      <w:r w:rsidR="004F79EC">
        <w:rPr>
          <w:rFonts w:ascii="Arial" w:hAnsi="Arial" w:cs="Arial"/>
          <w:b/>
          <w:color w:val="000000"/>
        </w:rPr>
        <w:t>aidf</w:t>
      </w:r>
      <w:proofErr w:type="spellEnd"/>
      <w:r w:rsidR="004F79EC">
        <w:rPr>
          <w:rFonts w:ascii="Arial" w:hAnsi="Arial" w:cs="Arial"/>
          <w:b/>
          <w:color w:val="000000"/>
        </w:rPr>
        <w:t xml:space="preserve">-Datei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Für die Bearbeitung der Leistungsverzeichnisse im [</w:t>
      </w:r>
      <w:proofErr w:type="spellStart"/>
      <w:r w:rsidRPr="001A07DB">
        <w:rPr>
          <w:rFonts w:ascii="Arial" w:hAnsi="Arial" w:cs="Arial"/>
          <w:b/>
          <w:color w:val="000000"/>
        </w:rPr>
        <w:t>aidf</w:t>
      </w:r>
      <w:proofErr w:type="spellEnd"/>
      <w:r w:rsidRPr="001A07DB">
        <w:rPr>
          <w:rFonts w:ascii="Arial" w:hAnsi="Arial" w:cs="Arial"/>
          <w:b/>
          <w:color w:val="000000"/>
        </w:rPr>
        <w:t xml:space="preserve">]-Format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566E10ED" w14:textId="64D0F792" w:rsidR="007A1BC5" w:rsidRPr="007A1BC5" w:rsidRDefault="00F05064" w:rsidP="001A07DB">
      <w:pPr>
        <w:pStyle w:val="Textkrper-Zeileneinzug"/>
        <w:tabs>
          <w:tab w:val="num" w:pos="0"/>
        </w:tabs>
        <w:spacing w:before="0" w:after="120"/>
        <w:ind w:left="0"/>
        <w:rPr>
          <w:rFonts w:ascii="Arial" w:hAnsi="Arial" w:cs="Arial"/>
          <w:i/>
          <w:color w:val="000000"/>
          <w:u w:val="single"/>
        </w:rPr>
      </w:pPr>
      <w:r>
        <w:rPr>
          <w:rFonts w:ascii="Arial" w:hAnsi="Arial" w:cs="Arial"/>
          <w:i/>
          <w:color w:val="000000"/>
          <w:u w:val="single"/>
        </w:rPr>
        <w:t>B</w:t>
      </w:r>
      <w:r w:rsidR="007A1BC5" w:rsidRPr="007A1BC5">
        <w:rPr>
          <w:rFonts w:ascii="Arial" w:hAnsi="Arial" w:cs="Arial"/>
          <w:i/>
          <w:color w:val="000000"/>
          <w:u w:val="single"/>
        </w:rPr>
        <w:t xml:space="preserve">ei Aufteilung der Leistung in Lose </w:t>
      </w:r>
      <w:r>
        <w:rPr>
          <w:rFonts w:ascii="Arial" w:hAnsi="Arial" w:cs="Arial"/>
          <w:i/>
          <w:color w:val="000000"/>
          <w:u w:val="single"/>
        </w:rPr>
        <w:t xml:space="preserve">ist </w:t>
      </w:r>
      <w:r w:rsidR="00853B2E">
        <w:rPr>
          <w:rFonts w:ascii="Arial" w:hAnsi="Arial" w:cs="Arial"/>
          <w:i/>
          <w:color w:val="000000"/>
          <w:u w:val="single"/>
        </w:rPr>
        <w:t>zu beachten</w:t>
      </w:r>
      <w:r w:rsidR="007A1BC5" w:rsidRPr="007A1BC5">
        <w:rPr>
          <w:rFonts w:ascii="Arial" w:hAnsi="Arial" w:cs="Arial"/>
          <w:i/>
          <w:color w:val="000000"/>
        </w:rPr>
        <w:t>:</w:t>
      </w:r>
    </w:p>
    <w:p w14:paraId="578C2D43" w14:textId="77777777" w:rsidR="0015167B" w:rsidRDefault="007A1BC5" w:rsidP="0015167B">
      <w:pPr>
        <w:rPr>
          <w:rFonts w:ascii="Arial" w:hAnsi="Arial" w:cs="Arial"/>
          <w:color w:val="000000"/>
        </w:rPr>
      </w:pPr>
      <w:r w:rsidRPr="007A1BC5">
        <w:rPr>
          <w:rFonts w:ascii="Arial" w:hAnsi="Arial" w:cs="Arial"/>
          <w:color w:val="000000"/>
        </w:rPr>
        <w:t>In der Datei „</w:t>
      </w:r>
      <w:proofErr w:type="spellStart"/>
      <w:r w:rsidRPr="007A1BC5">
        <w:rPr>
          <w:rFonts w:ascii="Arial" w:hAnsi="Arial" w:cs="Arial"/>
          <w:color w:val="000000"/>
        </w:rPr>
        <w:t>Leistungsverzeichnis.aidf</w:t>
      </w:r>
      <w:proofErr w:type="spellEnd"/>
      <w:r w:rsidRPr="007A1BC5">
        <w:rPr>
          <w:rFonts w:ascii="Arial" w:hAnsi="Arial" w:cs="Arial"/>
          <w:color w:val="000000"/>
        </w:rPr>
        <w:t xml:space="preserve">“ </w:t>
      </w:r>
      <w:r w:rsidRPr="007A1BC5">
        <w:rPr>
          <w:rFonts w:ascii="Arial" w:hAnsi="Arial" w:cs="Arial"/>
          <w:color w:val="000000"/>
          <w:u w:val="single"/>
        </w:rPr>
        <w:t>müssen</w:t>
      </w:r>
      <w:r w:rsidRPr="007A1BC5">
        <w:rPr>
          <w:rFonts w:ascii="Arial" w:hAnsi="Arial" w:cs="Arial"/>
          <w:color w:val="000000"/>
        </w:rPr>
        <w:t xml:space="preserve"> bei Abgabe eines Angebotes auf </w:t>
      </w:r>
      <w:r w:rsidRPr="007A1BC5">
        <w:rPr>
          <w:rFonts w:ascii="Arial" w:hAnsi="Arial" w:cs="Arial"/>
          <w:color w:val="000000"/>
          <w:u w:val="single"/>
        </w:rPr>
        <w:t>alle Lose</w:t>
      </w:r>
      <w:r w:rsidRPr="007A1BC5">
        <w:rPr>
          <w:rFonts w:ascii="Arial" w:hAnsi="Arial" w:cs="Arial"/>
          <w:color w:val="000000"/>
        </w:rPr>
        <w:t xml:space="preserve"> </w:t>
      </w:r>
      <w:r w:rsidRPr="007A1BC5">
        <w:rPr>
          <w:rFonts w:ascii="Arial" w:hAnsi="Arial" w:cs="Arial"/>
          <w:color w:val="000000"/>
          <w:u w:val="single"/>
        </w:rPr>
        <w:t>alle farblich markierten Felder</w:t>
      </w:r>
      <w:r w:rsidRPr="007A1BC5">
        <w:rPr>
          <w:rFonts w:ascii="Arial" w:hAnsi="Arial" w:cs="Arial"/>
          <w:color w:val="000000"/>
        </w:rPr>
        <w:t xml:space="preserve"> ausgefüllt sein. </w:t>
      </w:r>
    </w:p>
    <w:p w14:paraId="37B14306" w14:textId="77777777" w:rsidR="0015167B" w:rsidRPr="0015167B" w:rsidRDefault="007A1BC5" w:rsidP="0015167B">
      <w:pPr>
        <w:rPr>
          <w:rFonts w:ascii="Arial" w:hAnsi="Arial" w:cs="Arial"/>
          <w:color w:val="000000"/>
        </w:rPr>
      </w:pPr>
      <w:r w:rsidRPr="007A1BC5">
        <w:rPr>
          <w:rFonts w:ascii="Arial" w:hAnsi="Arial" w:cs="Arial"/>
          <w:color w:val="000000"/>
        </w:rPr>
        <w:t xml:space="preserve">Bei Abgabe eines Angebotes </w:t>
      </w:r>
      <w:r w:rsidRPr="007A1BC5">
        <w:rPr>
          <w:rFonts w:ascii="Arial" w:hAnsi="Arial" w:cs="Arial"/>
          <w:color w:val="000000"/>
          <w:u w:val="single"/>
        </w:rPr>
        <w:t>auf ein Los oder einzelne Lose</w:t>
      </w:r>
      <w:r w:rsidRPr="007A1BC5">
        <w:rPr>
          <w:rFonts w:ascii="Arial" w:hAnsi="Arial" w:cs="Arial"/>
          <w:color w:val="000000"/>
        </w:rPr>
        <w:t xml:space="preserve"> müssen </w:t>
      </w:r>
      <w:r w:rsidRPr="007A1BC5">
        <w:rPr>
          <w:rFonts w:ascii="Arial" w:hAnsi="Arial" w:cs="Arial"/>
          <w:color w:val="000000"/>
          <w:u w:val="single"/>
        </w:rPr>
        <w:t>alle farblich markierten Felder des Loses</w:t>
      </w:r>
      <w:r w:rsidR="00DA222F">
        <w:rPr>
          <w:rFonts w:ascii="Arial" w:hAnsi="Arial" w:cs="Arial"/>
          <w:color w:val="000000"/>
          <w:u w:val="single"/>
        </w:rPr>
        <w:t xml:space="preserve"> </w:t>
      </w:r>
      <w:r w:rsidRPr="007A1BC5">
        <w:rPr>
          <w:rFonts w:ascii="Arial" w:hAnsi="Arial" w:cs="Arial"/>
          <w:color w:val="000000"/>
          <w:u w:val="single"/>
        </w:rPr>
        <w:t>/</w:t>
      </w:r>
      <w:r w:rsidR="00DA222F">
        <w:rPr>
          <w:rFonts w:ascii="Arial" w:hAnsi="Arial" w:cs="Arial"/>
          <w:color w:val="000000"/>
          <w:u w:val="single"/>
        </w:rPr>
        <w:t xml:space="preserve"> </w:t>
      </w:r>
      <w:r w:rsidRPr="007A1BC5">
        <w:rPr>
          <w:rFonts w:ascii="Arial" w:hAnsi="Arial" w:cs="Arial"/>
          <w:color w:val="000000"/>
          <w:u w:val="single"/>
        </w:rPr>
        <w:t>der Lose</w:t>
      </w:r>
      <w:r w:rsidRPr="007A1BC5">
        <w:rPr>
          <w:rFonts w:ascii="Arial" w:hAnsi="Arial" w:cs="Arial"/>
          <w:color w:val="000000"/>
        </w:rPr>
        <w:t>, für das</w:t>
      </w:r>
      <w:r w:rsidR="00DA222F">
        <w:rPr>
          <w:rFonts w:ascii="Arial" w:hAnsi="Arial" w:cs="Arial"/>
          <w:color w:val="000000"/>
        </w:rPr>
        <w:t xml:space="preserve"> </w:t>
      </w:r>
      <w:r w:rsidRPr="007A1BC5">
        <w:rPr>
          <w:rFonts w:ascii="Arial" w:hAnsi="Arial" w:cs="Arial"/>
          <w:color w:val="000000"/>
        </w:rPr>
        <w:t>/</w:t>
      </w:r>
      <w:r w:rsidR="00DA222F">
        <w:rPr>
          <w:rFonts w:ascii="Arial" w:hAnsi="Arial" w:cs="Arial"/>
          <w:color w:val="000000"/>
        </w:rPr>
        <w:t xml:space="preserve"> </w:t>
      </w:r>
      <w:r w:rsidRPr="007A1BC5">
        <w:rPr>
          <w:rFonts w:ascii="Arial" w:hAnsi="Arial" w:cs="Arial"/>
          <w:color w:val="000000"/>
        </w:rPr>
        <w:t>die ein Angebot abgegeben werden soll, in der Datei „</w:t>
      </w:r>
      <w:proofErr w:type="spellStart"/>
      <w:r w:rsidRPr="007A1BC5">
        <w:rPr>
          <w:rFonts w:ascii="Arial" w:hAnsi="Arial" w:cs="Arial"/>
          <w:color w:val="000000"/>
        </w:rPr>
        <w:t>Leistungsverzeichnis.aidf</w:t>
      </w:r>
      <w:proofErr w:type="spellEnd"/>
      <w:r w:rsidRPr="007A1BC5">
        <w:rPr>
          <w:rFonts w:ascii="Arial" w:hAnsi="Arial" w:cs="Arial"/>
          <w:color w:val="000000"/>
        </w:rPr>
        <w:t xml:space="preserve">“ ausgefüllt sein. </w:t>
      </w:r>
      <w:r w:rsidR="0015167B" w:rsidRPr="0015167B">
        <w:rPr>
          <w:rFonts w:ascii="Arial" w:hAnsi="Arial" w:cs="Arial"/>
          <w:color w:val="000000"/>
        </w:rPr>
        <w:t xml:space="preserve">Bitte machen Sie nur Angaben und Hinweise bei Losen, die Sie auch </w:t>
      </w:r>
      <w:proofErr w:type="spellStart"/>
      <w:r w:rsidR="0015167B" w:rsidRPr="0015167B">
        <w:rPr>
          <w:rFonts w:ascii="Arial" w:hAnsi="Arial" w:cs="Arial"/>
          <w:color w:val="000000"/>
        </w:rPr>
        <w:t>bebieten</w:t>
      </w:r>
      <w:proofErr w:type="spellEnd"/>
      <w:r w:rsidR="0015167B" w:rsidRPr="0015167B">
        <w:rPr>
          <w:rFonts w:ascii="Arial" w:hAnsi="Arial" w:cs="Arial"/>
          <w:color w:val="000000"/>
        </w:rPr>
        <w:t xml:space="preserve"> möchten. Alle anderen Lose bleiben ohne Angaben!</w:t>
      </w:r>
    </w:p>
    <w:p w14:paraId="2665154C" w14:textId="77777777" w:rsidR="007A1BC5" w:rsidRPr="007A1BC5" w:rsidRDefault="007A1BC5" w:rsidP="007A1BC5">
      <w:pPr>
        <w:autoSpaceDE w:val="0"/>
        <w:autoSpaceDN w:val="0"/>
        <w:adjustRightInd w:val="0"/>
        <w:spacing w:after="240"/>
        <w:jc w:val="both"/>
        <w:rPr>
          <w:rFonts w:ascii="Arial" w:hAnsi="Arial" w:cs="Arial"/>
          <w:color w:val="000000"/>
        </w:rPr>
      </w:pPr>
      <w:r w:rsidRPr="007A1BC5">
        <w:rPr>
          <w:rFonts w:ascii="Arial" w:hAnsi="Arial" w:cs="Arial"/>
          <w:color w:val="000000"/>
        </w:rPr>
        <w:t>Warnhinweise</w:t>
      </w:r>
      <w:r w:rsidR="0015167B" w:rsidRPr="0015167B">
        <w:rPr>
          <w:rFonts w:ascii="Arial" w:hAnsi="Arial" w:cs="Arial"/>
          <w:color w:val="000000"/>
        </w:rPr>
        <w:t xml:space="preserve"> beim Speichern bzgl. Unvollständigkeit</w:t>
      </w:r>
      <w:r w:rsidRPr="007A1BC5">
        <w:rPr>
          <w:rFonts w:ascii="Arial" w:hAnsi="Arial" w:cs="Arial"/>
          <w:color w:val="000000"/>
        </w:rPr>
        <w:t>, die sich auf nicht ausgefüllte Felder in Losen beziehen, für die kein Angebot abgegeben werden soll, sind unbeachtlich.</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906DCC" w:rsidP="00856B13">
      <w:pPr>
        <w:spacing w:after="120"/>
        <w:jc w:val="center"/>
        <w:rPr>
          <w:rFonts w:ascii="Arial" w:hAnsi="Arial" w:cs="Arial"/>
          <w:u w:val="single"/>
        </w:rPr>
      </w:pPr>
      <w:hyperlink r:id="rId13" w:tgtFrame="_blank" w:tooltip="Externer Link: e-Vergabe - AnA-Web: Benutzerleitfaden und Neuerungen (Öffnet sich im neuen Fenster)" w:history="1">
        <w:proofErr w:type="spellStart"/>
        <w:r w:rsidR="00856B13" w:rsidRPr="00856B13">
          <w:rPr>
            <w:rStyle w:val="tocheading"/>
            <w:rFonts w:ascii="Arial" w:hAnsi="Arial" w:cs="Arial"/>
            <w:color w:val="0000FF"/>
            <w:u w:val="single"/>
          </w:rPr>
          <w:t>eVergabe</w:t>
        </w:r>
        <w:proofErr w:type="spellEnd"/>
        <w:r w:rsidR="00856B13" w:rsidRPr="00856B13">
          <w:rPr>
            <w:rStyle w:val="tocheading"/>
            <w:rFonts w:ascii="Arial" w:hAnsi="Arial" w:cs="Arial"/>
            <w:color w:val="0000FF"/>
            <w:u w:val="single"/>
          </w:rPr>
          <w:t xml:space="preserve"> - </w:t>
        </w:r>
        <w:proofErr w:type="spellStart"/>
        <w:r w:rsidR="00856B13" w:rsidRPr="00856B13">
          <w:rPr>
            <w:rStyle w:val="tocheading"/>
            <w:rFonts w:ascii="Arial" w:hAnsi="Arial" w:cs="Arial"/>
            <w:color w:val="0000FF"/>
            <w:u w:val="single"/>
          </w:rPr>
          <w:t>AnA</w:t>
        </w:r>
        <w:proofErr w:type="spellEnd"/>
        <w:r w:rsidR="00856B13" w:rsidRPr="00856B13">
          <w:rPr>
            <w:rStyle w:val="tocheading"/>
            <w:rFonts w:ascii="Arial" w:hAnsi="Arial" w:cs="Arial"/>
            <w:color w:val="0000FF"/>
            <w:u w:val="single"/>
          </w:rPr>
          <w:t>-Web: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lastRenderedPageBreak/>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7C638E" w:rsidRDefault="00B7520A" w:rsidP="006A673E">
      <w:pPr>
        <w:pStyle w:val="Textkrper-Zeileneinzug"/>
        <w:numPr>
          <w:ilvl w:val="12"/>
          <w:numId w:val="37"/>
        </w:numPr>
        <w:tabs>
          <w:tab w:val="num" w:pos="0"/>
        </w:tabs>
        <w:spacing w:before="0" w:after="120"/>
        <w:ind w:left="0"/>
        <w:rPr>
          <w:rFonts w:ascii="Arial" w:hAnsi="Arial" w:cs="Arial"/>
          <w:b w:val="0"/>
          <w:bCs/>
          <w:sz w:val="20"/>
        </w:rPr>
      </w:pPr>
      <w:r w:rsidRPr="007C638E">
        <w:rPr>
          <w:rFonts w:ascii="Arial" w:hAnsi="Arial" w:cs="Arial"/>
          <w:b w:val="0"/>
          <w:bCs/>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2D186A5E" w14:textId="77777777" w:rsidR="00545054" w:rsidRDefault="00545054" w:rsidP="00545054">
      <w:pPr>
        <w:pStyle w:val="Listenabsatz"/>
        <w:spacing w:after="120"/>
        <w:ind w:left="0"/>
        <w:jc w:val="both"/>
        <w:rPr>
          <w:rFonts w:ascii="Arial" w:hAnsi="Arial" w:cs="Arial"/>
        </w:rPr>
      </w:pPr>
      <w:r>
        <w:rPr>
          <w:rFonts w:ascii="Arial" w:hAnsi="Arial" w:cs="Arial"/>
        </w:rPr>
        <w:t xml:space="preserve">Falls die Leistung in Lose aufgeteilt wurde, ist eine Angebotsabgabe für mehrere Lose bei entsprechender Leistungsfähigkeit des Bieters möglich. </w:t>
      </w:r>
      <w:r>
        <w:rPr>
          <w:rFonts w:ascii="Arial" w:hAnsi="Arial"/>
        </w:rPr>
        <w:t xml:space="preserve">Sofern die Leistung in Lose aufgeteilt wurde, erfolgt die Auswahl des Auftragnehmers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4764DD0A" w14:textId="77777777" w:rsidR="00B3000F" w:rsidRPr="00800398" w:rsidRDefault="00B3000F" w:rsidP="00B3000F">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p>
    <w:p w14:paraId="03809EF4" w14:textId="126F3837" w:rsidR="00B3000F" w:rsidRPr="007A390C" w:rsidRDefault="007A390C" w:rsidP="00B3000F">
      <w:pPr>
        <w:pStyle w:val="Listenabsatz"/>
        <w:ind w:left="0"/>
      </w:pPr>
      <w:r w:rsidRPr="006A673E">
        <w:rPr>
          <w:rFonts w:ascii="Arial" w:hAnsi="Arial" w:cs="Arial"/>
          <w:b/>
        </w:rPr>
        <w:fldChar w:fldCharType="begin">
          <w:ffData>
            <w:name w:val=""/>
            <w:enabled/>
            <w:calcOnExit w:val="0"/>
            <w:checkBox>
              <w:sizeAuto/>
              <w:default w:val="1"/>
            </w:checkBox>
          </w:ffData>
        </w:fldChar>
      </w:r>
      <w:r w:rsidRPr="006A673E">
        <w:rPr>
          <w:rFonts w:ascii="Arial" w:hAnsi="Arial" w:cs="Arial"/>
          <w:b/>
        </w:rPr>
        <w:instrText xml:space="preserve"> FORMCHECKBOX </w:instrText>
      </w:r>
      <w:r w:rsidR="00906DCC">
        <w:rPr>
          <w:rFonts w:ascii="Arial" w:hAnsi="Arial" w:cs="Arial"/>
          <w:b/>
        </w:rPr>
      </w:r>
      <w:r w:rsidR="00906DCC">
        <w:rPr>
          <w:rFonts w:ascii="Arial" w:hAnsi="Arial" w:cs="Arial"/>
          <w:b/>
        </w:rPr>
        <w:fldChar w:fldCharType="separate"/>
      </w:r>
      <w:r w:rsidRPr="006A673E">
        <w:rPr>
          <w:rFonts w:ascii="Arial" w:hAnsi="Arial" w:cs="Arial"/>
          <w:b/>
        </w:rPr>
        <w:fldChar w:fldCharType="end"/>
      </w:r>
      <w:r w:rsidR="00B3000F" w:rsidRPr="007A390C">
        <w:rPr>
          <w:rFonts w:ascii="Arial" w:hAnsi="Arial" w:cs="Arial"/>
        </w:rPr>
        <w:t xml:space="preserve">   unzulässig</w:t>
      </w:r>
      <w:r w:rsidR="00B3000F" w:rsidRPr="007A390C">
        <w:rPr>
          <w:rFonts w:ascii="Arial" w:hAnsi="Arial" w:cs="Arial"/>
        </w:rPr>
        <w:tab/>
      </w:r>
      <w:r w:rsidR="00B3000F" w:rsidRPr="007A390C">
        <w:rPr>
          <w:rFonts w:ascii="Arial" w:hAnsi="Arial" w:cs="Arial"/>
        </w:rPr>
        <w:tab/>
      </w:r>
      <w:r w:rsidR="00B3000F" w:rsidRPr="007A390C">
        <w:rPr>
          <w:rFonts w:ascii="Arial" w:hAnsi="Arial" w:cs="Arial"/>
        </w:rPr>
        <w:tab/>
      </w:r>
      <w:r w:rsidR="00B3000F" w:rsidRPr="007A390C">
        <w:rPr>
          <w:rFonts w:ascii="Arial" w:hAnsi="Arial" w:cs="Arial"/>
          <w:b/>
        </w:rPr>
        <w:t xml:space="preserve"> </w:t>
      </w:r>
    </w:p>
    <w:p w14:paraId="785EB3B4" w14:textId="77777777" w:rsidR="00B3000F" w:rsidRPr="007A390C" w:rsidRDefault="00B3000F" w:rsidP="00B3000F">
      <w:pPr>
        <w:pStyle w:val="Textkrper-Zeileneinzug"/>
        <w:tabs>
          <w:tab w:val="num" w:pos="0"/>
        </w:tabs>
        <w:spacing w:before="0" w:after="120"/>
        <w:ind w:left="0"/>
        <w:rPr>
          <w:rFonts w:ascii="Arial" w:hAnsi="Arial" w:cs="Arial"/>
          <w:b w:val="0"/>
          <w:sz w:val="20"/>
        </w:rPr>
      </w:pPr>
    </w:p>
    <w:p w14:paraId="69D5D7E1" w14:textId="77777777" w:rsidR="00B3000F" w:rsidRPr="007A390C" w:rsidRDefault="00B3000F" w:rsidP="00B3000F">
      <w:pPr>
        <w:pStyle w:val="Textkrper-Zeileneinzug"/>
        <w:tabs>
          <w:tab w:val="num" w:pos="0"/>
        </w:tabs>
        <w:spacing w:before="0" w:after="120"/>
        <w:ind w:left="0"/>
        <w:rPr>
          <w:rFonts w:ascii="Arial" w:hAnsi="Arial" w:cs="Arial"/>
          <w:b w:val="0"/>
          <w:sz w:val="20"/>
        </w:rPr>
      </w:pPr>
      <w:r w:rsidRPr="007A390C">
        <w:rPr>
          <w:rFonts w:ascii="Arial" w:hAnsi="Arial" w:cs="Arial"/>
          <w:b w:val="0"/>
          <w:sz w:val="20"/>
        </w:rPr>
        <w:t xml:space="preserve">In diesem Vergabeverfahren ist die Abgabe von </w:t>
      </w:r>
      <w:r w:rsidRPr="007A390C">
        <w:rPr>
          <w:rFonts w:ascii="Arial" w:hAnsi="Arial" w:cs="Arial"/>
          <w:b w:val="0"/>
          <w:sz w:val="20"/>
          <w:u w:val="single"/>
        </w:rPr>
        <w:t>Nebenangeboten</w:t>
      </w:r>
      <w:r w:rsidRPr="007A390C">
        <w:rPr>
          <w:rFonts w:ascii="Arial" w:hAnsi="Arial" w:cs="Arial"/>
          <w:b w:val="0"/>
          <w:sz w:val="20"/>
        </w:rPr>
        <w:t xml:space="preserve"> </w:t>
      </w:r>
    </w:p>
    <w:p w14:paraId="4BC7C634" w14:textId="0B485BD3" w:rsidR="00B3000F" w:rsidRDefault="007A390C" w:rsidP="00B3000F">
      <w:pPr>
        <w:pStyle w:val="Textkrper-Zeileneinzug"/>
        <w:tabs>
          <w:tab w:val="num" w:pos="0"/>
        </w:tabs>
        <w:spacing w:before="0" w:after="120"/>
        <w:ind w:left="0"/>
        <w:rPr>
          <w:rFonts w:ascii="Arial" w:hAnsi="Arial" w:cs="Arial"/>
          <w:b w:val="0"/>
          <w:sz w:val="20"/>
        </w:rPr>
      </w:pPr>
      <w:r w:rsidRPr="006A673E">
        <w:rPr>
          <w:rFonts w:ascii="Arial" w:hAnsi="Arial" w:cs="Arial"/>
          <w:b w:val="0"/>
          <w:sz w:val="20"/>
        </w:rPr>
        <w:fldChar w:fldCharType="begin">
          <w:ffData>
            <w:name w:val=""/>
            <w:enabled/>
            <w:calcOnExit w:val="0"/>
            <w:checkBox>
              <w:sizeAuto/>
              <w:default w:val="1"/>
            </w:checkBox>
          </w:ffData>
        </w:fldChar>
      </w:r>
      <w:r w:rsidRPr="006A673E">
        <w:rPr>
          <w:rFonts w:ascii="Arial" w:hAnsi="Arial" w:cs="Arial"/>
          <w:b w:val="0"/>
          <w:sz w:val="20"/>
        </w:rPr>
        <w:instrText xml:space="preserve"> FORMCHECKBOX </w:instrText>
      </w:r>
      <w:r w:rsidR="00906DCC">
        <w:rPr>
          <w:rFonts w:ascii="Arial" w:hAnsi="Arial" w:cs="Arial"/>
          <w:b w:val="0"/>
          <w:sz w:val="20"/>
        </w:rPr>
      </w:r>
      <w:r w:rsidR="00906DCC">
        <w:rPr>
          <w:rFonts w:ascii="Arial" w:hAnsi="Arial" w:cs="Arial"/>
          <w:b w:val="0"/>
          <w:sz w:val="20"/>
        </w:rPr>
        <w:fldChar w:fldCharType="separate"/>
      </w:r>
      <w:r w:rsidRPr="006A673E">
        <w:rPr>
          <w:rFonts w:ascii="Arial" w:hAnsi="Arial" w:cs="Arial"/>
          <w:b w:val="0"/>
          <w:sz w:val="20"/>
        </w:rPr>
        <w:fldChar w:fldCharType="end"/>
      </w:r>
      <w:r w:rsidR="00B3000F" w:rsidRPr="007A390C">
        <w:rPr>
          <w:rFonts w:ascii="Arial" w:hAnsi="Arial" w:cs="Arial"/>
          <w:b w:val="0"/>
          <w:sz w:val="20"/>
        </w:rPr>
        <w:t xml:space="preserve">   unzulässig</w:t>
      </w:r>
      <w:r w:rsidR="00B3000F" w:rsidRPr="00800398">
        <w:rPr>
          <w:rFonts w:ascii="Arial" w:hAnsi="Arial" w:cs="Arial"/>
          <w:b w:val="0"/>
          <w:sz w:val="20"/>
        </w:rPr>
        <w:tab/>
      </w:r>
      <w:r w:rsidR="00B3000F" w:rsidRPr="00800398">
        <w:rPr>
          <w:rFonts w:ascii="Arial" w:hAnsi="Arial" w:cs="Arial"/>
          <w:b w:val="0"/>
          <w:sz w:val="20"/>
        </w:rPr>
        <w:tab/>
      </w:r>
      <w:r w:rsidR="00B3000F" w:rsidRPr="00800398">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proofErr w:type="spellStart"/>
      <w:r w:rsidRPr="00B76D8A">
        <w:rPr>
          <w:rFonts w:ascii="Arial" w:hAnsi="Arial"/>
          <w:b w:val="0"/>
          <w:sz w:val="20"/>
        </w:rPr>
        <w:t>AnA</w:t>
      </w:r>
      <w:proofErr w:type="spellEnd"/>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Anfragen sind unter „Meine e-Vergabe“ im „</w:t>
      </w:r>
      <w:proofErr w:type="spellStart"/>
      <w:r w:rsidRPr="003F25E5">
        <w:rPr>
          <w:rFonts w:ascii="Arial" w:hAnsi="Arial"/>
          <w:b w:val="0"/>
          <w:sz w:val="20"/>
        </w:rPr>
        <w:t>AnA</w:t>
      </w:r>
      <w:proofErr w:type="spellEnd"/>
      <w:r w:rsidRPr="003F25E5">
        <w:rPr>
          <w:rFonts w:ascii="Arial" w:hAnsi="Arial"/>
          <w:b w:val="0"/>
          <w:sz w:val="20"/>
        </w:rPr>
        <w:t xml:space="preserve">-Web“ über die Seite „Ausschreibung bearbeiten“ mit der Aktion „Vergabestelle kontaktieren“ zu versenden. </w:t>
      </w:r>
    </w:p>
    <w:p w14:paraId="491DC29B" w14:textId="055A0C0C"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BE4E58">
        <w:rPr>
          <w:rFonts w:ascii="Arial" w:hAnsi="Arial" w:cs="Arial"/>
          <w:b/>
        </w:rPr>
        <w:t>05</w:t>
      </w:r>
      <w:r w:rsidR="00FF3D5E">
        <w:rPr>
          <w:rFonts w:ascii="Arial" w:hAnsi="Arial" w:cs="Arial"/>
          <w:b/>
        </w:rPr>
        <w:t>.0</w:t>
      </w:r>
      <w:r w:rsidR="00BE4E58">
        <w:rPr>
          <w:rFonts w:ascii="Arial" w:hAnsi="Arial" w:cs="Arial"/>
          <w:b/>
        </w:rPr>
        <w:t>3</w:t>
      </w:r>
      <w:r w:rsidR="00FF3D5E">
        <w:rPr>
          <w:rFonts w:ascii="Arial" w:hAnsi="Arial" w:cs="Arial"/>
          <w:b/>
        </w:rPr>
        <w:t>.2026</w:t>
      </w:r>
      <w:r w:rsidR="00FF3D5E" w:rsidRPr="003F25E5">
        <w:rPr>
          <w:rFonts w:ascii="Arial" w:hAnsi="Arial" w:cs="Arial"/>
        </w:rPr>
        <w:t xml:space="preserve"> </w:t>
      </w:r>
      <w:r w:rsidRPr="003F25E5">
        <w:rPr>
          <w:rFonts w:ascii="Arial" w:hAnsi="Arial" w:cs="Arial"/>
        </w:rPr>
        <w:t>- unter Verwendung des Vordruckes „Fragenkatalog Lose“ (</w:t>
      </w:r>
      <w:r w:rsidRPr="003F25E5">
        <w:rPr>
          <w:rFonts w:ascii="Arial" w:hAnsi="Arial" w:cs="Arial"/>
          <w:u w:val="single"/>
        </w:rPr>
        <w:t>Anlage </w:t>
      </w:r>
      <w:r>
        <w:rPr>
          <w:rFonts w:ascii="Arial" w:hAnsi="Arial" w:cs="Arial"/>
          <w:b/>
          <w:u w:val="single"/>
        </w:rPr>
        <w:t>E.6</w:t>
      </w:r>
      <w:r w:rsidRPr="003F25E5">
        <w:rPr>
          <w:rFonts w:ascii="Arial" w:hAnsi="Arial" w:cs="Arial"/>
        </w:rPr>
        <w:t>) 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10B2408C" w14:textId="77777777" w:rsidR="00B7520A"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09B769C7" w14:textId="51E87F44" w:rsidR="00512B5A" w:rsidRPr="00DE10B0" w:rsidRDefault="00512B5A" w:rsidP="00DE10B0">
      <w:pPr>
        <w:spacing w:after="120"/>
        <w:ind w:left="357" w:hanging="357"/>
        <w:rPr>
          <w:rFonts w:ascii="Arial" w:hAnsi="Arial" w:cs="Arial"/>
          <w:b/>
        </w:rPr>
      </w:pPr>
      <w:r>
        <w:rPr>
          <w:rFonts w:ascii="Arial" w:hAnsi="Arial" w:cs="Arial"/>
          <w:b/>
        </w:rPr>
        <w:br w:type="page"/>
      </w:r>
      <w:r w:rsidRPr="000E5278">
        <w:rPr>
          <w:rFonts w:ascii="Arial" w:hAnsi="Arial" w:cs="Arial"/>
          <w:u w:val="single"/>
        </w:rPr>
        <w:t>Anlage „Prüfung der Eignung</w:t>
      </w:r>
      <w:r w:rsidR="00DD5826" w:rsidRPr="000E5278">
        <w:rPr>
          <w:rFonts w:ascii="Arial" w:hAnsi="Arial" w:cs="Arial"/>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7224CB1B" w14:textId="78BFBD18" w:rsidR="00C123ED" w:rsidRDefault="00C123ED" w:rsidP="009203AC">
      <w:pPr>
        <w:tabs>
          <w:tab w:val="left" w:pos="993"/>
        </w:tabs>
        <w:spacing w:after="120"/>
        <w:jc w:val="both"/>
        <w:rPr>
          <w:rFonts w:ascii="Arial" w:hAnsi="Arial" w:cs="Arial"/>
        </w:rPr>
      </w:pPr>
      <w:r>
        <w:rPr>
          <w:rFonts w:ascii="Arial" w:hAnsi="Arial" w:cs="Arial"/>
        </w:rPr>
        <w:t>Das unter Berücksichtigung aller Umstände wirtschaftlichste Angebot</w:t>
      </w:r>
      <w:r w:rsidR="00B65B18">
        <w:rPr>
          <w:rFonts w:ascii="Arial" w:hAnsi="Arial" w:cs="Arial"/>
        </w:rPr>
        <w:t xml:space="preserve"> je Los w</w:t>
      </w:r>
      <w:r>
        <w:rPr>
          <w:rFonts w:ascii="Arial" w:hAnsi="Arial" w:cs="Arial"/>
        </w:rPr>
        <w:t xml:space="preserve">ird wie folgt ermittelt:   </w:t>
      </w:r>
    </w:p>
    <w:p w14:paraId="55073490" w14:textId="77777777" w:rsidR="00B65B18" w:rsidRDefault="00B65B18" w:rsidP="009203AC">
      <w:pPr>
        <w:tabs>
          <w:tab w:val="left" w:pos="709"/>
          <w:tab w:val="left" w:pos="1418"/>
        </w:tabs>
        <w:spacing w:after="120"/>
        <w:ind w:left="709" w:hanging="709"/>
        <w:jc w:val="both"/>
        <w:rPr>
          <w:rFonts w:ascii="Arial" w:hAnsi="Arial" w:cs="Arial"/>
          <w:b/>
        </w:rPr>
      </w:pPr>
    </w:p>
    <w:p w14:paraId="5FE9AA5F" w14:textId="072296FE"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39366E47" w:rsidR="00C123ED" w:rsidRDefault="00C123ED" w:rsidP="009203AC">
      <w:pPr>
        <w:spacing w:after="120"/>
        <w:ind w:left="709"/>
        <w:jc w:val="both"/>
        <w:rPr>
          <w:rFonts w:ascii="Arial" w:hAnsi="Arial" w:cs="Arial"/>
          <w:b/>
        </w:rPr>
      </w:pPr>
      <w:r>
        <w:rPr>
          <w:rFonts w:ascii="Arial" w:hAnsi="Arial" w:cs="Arial"/>
          <w:b/>
        </w:rPr>
        <w:t xml:space="preserve">für   </w:t>
      </w:r>
      <w:r w:rsidR="00B65B18">
        <w:rPr>
          <w:rFonts w:ascii="Arial" w:hAnsi="Arial" w:cs="Arial"/>
          <w:b/>
        </w:rPr>
        <w:t>L</w:t>
      </w:r>
      <w:r>
        <w:rPr>
          <w:rFonts w:ascii="Arial" w:hAnsi="Arial" w:cs="Arial"/>
          <w:b/>
        </w:rPr>
        <w:t xml:space="preserve">ose </w:t>
      </w:r>
      <w:r w:rsidR="00B65B18">
        <w:rPr>
          <w:rFonts w:ascii="Arial" w:hAnsi="Arial" w:cs="Arial"/>
          <w:b/>
        </w:rPr>
        <w:t xml:space="preserve">1 bis </w:t>
      </w:r>
      <w:r w:rsidR="00BE4E58">
        <w:rPr>
          <w:rFonts w:ascii="Arial" w:hAnsi="Arial" w:cs="Arial"/>
          <w:b/>
        </w:rPr>
        <w:t>6</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7509180C" w14:textId="0173D5C1" w:rsidR="002E0524" w:rsidRDefault="002E0524" w:rsidP="002E0524">
      <w:pPr>
        <w:spacing w:after="120"/>
        <w:ind w:left="709"/>
        <w:jc w:val="both"/>
        <w:rPr>
          <w:rFonts w:ascii="Arial" w:hAnsi="Arial" w:cs="Arial"/>
        </w:rPr>
      </w:pPr>
      <w:r w:rsidRPr="003B1B9C">
        <w:rPr>
          <w:rFonts w:ascii="Arial" w:hAnsi="Arial" w:cs="Arial"/>
        </w:rPr>
        <w:t>Ist das A</w:t>
      </w:r>
      <w:r>
        <w:rPr>
          <w:rFonts w:ascii="Arial" w:hAnsi="Arial" w:cs="Arial"/>
        </w:rPr>
        <w:t xml:space="preserve">ngebot eines nach § 1 der Richtlinie für die Berücksichtigung von Werkstätten für Behinderte und Blindenwerkstätten bei der Vergabe öffentlicher Aufträge </w:t>
      </w:r>
      <w:proofErr w:type="spellStart"/>
      <w:r>
        <w:rPr>
          <w:rFonts w:ascii="Arial" w:hAnsi="Arial" w:cs="Arial"/>
        </w:rPr>
        <w:t>i.V.m</w:t>
      </w:r>
      <w:proofErr w:type="spellEnd"/>
      <w:r>
        <w:rPr>
          <w:rFonts w:ascii="Arial" w:hAnsi="Arial" w:cs="Arial"/>
        </w:rPr>
        <w:t>. § 241 Absatz 3 des Neunten Buches Sozialgesetzbuch bevorzugten Bieters ebenso wirtschaftlich wie das eines Bieters, der nicht bevorzugt ist, so ist Ersterem der Zuschlag zu erteilen.</w:t>
      </w:r>
    </w:p>
    <w:p w14:paraId="69D04B66" w14:textId="77777777" w:rsidR="00275405" w:rsidRDefault="00275405" w:rsidP="00B65B18">
      <w:pPr>
        <w:spacing w:after="120"/>
        <w:ind w:left="709"/>
        <w:jc w:val="both"/>
        <w:rPr>
          <w:rFonts w:ascii="Arial" w:hAnsi="Arial"/>
        </w:rPr>
      </w:pPr>
    </w:p>
    <w:sectPr w:rsidR="00275405"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08"/>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3993"/>
    <w:rsid w:val="000E5278"/>
    <w:rsid w:val="00102A95"/>
    <w:rsid w:val="00102DBF"/>
    <w:rsid w:val="00104688"/>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3293"/>
    <w:rsid w:val="00195450"/>
    <w:rsid w:val="001A07DB"/>
    <w:rsid w:val="001A4046"/>
    <w:rsid w:val="001A4827"/>
    <w:rsid w:val="001D2609"/>
    <w:rsid w:val="001D4938"/>
    <w:rsid w:val="001D62AB"/>
    <w:rsid w:val="001D6552"/>
    <w:rsid w:val="001D7CD9"/>
    <w:rsid w:val="001E0560"/>
    <w:rsid w:val="001E40CB"/>
    <w:rsid w:val="001E48B9"/>
    <w:rsid w:val="001F126B"/>
    <w:rsid w:val="001F1806"/>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3812"/>
    <w:rsid w:val="002E59FA"/>
    <w:rsid w:val="002F04D0"/>
    <w:rsid w:val="002F4F0B"/>
    <w:rsid w:val="00301EB5"/>
    <w:rsid w:val="003027EA"/>
    <w:rsid w:val="00310D6D"/>
    <w:rsid w:val="00313A1F"/>
    <w:rsid w:val="0031510B"/>
    <w:rsid w:val="00315260"/>
    <w:rsid w:val="00316D6A"/>
    <w:rsid w:val="00323AA4"/>
    <w:rsid w:val="0032775D"/>
    <w:rsid w:val="00331511"/>
    <w:rsid w:val="00331743"/>
    <w:rsid w:val="00337984"/>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9B"/>
    <w:rsid w:val="00461E35"/>
    <w:rsid w:val="00461EB9"/>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36731"/>
    <w:rsid w:val="00545054"/>
    <w:rsid w:val="00545880"/>
    <w:rsid w:val="005458F3"/>
    <w:rsid w:val="00546757"/>
    <w:rsid w:val="00551F52"/>
    <w:rsid w:val="00556DDF"/>
    <w:rsid w:val="0056007B"/>
    <w:rsid w:val="0056512C"/>
    <w:rsid w:val="005745FE"/>
    <w:rsid w:val="005751D9"/>
    <w:rsid w:val="00587DA5"/>
    <w:rsid w:val="005A71CA"/>
    <w:rsid w:val="005B025C"/>
    <w:rsid w:val="005B4671"/>
    <w:rsid w:val="005C1194"/>
    <w:rsid w:val="005C44AE"/>
    <w:rsid w:val="005D055F"/>
    <w:rsid w:val="005E24B3"/>
    <w:rsid w:val="005F073A"/>
    <w:rsid w:val="005F6EBB"/>
    <w:rsid w:val="006043E2"/>
    <w:rsid w:val="0060735A"/>
    <w:rsid w:val="00614E1F"/>
    <w:rsid w:val="006200B3"/>
    <w:rsid w:val="00621DEA"/>
    <w:rsid w:val="006237C5"/>
    <w:rsid w:val="00627DFD"/>
    <w:rsid w:val="006333D9"/>
    <w:rsid w:val="00636688"/>
    <w:rsid w:val="006378D7"/>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A673E"/>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A390C"/>
    <w:rsid w:val="007B1F5C"/>
    <w:rsid w:val="007B3A97"/>
    <w:rsid w:val="007B416F"/>
    <w:rsid w:val="007B741B"/>
    <w:rsid w:val="007C0AD9"/>
    <w:rsid w:val="007C4A8D"/>
    <w:rsid w:val="007C638E"/>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4F54"/>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360"/>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06D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E499D"/>
    <w:rsid w:val="00AF16F8"/>
    <w:rsid w:val="00AF2468"/>
    <w:rsid w:val="00AF55BD"/>
    <w:rsid w:val="00B04705"/>
    <w:rsid w:val="00B047DF"/>
    <w:rsid w:val="00B1115D"/>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65B18"/>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BE4E58"/>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51A4"/>
    <w:rsid w:val="00CC2B62"/>
    <w:rsid w:val="00CC39F8"/>
    <w:rsid w:val="00CC71DF"/>
    <w:rsid w:val="00CC7F85"/>
    <w:rsid w:val="00CD19FD"/>
    <w:rsid w:val="00CD5B98"/>
    <w:rsid w:val="00CD61DC"/>
    <w:rsid w:val="00CE1A68"/>
    <w:rsid w:val="00CE4AD3"/>
    <w:rsid w:val="00CF0BA7"/>
    <w:rsid w:val="00CF6040"/>
    <w:rsid w:val="00D01A3B"/>
    <w:rsid w:val="00D0390B"/>
    <w:rsid w:val="00D13737"/>
    <w:rsid w:val="00D1374E"/>
    <w:rsid w:val="00D14033"/>
    <w:rsid w:val="00D17210"/>
    <w:rsid w:val="00D42672"/>
    <w:rsid w:val="00D4279D"/>
    <w:rsid w:val="00D433C1"/>
    <w:rsid w:val="00D467A7"/>
    <w:rsid w:val="00D46BE1"/>
    <w:rsid w:val="00D51F19"/>
    <w:rsid w:val="00D53ED3"/>
    <w:rsid w:val="00D66063"/>
    <w:rsid w:val="00D77954"/>
    <w:rsid w:val="00D77FFA"/>
    <w:rsid w:val="00D81BD5"/>
    <w:rsid w:val="00D85CFB"/>
    <w:rsid w:val="00DA1C51"/>
    <w:rsid w:val="00DA222F"/>
    <w:rsid w:val="00DA332C"/>
    <w:rsid w:val="00DA675B"/>
    <w:rsid w:val="00DB373A"/>
    <w:rsid w:val="00DC28D1"/>
    <w:rsid w:val="00DC716E"/>
    <w:rsid w:val="00DD5826"/>
    <w:rsid w:val="00DD6834"/>
    <w:rsid w:val="00DE10B0"/>
    <w:rsid w:val="00DF11B3"/>
    <w:rsid w:val="00DF1D7C"/>
    <w:rsid w:val="00DF3608"/>
    <w:rsid w:val="00DF4742"/>
    <w:rsid w:val="00DF5C5C"/>
    <w:rsid w:val="00DF6DA4"/>
    <w:rsid w:val="00E01EDE"/>
    <w:rsid w:val="00E0411F"/>
    <w:rsid w:val="00E1020C"/>
    <w:rsid w:val="00E115A1"/>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3D5E"/>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DB2D-099C-4409-A053-ACF5257F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3568</Words>
  <Characters>22481</Characters>
  <Application>Microsoft Office Word</Application>
  <DocSecurity>2</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2026-02-02T11:02:00Z</dcterms:created>
  <dcterms:modified xsi:type="dcterms:W3CDTF">2026-02-17T09:29:00Z</dcterms:modified>
</cp:coreProperties>
</file>