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47010" w14:textId="5A5080F0" w:rsidR="00195282" w:rsidRPr="00195282" w:rsidRDefault="00195282" w:rsidP="00BE6B4E">
      <w:pPr>
        <w:ind w:firstLine="708"/>
        <w:rPr>
          <w:b/>
          <w:sz w:val="28"/>
          <w:szCs w:val="28"/>
        </w:rPr>
      </w:pPr>
      <w:r w:rsidRPr="00195282">
        <w:rPr>
          <w:b/>
          <w:sz w:val="28"/>
          <w:szCs w:val="28"/>
        </w:rPr>
        <w:t>Vertrag Objektplanung - Gebäude und Innenräume</w:t>
      </w:r>
    </w:p>
    <w:p w14:paraId="66E3E816" w14:textId="77777777" w:rsidR="00195282" w:rsidRDefault="00195282"/>
    <w:tbl>
      <w:tblPr>
        <w:tblStyle w:val="Tabellenraster"/>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6371"/>
      </w:tblGrid>
      <w:tr w:rsidR="00195282" w14:paraId="73E0554E" w14:textId="77777777" w:rsidTr="00195282">
        <w:tc>
          <w:tcPr>
            <w:tcW w:w="709" w:type="dxa"/>
            <w:vAlign w:val="center"/>
          </w:tcPr>
          <w:p w14:paraId="663A30E2" w14:textId="77777777" w:rsidR="00195282" w:rsidRPr="00232F31" w:rsidRDefault="00195282" w:rsidP="00195282">
            <w:pPr>
              <w:pStyle w:val="TitelStandard"/>
              <w:spacing w:before="0" w:after="0"/>
              <w:jc w:val="left"/>
              <w:rPr>
                <w:b w:val="0"/>
                <w:sz w:val="16"/>
                <w:szCs w:val="16"/>
              </w:rPr>
            </w:pPr>
            <w:r w:rsidRPr="00232F31">
              <w:rPr>
                <w:sz w:val="16"/>
                <w:szCs w:val="16"/>
              </w:rPr>
              <w:fldChar w:fldCharType="begin">
                <w:ffData>
                  <w:name w:val="Kontrollkästchen1"/>
                  <w:enabled/>
                  <w:calcOnExit w:val="0"/>
                  <w:checkBox>
                    <w:sizeAuto/>
                    <w:default w:val="0"/>
                  </w:checkBox>
                </w:ffData>
              </w:fldChar>
            </w:r>
            <w:r w:rsidRPr="00232F31">
              <w:rPr>
                <w:sz w:val="16"/>
                <w:szCs w:val="16"/>
              </w:rPr>
              <w:instrText xml:space="preserve"> FORMCHECKBOX </w:instrText>
            </w:r>
            <w:r w:rsidR="001E5920">
              <w:rPr>
                <w:sz w:val="16"/>
                <w:szCs w:val="16"/>
              </w:rPr>
            </w:r>
            <w:r w:rsidR="001E5920">
              <w:rPr>
                <w:sz w:val="16"/>
                <w:szCs w:val="16"/>
              </w:rPr>
              <w:fldChar w:fldCharType="separate"/>
            </w:r>
            <w:r w:rsidRPr="00232F31">
              <w:rPr>
                <w:sz w:val="16"/>
                <w:szCs w:val="16"/>
              </w:rPr>
              <w:fldChar w:fldCharType="end"/>
            </w:r>
            <w:r w:rsidRPr="00232F31">
              <w:rPr>
                <w:sz w:val="16"/>
                <w:szCs w:val="16"/>
              </w:rPr>
              <w:t xml:space="preserve">  </w:t>
            </w:r>
          </w:p>
        </w:tc>
        <w:tc>
          <w:tcPr>
            <w:tcW w:w="6371" w:type="dxa"/>
          </w:tcPr>
          <w:p w14:paraId="61722AC9" w14:textId="77777777" w:rsidR="00195282" w:rsidRPr="00232F31" w:rsidRDefault="00195282" w:rsidP="00195282">
            <w:pPr>
              <w:pStyle w:val="TabellenText"/>
            </w:pPr>
            <w:r>
              <w:t>Vertragsnummer:</w:t>
            </w:r>
            <w:r w:rsidRPr="000F4395">
              <w:rPr>
                <w:szCs w:val="20"/>
              </w:rPr>
              <w:t xml:space="preserve"> </w:t>
            </w:r>
            <w:r w:rsidRPr="000F4395">
              <w:fldChar w:fldCharType="begin">
                <w:ffData>
                  <w:name w:val="Text1"/>
                  <w:enabled/>
                  <w:calcOnExit w:val="0"/>
                  <w:textInput/>
                </w:ffData>
              </w:fldChar>
            </w:r>
            <w:r w:rsidRPr="000F4395">
              <w:instrText xml:space="preserve"> FORMTEXT </w:instrText>
            </w:r>
            <w:r w:rsidRPr="000F4395">
              <w:fldChar w:fldCharType="separate"/>
            </w:r>
            <w:r w:rsidRPr="000F4395">
              <w:t> </w:t>
            </w:r>
            <w:r w:rsidRPr="000F4395">
              <w:t> </w:t>
            </w:r>
            <w:r w:rsidRPr="000F4395">
              <w:t> </w:t>
            </w:r>
            <w:r w:rsidRPr="000F4395">
              <w:t> </w:t>
            </w:r>
            <w:r w:rsidRPr="000F4395">
              <w:t> </w:t>
            </w:r>
            <w:r w:rsidRPr="000F4395">
              <w:fldChar w:fldCharType="end"/>
            </w:r>
          </w:p>
        </w:tc>
      </w:tr>
      <w:tr w:rsidR="00195282" w14:paraId="271BB959" w14:textId="77777777" w:rsidTr="00195282">
        <w:tc>
          <w:tcPr>
            <w:tcW w:w="709" w:type="dxa"/>
            <w:vMerge w:val="restart"/>
            <w:vAlign w:val="center"/>
          </w:tcPr>
          <w:p w14:paraId="00358DF2" w14:textId="6B6C965E" w:rsidR="00195282" w:rsidRPr="00232F31" w:rsidRDefault="00407783" w:rsidP="00195282">
            <w:pPr>
              <w:pStyle w:val="TitelStandard"/>
              <w:spacing w:before="0" w:after="0"/>
              <w:jc w:val="left"/>
              <w:rPr>
                <w:b w:val="0"/>
                <w:sz w:val="16"/>
                <w:szCs w:val="16"/>
              </w:rPr>
            </w:pP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1E5920">
              <w:rPr>
                <w:sz w:val="16"/>
                <w:szCs w:val="16"/>
              </w:rPr>
            </w:r>
            <w:r w:rsidR="001E5920">
              <w:rPr>
                <w:sz w:val="16"/>
                <w:szCs w:val="16"/>
              </w:rPr>
              <w:fldChar w:fldCharType="separate"/>
            </w:r>
            <w:r>
              <w:rPr>
                <w:sz w:val="16"/>
                <w:szCs w:val="16"/>
              </w:rPr>
              <w:fldChar w:fldCharType="end"/>
            </w:r>
            <w:r w:rsidR="00195282" w:rsidRPr="00232F31">
              <w:rPr>
                <w:rStyle w:val="Funotenzeichen"/>
                <w:sz w:val="16"/>
                <w:szCs w:val="16"/>
              </w:rPr>
              <w:footnoteReference w:id="1"/>
            </w:r>
            <w:r w:rsidR="00195282" w:rsidRPr="00232F31">
              <w:rPr>
                <w:sz w:val="16"/>
                <w:szCs w:val="16"/>
              </w:rPr>
              <w:t xml:space="preserve">  </w:t>
            </w:r>
          </w:p>
        </w:tc>
        <w:tc>
          <w:tcPr>
            <w:tcW w:w="6371" w:type="dxa"/>
          </w:tcPr>
          <w:p w14:paraId="21933317" w14:textId="241A64B3" w:rsidR="00195282" w:rsidRPr="00232F31" w:rsidRDefault="00195282" w:rsidP="00195282">
            <w:pPr>
              <w:pStyle w:val="TabellenText"/>
            </w:pPr>
            <w:r>
              <w:t>Vertragsnummer:</w:t>
            </w:r>
            <w:r w:rsidRPr="000F4395">
              <w:rPr>
                <w:szCs w:val="20"/>
              </w:rPr>
              <w:t xml:space="preserve"> </w:t>
            </w:r>
            <w:r w:rsidR="00121C7C">
              <w:t>B5P847</w:t>
            </w:r>
            <w:r>
              <w:t>/</w:t>
            </w:r>
            <w:r w:rsidR="00121C7C">
              <w:t>26/001/</w:t>
            </w:r>
            <w:r>
              <w:t>1</w:t>
            </w:r>
            <w:r>
              <w:tab/>
              <w:t>(Leistungsstufen 1 [1.1 und 1.2] - 4)</w:t>
            </w:r>
          </w:p>
        </w:tc>
      </w:tr>
      <w:tr w:rsidR="00195282" w14:paraId="03E4C0A2" w14:textId="77777777" w:rsidTr="00195282">
        <w:tc>
          <w:tcPr>
            <w:tcW w:w="709" w:type="dxa"/>
            <w:vMerge/>
          </w:tcPr>
          <w:p w14:paraId="6DA251D6" w14:textId="77777777" w:rsidR="00195282" w:rsidRDefault="00195282" w:rsidP="00195282">
            <w:pPr>
              <w:pStyle w:val="TitelStandard"/>
              <w:spacing w:before="0" w:after="0"/>
              <w:jc w:val="left"/>
              <w:rPr>
                <w:b w:val="0"/>
                <w:sz w:val="16"/>
                <w:szCs w:val="16"/>
              </w:rPr>
            </w:pPr>
          </w:p>
        </w:tc>
        <w:tc>
          <w:tcPr>
            <w:tcW w:w="6371" w:type="dxa"/>
          </w:tcPr>
          <w:p w14:paraId="072A7C07" w14:textId="227E567C" w:rsidR="00195282" w:rsidRPr="00232F31" w:rsidRDefault="00195282" w:rsidP="00195282">
            <w:pPr>
              <w:pStyle w:val="TabellenText"/>
            </w:pPr>
            <w:r>
              <w:t xml:space="preserve">Vertragsnummer: </w:t>
            </w:r>
            <w:r w:rsidR="00121C7C">
              <w:t>B5P847/26/001</w:t>
            </w:r>
            <w:r>
              <w:t>/2</w:t>
            </w:r>
            <w:r>
              <w:tab/>
              <w:t>(Leistungsstufe 5)</w:t>
            </w:r>
          </w:p>
        </w:tc>
      </w:tr>
    </w:tbl>
    <w:p w14:paraId="59E7598B" w14:textId="3030FF01" w:rsidR="00195282" w:rsidRDefault="00195282"/>
    <w:tbl>
      <w:tblPr>
        <w:tblW w:w="9212" w:type="dxa"/>
        <w:tblLayout w:type="fixed"/>
        <w:tblLook w:val="0000" w:firstRow="0" w:lastRow="0" w:firstColumn="0" w:lastColumn="0" w:noHBand="0" w:noVBand="0"/>
      </w:tblPr>
      <w:tblGrid>
        <w:gridCol w:w="1908"/>
        <w:gridCol w:w="7304"/>
      </w:tblGrid>
      <w:tr w:rsidR="003F2B56" w:rsidRPr="003F2B56" w14:paraId="76A039E6" w14:textId="77777777" w:rsidTr="00404AA0">
        <w:tc>
          <w:tcPr>
            <w:tcW w:w="1908" w:type="dxa"/>
          </w:tcPr>
          <w:p w14:paraId="367CC121" w14:textId="77777777" w:rsidR="003F2B56" w:rsidRPr="003F2B56" w:rsidRDefault="003F2B56" w:rsidP="00995B53">
            <w:pPr>
              <w:pStyle w:val="TabellenText"/>
            </w:pPr>
            <w:r w:rsidRPr="003F2B56">
              <w:t>Zwischen</w:t>
            </w:r>
          </w:p>
        </w:tc>
        <w:tc>
          <w:tcPr>
            <w:tcW w:w="7304" w:type="dxa"/>
            <w:tcBorders>
              <w:bottom w:val="dashed" w:sz="4" w:space="0" w:color="auto"/>
            </w:tcBorders>
          </w:tcPr>
          <w:p w14:paraId="6B09EB99" w14:textId="58782F4D" w:rsidR="003F2B56" w:rsidRPr="001B308F" w:rsidRDefault="005A367D" w:rsidP="00995B53">
            <w:pPr>
              <w:pStyle w:val="TabellenText"/>
            </w:pPr>
            <w:r w:rsidRPr="001B308F">
              <w:fldChar w:fldCharType="begin">
                <w:ffData>
                  <w:name w:val="Text1"/>
                  <w:enabled/>
                  <w:calcOnExit w:val="0"/>
                  <w:textInput>
                    <w:default w:val="dem Land Sachsen-Anhalt"/>
                  </w:textInput>
                </w:ffData>
              </w:fldChar>
            </w:r>
            <w:bookmarkStart w:id="0" w:name="Text1"/>
            <w:r w:rsidRPr="001B308F">
              <w:instrText xml:space="preserve"> FORMTEXT </w:instrText>
            </w:r>
            <w:r w:rsidRPr="001B308F">
              <w:fldChar w:fldCharType="separate"/>
            </w:r>
            <w:r w:rsidRPr="001B308F">
              <w:rPr>
                <w:noProof/>
              </w:rPr>
              <w:t>dem Land Sachsen-Anhalt</w:t>
            </w:r>
            <w:r w:rsidRPr="001B308F">
              <w:fldChar w:fldCharType="end"/>
            </w:r>
            <w:bookmarkEnd w:id="0"/>
          </w:p>
        </w:tc>
      </w:tr>
      <w:tr w:rsidR="003F2B56" w:rsidRPr="003F2B56" w14:paraId="48211A44" w14:textId="77777777" w:rsidTr="00404AA0">
        <w:tc>
          <w:tcPr>
            <w:tcW w:w="1908" w:type="dxa"/>
          </w:tcPr>
          <w:p w14:paraId="7BDA2D5A" w14:textId="6D1A1075" w:rsidR="003F2B56" w:rsidRPr="003F2B56" w:rsidRDefault="003F2B56" w:rsidP="00995B53">
            <w:pPr>
              <w:pStyle w:val="TabellenText"/>
            </w:pPr>
          </w:p>
        </w:tc>
        <w:tc>
          <w:tcPr>
            <w:tcW w:w="7304" w:type="dxa"/>
            <w:tcBorders>
              <w:top w:val="dashed" w:sz="4" w:space="0" w:color="auto"/>
              <w:bottom w:val="dashed" w:sz="4" w:space="0" w:color="auto"/>
            </w:tcBorders>
          </w:tcPr>
          <w:p w14:paraId="7C0ADF2F" w14:textId="25972750" w:rsidR="003F2B56" w:rsidRPr="001B308F" w:rsidRDefault="003F2B56" w:rsidP="00995B53">
            <w:pPr>
              <w:pStyle w:val="TabellenText"/>
            </w:pPr>
            <w:r w:rsidRPr="001B308F">
              <w:fldChar w:fldCharType="begin">
                <w:ffData>
                  <w:name w:val="Text2"/>
                  <w:enabled/>
                  <w:calcOnExit w:val="0"/>
                  <w:textInput/>
                </w:ffData>
              </w:fldChar>
            </w:r>
            <w:bookmarkStart w:id="1" w:name="Text2"/>
            <w:r w:rsidRPr="001B308F">
              <w:instrText xml:space="preserve"> FORMTEXT </w:instrText>
            </w:r>
            <w:r w:rsidRPr="001B308F">
              <w:fldChar w:fldCharType="separate"/>
            </w:r>
            <w:r w:rsidR="00871AF1" w:rsidRPr="001B308F">
              <w:rPr>
                <w:noProof/>
              </w:rPr>
              <w:t> </w:t>
            </w:r>
            <w:r w:rsidR="00871AF1" w:rsidRPr="001B308F">
              <w:rPr>
                <w:noProof/>
              </w:rPr>
              <w:t> </w:t>
            </w:r>
            <w:r w:rsidR="00871AF1" w:rsidRPr="001B308F">
              <w:rPr>
                <w:noProof/>
              </w:rPr>
              <w:t> </w:t>
            </w:r>
            <w:r w:rsidR="00871AF1" w:rsidRPr="001B308F">
              <w:rPr>
                <w:noProof/>
              </w:rPr>
              <w:t> </w:t>
            </w:r>
            <w:r w:rsidR="00871AF1" w:rsidRPr="001B308F">
              <w:rPr>
                <w:noProof/>
              </w:rPr>
              <w:t> </w:t>
            </w:r>
            <w:r w:rsidRPr="001B308F">
              <w:fldChar w:fldCharType="end"/>
            </w:r>
            <w:bookmarkEnd w:id="1"/>
          </w:p>
        </w:tc>
      </w:tr>
      <w:tr w:rsidR="003F2B56" w:rsidRPr="00FC3232" w14:paraId="28778552" w14:textId="77777777" w:rsidTr="00FC3232">
        <w:trPr>
          <w:trHeight w:val="227"/>
        </w:trPr>
        <w:tc>
          <w:tcPr>
            <w:tcW w:w="1908" w:type="dxa"/>
          </w:tcPr>
          <w:p w14:paraId="38F976D9" w14:textId="77777777" w:rsidR="003F2B56" w:rsidRPr="00FC3232" w:rsidRDefault="003F2B56" w:rsidP="00995B53">
            <w:pPr>
              <w:pStyle w:val="TabellenText"/>
              <w:rPr>
                <w:sz w:val="2"/>
                <w:szCs w:val="2"/>
              </w:rPr>
            </w:pPr>
          </w:p>
        </w:tc>
        <w:tc>
          <w:tcPr>
            <w:tcW w:w="7304" w:type="dxa"/>
            <w:tcBorders>
              <w:top w:val="dashed" w:sz="4" w:space="0" w:color="auto"/>
            </w:tcBorders>
          </w:tcPr>
          <w:p w14:paraId="55513BFF" w14:textId="77777777" w:rsidR="003F2B56" w:rsidRPr="001B308F" w:rsidRDefault="003F2B56" w:rsidP="00995B53">
            <w:pPr>
              <w:pStyle w:val="TabellenText"/>
              <w:rPr>
                <w:sz w:val="2"/>
                <w:szCs w:val="2"/>
              </w:rPr>
            </w:pPr>
          </w:p>
        </w:tc>
      </w:tr>
      <w:tr w:rsidR="005A367D" w:rsidRPr="003F2B56" w14:paraId="46E878CC" w14:textId="77777777" w:rsidTr="00404AA0">
        <w:tc>
          <w:tcPr>
            <w:tcW w:w="1908" w:type="dxa"/>
          </w:tcPr>
          <w:p w14:paraId="0C4272E9" w14:textId="77777777" w:rsidR="005A367D" w:rsidRPr="003F2B56" w:rsidRDefault="005A367D" w:rsidP="005A367D">
            <w:pPr>
              <w:pStyle w:val="TabellenText"/>
            </w:pPr>
            <w:r w:rsidRPr="003F2B56">
              <w:t>vertreten durch</w:t>
            </w:r>
          </w:p>
        </w:tc>
        <w:tc>
          <w:tcPr>
            <w:tcW w:w="7304" w:type="dxa"/>
            <w:tcBorders>
              <w:bottom w:val="dashed" w:sz="4" w:space="0" w:color="auto"/>
            </w:tcBorders>
          </w:tcPr>
          <w:p w14:paraId="6C3EF922" w14:textId="1DC48A0F" w:rsidR="005A367D" w:rsidRPr="001B308F" w:rsidRDefault="005A367D" w:rsidP="005A367D">
            <w:pPr>
              <w:pStyle w:val="TabellenText"/>
            </w:pPr>
            <w:r w:rsidRPr="001B308F">
              <w:fldChar w:fldCharType="begin">
                <w:ffData>
                  <w:name w:val="Text3"/>
                  <w:enabled/>
                  <w:calcOnExit w:val="0"/>
                  <w:textInput>
                    <w:default w:val="das Ministerium der Finanzen des Landes Sachsen-Anhalt"/>
                  </w:textInput>
                </w:ffData>
              </w:fldChar>
            </w:r>
            <w:bookmarkStart w:id="2" w:name="Text3"/>
            <w:r w:rsidRPr="001B308F">
              <w:instrText xml:space="preserve"> FORMTEXT </w:instrText>
            </w:r>
            <w:r w:rsidRPr="001B308F">
              <w:fldChar w:fldCharType="separate"/>
            </w:r>
            <w:r w:rsidRPr="001B308F">
              <w:rPr>
                <w:noProof/>
              </w:rPr>
              <w:t>das Ministerium der Finanzen des Landes Sachsen-Anhalt</w:t>
            </w:r>
            <w:r w:rsidRPr="001B308F">
              <w:fldChar w:fldCharType="end"/>
            </w:r>
            <w:bookmarkEnd w:id="2"/>
            <w:r w:rsidRPr="001B308F">
              <w:t xml:space="preserve"> </w:t>
            </w:r>
          </w:p>
        </w:tc>
      </w:tr>
      <w:tr w:rsidR="005A367D" w:rsidRPr="003F2B56" w14:paraId="0652FAFE" w14:textId="77777777" w:rsidTr="00404AA0">
        <w:tc>
          <w:tcPr>
            <w:tcW w:w="1908" w:type="dxa"/>
          </w:tcPr>
          <w:p w14:paraId="5F6F163B" w14:textId="77777777" w:rsidR="005A367D" w:rsidRPr="003F2B56" w:rsidRDefault="005A367D" w:rsidP="005A367D">
            <w:pPr>
              <w:pStyle w:val="TabellenText"/>
            </w:pPr>
          </w:p>
        </w:tc>
        <w:tc>
          <w:tcPr>
            <w:tcW w:w="7304" w:type="dxa"/>
            <w:tcBorders>
              <w:top w:val="dashed" w:sz="4" w:space="0" w:color="auto"/>
              <w:bottom w:val="dashed" w:sz="4" w:space="0" w:color="auto"/>
            </w:tcBorders>
          </w:tcPr>
          <w:p w14:paraId="43B4B365" w14:textId="098B3C16" w:rsidR="005A367D" w:rsidRPr="001B308F" w:rsidRDefault="005A367D" w:rsidP="005A367D">
            <w:pPr>
              <w:pStyle w:val="TabellenText"/>
            </w:pPr>
            <w:r w:rsidRPr="001B308F">
              <w:fldChar w:fldCharType="begin">
                <w:ffData>
                  <w:name w:val="Text4"/>
                  <w:enabled/>
                  <w:calcOnExit w:val="0"/>
                  <w:textInput>
                    <w:default w:val="Editharing 40, 39108 Magdeburg"/>
                  </w:textInput>
                </w:ffData>
              </w:fldChar>
            </w:r>
            <w:bookmarkStart w:id="3" w:name="Text4"/>
            <w:r w:rsidRPr="001B308F">
              <w:instrText xml:space="preserve"> FORMTEXT </w:instrText>
            </w:r>
            <w:r w:rsidRPr="001B308F">
              <w:fldChar w:fldCharType="separate"/>
            </w:r>
            <w:r w:rsidRPr="001B308F">
              <w:rPr>
                <w:noProof/>
              </w:rPr>
              <w:t>Editharing 40, 39108 Magdeburg</w:t>
            </w:r>
            <w:r w:rsidRPr="001B308F">
              <w:fldChar w:fldCharType="end"/>
            </w:r>
            <w:bookmarkEnd w:id="3"/>
          </w:p>
        </w:tc>
      </w:tr>
      <w:tr w:rsidR="003F2B56" w:rsidRPr="00FC3232" w14:paraId="21AAD625" w14:textId="77777777" w:rsidTr="00FC3232">
        <w:trPr>
          <w:trHeight w:val="227"/>
        </w:trPr>
        <w:tc>
          <w:tcPr>
            <w:tcW w:w="1908" w:type="dxa"/>
          </w:tcPr>
          <w:p w14:paraId="387398D2" w14:textId="77777777" w:rsidR="003F2B56" w:rsidRPr="00FC3232" w:rsidRDefault="003F2B56" w:rsidP="00995B53">
            <w:pPr>
              <w:pStyle w:val="TabellenText"/>
              <w:rPr>
                <w:sz w:val="2"/>
                <w:szCs w:val="2"/>
              </w:rPr>
            </w:pPr>
          </w:p>
        </w:tc>
        <w:tc>
          <w:tcPr>
            <w:tcW w:w="7304" w:type="dxa"/>
            <w:tcBorders>
              <w:top w:val="dashed" w:sz="4" w:space="0" w:color="auto"/>
            </w:tcBorders>
          </w:tcPr>
          <w:p w14:paraId="45BA931F" w14:textId="77777777" w:rsidR="003F2B56" w:rsidRPr="001B308F" w:rsidRDefault="003F2B56" w:rsidP="00995B53">
            <w:pPr>
              <w:pStyle w:val="TabellenText"/>
              <w:rPr>
                <w:sz w:val="2"/>
                <w:szCs w:val="2"/>
              </w:rPr>
            </w:pPr>
          </w:p>
        </w:tc>
      </w:tr>
      <w:tr w:rsidR="005A367D" w:rsidRPr="003F2B56" w14:paraId="23374EEC" w14:textId="77777777" w:rsidTr="00404AA0">
        <w:tc>
          <w:tcPr>
            <w:tcW w:w="1908" w:type="dxa"/>
          </w:tcPr>
          <w:p w14:paraId="31E600AA" w14:textId="7E7FAB99" w:rsidR="005A367D" w:rsidRPr="003F2B56" w:rsidRDefault="005A367D" w:rsidP="005A367D">
            <w:pPr>
              <w:pStyle w:val="TabellenText"/>
            </w:pPr>
            <w:r w:rsidRPr="003F2B56">
              <w:t>diese</w:t>
            </w:r>
            <w:r>
              <w:t>s</w:t>
            </w:r>
            <w:r w:rsidRPr="003F2B56">
              <w:t xml:space="preserve"> vertreten durch</w:t>
            </w:r>
          </w:p>
        </w:tc>
        <w:tc>
          <w:tcPr>
            <w:tcW w:w="7304" w:type="dxa"/>
            <w:tcBorders>
              <w:bottom w:val="dashed" w:sz="4" w:space="0" w:color="auto"/>
            </w:tcBorders>
          </w:tcPr>
          <w:p w14:paraId="5FB44E93" w14:textId="19E6A096" w:rsidR="005A367D" w:rsidRPr="001B308F" w:rsidRDefault="005A367D" w:rsidP="005A367D">
            <w:pPr>
              <w:pStyle w:val="TabellenText"/>
            </w:pPr>
            <w:r w:rsidRPr="001B308F">
              <w:fldChar w:fldCharType="begin">
                <w:ffData>
                  <w:name w:val="Text6"/>
                  <w:enabled/>
                  <w:calcOnExit w:val="0"/>
                  <w:textInput>
                    <w:default w:val="das Amt für Immobilien- und Baumanagement"/>
                  </w:textInput>
                </w:ffData>
              </w:fldChar>
            </w:r>
            <w:bookmarkStart w:id="4" w:name="Text6"/>
            <w:r w:rsidRPr="001B308F">
              <w:instrText xml:space="preserve"> FORMTEXT </w:instrText>
            </w:r>
            <w:r w:rsidRPr="001B308F">
              <w:fldChar w:fldCharType="separate"/>
            </w:r>
            <w:r w:rsidRPr="001B308F">
              <w:rPr>
                <w:noProof/>
              </w:rPr>
              <w:t>das Amt für Immobilien- und Baumanagement</w:t>
            </w:r>
            <w:r w:rsidRPr="001B308F">
              <w:fldChar w:fldCharType="end"/>
            </w:r>
            <w:bookmarkEnd w:id="4"/>
            <w:r w:rsidRPr="001B308F">
              <w:t xml:space="preserve"> </w:t>
            </w:r>
            <w:sdt>
              <w:sdtPr>
                <w:id w:val="2142312171"/>
                <w:placeholder>
                  <w:docPart w:val="88B4FE114FFE42ADB626DF77D9D75890"/>
                </w:placeholder>
                <w:comboBox>
                  <w:listItem w:displayText="Wählen Sie einen AIB Standort aus!" w:value="Wählen Sie einen AIB Standort aus!"/>
                  <w:listItem w:displayText="Magdeburg (AIB Magdeburg)" w:value="Magdeburg (AIB Magdeburg)"/>
                  <w:listItem w:displayText="Stendal (AIB Stendal)" w:value="Stendal (AIB Stendal)"/>
                  <w:listItem w:displayText="Halberstadt (AIB Halberstadt)" w:value="Halberstadt (AIB Halberstadt)"/>
                  <w:listItem w:displayText="Halle (Saale) (AIB Halle)" w:value="Halle (Saale) (AIB Halle)"/>
                  <w:listItem w:displayText="Dessau-Roßlau (AIB Dessau-Roßlau)" w:value="Dessau-Roßlau (AIB Dessau-Roßlau)"/>
                </w:comboBox>
              </w:sdtPr>
              <w:sdtEndPr/>
              <w:sdtContent>
                <w:r w:rsidRPr="001B308F">
                  <w:t>Wählen Sie einen AIB Standort aus!</w:t>
                </w:r>
              </w:sdtContent>
            </w:sdt>
          </w:p>
        </w:tc>
      </w:tr>
      <w:tr w:rsidR="005A367D" w:rsidRPr="003F2B56" w14:paraId="2BB6BFE3" w14:textId="77777777" w:rsidTr="00404AA0">
        <w:tc>
          <w:tcPr>
            <w:tcW w:w="1908" w:type="dxa"/>
          </w:tcPr>
          <w:p w14:paraId="1BDB6E55" w14:textId="77777777" w:rsidR="005A367D" w:rsidRPr="003F2B56" w:rsidRDefault="005A367D" w:rsidP="005A367D">
            <w:pPr>
              <w:pStyle w:val="TabellenText"/>
            </w:pPr>
          </w:p>
        </w:tc>
        <w:tc>
          <w:tcPr>
            <w:tcW w:w="7304" w:type="dxa"/>
            <w:tcBorders>
              <w:top w:val="dashed" w:sz="4" w:space="0" w:color="auto"/>
              <w:bottom w:val="dashed" w:sz="4" w:space="0" w:color="auto"/>
            </w:tcBorders>
          </w:tcPr>
          <w:p w14:paraId="4C246801" w14:textId="041D6453" w:rsidR="005A367D" w:rsidRPr="001B308F" w:rsidRDefault="001E5920" w:rsidP="005A367D">
            <w:pPr>
              <w:pStyle w:val="TabellenText"/>
            </w:pPr>
            <w:sdt>
              <w:sdtPr>
                <w:id w:val="1629434037"/>
                <w:placeholder>
                  <w:docPart w:val="4DA8341980784CC598126BCD792604EC"/>
                </w:placeholder>
                <w:comboBox>
                  <w:listItem w:displayText="Wählen Sie die eine Adresse des AIB Standortes aus!" w:value="Wählen Sie die eine Adresse des AIB Standortes aus!"/>
                  <w:listItem w:displayText="Tessenowstraße 1, 39114 Magdeburg" w:value="Tessenowstraße 1, 39114 Magdeburg"/>
                  <w:listItem w:displayText="Scharnhorststraße 38, 39576 Stendal" w:value="Scharnhorststraße 38, 39576 Stendal"/>
                  <w:listItem w:displayText="Harmoniestraße 1, 38820 Halberstadt" w:value="Harmoniestraße 1, 38820 Halberstadt"/>
                  <w:listItem w:displayText="An der Fliederwegkaserne 21, 06130 Halle (Saale)" w:value="An der Fliederwegkaserne 21, 06130 Halle (Saale)"/>
                  <w:listItem w:displayText="Gropiusallee 1, 06846 Dessau-Roßlau" w:value="Gropiusallee 1, 06846 Dessau-Roßlau"/>
                </w:comboBox>
              </w:sdtPr>
              <w:sdtEndPr/>
              <w:sdtContent>
                <w:r w:rsidR="005A367D" w:rsidRPr="001B308F">
                  <w:t>Wählen Sie die eine Adresse des AIB Standortes aus!</w:t>
                </w:r>
              </w:sdtContent>
            </w:sdt>
          </w:p>
        </w:tc>
      </w:tr>
      <w:tr w:rsidR="003F2B56" w:rsidRPr="00FC3232" w14:paraId="01ECFE1D" w14:textId="77777777" w:rsidTr="00FC3232">
        <w:trPr>
          <w:trHeight w:val="227"/>
        </w:trPr>
        <w:tc>
          <w:tcPr>
            <w:tcW w:w="1908" w:type="dxa"/>
          </w:tcPr>
          <w:p w14:paraId="1CEC32EC" w14:textId="77777777" w:rsidR="003F2B56" w:rsidRPr="00FC3232" w:rsidRDefault="003F2B56" w:rsidP="00995B53">
            <w:pPr>
              <w:pStyle w:val="TabellenText"/>
              <w:rPr>
                <w:sz w:val="2"/>
                <w:szCs w:val="2"/>
              </w:rPr>
            </w:pPr>
          </w:p>
        </w:tc>
        <w:tc>
          <w:tcPr>
            <w:tcW w:w="7304" w:type="dxa"/>
            <w:tcBorders>
              <w:top w:val="dashed" w:sz="4" w:space="0" w:color="auto"/>
            </w:tcBorders>
          </w:tcPr>
          <w:p w14:paraId="2C6A37D7" w14:textId="77777777" w:rsidR="003F2B56" w:rsidRPr="00FC3232" w:rsidRDefault="003F2B56" w:rsidP="00995B53">
            <w:pPr>
              <w:pStyle w:val="TabellenText"/>
              <w:rPr>
                <w:sz w:val="2"/>
                <w:szCs w:val="2"/>
              </w:rPr>
            </w:pPr>
          </w:p>
        </w:tc>
      </w:tr>
      <w:tr w:rsidR="003F2B56" w:rsidRPr="003F2B56" w14:paraId="739A7A88" w14:textId="77777777" w:rsidTr="00404AA0">
        <w:tc>
          <w:tcPr>
            <w:tcW w:w="9212" w:type="dxa"/>
            <w:gridSpan w:val="2"/>
          </w:tcPr>
          <w:p w14:paraId="7BDD4B30" w14:textId="77777777" w:rsidR="003F2B56" w:rsidRPr="003F2B56" w:rsidRDefault="003F2B56" w:rsidP="00995B53">
            <w:pPr>
              <w:pStyle w:val="TabellenText"/>
            </w:pPr>
            <w:r w:rsidRPr="003F2B56">
              <w:t>- nachstehend</w:t>
            </w:r>
            <w:r w:rsidRPr="009B3707">
              <w:rPr>
                <w:spacing w:val="40"/>
              </w:rPr>
              <w:t xml:space="preserve"> Auftraggeber</w:t>
            </w:r>
            <w:r w:rsidR="00BA3C77" w:rsidRPr="009B3707">
              <w:rPr>
                <w:spacing w:val="40"/>
              </w:rPr>
              <w:t xml:space="preserve"> </w:t>
            </w:r>
            <w:r w:rsidRPr="003F2B56">
              <w:t>genannt -</w:t>
            </w:r>
          </w:p>
        </w:tc>
      </w:tr>
      <w:tr w:rsidR="003F2B56" w:rsidRPr="003F2B56" w14:paraId="392AC5E0" w14:textId="77777777" w:rsidTr="00404AA0">
        <w:tc>
          <w:tcPr>
            <w:tcW w:w="1908" w:type="dxa"/>
          </w:tcPr>
          <w:p w14:paraId="085B9B30" w14:textId="77777777" w:rsidR="003F2B56" w:rsidRPr="003F2B56" w:rsidRDefault="003F2B56" w:rsidP="00995B53">
            <w:pPr>
              <w:pStyle w:val="TabellenText"/>
            </w:pPr>
          </w:p>
        </w:tc>
        <w:tc>
          <w:tcPr>
            <w:tcW w:w="7304" w:type="dxa"/>
          </w:tcPr>
          <w:p w14:paraId="3D5D2394" w14:textId="77777777" w:rsidR="003F2B56" w:rsidRPr="003F2B56" w:rsidRDefault="003F2B56" w:rsidP="00995B53">
            <w:pPr>
              <w:pStyle w:val="TabellenText"/>
            </w:pPr>
          </w:p>
        </w:tc>
      </w:tr>
      <w:tr w:rsidR="003F2B56" w:rsidRPr="003F2B56" w14:paraId="7697704B" w14:textId="77777777" w:rsidTr="00404AA0">
        <w:tc>
          <w:tcPr>
            <w:tcW w:w="1908" w:type="dxa"/>
          </w:tcPr>
          <w:p w14:paraId="38F5E570" w14:textId="12EF53B8" w:rsidR="003F2B56" w:rsidRPr="003F2B56" w:rsidRDefault="00743B15" w:rsidP="00995B53">
            <w:pPr>
              <w:pStyle w:val="TabellenText"/>
            </w:pPr>
            <w:r w:rsidRPr="008C5590">
              <w:rPr>
                <w:color w:val="FF0000"/>
              </w:rPr>
              <w:t>u</w:t>
            </w:r>
            <w:r w:rsidR="003F2B56" w:rsidRPr="008C5590">
              <w:rPr>
                <w:color w:val="FF0000"/>
              </w:rPr>
              <w:t>nd</w:t>
            </w:r>
          </w:p>
        </w:tc>
        <w:tc>
          <w:tcPr>
            <w:tcW w:w="7304" w:type="dxa"/>
          </w:tcPr>
          <w:p w14:paraId="4C6FC2F8" w14:textId="77777777" w:rsidR="003F2B56" w:rsidRPr="003F2B56" w:rsidRDefault="003F2B56" w:rsidP="00995B53">
            <w:pPr>
              <w:pStyle w:val="TabellenText"/>
            </w:pPr>
          </w:p>
        </w:tc>
      </w:tr>
      <w:tr w:rsidR="003F2B56" w:rsidRPr="003F2B56" w14:paraId="0501986E" w14:textId="77777777" w:rsidTr="00404AA0">
        <w:tc>
          <w:tcPr>
            <w:tcW w:w="9212" w:type="dxa"/>
            <w:gridSpan w:val="2"/>
            <w:tcBorders>
              <w:bottom w:val="dashed" w:sz="4" w:space="0" w:color="auto"/>
            </w:tcBorders>
          </w:tcPr>
          <w:p w14:paraId="2ABBE309" w14:textId="79EA7250" w:rsidR="003F2B56" w:rsidRPr="008C5590" w:rsidRDefault="003F2B56" w:rsidP="00995B53">
            <w:pPr>
              <w:pStyle w:val="TabellenText"/>
              <w:rPr>
                <w:color w:val="FF0000"/>
              </w:rPr>
            </w:pPr>
          </w:p>
        </w:tc>
      </w:tr>
      <w:tr w:rsidR="003F2B56" w:rsidRPr="003F2B56" w14:paraId="4CB42AA9" w14:textId="77777777" w:rsidTr="00404AA0">
        <w:tc>
          <w:tcPr>
            <w:tcW w:w="9212" w:type="dxa"/>
            <w:gridSpan w:val="2"/>
            <w:tcBorders>
              <w:top w:val="dashed" w:sz="4" w:space="0" w:color="auto"/>
              <w:bottom w:val="dashed" w:sz="4" w:space="0" w:color="auto"/>
            </w:tcBorders>
          </w:tcPr>
          <w:p w14:paraId="2941645E" w14:textId="77777777" w:rsidR="003F2B56" w:rsidRPr="008C5590" w:rsidRDefault="003F2B56" w:rsidP="00995B53">
            <w:pPr>
              <w:pStyle w:val="TabellenText"/>
              <w:rPr>
                <w:color w:val="FF0000"/>
              </w:rPr>
            </w:pPr>
            <w:r w:rsidRPr="008C5590">
              <w:rPr>
                <w:color w:val="FF0000"/>
              </w:rPr>
              <w:fldChar w:fldCharType="begin">
                <w:ffData>
                  <w:name w:val="Text8"/>
                  <w:enabled/>
                  <w:calcOnExit w:val="0"/>
                  <w:textInput/>
                </w:ffData>
              </w:fldChar>
            </w:r>
            <w:bookmarkStart w:id="5" w:name="Text8"/>
            <w:r w:rsidRPr="008C5590">
              <w:rPr>
                <w:color w:val="FF0000"/>
              </w:rPr>
              <w:instrText xml:space="preserve"> FORMTEXT </w:instrText>
            </w:r>
            <w:r w:rsidRPr="008C5590">
              <w:rPr>
                <w:color w:val="FF0000"/>
              </w:rPr>
            </w:r>
            <w:r w:rsidRPr="008C5590">
              <w:rPr>
                <w:color w:val="FF0000"/>
              </w:rPr>
              <w:fldChar w:fldCharType="separate"/>
            </w:r>
            <w:r w:rsidR="00871AF1" w:rsidRPr="008C5590">
              <w:rPr>
                <w:noProof/>
                <w:color w:val="FF0000"/>
              </w:rPr>
              <w:t> </w:t>
            </w:r>
            <w:r w:rsidR="00871AF1" w:rsidRPr="008C5590">
              <w:rPr>
                <w:noProof/>
                <w:color w:val="FF0000"/>
              </w:rPr>
              <w:t> </w:t>
            </w:r>
            <w:r w:rsidR="00871AF1" w:rsidRPr="008C5590">
              <w:rPr>
                <w:noProof/>
                <w:color w:val="FF0000"/>
              </w:rPr>
              <w:t> </w:t>
            </w:r>
            <w:r w:rsidR="00871AF1" w:rsidRPr="008C5590">
              <w:rPr>
                <w:noProof/>
                <w:color w:val="FF0000"/>
              </w:rPr>
              <w:t> </w:t>
            </w:r>
            <w:r w:rsidR="00871AF1" w:rsidRPr="008C5590">
              <w:rPr>
                <w:noProof/>
                <w:color w:val="FF0000"/>
              </w:rPr>
              <w:t> </w:t>
            </w:r>
            <w:r w:rsidRPr="008C5590">
              <w:rPr>
                <w:color w:val="FF0000"/>
              </w:rPr>
              <w:fldChar w:fldCharType="end"/>
            </w:r>
            <w:bookmarkEnd w:id="5"/>
          </w:p>
        </w:tc>
      </w:tr>
      <w:tr w:rsidR="003F2B56" w:rsidRPr="003F2B56" w14:paraId="375AE87A" w14:textId="77777777" w:rsidTr="00404AA0">
        <w:tc>
          <w:tcPr>
            <w:tcW w:w="9212" w:type="dxa"/>
            <w:gridSpan w:val="2"/>
            <w:tcBorders>
              <w:top w:val="dashed" w:sz="4" w:space="0" w:color="auto"/>
              <w:bottom w:val="dashed" w:sz="4" w:space="0" w:color="auto"/>
            </w:tcBorders>
          </w:tcPr>
          <w:p w14:paraId="36D57E4C" w14:textId="77777777" w:rsidR="003F2B56" w:rsidRPr="008C5590" w:rsidRDefault="00481E78" w:rsidP="00995B53">
            <w:pPr>
              <w:pStyle w:val="TabellenText"/>
              <w:rPr>
                <w:color w:val="FF0000"/>
              </w:rPr>
            </w:pPr>
            <w:r w:rsidRPr="008C5590">
              <w:rPr>
                <w:color w:val="FF0000"/>
              </w:rPr>
              <w:fldChar w:fldCharType="begin">
                <w:ffData>
                  <w:name w:val="Text4"/>
                  <w:enabled/>
                  <w:calcOnExit w:val="0"/>
                  <w:textInput/>
                </w:ffData>
              </w:fldChar>
            </w:r>
            <w:r w:rsidRPr="008C5590">
              <w:rPr>
                <w:color w:val="FF0000"/>
              </w:rPr>
              <w:instrText xml:space="preserve"> FORMTEXT </w:instrText>
            </w:r>
            <w:r w:rsidRPr="008C5590">
              <w:rPr>
                <w:color w:val="FF0000"/>
              </w:rPr>
            </w:r>
            <w:r w:rsidRPr="008C5590">
              <w:rPr>
                <w:color w:val="FF0000"/>
              </w:rPr>
              <w:fldChar w:fldCharType="separate"/>
            </w:r>
            <w:r w:rsidRPr="008C5590">
              <w:rPr>
                <w:noProof/>
                <w:color w:val="FF0000"/>
              </w:rPr>
              <w:t> </w:t>
            </w:r>
            <w:r w:rsidRPr="008C5590">
              <w:rPr>
                <w:noProof/>
                <w:color w:val="FF0000"/>
              </w:rPr>
              <w:t> </w:t>
            </w:r>
            <w:r w:rsidRPr="008C5590">
              <w:rPr>
                <w:noProof/>
                <w:color w:val="FF0000"/>
              </w:rPr>
              <w:t> </w:t>
            </w:r>
            <w:r w:rsidRPr="008C5590">
              <w:rPr>
                <w:noProof/>
                <w:color w:val="FF0000"/>
              </w:rPr>
              <w:t> </w:t>
            </w:r>
            <w:r w:rsidRPr="008C5590">
              <w:rPr>
                <w:noProof/>
                <w:color w:val="FF0000"/>
              </w:rPr>
              <w:t> </w:t>
            </w:r>
            <w:r w:rsidRPr="008C5590">
              <w:rPr>
                <w:color w:val="FF0000"/>
              </w:rPr>
              <w:fldChar w:fldCharType="end"/>
            </w:r>
            <w:r w:rsidRPr="008C5590">
              <w:rPr>
                <w:color w:val="FF0000"/>
              </w:rPr>
              <w:t xml:space="preserve"> (Straße), </w:t>
            </w:r>
            <w:r w:rsidRPr="008C5590">
              <w:rPr>
                <w:color w:val="FF0000"/>
              </w:rPr>
              <w:fldChar w:fldCharType="begin">
                <w:ffData>
                  <w:name w:val="Text5"/>
                  <w:enabled/>
                  <w:calcOnExit w:val="0"/>
                  <w:textInput/>
                </w:ffData>
              </w:fldChar>
            </w:r>
            <w:r w:rsidRPr="008C5590">
              <w:rPr>
                <w:color w:val="FF0000"/>
              </w:rPr>
              <w:instrText xml:space="preserve"> FORMTEXT </w:instrText>
            </w:r>
            <w:r w:rsidRPr="008C5590">
              <w:rPr>
                <w:color w:val="FF0000"/>
              </w:rPr>
            </w:r>
            <w:r w:rsidRPr="008C5590">
              <w:rPr>
                <w:color w:val="FF0000"/>
              </w:rPr>
              <w:fldChar w:fldCharType="separate"/>
            </w:r>
            <w:r w:rsidRPr="008C5590">
              <w:rPr>
                <w:noProof/>
                <w:color w:val="FF0000"/>
              </w:rPr>
              <w:t> </w:t>
            </w:r>
            <w:r w:rsidRPr="008C5590">
              <w:rPr>
                <w:noProof/>
                <w:color w:val="FF0000"/>
              </w:rPr>
              <w:t> </w:t>
            </w:r>
            <w:r w:rsidRPr="008C5590">
              <w:rPr>
                <w:noProof/>
                <w:color w:val="FF0000"/>
              </w:rPr>
              <w:t> </w:t>
            </w:r>
            <w:r w:rsidRPr="008C5590">
              <w:rPr>
                <w:noProof/>
                <w:color w:val="FF0000"/>
              </w:rPr>
              <w:t> </w:t>
            </w:r>
            <w:r w:rsidRPr="008C5590">
              <w:rPr>
                <w:noProof/>
                <w:color w:val="FF0000"/>
              </w:rPr>
              <w:t> </w:t>
            </w:r>
            <w:r w:rsidRPr="008C5590">
              <w:rPr>
                <w:color w:val="FF0000"/>
              </w:rPr>
              <w:fldChar w:fldCharType="end"/>
            </w:r>
            <w:r w:rsidRPr="008C5590">
              <w:rPr>
                <w:color w:val="FF0000"/>
              </w:rPr>
              <w:t xml:space="preserve"> (Ort)</w:t>
            </w:r>
          </w:p>
        </w:tc>
      </w:tr>
      <w:tr w:rsidR="003F2B56" w:rsidRPr="00FC3232" w14:paraId="3C9E4087" w14:textId="77777777" w:rsidTr="00FC3232">
        <w:trPr>
          <w:trHeight w:val="227"/>
        </w:trPr>
        <w:tc>
          <w:tcPr>
            <w:tcW w:w="9212" w:type="dxa"/>
            <w:gridSpan w:val="2"/>
            <w:tcBorders>
              <w:top w:val="dashed" w:sz="4" w:space="0" w:color="auto"/>
            </w:tcBorders>
          </w:tcPr>
          <w:p w14:paraId="35955302" w14:textId="77777777" w:rsidR="003F2B56" w:rsidRPr="00FC3232" w:rsidRDefault="003F2B56" w:rsidP="00995B53">
            <w:pPr>
              <w:pStyle w:val="TabellenText"/>
              <w:rPr>
                <w:sz w:val="2"/>
                <w:szCs w:val="2"/>
              </w:rPr>
            </w:pPr>
          </w:p>
        </w:tc>
      </w:tr>
      <w:tr w:rsidR="003F2B56" w:rsidRPr="003F2B56" w14:paraId="2E828427" w14:textId="77777777" w:rsidTr="00404AA0">
        <w:tc>
          <w:tcPr>
            <w:tcW w:w="1908" w:type="dxa"/>
          </w:tcPr>
          <w:p w14:paraId="1E1E5BDA" w14:textId="77777777" w:rsidR="003F2B56" w:rsidRPr="008C5590" w:rsidRDefault="003F2B56" w:rsidP="00995B53">
            <w:pPr>
              <w:pStyle w:val="TabellenText"/>
              <w:rPr>
                <w:color w:val="FF0000"/>
              </w:rPr>
            </w:pPr>
            <w:r w:rsidRPr="008C5590">
              <w:rPr>
                <w:color w:val="FF0000"/>
              </w:rPr>
              <w:t>vertreten durch</w:t>
            </w:r>
          </w:p>
        </w:tc>
        <w:tc>
          <w:tcPr>
            <w:tcW w:w="7304" w:type="dxa"/>
          </w:tcPr>
          <w:p w14:paraId="0DB687C0" w14:textId="77777777" w:rsidR="003F2B56" w:rsidRPr="008C5590" w:rsidRDefault="003F2B56" w:rsidP="00995B53">
            <w:pPr>
              <w:pStyle w:val="TabellenText"/>
              <w:rPr>
                <w:color w:val="FF0000"/>
              </w:rPr>
            </w:pPr>
          </w:p>
        </w:tc>
      </w:tr>
      <w:tr w:rsidR="003F2B56" w:rsidRPr="003F2B56" w14:paraId="10ECC687" w14:textId="77777777" w:rsidTr="00404AA0">
        <w:tc>
          <w:tcPr>
            <w:tcW w:w="9212" w:type="dxa"/>
            <w:gridSpan w:val="2"/>
            <w:tcBorders>
              <w:bottom w:val="dashed" w:sz="4" w:space="0" w:color="auto"/>
            </w:tcBorders>
          </w:tcPr>
          <w:p w14:paraId="601496DF" w14:textId="77777777" w:rsidR="003F2B56" w:rsidRPr="008C5590" w:rsidRDefault="003F2B56" w:rsidP="00995B53">
            <w:pPr>
              <w:pStyle w:val="TabellenText"/>
              <w:rPr>
                <w:color w:val="FF0000"/>
              </w:rPr>
            </w:pPr>
            <w:r w:rsidRPr="008C5590">
              <w:rPr>
                <w:color w:val="FF0000"/>
              </w:rPr>
              <w:fldChar w:fldCharType="begin">
                <w:ffData>
                  <w:name w:val="Text9"/>
                  <w:enabled/>
                  <w:calcOnExit w:val="0"/>
                  <w:textInput/>
                </w:ffData>
              </w:fldChar>
            </w:r>
            <w:bookmarkStart w:id="6" w:name="Text9"/>
            <w:r w:rsidRPr="008C5590">
              <w:rPr>
                <w:color w:val="FF0000"/>
              </w:rPr>
              <w:instrText xml:space="preserve"> FORMTEXT </w:instrText>
            </w:r>
            <w:r w:rsidRPr="008C5590">
              <w:rPr>
                <w:color w:val="FF0000"/>
              </w:rPr>
            </w:r>
            <w:r w:rsidRPr="008C5590">
              <w:rPr>
                <w:color w:val="FF0000"/>
              </w:rPr>
              <w:fldChar w:fldCharType="separate"/>
            </w:r>
            <w:r w:rsidR="00871AF1" w:rsidRPr="008C5590">
              <w:rPr>
                <w:noProof/>
                <w:color w:val="FF0000"/>
              </w:rPr>
              <w:t> </w:t>
            </w:r>
            <w:r w:rsidR="00871AF1" w:rsidRPr="008C5590">
              <w:rPr>
                <w:noProof/>
                <w:color w:val="FF0000"/>
              </w:rPr>
              <w:t> </w:t>
            </w:r>
            <w:r w:rsidR="00871AF1" w:rsidRPr="008C5590">
              <w:rPr>
                <w:noProof/>
                <w:color w:val="FF0000"/>
              </w:rPr>
              <w:t> </w:t>
            </w:r>
            <w:r w:rsidR="00871AF1" w:rsidRPr="008C5590">
              <w:rPr>
                <w:noProof/>
                <w:color w:val="FF0000"/>
              </w:rPr>
              <w:t> </w:t>
            </w:r>
            <w:r w:rsidR="00871AF1" w:rsidRPr="008C5590">
              <w:rPr>
                <w:noProof/>
                <w:color w:val="FF0000"/>
              </w:rPr>
              <w:t> </w:t>
            </w:r>
            <w:r w:rsidRPr="008C5590">
              <w:rPr>
                <w:color w:val="FF0000"/>
              </w:rPr>
              <w:fldChar w:fldCharType="end"/>
            </w:r>
            <w:bookmarkEnd w:id="6"/>
          </w:p>
        </w:tc>
      </w:tr>
      <w:tr w:rsidR="003F2B56" w:rsidRPr="003F2B56" w14:paraId="29B4C0AF" w14:textId="77777777" w:rsidTr="00404AA0">
        <w:tc>
          <w:tcPr>
            <w:tcW w:w="9212" w:type="dxa"/>
            <w:gridSpan w:val="2"/>
            <w:tcBorders>
              <w:top w:val="dashed" w:sz="4" w:space="0" w:color="auto"/>
              <w:bottom w:val="dashed" w:sz="4" w:space="0" w:color="auto"/>
            </w:tcBorders>
          </w:tcPr>
          <w:p w14:paraId="6688D087" w14:textId="77777777" w:rsidR="003F2B56" w:rsidRPr="008C5590" w:rsidRDefault="003F2B56" w:rsidP="00995B53">
            <w:pPr>
              <w:pStyle w:val="TabellenText"/>
              <w:rPr>
                <w:color w:val="FF0000"/>
              </w:rPr>
            </w:pPr>
            <w:r w:rsidRPr="008C5590">
              <w:rPr>
                <w:color w:val="FF0000"/>
              </w:rPr>
              <w:fldChar w:fldCharType="begin">
                <w:ffData>
                  <w:name w:val="Text10"/>
                  <w:enabled/>
                  <w:calcOnExit w:val="0"/>
                  <w:textInput/>
                </w:ffData>
              </w:fldChar>
            </w:r>
            <w:bookmarkStart w:id="7" w:name="Text10"/>
            <w:r w:rsidRPr="008C5590">
              <w:rPr>
                <w:color w:val="FF0000"/>
              </w:rPr>
              <w:instrText xml:space="preserve"> FORMTEXT </w:instrText>
            </w:r>
            <w:r w:rsidRPr="008C5590">
              <w:rPr>
                <w:color w:val="FF0000"/>
              </w:rPr>
            </w:r>
            <w:r w:rsidRPr="008C5590">
              <w:rPr>
                <w:color w:val="FF0000"/>
              </w:rPr>
              <w:fldChar w:fldCharType="separate"/>
            </w:r>
            <w:r w:rsidR="00871AF1" w:rsidRPr="008C5590">
              <w:rPr>
                <w:noProof/>
                <w:color w:val="FF0000"/>
              </w:rPr>
              <w:t> </w:t>
            </w:r>
            <w:r w:rsidR="00871AF1" w:rsidRPr="008C5590">
              <w:rPr>
                <w:noProof/>
                <w:color w:val="FF0000"/>
              </w:rPr>
              <w:t> </w:t>
            </w:r>
            <w:r w:rsidR="00871AF1" w:rsidRPr="008C5590">
              <w:rPr>
                <w:noProof/>
                <w:color w:val="FF0000"/>
              </w:rPr>
              <w:t> </w:t>
            </w:r>
            <w:r w:rsidR="00871AF1" w:rsidRPr="008C5590">
              <w:rPr>
                <w:noProof/>
                <w:color w:val="FF0000"/>
              </w:rPr>
              <w:t> </w:t>
            </w:r>
            <w:r w:rsidR="00871AF1" w:rsidRPr="008C5590">
              <w:rPr>
                <w:noProof/>
                <w:color w:val="FF0000"/>
              </w:rPr>
              <w:t> </w:t>
            </w:r>
            <w:r w:rsidRPr="008C5590">
              <w:rPr>
                <w:color w:val="FF0000"/>
              </w:rPr>
              <w:fldChar w:fldCharType="end"/>
            </w:r>
            <w:bookmarkEnd w:id="7"/>
          </w:p>
        </w:tc>
      </w:tr>
      <w:tr w:rsidR="003F2B56" w:rsidRPr="00FC3232" w14:paraId="0D633F3E" w14:textId="77777777" w:rsidTr="00FC3232">
        <w:trPr>
          <w:trHeight w:val="227"/>
        </w:trPr>
        <w:tc>
          <w:tcPr>
            <w:tcW w:w="1908" w:type="dxa"/>
            <w:tcBorders>
              <w:top w:val="dashed" w:sz="4" w:space="0" w:color="auto"/>
            </w:tcBorders>
          </w:tcPr>
          <w:p w14:paraId="1650B3CC" w14:textId="77777777" w:rsidR="003F2B56" w:rsidRPr="00FC3232" w:rsidRDefault="003F2B56" w:rsidP="00995B53">
            <w:pPr>
              <w:pStyle w:val="TabellenText"/>
              <w:rPr>
                <w:sz w:val="2"/>
                <w:szCs w:val="2"/>
              </w:rPr>
            </w:pPr>
          </w:p>
        </w:tc>
        <w:tc>
          <w:tcPr>
            <w:tcW w:w="7304" w:type="dxa"/>
            <w:tcBorders>
              <w:top w:val="dashed" w:sz="4" w:space="0" w:color="auto"/>
            </w:tcBorders>
          </w:tcPr>
          <w:p w14:paraId="310E51C2" w14:textId="77777777" w:rsidR="003F2B56" w:rsidRPr="00FC3232" w:rsidRDefault="003F2B56" w:rsidP="00995B53">
            <w:pPr>
              <w:pStyle w:val="TabellenText"/>
              <w:rPr>
                <w:sz w:val="2"/>
                <w:szCs w:val="2"/>
              </w:rPr>
            </w:pPr>
          </w:p>
        </w:tc>
      </w:tr>
      <w:tr w:rsidR="003F2B56" w:rsidRPr="003F2B56" w14:paraId="027D8886" w14:textId="77777777" w:rsidTr="00404AA0">
        <w:tc>
          <w:tcPr>
            <w:tcW w:w="9212" w:type="dxa"/>
            <w:gridSpan w:val="2"/>
          </w:tcPr>
          <w:p w14:paraId="337DF71B" w14:textId="77777777" w:rsidR="003F2B56" w:rsidRPr="003F2B56" w:rsidRDefault="003F2B56" w:rsidP="009B3707">
            <w:pPr>
              <w:pStyle w:val="TabellenText"/>
            </w:pPr>
            <w:r w:rsidRPr="003F2B56">
              <w:t>- nachstehend</w:t>
            </w:r>
            <w:r w:rsidR="00BA3C77" w:rsidRPr="009B3707">
              <w:rPr>
                <w:spacing w:val="40"/>
              </w:rPr>
              <w:t xml:space="preserve"> </w:t>
            </w:r>
            <w:r w:rsidRPr="009B3707">
              <w:rPr>
                <w:spacing w:val="40"/>
              </w:rPr>
              <w:t>Auftragnehmer</w:t>
            </w:r>
            <w:r w:rsidR="009B3707">
              <w:rPr>
                <w:spacing w:val="40"/>
              </w:rPr>
              <w:t xml:space="preserve"> </w:t>
            </w:r>
            <w:r w:rsidRPr="003F2B56">
              <w:t>genannt -</w:t>
            </w:r>
          </w:p>
        </w:tc>
      </w:tr>
      <w:tr w:rsidR="003F2B56" w:rsidRPr="003F2B56" w14:paraId="4D8D7EDC" w14:textId="77777777" w:rsidTr="00404AA0">
        <w:tc>
          <w:tcPr>
            <w:tcW w:w="1908" w:type="dxa"/>
          </w:tcPr>
          <w:p w14:paraId="596AD3C6" w14:textId="77777777" w:rsidR="003F2B56" w:rsidRPr="003F2B56" w:rsidRDefault="003F2B56" w:rsidP="00995B53">
            <w:pPr>
              <w:pStyle w:val="TabellenText"/>
            </w:pPr>
          </w:p>
        </w:tc>
        <w:tc>
          <w:tcPr>
            <w:tcW w:w="7304" w:type="dxa"/>
          </w:tcPr>
          <w:p w14:paraId="724B4B1D" w14:textId="77777777" w:rsidR="003F2B56" w:rsidRPr="003F2B56" w:rsidRDefault="003F2B56" w:rsidP="00995B53">
            <w:pPr>
              <w:pStyle w:val="TabellenText"/>
            </w:pPr>
          </w:p>
        </w:tc>
      </w:tr>
      <w:tr w:rsidR="003F2B56" w:rsidRPr="003F2B56" w14:paraId="26BBC571" w14:textId="77777777" w:rsidTr="00404AA0">
        <w:tc>
          <w:tcPr>
            <w:tcW w:w="9212" w:type="dxa"/>
            <w:gridSpan w:val="2"/>
          </w:tcPr>
          <w:p w14:paraId="4848AA58" w14:textId="71C4AF09" w:rsidR="003F2B56" w:rsidRPr="003F2B56" w:rsidRDefault="003F2B56" w:rsidP="00995B53">
            <w:pPr>
              <w:pStyle w:val="TabellenText"/>
            </w:pPr>
            <w:r w:rsidRPr="003F2B56">
              <w:t>wird für die Baumaßnahme</w:t>
            </w:r>
          </w:p>
        </w:tc>
      </w:tr>
      <w:tr w:rsidR="003F2B56" w:rsidRPr="003F2B56" w14:paraId="61CF3CB1" w14:textId="77777777" w:rsidTr="00404AA0">
        <w:tc>
          <w:tcPr>
            <w:tcW w:w="9212" w:type="dxa"/>
            <w:gridSpan w:val="2"/>
            <w:tcBorders>
              <w:bottom w:val="dashed" w:sz="4" w:space="0" w:color="auto"/>
            </w:tcBorders>
          </w:tcPr>
          <w:p w14:paraId="0C9240DE" w14:textId="73AE4800" w:rsidR="003F2B56" w:rsidRPr="008C5590" w:rsidRDefault="008C5590" w:rsidP="008C5590">
            <w:pPr>
              <w:rPr>
                <w:szCs w:val="16"/>
              </w:rPr>
            </w:pPr>
            <w:bookmarkStart w:id="8" w:name="_Hlk220419999"/>
            <w:r w:rsidRPr="008C5590">
              <w:rPr>
                <w:szCs w:val="16"/>
              </w:rPr>
              <w:t>Polizeikommissariat Querfurt</w:t>
            </w:r>
            <w:bookmarkEnd w:id="8"/>
            <w:r w:rsidRPr="008C5590">
              <w:rPr>
                <w:szCs w:val="16"/>
              </w:rPr>
              <w:t>, Merseburger Straße 53 in</w:t>
            </w:r>
            <w:r w:rsidR="00506841">
              <w:rPr>
                <w:szCs w:val="16"/>
              </w:rPr>
              <w:t xml:space="preserve"> </w:t>
            </w:r>
            <w:r w:rsidR="00506841" w:rsidRPr="008C5590">
              <w:t>06268</w:t>
            </w:r>
            <w:r w:rsidRPr="008C5590">
              <w:rPr>
                <w:szCs w:val="16"/>
              </w:rPr>
              <w:t xml:space="preserve"> Querfurt </w:t>
            </w:r>
          </w:p>
        </w:tc>
      </w:tr>
      <w:tr w:rsidR="003F2B56" w:rsidRPr="003F2B56" w14:paraId="649E7954" w14:textId="77777777" w:rsidTr="00404AA0">
        <w:tc>
          <w:tcPr>
            <w:tcW w:w="9212" w:type="dxa"/>
            <w:gridSpan w:val="2"/>
            <w:tcBorders>
              <w:top w:val="dashed" w:sz="4" w:space="0" w:color="auto"/>
              <w:bottom w:val="dashed" w:sz="4" w:space="0" w:color="auto"/>
            </w:tcBorders>
          </w:tcPr>
          <w:p w14:paraId="66584D68" w14:textId="7392AC4F" w:rsidR="003F2B56" w:rsidRPr="00CF44AE" w:rsidRDefault="008C5590" w:rsidP="00995B53">
            <w:pPr>
              <w:pStyle w:val="TabellenText"/>
            </w:pPr>
            <w:r w:rsidRPr="008C5590">
              <w:t>Umsetzung der Brandschutzmaßnahmen gern. Brandschutzkonzept, Fenster- und Fassadensanierung sowie Erneuerung der</w:t>
            </w:r>
            <w:r>
              <w:t xml:space="preserve"> Elektroanlage</w:t>
            </w:r>
          </w:p>
        </w:tc>
      </w:tr>
      <w:tr w:rsidR="003F2B56" w:rsidRPr="003F2B56" w14:paraId="02695256" w14:textId="77777777" w:rsidTr="00404AA0">
        <w:tc>
          <w:tcPr>
            <w:tcW w:w="9212" w:type="dxa"/>
            <w:gridSpan w:val="2"/>
            <w:tcBorders>
              <w:top w:val="dashed" w:sz="4" w:space="0" w:color="auto"/>
            </w:tcBorders>
          </w:tcPr>
          <w:p w14:paraId="2EA17098" w14:textId="77777777" w:rsidR="003F2B56" w:rsidRPr="003F2B56" w:rsidRDefault="003F2B56" w:rsidP="00995B53">
            <w:pPr>
              <w:pStyle w:val="TabellenText"/>
            </w:pPr>
            <w:r w:rsidRPr="003F2B56">
              <w:t>folgender Vertrag geschlossen:</w:t>
            </w:r>
          </w:p>
        </w:tc>
      </w:tr>
    </w:tbl>
    <w:p w14:paraId="1B3CB97B" w14:textId="77777777" w:rsidR="003F2B56" w:rsidRPr="00195021" w:rsidRDefault="003F2B56" w:rsidP="003F2B56">
      <w:pPr>
        <w:spacing w:before="120" w:line="360" w:lineRule="auto"/>
        <w:jc w:val="both"/>
        <w:rPr>
          <w:sz w:val="2"/>
          <w:szCs w:val="2"/>
        </w:rPr>
      </w:pPr>
    </w:p>
    <w:p w14:paraId="03A474E9" w14:textId="77777777" w:rsidR="00134FE7" w:rsidRPr="000A1C2B" w:rsidRDefault="00134FE7" w:rsidP="00134FE7">
      <w:pPr>
        <w:spacing w:before="240" w:after="240"/>
        <w:jc w:val="center"/>
        <w:rPr>
          <w:b/>
        </w:rPr>
      </w:pPr>
      <w:r w:rsidRPr="000A1C2B">
        <w:rPr>
          <w:b/>
          <w:szCs w:val="16"/>
        </w:rPr>
        <w:lastRenderedPageBreak/>
        <w:t>Inhaltsverzeichnis</w:t>
      </w:r>
    </w:p>
    <w:p w14:paraId="5725BE39" w14:textId="1521127C" w:rsidR="00134FE7" w:rsidRPr="000A1C2B" w:rsidRDefault="00134FE7" w:rsidP="00134FE7">
      <w:pPr>
        <w:pStyle w:val="Verzeichnis1"/>
        <w:rPr>
          <w:rFonts w:asciiTheme="minorHAnsi" w:eastAsiaTheme="minorEastAsia" w:hAnsiTheme="minorHAnsi" w:cstheme="minorBidi"/>
          <w:sz w:val="22"/>
          <w:szCs w:val="22"/>
        </w:rPr>
      </w:pPr>
      <w:r w:rsidRPr="000A1C2B">
        <w:rPr>
          <w:szCs w:val="16"/>
        </w:rPr>
        <w:fldChar w:fldCharType="begin"/>
      </w:r>
      <w:r w:rsidRPr="000A1C2B">
        <w:rPr>
          <w:szCs w:val="16"/>
        </w:rPr>
        <w:instrText xml:space="preserve"> TOC \o "1-1" \h \z \u </w:instrText>
      </w:r>
      <w:r w:rsidRPr="000A1C2B">
        <w:rPr>
          <w:szCs w:val="16"/>
        </w:rPr>
        <w:fldChar w:fldCharType="separate"/>
      </w:r>
      <w:hyperlink w:anchor="_Toc448237677" w:history="1">
        <w:r w:rsidR="003C41D1" w:rsidRPr="000A1C2B">
          <w:rPr>
            <w:rStyle w:val="Hyperlink"/>
          </w:rPr>
          <w:t>§ 1</w:t>
        </w:r>
        <w:r w:rsidRPr="000A1C2B">
          <w:rPr>
            <w:rStyle w:val="Hyperlink"/>
          </w:rPr>
          <w:t xml:space="preserve"> </w:t>
        </w:r>
        <w:r w:rsidRPr="000A1C2B">
          <w:rPr>
            <w:rStyle w:val="Hyperlink"/>
            <w:color w:val="auto"/>
            <w:u w:val="none"/>
          </w:rPr>
          <w:t>Gegenstand</w:t>
        </w:r>
        <w:r w:rsidRPr="000A1C2B">
          <w:rPr>
            <w:rStyle w:val="Hyperlink"/>
          </w:rPr>
          <w:t xml:space="preserve"> des Vertrages</w:t>
        </w:r>
        <w:r w:rsidRPr="000A1C2B">
          <w:rPr>
            <w:webHidden/>
          </w:rPr>
          <w:tab/>
        </w:r>
        <w:r w:rsidRPr="000A1C2B">
          <w:rPr>
            <w:webHidden/>
          </w:rPr>
          <w:fldChar w:fldCharType="begin"/>
        </w:r>
        <w:r w:rsidRPr="000A1C2B">
          <w:rPr>
            <w:webHidden/>
          </w:rPr>
          <w:instrText xml:space="preserve"> PAGEREF _Toc448237677 \h </w:instrText>
        </w:r>
        <w:r w:rsidRPr="000A1C2B">
          <w:rPr>
            <w:webHidden/>
          </w:rPr>
        </w:r>
        <w:r w:rsidRPr="000A1C2B">
          <w:rPr>
            <w:webHidden/>
          </w:rPr>
          <w:fldChar w:fldCharType="separate"/>
        </w:r>
        <w:r w:rsidR="00650413" w:rsidRPr="000A1C2B">
          <w:rPr>
            <w:webHidden/>
          </w:rPr>
          <w:t>3</w:t>
        </w:r>
        <w:r w:rsidRPr="000A1C2B">
          <w:rPr>
            <w:webHidden/>
          </w:rPr>
          <w:fldChar w:fldCharType="end"/>
        </w:r>
      </w:hyperlink>
    </w:p>
    <w:p w14:paraId="5DFF77A8" w14:textId="0291EBE3" w:rsidR="00134FE7" w:rsidRPr="000A1C2B" w:rsidRDefault="001E5920">
      <w:pPr>
        <w:pStyle w:val="Verzeichnis1"/>
        <w:rPr>
          <w:rFonts w:asciiTheme="minorHAnsi" w:eastAsiaTheme="minorEastAsia" w:hAnsiTheme="minorHAnsi" w:cstheme="minorBidi"/>
          <w:sz w:val="22"/>
          <w:szCs w:val="22"/>
        </w:rPr>
      </w:pPr>
      <w:hyperlink w:anchor="_Toc448237678" w:history="1">
        <w:r w:rsidR="003C41D1" w:rsidRPr="000A1C2B">
          <w:rPr>
            <w:rStyle w:val="Hyperlink"/>
          </w:rPr>
          <w:t>§ 2</w:t>
        </w:r>
        <w:r w:rsidR="00134FE7" w:rsidRPr="000A1C2B">
          <w:rPr>
            <w:rStyle w:val="Hyperlink"/>
          </w:rPr>
          <w:t xml:space="preserve"> Bestandteile und Grundlagen des Vertrages</w:t>
        </w:r>
        <w:r w:rsidR="00134FE7" w:rsidRPr="000A1C2B">
          <w:rPr>
            <w:webHidden/>
          </w:rPr>
          <w:tab/>
        </w:r>
        <w:r w:rsidR="00134FE7" w:rsidRPr="000A1C2B">
          <w:rPr>
            <w:webHidden/>
          </w:rPr>
          <w:fldChar w:fldCharType="begin"/>
        </w:r>
        <w:r w:rsidR="00134FE7" w:rsidRPr="000A1C2B">
          <w:rPr>
            <w:webHidden/>
          </w:rPr>
          <w:instrText xml:space="preserve"> PAGEREF _Toc448237678 \h </w:instrText>
        </w:r>
        <w:r w:rsidR="00134FE7" w:rsidRPr="000A1C2B">
          <w:rPr>
            <w:webHidden/>
          </w:rPr>
        </w:r>
        <w:r w:rsidR="00134FE7" w:rsidRPr="000A1C2B">
          <w:rPr>
            <w:webHidden/>
          </w:rPr>
          <w:fldChar w:fldCharType="separate"/>
        </w:r>
        <w:r w:rsidR="00650413" w:rsidRPr="000A1C2B">
          <w:rPr>
            <w:webHidden/>
          </w:rPr>
          <w:t>4</w:t>
        </w:r>
        <w:r w:rsidR="00134FE7" w:rsidRPr="000A1C2B">
          <w:rPr>
            <w:webHidden/>
          </w:rPr>
          <w:fldChar w:fldCharType="end"/>
        </w:r>
      </w:hyperlink>
    </w:p>
    <w:p w14:paraId="2C9E57E7" w14:textId="7DF6B223" w:rsidR="00134FE7" w:rsidRPr="000A1C2B" w:rsidRDefault="001E5920">
      <w:pPr>
        <w:pStyle w:val="Verzeichnis1"/>
        <w:rPr>
          <w:rFonts w:asciiTheme="minorHAnsi" w:eastAsiaTheme="minorEastAsia" w:hAnsiTheme="minorHAnsi" w:cstheme="minorBidi"/>
          <w:sz w:val="22"/>
          <w:szCs w:val="22"/>
        </w:rPr>
      </w:pPr>
      <w:hyperlink w:anchor="_Toc448237679" w:history="1">
        <w:r w:rsidR="003C41D1" w:rsidRPr="000A1C2B">
          <w:rPr>
            <w:rStyle w:val="Hyperlink"/>
          </w:rPr>
          <w:t>§ 3</w:t>
        </w:r>
        <w:r w:rsidR="00134FE7" w:rsidRPr="000A1C2B">
          <w:rPr>
            <w:rStyle w:val="Hyperlink"/>
          </w:rPr>
          <w:t xml:space="preserve"> Übergabe von Vertragsunterlagen</w:t>
        </w:r>
        <w:r w:rsidR="00134FE7" w:rsidRPr="000A1C2B">
          <w:rPr>
            <w:webHidden/>
          </w:rPr>
          <w:tab/>
        </w:r>
        <w:r w:rsidR="00134FE7" w:rsidRPr="000A1C2B">
          <w:rPr>
            <w:webHidden/>
          </w:rPr>
          <w:fldChar w:fldCharType="begin"/>
        </w:r>
        <w:r w:rsidR="00134FE7" w:rsidRPr="000A1C2B">
          <w:rPr>
            <w:webHidden/>
          </w:rPr>
          <w:instrText xml:space="preserve"> PAGEREF _Toc448237679 \h </w:instrText>
        </w:r>
        <w:r w:rsidR="00134FE7" w:rsidRPr="000A1C2B">
          <w:rPr>
            <w:webHidden/>
          </w:rPr>
        </w:r>
        <w:r w:rsidR="00134FE7" w:rsidRPr="000A1C2B">
          <w:rPr>
            <w:webHidden/>
          </w:rPr>
          <w:fldChar w:fldCharType="separate"/>
        </w:r>
        <w:r w:rsidR="00650413" w:rsidRPr="000A1C2B">
          <w:rPr>
            <w:webHidden/>
          </w:rPr>
          <w:t>6</w:t>
        </w:r>
        <w:r w:rsidR="00134FE7" w:rsidRPr="000A1C2B">
          <w:rPr>
            <w:webHidden/>
          </w:rPr>
          <w:fldChar w:fldCharType="end"/>
        </w:r>
      </w:hyperlink>
    </w:p>
    <w:p w14:paraId="519EF3A9" w14:textId="7A3A870C" w:rsidR="00134FE7" w:rsidRPr="000A1C2B" w:rsidRDefault="001E5920">
      <w:pPr>
        <w:pStyle w:val="Verzeichnis1"/>
        <w:rPr>
          <w:rFonts w:asciiTheme="minorHAnsi" w:eastAsiaTheme="minorEastAsia" w:hAnsiTheme="minorHAnsi" w:cstheme="minorBidi"/>
          <w:sz w:val="22"/>
          <w:szCs w:val="22"/>
        </w:rPr>
      </w:pPr>
      <w:hyperlink w:anchor="_Toc448237680" w:history="1">
        <w:r w:rsidR="003C41D1" w:rsidRPr="000A1C2B">
          <w:rPr>
            <w:rStyle w:val="Hyperlink"/>
          </w:rPr>
          <w:t>§ 4</w:t>
        </w:r>
        <w:r w:rsidR="00134FE7" w:rsidRPr="000A1C2B">
          <w:rPr>
            <w:rStyle w:val="Hyperlink"/>
          </w:rPr>
          <w:t xml:space="preserve"> Leistungspflichten des Auftragnehmers, stufenweise Beauftragung</w:t>
        </w:r>
        <w:r w:rsidR="00134FE7" w:rsidRPr="000A1C2B">
          <w:rPr>
            <w:webHidden/>
          </w:rPr>
          <w:tab/>
        </w:r>
        <w:r w:rsidR="00134FE7" w:rsidRPr="000A1C2B">
          <w:rPr>
            <w:webHidden/>
          </w:rPr>
          <w:fldChar w:fldCharType="begin"/>
        </w:r>
        <w:r w:rsidR="00134FE7" w:rsidRPr="000A1C2B">
          <w:rPr>
            <w:webHidden/>
          </w:rPr>
          <w:instrText xml:space="preserve"> PAGEREF _Toc448237680 \h </w:instrText>
        </w:r>
        <w:r w:rsidR="00134FE7" w:rsidRPr="000A1C2B">
          <w:rPr>
            <w:webHidden/>
          </w:rPr>
        </w:r>
        <w:r w:rsidR="00134FE7" w:rsidRPr="000A1C2B">
          <w:rPr>
            <w:webHidden/>
          </w:rPr>
          <w:fldChar w:fldCharType="separate"/>
        </w:r>
        <w:r w:rsidR="00650413" w:rsidRPr="000A1C2B">
          <w:rPr>
            <w:webHidden/>
          </w:rPr>
          <w:t>6</w:t>
        </w:r>
        <w:r w:rsidR="00134FE7" w:rsidRPr="000A1C2B">
          <w:rPr>
            <w:webHidden/>
          </w:rPr>
          <w:fldChar w:fldCharType="end"/>
        </w:r>
      </w:hyperlink>
    </w:p>
    <w:p w14:paraId="59F683D1" w14:textId="059521A7" w:rsidR="00134FE7" w:rsidRPr="000A1C2B" w:rsidRDefault="001E5920">
      <w:pPr>
        <w:pStyle w:val="Verzeichnis1"/>
        <w:rPr>
          <w:rFonts w:asciiTheme="minorHAnsi" w:eastAsiaTheme="minorEastAsia" w:hAnsiTheme="minorHAnsi" w:cstheme="minorBidi"/>
          <w:sz w:val="22"/>
          <w:szCs w:val="22"/>
        </w:rPr>
      </w:pPr>
      <w:hyperlink w:anchor="_Toc448237681" w:history="1">
        <w:r w:rsidR="003C41D1" w:rsidRPr="000A1C2B">
          <w:rPr>
            <w:rStyle w:val="Hyperlink"/>
          </w:rPr>
          <w:t>§ 5</w:t>
        </w:r>
        <w:r w:rsidR="00134FE7" w:rsidRPr="000A1C2B">
          <w:rPr>
            <w:rStyle w:val="Hyperlink"/>
          </w:rPr>
          <w:t xml:space="preserve"> Allgemeine Leistungspflichten</w:t>
        </w:r>
        <w:r w:rsidR="00134FE7" w:rsidRPr="000A1C2B">
          <w:rPr>
            <w:webHidden/>
          </w:rPr>
          <w:tab/>
        </w:r>
        <w:r w:rsidR="00134FE7" w:rsidRPr="000A1C2B">
          <w:rPr>
            <w:webHidden/>
          </w:rPr>
          <w:fldChar w:fldCharType="begin"/>
        </w:r>
        <w:r w:rsidR="00134FE7" w:rsidRPr="000A1C2B">
          <w:rPr>
            <w:webHidden/>
          </w:rPr>
          <w:instrText xml:space="preserve"> PAGEREF _Toc448237681 \h </w:instrText>
        </w:r>
        <w:r w:rsidR="00134FE7" w:rsidRPr="000A1C2B">
          <w:rPr>
            <w:webHidden/>
          </w:rPr>
        </w:r>
        <w:r w:rsidR="00134FE7" w:rsidRPr="000A1C2B">
          <w:rPr>
            <w:webHidden/>
          </w:rPr>
          <w:fldChar w:fldCharType="separate"/>
        </w:r>
        <w:r w:rsidR="00650413" w:rsidRPr="000A1C2B">
          <w:rPr>
            <w:webHidden/>
          </w:rPr>
          <w:t>7</w:t>
        </w:r>
        <w:r w:rsidR="00134FE7" w:rsidRPr="000A1C2B">
          <w:rPr>
            <w:webHidden/>
          </w:rPr>
          <w:fldChar w:fldCharType="end"/>
        </w:r>
      </w:hyperlink>
    </w:p>
    <w:p w14:paraId="612BD891" w14:textId="2D386835" w:rsidR="00134FE7" w:rsidRPr="000A1C2B" w:rsidRDefault="001E5920">
      <w:pPr>
        <w:pStyle w:val="Verzeichnis1"/>
        <w:rPr>
          <w:rFonts w:asciiTheme="minorHAnsi" w:eastAsiaTheme="minorEastAsia" w:hAnsiTheme="minorHAnsi" w:cstheme="minorBidi"/>
          <w:sz w:val="22"/>
          <w:szCs w:val="22"/>
        </w:rPr>
      </w:pPr>
      <w:hyperlink w:anchor="_Toc448237682" w:history="1">
        <w:r w:rsidR="003C41D1" w:rsidRPr="000A1C2B">
          <w:rPr>
            <w:rStyle w:val="Hyperlink"/>
          </w:rPr>
          <w:t>§ 6</w:t>
        </w:r>
        <w:r w:rsidR="00134FE7" w:rsidRPr="000A1C2B">
          <w:rPr>
            <w:rStyle w:val="Hyperlink"/>
          </w:rPr>
          <w:t xml:space="preserve"> Spezifische Leistungspflichten</w:t>
        </w:r>
        <w:r w:rsidR="00134FE7" w:rsidRPr="000A1C2B">
          <w:rPr>
            <w:webHidden/>
          </w:rPr>
          <w:tab/>
        </w:r>
        <w:r w:rsidR="00134FE7" w:rsidRPr="000A1C2B">
          <w:rPr>
            <w:webHidden/>
          </w:rPr>
          <w:fldChar w:fldCharType="begin"/>
        </w:r>
        <w:r w:rsidR="00134FE7" w:rsidRPr="000A1C2B">
          <w:rPr>
            <w:webHidden/>
          </w:rPr>
          <w:instrText xml:space="preserve"> PAGEREF _Toc448237682 \h </w:instrText>
        </w:r>
        <w:r w:rsidR="00134FE7" w:rsidRPr="000A1C2B">
          <w:rPr>
            <w:webHidden/>
          </w:rPr>
        </w:r>
        <w:r w:rsidR="00134FE7" w:rsidRPr="000A1C2B">
          <w:rPr>
            <w:webHidden/>
          </w:rPr>
          <w:fldChar w:fldCharType="separate"/>
        </w:r>
        <w:r w:rsidR="00650413" w:rsidRPr="000A1C2B">
          <w:rPr>
            <w:webHidden/>
          </w:rPr>
          <w:t>11</w:t>
        </w:r>
        <w:r w:rsidR="00134FE7" w:rsidRPr="000A1C2B">
          <w:rPr>
            <w:webHidden/>
          </w:rPr>
          <w:fldChar w:fldCharType="end"/>
        </w:r>
      </w:hyperlink>
    </w:p>
    <w:p w14:paraId="6A20253D" w14:textId="0FD75B9C" w:rsidR="00134FE7" w:rsidRPr="000A1C2B" w:rsidRDefault="001E5920">
      <w:pPr>
        <w:pStyle w:val="Verzeichnis1"/>
        <w:rPr>
          <w:rFonts w:asciiTheme="minorHAnsi" w:eastAsiaTheme="minorEastAsia" w:hAnsiTheme="minorHAnsi" w:cstheme="minorBidi"/>
          <w:sz w:val="22"/>
          <w:szCs w:val="22"/>
        </w:rPr>
      </w:pPr>
      <w:hyperlink w:anchor="_Toc448237683" w:history="1">
        <w:r w:rsidR="003C41D1" w:rsidRPr="000A1C2B">
          <w:rPr>
            <w:rStyle w:val="Hyperlink"/>
          </w:rPr>
          <w:t>§ 7</w:t>
        </w:r>
        <w:r w:rsidR="00134FE7" w:rsidRPr="000A1C2B">
          <w:rPr>
            <w:rStyle w:val="Hyperlink"/>
          </w:rPr>
          <w:t xml:space="preserve"> Fachlich Beteiligte</w:t>
        </w:r>
        <w:r w:rsidR="00134FE7" w:rsidRPr="000A1C2B">
          <w:rPr>
            <w:webHidden/>
          </w:rPr>
          <w:tab/>
        </w:r>
      </w:hyperlink>
      <w:r w:rsidR="00EF5F20" w:rsidRPr="000A1C2B">
        <w:t>1</w:t>
      </w:r>
      <w:r w:rsidR="00714066" w:rsidRPr="000A1C2B">
        <w:t>5</w:t>
      </w:r>
    </w:p>
    <w:p w14:paraId="6E418AF2" w14:textId="7B2A862F" w:rsidR="00134FE7" w:rsidRPr="000A1C2B" w:rsidRDefault="001E5920">
      <w:pPr>
        <w:pStyle w:val="Verzeichnis1"/>
        <w:rPr>
          <w:rFonts w:asciiTheme="minorHAnsi" w:eastAsiaTheme="minorEastAsia" w:hAnsiTheme="minorHAnsi" w:cstheme="minorBidi"/>
          <w:sz w:val="22"/>
          <w:szCs w:val="22"/>
        </w:rPr>
      </w:pPr>
      <w:hyperlink w:anchor="_Toc448237684" w:history="1">
        <w:r w:rsidR="003C41D1" w:rsidRPr="000A1C2B">
          <w:rPr>
            <w:rStyle w:val="Hyperlink"/>
          </w:rPr>
          <w:t>§ 8</w:t>
        </w:r>
        <w:r w:rsidR="00134FE7" w:rsidRPr="000A1C2B">
          <w:rPr>
            <w:rStyle w:val="Hyperlink"/>
          </w:rPr>
          <w:t xml:space="preserve"> Personaleinsatz des Auftragnehmers</w:t>
        </w:r>
        <w:r w:rsidR="00134FE7" w:rsidRPr="000A1C2B">
          <w:rPr>
            <w:webHidden/>
          </w:rPr>
          <w:tab/>
        </w:r>
      </w:hyperlink>
      <w:r w:rsidR="00EF5F20" w:rsidRPr="000A1C2B">
        <w:t>1</w:t>
      </w:r>
      <w:r w:rsidR="00714066" w:rsidRPr="000A1C2B">
        <w:t>5</w:t>
      </w:r>
    </w:p>
    <w:p w14:paraId="637C546E" w14:textId="79A79E9D" w:rsidR="00134FE7" w:rsidRPr="000A1C2B" w:rsidRDefault="001E5920">
      <w:pPr>
        <w:pStyle w:val="Verzeichnis1"/>
        <w:rPr>
          <w:rFonts w:asciiTheme="minorHAnsi" w:eastAsiaTheme="minorEastAsia" w:hAnsiTheme="minorHAnsi" w:cstheme="minorBidi"/>
          <w:sz w:val="22"/>
          <w:szCs w:val="22"/>
        </w:rPr>
      </w:pPr>
      <w:hyperlink w:anchor="_Toc448237685" w:history="1">
        <w:r w:rsidR="003C41D1" w:rsidRPr="000A1C2B">
          <w:rPr>
            <w:rStyle w:val="Hyperlink"/>
          </w:rPr>
          <w:t>§ 9</w:t>
        </w:r>
        <w:r w:rsidR="00134FE7" w:rsidRPr="000A1C2B">
          <w:rPr>
            <w:rStyle w:val="Hyperlink"/>
          </w:rPr>
          <w:t xml:space="preserve"> Baustellenbüro</w:t>
        </w:r>
        <w:r w:rsidR="00134FE7" w:rsidRPr="000A1C2B">
          <w:rPr>
            <w:webHidden/>
          </w:rPr>
          <w:tab/>
        </w:r>
        <w:r w:rsidR="00134FE7" w:rsidRPr="000A1C2B">
          <w:rPr>
            <w:webHidden/>
          </w:rPr>
          <w:fldChar w:fldCharType="begin"/>
        </w:r>
        <w:r w:rsidR="00134FE7" w:rsidRPr="000A1C2B">
          <w:rPr>
            <w:webHidden/>
          </w:rPr>
          <w:instrText xml:space="preserve"> PAGEREF _Toc448237685 \h </w:instrText>
        </w:r>
        <w:r w:rsidR="00134FE7" w:rsidRPr="000A1C2B">
          <w:rPr>
            <w:webHidden/>
          </w:rPr>
        </w:r>
        <w:r w:rsidR="00134FE7" w:rsidRPr="000A1C2B">
          <w:rPr>
            <w:webHidden/>
          </w:rPr>
          <w:fldChar w:fldCharType="separate"/>
        </w:r>
        <w:r w:rsidR="00650413" w:rsidRPr="000A1C2B">
          <w:rPr>
            <w:webHidden/>
          </w:rPr>
          <w:t>1</w:t>
        </w:r>
        <w:r w:rsidR="00134FE7" w:rsidRPr="000A1C2B">
          <w:rPr>
            <w:webHidden/>
          </w:rPr>
          <w:fldChar w:fldCharType="end"/>
        </w:r>
      </w:hyperlink>
      <w:r w:rsidR="000A1C2B" w:rsidRPr="000A1C2B">
        <w:t>6</w:t>
      </w:r>
    </w:p>
    <w:p w14:paraId="33BFFD2B" w14:textId="3506D92D" w:rsidR="00134FE7" w:rsidRPr="000A1C2B" w:rsidRDefault="001E5920">
      <w:pPr>
        <w:pStyle w:val="Verzeichnis1"/>
        <w:rPr>
          <w:rFonts w:asciiTheme="minorHAnsi" w:eastAsiaTheme="minorEastAsia" w:hAnsiTheme="minorHAnsi" w:cstheme="minorBidi"/>
          <w:sz w:val="22"/>
          <w:szCs w:val="22"/>
        </w:rPr>
      </w:pPr>
      <w:hyperlink w:anchor="_Toc448237686" w:history="1">
        <w:r w:rsidR="003C41D1" w:rsidRPr="000A1C2B">
          <w:rPr>
            <w:rStyle w:val="Hyperlink"/>
          </w:rPr>
          <w:t>§ 1</w:t>
        </w:r>
        <w:r w:rsidR="00134FE7" w:rsidRPr="000A1C2B">
          <w:rPr>
            <w:rStyle w:val="Hyperlink"/>
          </w:rPr>
          <w:t>0 Honorar</w:t>
        </w:r>
        <w:r w:rsidR="00134FE7" w:rsidRPr="000A1C2B">
          <w:rPr>
            <w:webHidden/>
          </w:rPr>
          <w:tab/>
        </w:r>
      </w:hyperlink>
      <w:r w:rsidR="00EF5F20" w:rsidRPr="000A1C2B">
        <w:t>1</w:t>
      </w:r>
      <w:r w:rsidR="00714066" w:rsidRPr="000A1C2B">
        <w:t>6</w:t>
      </w:r>
    </w:p>
    <w:p w14:paraId="6760221A" w14:textId="71E77E1D" w:rsidR="00134FE7" w:rsidRPr="000A1C2B" w:rsidRDefault="001E5920">
      <w:pPr>
        <w:pStyle w:val="Verzeichnis1"/>
        <w:rPr>
          <w:rFonts w:asciiTheme="minorHAnsi" w:eastAsiaTheme="minorEastAsia" w:hAnsiTheme="minorHAnsi" w:cstheme="minorBidi"/>
          <w:sz w:val="22"/>
          <w:szCs w:val="22"/>
        </w:rPr>
      </w:pPr>
      <w:hyperlink w:anchor="_Toc448237687" w:history="1">
        <w:r w:rsidR="003C41D1" w:rsidRPr="000A1C2B">
          <w:rPr>
            <w:rStyle w:val="Hyperlink"/>
          </w:rPr>
          <w:t>§ 1</w:t>
        </w:r>
        <w:r w:rsidR="00134FE7" w:rsidRPr="000A1C2B">
          <w:rPr>
            <w:rStyle w:val="Hyperlink"/>
          </w:rPr>
          <w:t>1 Nebenkosten</w:t>
        </w:r>
        <w:r w:rsidR="00134FE7" w:rsidRPr="000A1C2B">
          <w:rPr>
            <w:webHidden/>
          </w:rPr>
          <w:tab/>
        </w:r>
      </w:hyperlink>
      <w:r w:rsidR="00EF5F20" w:rsidRPr="000A1C2B">
        <w:t>1</w:t>
      </w:r>
      <w:r w:rsidR="00714066" w:rsidRPr="000A1C2B">
        <w:t>9</w:t>
      </w:r>
    </w:p>
    <w:p w14:paraId="6E092439" w14:textId="2DA91EE2" w:rsidR="00134FE7" w:rsidRPr="000A1C2B" w:rsidRDefault="001E5920">
      <w:pPr>
        <w:pStyle w:val="Verzeichnis1"/>
        <w:rPr>
          <w:rFonts w:asciiTheme="minorHAnsi" w:eastAsiaTheme="minorEastAsia" w:hAnsiTheme="minorHAnsi" w:cstheme="minorBidi"/>
          <w:sz w:val="22"/>
          <w:szCs w:val="22"/>
        </w:rPr>
      </w:pPr>
      <w:hyperlink w:anchor="_Toc448237688" w:history="1">
        <w:r w:rsidR="003C41D1" w:rsidRPr="000A1C2B">
          <w:rPr>
            <w:rStyle w:val="Hyperlink"/>
          </w:rPr>
          <w:t>§ 1</w:t>
        </w:r>
        <w:r w:rsidR="00134FE7" w:rsidRPr="000A1C2B">
          <w:rPr>
            <w:rStyle w:val="Hyperlink"/>
          </w:rPr>
          <w:t>2 Umsatzsteuer</w:t>
        </w:r>
        <w:r w:rsidR="00134FE7" w:rsidRPr="000A1C2B">
          <w:rPr>
            <w:webHidden/>
          </w:rPr>
          <w:tab/>
        </w:r>
      </w:hyperlink>
      <w:r w:rsidR="00714066" w:rsidRPr="000A1C2B">
        <w:t>20</w:t>
      </w:r>
    </w:p>
    <w:p w14:paraId="6FBF844F" w14:textId="0211CADA" w:rsidR="00134FE7" w:rsidRPr="000A1C2B" w:rsidRDefault="001E5920">
      <w:pPr>
        <w:pStyle w:val="Verzeichnis1"/>
        <w:rPr>
          <w:rFonts w:asciiTheme="minorHAnsi" w:eastAsiaTheme="minorEastAsia" w:hAnsiTheme="minorHAnsi" w:cstheme="minorBidi"/>
          <w:sz w:val="22"/>
          <w:szCs w:val="22"/>
        </w:rPr>
      </w:pPr>
      <w:hyperlink w:anchor="_Toc448237689" w:history="1">
        <w:r w:rsidR="003C41D1" w:rsidRPr="000A1C2B">
          <w:rPr>
            <w:rStyle w:val="Hyperlink"/>
          </w:rPr>
          <w:t>§ 1</w:t>
        </w:r>
        <w:r w:rsidR="00134FE7" w:rsidRPr="000A1C2B">
          <w:rPr>
            <w:rStyle w:val="Hyperlink"/>
          </w:rPr>
          <w:t>3 Haftpflichtversicherung des Auftragnehmers</w:t>
        </w:r>
        <w:r w:rsidR="00134FE7" w:rsidRPr="000A1C2B">
          <w:rPr>
            <w:webHidden/>
          </w:rPr>
          <w:tab/>
        </w:r>
      </w:hyperlink>
      <w:r w:rsidR="00714066" w:rsidRPr="000A1C2B">
        <w:t>20</w:t>
      </w:r>
    </w:p>
    <w:p w14:paraId="2143B03B" w14:textId="20F2FFE5" w:rsidR="00134FE7" w:rsidRPr="000A1C2B" w:rsidRDefault="001E5920">
      <w:pPr>
        <w:pStyle w:val="Verzeichnis1"/>
        <w:rPr>
          <w:rFonts w:asciiTheme="minorHAnsi" w:eastAsiaTheme="minorEastAsia" w:hAnsiTheme="minorHAnsi" w:cstheme="minorBidi"/>
          <w:sz w:val="22"/>
          <w:szCs w:val="22"/>
        </w:rPr>
      </w:pPr>
      <w:hyperlink w:anchor="_Toc448237690" w:history="1">
        <w:r w:rsidR="003C41D1" w:rsidRPr="000A1C2B">
          <w:rPr>
            <w:rStyle w:val="Hyperlink"/>
          </w:rPr>
          <w:t>§ 1</w:t>
        </w:r>
        <w:r w:rsidR="00134FE7" w:rsidRPr="000A1C2B">
          <w:rPr>
            <w:rStyle w:val="Hyperlink"/>
          </w:rPr>
          <w:t>4 Ergänzende Vereinbarungen</w:t>
        </w:r>
        <w:r w:rsidR="00134FE7" w:rsidRPr="000A1C2B">
          <w:rPr>
            <w:webHidden/>
          </w:rPr>
          <w:tab/>
        </w:r>
        <w:r w:rsidR="00714066" w:rsidRPr="000A1C2B">
          <w:rPr>
            <w:webHidden/>
          </w:rPr>
          <w:t>2</w:t>
        </w:r>
        <w:r w:rsidR="000A1C2B" w:rsidRPr="000A1C2B">
          <w:rPr>
            <w:webHidden/>
          </w:rPr>
          <w:t>1</w:t>
        </w:r>
      </w:hyperlink>
    </w:p>
    <w:p w14:paraId="3CCC7FB5" w14:textId="43BDE1D5" w:rsidR="00134FE7" w:rsidRDefault="00134FE7" w:rsidP="00ED0AE0">
      <w:pPr>
        <w:spacing w:before="120" w:line="360" w:lineRule="auto"/>
        <w:jc w:val="both"/>
        <w:rPr>
          <w:szCs w:val="16"/>
        </w:rPr>
      </w:pPr>
      <w:r w:rsidRPr="000A1C2B">
        <w:rPr>
          <w:szCs w:val="16"/>
        </w:rPr>
        <w:fldChar w:fldCharType="end"/>
      </w:r>
      <w:r>
        <w:rPr>
          <w:szCs w:val="16"/>
        </w:rPr>
        <w:br w:type="page"/>
      </w:r>
    </w:p>
    <w:p w14:paraId="0C4C060B" w14:textId="77777777" w:rsidR="00995B53" w:rsidRDefault="00995B53" w:rsidP="00995B53">
      <w:pPr>
        <w:pStyle w:val="berschrift1"/>
      </w:pPr>
      <w:r>
        <w:lastRenderedPageBreak/>
        <w:br/>
      </w:r>
      <w:bookmarkStart w:id="9" w:name="_Toc448237677"/>
      <w:r w:rsidRPr="00995B53">
        <w:t>Gegenstand des Vertrages</w:t>
      </w:r>
      <w:bookmarkEnd w:id="9"/>
    </w:p>
    <w:p w14:paraId="5B908BD1" w14:textId="77777777" w:rsidR="004565EB" w:rsidRPr="008658B8" w:rsidRDefault="004565EB" w:rsidP="004565EB">
      <w:pPr>
        <w:pStyle w:val="ZifXX"/>
      </w:pPr>
      <w:r w:rsidRPr="008658B8">
        <w:rPr>
          <w:b/>
        </w:rPr>
        <w:t>1.1</w:t>
      </w:r>
      <w:r w:rsidRPr="008658B8">
        <w:rPr>
          <w:b/>
        </w:rPr>
        <w:tab/>
      </w:r>
      <w:r>
        <w:t>Gegenstand dieses</w:t>
      </w:r>
      <w:r w:rsidRPr="008658B8">
        <w:t xml:space="preserve"> Vertrages sind Leistungen der Objektplanung für</w:t>
      </w:r>
    </w:p>
    <w:p w14:paraId="5350B721" w14:textId="4CC70C1C" w:rsidR="00A566E0" w:rsidRDefault="005B6669" w:rsidP="004565EB">
      <w:pPr>
        <w:pStyle w:val="Standardeingerckthngend"/>
      </w:pPr>
      <w:r>
        <w:fldChar w:fldCharType="begin">
          <w:ffData>
            <w:name w:val="Kontrollkästchen1"/>
            <w:enabled/>
            <w:calcOnExit w:val="0"/>
            <w:checkBox>
              <w:sizeAuto/>
              <w:default w:val="1"/>
            </w:checkBox>
          </w:ffData>
        </w:fldChar>
      </w:r>
      <w:bookmarkStart w:id="10" w:name="Kontrollkästchen1"/>
      <w:r>
        <w:instrText xml:space="preserve"> FORMCHECKBOX </w:instrText>
      </w:r>
      <w:r w:rsidR="001E5920">
        <w:fldChar w:fldCharType="separate"/>
      </w:r>
      <w:r>
        <w:fldChar w:fldCharType="end"/>
      </w:r>
      <w:bookmarkEnd w:id="10"/>
      <w:r w:rsidR="004565EB">
        <w:tab/>
      </w:r>
      <w:r w:rsidR="004565EB" w:rsidRPr="00F32071">
        <w:rPr>
          <w:color w:val="000000"/>
        </w:rPr>
        <w:t>Gebäude</w:t>
      </w:r>
    </w:p>
    <w:p w14:paraId="5A8E3D89" w14:textId="77777777" w:rsidR="004565EB" w:rsidRPr="008658B8" w:rsidRDefault="004565EB" w:rsidP="004565EB">
      <w:pPr>
        <w:pStyle w:val="Standardeingerckthngend"/>
      </w:pPr>
      <w:r w:rsidRPr="008658B8">
        <w:fldChar w:fldCharType="begin">
          <w:ffData>
            <w:name w:val="Kontrollkästchen2"/>
            <w:enabled/>
            <w:calcOnExit w:val="0"/>
            <w:checkBox>
              <w:sizeAuto/>
              <w:default w:val="0"/>
            </w:checkBox>
          </w:ffData>
        </w:fldChar>
      </w:r>
      <w:r w:rsidRPr="008658B8">
        <w:instrText xml:space="preserve"> FORMCHECKBOX </w:instrText>
      </w:r>
      <w:r w:rsidR="001E5920">
        <w:fldChar w:fldCharType="separate"/>
      </w:r>
      <w:r w:rsidRPr="008658B8">
        <w:fldChar w:fldCharType="end"/>
      </w:r>
      <w:r>
        <w:tab/>
      </w:r>
      <w:r>
        <w:rPr>
          <w:color w:val="000000"/>
        </w:rPr>
        <w:t xml:space="preserve">und/oder </w:t>
      </w:r>
      <w:r w:rsidRPr="008A53FD">
        <w:t>Innenräume</w:t>
      </w:r>
    </w:p>
    <w:p w14:paraId="1DDB94BA" w14:textId="77777777" w:rsidR="004565EB" w:rsidRPr="008658B8" w:rsidRDefault="004565EB" w:rsidP="004565EB">
      <w:pPr>
        <w:pStyle w:val="Standardeingerckt"/>
      </w:pPr>
      <w:r>
        <w:t>gemäß</w:t>
      </w:r>
      <w:r w:rsidR="00C83139">
        <w:t xml:space="preserve"> § </w:t>
      </w:r>
      <w:r w:rsidRPr="0006028F">
        <w:t>34</w:t>
      </w:r>
      <w:r w:rsidRPr="00F32071">
        <w:t xml:space="preserve"> HOAI, mit denen</w:t>
      </w:r>
    </w:p>
    <w:p w14:paraId="0BE562E3" w14:textId="4CA46725" w:rsidR="00A566E0" w:rsidRDefault="008C5590" w:rsidP="004565EB">
      <w:pPr>
        <w:pStyle w:val="Standardeingerckthngend"/>
      </w:pPr>
      <w:r>
        <w:fldChar w:fldCharType="begin">
          <w:ffData>
            <w:name w:val="Kontrollkästchen3"/>
            <w:enabled/>
            <w:calcOnExit w:val="0"/>
            <w:checkBox>
              <w:sizeAuto/>
              <w:default w:val="1"/>
            </w:checkBox>
          </w:ffData>
        </w:fldChar>
      </w:r>
      <w:bookmarkStart w:id="11" w:name="Kontrollkästchen3"/>
      <w:r>
        <w:instrText xml:space="preserve"> FORMCHECKBOX </w:instrText>
      </w:r>
      <w:r w:rsidR="001E5920">
        <w:fldChar w:fldCharType="separate"/>
      </w:r>
      <w:r>
        <w:fldChar w:fldCharType="end"/>
      </w:r>
      <w:bookmarkEnd w:id="11"/>
      <w:r w:rsidR="004565EB">
        <w:tab/>
      </w:r>
      <w:r w:rsidR="004565EB" w:rsidRPr="008658B8">
        <w:t>in der Liegenschaft</w:t>
      </w:r>
    </w:p>
    <w:p w14:paraId="7A0F6498" w14:textId="28B22AF4" w:rsidR="004565EB" w:rsidRPr="00CF44AE" w:rsidRDefault="008C5590" w:rsidP="004565EB">
      <w:pPr>
        <w:pStyle w:val="Standardeingerckt"/>
        <w:ind w:left="1416"/>
      </w:pPr>
      <w:r w:rsidRPr="008C5590">
        <w:t>Polizeikommissariat Querfurt</w:t>
      </w:r>
    </w:p>
    <w:p w14:paraId="3B931C05" w14:textId="60B692B2" w:rsidR="004565EB" w:rsidRPr="008658B8" w:rsidRDefault="008C5590" w:rsidP="004565EB">
      <w:pPr>
        <w:pStyle w:val="Standardeingerckt"/>
        <w:ind w:left="1416"/>
      </w:pPr>
      <w:r w:rsidRPr="008C5590">
        <w:t xml:space="preserve">Merseburger Straße 53 </w:t>
      </w:r>
      <w:r w:rsidR="004565EB" w:rsidRPr="008658B8">
        <w:t>(Straße)</w:t>
      </w:r>
      <w:r w:rsidR="00481E78">
        <w:t xml:space="preserve">, </w:t>
      </w:r>
      <w:r w:rsidRPr="008C5590">
        <w:t>06268 Querfurt</w:t>
      </w:r>
      <w:r w:rsidR="004565EB" w:rsidRPr="008658B8">
        <w:t xml:space="preserve"> (Ort)</w:t>
      </w:r>
    </w:p>
    <w:p w14:paraId="15A6CEF3" w14:textId="13E88705" w:rsidR="004565EB" w:rsidRPr="008658B8" w:rsidRDefault="008C5590" w:rsidP="004565EB">
      <w:pPr>
        <w:pStyle w:val="Standardeingerckthngend"/>
      </w:pPr>
      <w:r>
        <w:fldChar w:fldCharType="begin">
          <w:ffData>
            <w:name w:val=""/>
            <w:enabled/>
            <w:calcOnExit w:val="0"/>
            <w:checkBox>
              <w:sizeAuto/>
              <w:default w:val="1"/>
            </w:checkBox>
          </w:ffData>
        </w:fldChar>
      </w:r>
      <w:r>
        <w:instrText xml:space="preserve"> FORMCHECKBOX </w:instrText>
      </w:r>
      <w:r w:rsidR="001E5920">
        <w:fldChar w:fldCharType="separate"/>
      </w:r>
      <w:r>
        <w:fldChar w:fldCharType="end"/>
      </w:r>
      <w:r w:rsidR="004565EB">
        <w:tab/>
      </w:r>
      <w:r w:rsidR="004565EB" w:rsidRPr="008658B8">
        <w:t xml:space="preserve">auf dem/den Grundstück/en </w:t>
      </w:r>
      <w:r w:rsidR="004565EB" w:rsidRPr="00E52383">
        <w:fldChar w:fldCharType="begin">
          <w:ffData>
            <w:name w:val="Text14"/>
            <w:enabled/>
            <w:calcOnExit w:val="0"/>
            <w:textInput/>
          </w:ffData>
        </w:fldChar>
      </w:r>
      <w:r w:rsidR="004565EB" w:rsidRPr="00E52383">
        <w:instrText xml:space="preserve"> FORMTEXT </w:instrText>
      </w:r>
      <w:r w:rsidR="004565EB" w:rsidRPr="00E52383">
        <w:fldChar w:fldCharType="separate"/>
      </w:r>
      <w:r w:rsidR="00871AF1">
        <w:rPr>
          <w:noProof/>
        </w:rPr>
        <w:t> </w:t>
      </w:r>
      <w:r w:rsidR="00871AF1">
        <w:rPr>
          <w:noProof/>
        </w:rPr>
        <w:t> </w:t>
      </w:r>
      <w:r w:rsidR="00871AF1">
        <w:rPr>
          <w:noProof/>
        </w:rPr>
        <w:t> </w:t>
      </w:r>
      <w:r w:rsidR="00871AF1">
        <w:rPr>
          <w:noProof/>
        </w:rPr>
        <w:t> </w:t>
      </w:r>
      <w:r w:rsidR="00871AF1">
        <w:rPr>
          <w:noProof/>
        </w:rPr>
        <w:t> </w:t>
      </w:r>
      <w:r w:rsidR="004565EB" w:rsidRPr="00E52383">
        <w:fldChar w:fldCharType="end"/>
      </w:r>
      <w:r w:rsidR="004565EB" w:rsidRPr="008658B8">
        <w:t xml:space="preserve">  (Fl</w:t>
      </w:r>
      <w:r w:rsidR="00C663D5">
        <w:t>.</w:t>
      </w:r>
      <w:r w:rsidR="004565EB" w:rsidRPr="008658B8">
        <w:t xml:space="preserve">st.Nr. </w:t>
      </w:r>
      <w:r w:rsidR="003146CE" w:rsidRPr="003146CE">
        <w:t>1038</w:t>
      </w:r>
      <w:r w:rsidR="004565EB" w:rsidRPr="008658B8">
        <w:t>)</w:t>
      </w:r>
    </w:p>
    <w:p w14:paraId="3B5DFFAB" w14:textId="1AEB5112" w:rsidR="00A566E0" w:rsidRDefault="004565EB" w:rsidP="004565EB">
      <w:pPr>
        <w:pStyle w:val="Standardeingerckt"/>
        <w:ind w:left="1416"/>
        <w:rPr>
          <w:noProof/>
        </w:rPr>
      </w:pPr>
      <w:r w:rsidRPr="008658B8">
        <w:rPr>
          <w:noProof/>
        </w:rPr>
        <w:t xml:space="preserve">Flur/e  </w:t>
      </w:r>
      <w:r w:rsidR="003146CE" w:rsidRPr="003146CE">
        <w:rPr>
          <w:noProof/>
        </w:rPr>
        <w:t>17</w:t>
      </w:r>
      <w:r w:rsidR="00C83139">
        <w:rPr>
          <w:noProof/>
        </w:rPr>
        <w:t xml:space="preserve"> </w:t>
      </w:r>
      <w:r w:rsidRPr="008658B8">
        <w:rPr>
          <w:noProof/>
        </w:rPr>
        <w:t>Größe</w:t>
      </w:r>
      <w:r w:rsidR="00C83139">
        <w:rPr>
          <w:noProof/>
        </w:rPr>
        <w:t xml:space="preserve"> </w:t>
      </w:r>
      <w:r w:rsidR="003146CE" w:rsidRPr="003146CE">
        <w:rPr>
          <w:noProof/>
        </w:rPr>
        <w:t>5.957 m2</w:t>
      </w:r>
    </w:p>
    <w:p w14:paraId="20261039" w14:textId="42B12632" w:rsidR="004565EB" w:rsidRPr="008658B8" w:rsidRDefault="004565EB" w:rsidP="004565EB">
      <w:pPr>
        <w:pStyle w:val="Standardeingerckt"/>
        <w:ind w:left="1416"/>
        <w:rPr>
          <w:noProof/>
        </w:rPr>
      </w:pPr>
      <w:r w:rsidRPr="008658B8">
        <w:rPr>
          <w:noProof/>
        </w:rPr>
        <w:t>Gesamtfläche aller Flurstücke:</w:t>
      </w:r>
      <w:r w:rsidR="00C83139">
        <w:rPr>
          <w:noProof/>
        </w:rPr>
        <w:t xml:space="preserve"> </w:t>
      </w:r>
      <w:r w:rsidR="003146CE" w:rsidRPr="003146CE">
        <w:rPr>
          <w:noProof/>
        </w:rPr>
        <w:t>5.95</w:t>
      </w:r>
      <w:r w:rsidR="003146CE">
        <w:rPr>
          <w:noProof/>
        </w:rPr>
        <w:t>7</w:t>
      </w:r>
      <w:r w:rsidR="00C83139">
        <w:rPr>
          <w:noProof/>
        </w:rPr>
        <w:t xml:space="preserve"> </w:t>
      </w:r>
      <w:r w:rsidRPr="008658B8">
        <w:rPr>
          <w:noProof/>
        </w:rPr>
        <w:t>m²</w:t>
      </w:r>
    </w:p>
    <w:p w14:paraId="6F493106" w14:textId="23FA7B78" w:rsidR="004565EB" w:rsidRDefault="003146CE" w:rsidP="004565EB">
      <w:pPr>
        <w:pStyle w:val="Standardeingerckthngend"/>
      </w:pPr>
      <w:r>
        <w:fldChar w:fldCharType="begin">
          <w:ffData>
            <w:name w:val="Kontrollkästchen4"/>
            <w:enabled/>
            <w:calcOnExit w:val="0"/>
            <w:checkBox>
              <w:sizeAuto/>
              <w:default w:val="1"/>
            </w:checkBox>
          </w:ffData>
        </w:fldChar>
      </w:r>
      <w:bookmarkStart w:id="12" w:name="Kontrollkästchen4"/>
      <w:r>
        <w:instrText xml:space="preserve"> FORMCHECKBOX </w:instrText>
      </w:r>
      <w:r w:rsidR="001E5920">
        <w:fldChar w:fldCharType="separate"/>
      </w:r>
      <w:r>
        <w:fldChar w:fldCharType="end"/>
      </w:r>
      <w:bookmarkEnd w:id="12"/>
      <w:r w:rsidR="004565EB">
        <w:tab/>
      </w:r>
      <w:r w:rsidR="004565EB" w:rsidRPr="004565EB">
        <w:t>eine</w:t>
      </w:r>
      <w:r w:rsidR="004565EB" w:rsidRPr="008658B8">
        <w:t xml:space="preserve"> bauliche Anlage (Gebäude)</w:t>
      </w:r>
      <w:r w:rsidR="00257272">
        <w:t>,  </w:t>
      </w:r>
      <w:r w:rsidR="004565EB" w:rsidRPr="008658B8">
        <w:fldChar w:fldCharType="begin">
          <w:ffData>
            <w:name w:val="Kontrollkästchen45"/>
            <w:enabled/>
            <w:calcOnExit w:val="0"/>
            <w:checkBox>
              <w:sizeAuto/>
              <w:default w:val="0"/>
            </w:checkBox>
          </w:ffData>
        </w:fldChar>
      </w:r>
      <w:r w:rsidR="004565EB" w:rsidRPr="008658B8">
        <w:instrText xml:space="preserve"> FORMCHECKBOX </w:instrText>
      </w:r>
      <w:r w:rsidR="001E5920">
        <w:fldChar w:fldCharType="separate"/>
      </w:r>
      <w:r w:rsidR="004565EB" w:rsidRPr="008658B8">
        <w:fldChar w:fldCharType="end"/>
      </w:r>
      <w:r w:rsidR="00257272">
        <w:t xml:space="preserve"> </w:t>
      </w:r>
      <w:r w:rsidR="004565EB" w:rsidRPr="008658B8">
        <w:t xml:space="preserve">eine Baumaßnahme, bestehend aus mehreren </w:t>
      </w:r>
      <w:r w:rsidR="004565EB" w:rsidRPr="005175AA">
        <w:rPr>
          <w:color w:val="000000"/>
        </w:rPr>
        <w:t>Gebäuden</w:t>
      </w:r>
      <w:r w:rsidR="004565EB" w:rsidRPr="008658B8">
        <w:t xml:space="preserve"> (</w:t>
      </w:r>
      <w:r w:rsidR="004565EB">
        <w:t>s. </w:t>
      </w:r>
      <w:r w:rsidR="004565EB" w:rsidRPr="008658B8">
        <w:t>Anlage zu</w:t>
      </w:r>
      <w:r w:rsidR="00C83139">
        <w:t xml:space="preserve"> § </w:t>
      </w:r>
      <w:r w:rsidR="004565EB" w:rsidRPr="008658B8">
        <w:t>1</w:t>
      </w:r>
      <w:r w:rsidR="004565EB">
        <w:t xml:space="preserve"> Nummer 1.1</w:t>
      </w:r>
      <w:r w:rsidR="004565EB" w:rsidRPr="008658B8">
        <w:t>)</w:t>
      </w:r>
    </w:p>
    <w:p w14:paraId="65EA969C" w14:textId="3EA8C8C9" w:rsidR="004565EB" w:rsidRPr="004565EB" w:rsidRDefault="00A145D6" w:rsidP="004565EB">
      <w:pPr>
        <w:pStyle w:val="Standardeingerckthngend"/>
        <w:ind w:left="1841"/>
        <w:rPr>
          <w:color w:val="000000"/>
        </w:rPr>
      </w:pPr>
      <w:r>
        <w:fldChar w:fldCharType="begin">
          <w:ffData>
            <w:name w:val=""/>
            <w:enabled/>
            <w:calcOnExit w:val="0"/>
            <w:checkBox>
              <w:sizeAuto/>
              <w:default w:val="1"/>
            </w:checkBox>
          </w:ffData>
        </w:fldChar>
      </w:r>
      <w:r>
        <w:instrText xml:space="preserve"> FORMCHECKBOX </w:instrText>
      </w:r>
      <w:r w:rsidR="001E5920">
        <w:fldChar w:fldCharType="separate"/>
      </w:r>
      <w:r>
        <w:fldChar w:fldCharType="end"/>
      </w:r>
      <w:r w:rsidR="004565EB">
        <w:tab/>
      </w:r>
      <w:r w:rsidR="004565EB" w:rsidRPr="004565EB">
        <w:rPr>
          <w:color w:val="000000"/>
        </w:rPr>
        <w:t>mit einer Nutz</w:t>
      </w:r>
      <w:r w:rsidR="00060B54">
        <w:rPr>
          <w:color w:val="000000"/>
        </w:rPr>
        <w:t>ungs</w:t>
      </w:r>
      <w:r w:rsidR="004565EB" w:rsidRPr="004565EB">
        <w:rPr>
          <w:color w:val="000000"/>
        </w:rPr>
        <w:t>fläche (N</w:t>
      </w:r>
      <w:r w:rsidR="00060B54">
        <w:rPr>
          <w:color w:val="000000"/>
        </w:rPr>
        <w:t>U</w:t>
      </w:r>
      <w:r w:rsidR="004565EB" w:rsidRPr="004565EB">
        <w:rPr>
          <w:color w:val="000000"/>
        </w:rPr>
        <w:t xml:space="preserve">F) nach DIN 277 von </w:t>
      </w:r>
      <w:r>
        <w:rPr>
          <w:color w:val="000000"/>
        </w:rPr>
        <w:t>1.632</w:t>
      </w:r>
      <w:r w:rsidR="003C129C">
        <w:rPr>
          <w:color w:val="000000"/>
        </w:rPr>
        <w:t xml:space="preserve"> m²</w:t>
      </w:r>
    </w:p>
    <w:p w14:paraId="73A0BA02" w14:textId="6C2B8AC1" w:rsidR="004565EB" w:rsidRPr="004565EB" w:rsidRDefault="004565EB" w:rsidP="004565EB">
      <w:pPr>
        <w:pStyle w:val="Standardeingerckthngend"/>
        <w:ind w:left="1841"/>
        <w:rPr>
          <w:color w:val="000000"/>
        </w:rPr>
      </w:pPr>
      <w:r w:rsidRPr="008658B8">
        <w:fldChar w:fldCharType="begin">
          <w:ffData>
            <w:name w:val="Kontrollkästchen4"/>
            <w:enabled/>
            <w:calcOnExit w:val="0"/>
            <w:checkBox>
              <w:sizeAuto/>
              <w:default w:val="0"/>
            </w:checkBox>
          </w:ffData>
        </w:fldChar>
      </w:r>
      <w:r w:rsidRPr="008658B8">
        <w:instrText xml:space="preserve"> FORMCHECKBOX </w:instrText>
      </w:r>
      <w:r w:rsidR="001E5920">
        <w:fldChar w:fldCharType="separate"/>
      </w:r>
      <w:r w:rsidRPr="008658B8">
        <w:fldChar w:fldCharType="end"/>
      </w:r>
      <w:r>
        <w:tab/>
      </w:r>
      <w:r w:rsidRPr="004565EB">
        <w:rPr>
          <w:color w:val="000000"/>
        </w:rPr>
        <w:t xml:space="preserve">mit einer Brutto-Grundfläche (BGF) nach DIN 277 von </w:t>
      </w:r>
      <w:r w:rsidR="00A145D6">
        <w:rPr>
          <w:color w:val="000000"/>
        </w:rPr>
        <w:t>3.148</w:t>
      </w:r>
      <w:r w:rsidR="003C129C">
        <w:rPr>
          <w:color w:val="000000"/>
        </w:rPr>
        <w:t xml:space="preserve"> m²</w:t>
      </w:r>
    </w:p>
    <w:p w14:paraId="780CC8AC" w14:textId="77777777" w:rsidR="004565EB" w:rsidRPr="004565EB" w:rsidRDefault="004565EB" w:rsidP="004565EB">
      <w:pPr>
        <w:pStyle w:val="Standardeingerckthngend"/>
        <w:ind w:left="1841"/>
        <w:rPr>
          <w:color w:val="000000"/>
        </w:rPr>
      </w:pPr>
      <w:r w:rsidRPr="008658B8">
        <w:fldChar w:fldCharType="begin">
          <w:ffData>
            <w:name w:val="Kontrollkästchen4"/>
            <w:enabled/>
            <w:calcOnExit w:val="0"/>
            <w:checkBox>
              <w:sizeAuto/>
              <w:default w:val="0"/>
            </w:checkBox>
          </w:ffData>
        </w:fldChar>
      </w:r>
      <w:r w:rsidRPr="008658B8">
        <w:instrText xml:space="preserve"> FORMCHECKBOX </w:instrText>
      </w:r>
      <w:r w:rsidR="001E5920">
        <w:fldChar w:fldCharType="separate"/>
      </w:r>
      <w:r w:rsidRPr="008658B8">
        <w:fldChar w:fldCharType="end"/>
      </w:r>
      <w:r>
        <w:tab/>
      </w:r>
      <w:r w:rsidRPr="004565EB">
        <w:rPr>
          <w:color w:val="000000"/>
        </w:rPr>
        <w:t xml:space="preserve">mit einer Geschossfläche von  </w:t>
      </w:r>
      <w:r w:rsidRPr="004565EB">
        <w:rPr>
          <w:color w:val="000000"/>
        </w:rPr>
        <w:fldChar w:fldCharType="begin">
          <w:ffData>
            <w:name w:val="Text18"/>
            <w:enabled/>
            <w:calcOnExit w:val="0"/>
            <w:textInput/>
          </w:ffData>
        </w:fldChar>
      </w:r>
      <w:r w:rsidRPr="004565EB">
        <w:rPr>
          <w:color w:val="000000"/>
        </w:rPr>
        <w:instrText xml:space="preserve"> FORMTEXT </w:instrText>
      </w:r>
      <w:r w:rsidRPr="004565EB">
        <w:rPr>
          <w:color w:val="000000"/>
        </w:rPr>
      </w:r>
      <w:r w:rsidRPr="004565EB">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4565EB">
        <w:rPr>
          <w:color w:val="000000"/>
        </w:rPr>
        <w:fldChar w:fldCharType="end"/>
      </w:r>
      <w:r w:rsidR="003C129C">
        <w:rPr>
          <w:color w:val="000000"/>
        </w:rPr>
        <w:t xml:space="preserve"> m²</w:t>
      </w:r>
    </w:p>
    <w:p w14:paraId="1D7B68B2" w14:textId="77777777" w:rsidR="004565EB" w:rsidRPr="004565EB" w:rsidRDefault="004565EB" w:rsidP="004565EB">
      <w:pPr>
        <w:pStyle w:val="Standardeingerckthngend"/>
        <w:ind w:left="1841"/>
        <w:rPr>
          <w:color w:val="000000"/>
        </w:rPr>
      </w:pPr>
      <w:r w:rsidRPr="008658B8">
        <w:fldChar w:fldCharType="begin">
          <w:ffData>
            <w:name w:val="Kontrollkästchen4"/>
            <w:enabled/>
            <w:calcOnExit w:val="0"/>
            <w:checkBox>
              <w:sizeAuto/>
              <w:default w:val="0"/>
            </w:checkBox>
          </w:ffData>
        </w:fldChar>
      </w:r>
      <w:r w:rsidRPr="008658B8">
        <w:instrText xml:space="preserve"> FORMCHECKBOX </w:instrText>
      </w:r>
      <w:r w:rsidR="001E5920">
        <w:fldChar w:fldCharType="separate"/>
      </w:r>
      <w:r w:rsidRPr="008658B8">
        <w:fldChar w:fldCharType="end"/>
      </w:r>
      <w:r>
        <w:tab/>
      </w:r>
      <w:r w:rsidRPr="004565EB">
        <w:rPr>
          <w:color w:val="000000"/>
        </w:rPr>
        <w:t xml:space="preserve">mit einer Anzahl Nutzeinheiten (NE) von  </w:t>
      </w:r>
      <w:r w:rsidRPr="004565EB">
        <w:rPr>
          <w:color w:val="000000"/>
        </w:rPr>
        <w:fldChar w:fldCharType="begin">
          <w:ffData>
            <w:name w:val="Text18"/>
            <w:enabled/>
            <w:calcOnExit w:val="0"/>
            <w:textInput/>
          </w:ffData>
        </w:fldChar>
      </w:r>
      <w:r w:rsidRPr="004565EB">
        <w:rPr>
          <w:color w:val="000000"/>
        </w:rPr>
        <w:instrText xml:space="preserve"> FORMTEXT </w:instrText>
      </w:r>
      <w:r w:rsidRPr="004565EB">
        <w:rPr>
          <w:color w:val="000000"/>
        </w:rPr>
      </w:r>
      <w:r w:rsidRPr="004565EB">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4565EB">
        <w:rPr>
          <w:color w:val="000000"/>
        </w:rPr>
        <w:fldChar w:fldCharType="end"/>
      </w:r>
      <w:r w:rsidR="003C129C">
        <w:rPr>
          <w:color w:val="000000"/>
        </w:rPr>
        <w:t xml:space="preserve"> m²</w:t>
      </w:r>
    </w:p>
    <w:p w14:paraId="226C3208" w14:textId="77777777" w:rsidR="00A566E0" w:rsidRDefault="004565EB" w:rsidP="004565EB">
      <w:pPr>
        <w:pStyle w:val="Standardeingerckthngend"/>
        <w:ind w:left="1841"/>
        <w:rPr>
          <w:color w:val="000000"/>
        </w:rPr>
      </w:pPr>
      <w:r w:rsidRPr="008658B8">
        <w:fldChar w:fldCharType="begin">
          <w:ffData>
            <w:name w:val="Kontrollkästchen4"/>
            <w:enabled/>
            <w:calcOnExit w:val="0"/>
            <w:checkBox>
              <w:sizeAuto/>
              <w:default w:val="0"/>
            </w:checkBox>
          </w:ffData>
        </w:fldChar>
      </w:r>
      <w:r w:rsidRPr="008658B8">
        <w:instrText xml:space="preserve"> FORMCHECKBOX </w:instrText>
      </w:r>
      <w:r w:rsidR="001E5920">
        <w:fldChar w:fldCharType="separate"/>
      </w:r>
      <w:r w:rsidRPr="008658B8">
        <w:fldChar w:fldCharType="end"/>
      </w:r>
      <w:r>
        <w:tab/>
      </w:r>
      <w:r w:rsidRPr="004565EB">
        <w:rPr>
          <w:color w:val="000000"/>
        </w:rPr>
        <w:fldChar w:fldCharType="begin">
          <w:ffData>
            <w:name w:val="Text18"/>
            <w:enabled/>
            <w:calcOnExit w:val="0"/>
            <w:textInput/>
          </w:ffData>
        </w:fldChar>
      </w:r>
      <w:r w:rsidRPr="004565EB">
        <w:rPr>
          <w:color w:val="000000"/>
        </w:rPr>
        <w:instrText xml:space="preserve"> FORMTEXT </w:instrText>
      </w:r>
      <w:r w:rsidRPr="004565EB">
        <w:rPr>
          <w:color w:val="000000"/>
        </w:rPr>
      </w:r>
      <w:r w:rsidRPr="004565EB">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4565EB">
        <w:rPr>
          <w:color w:val="000000"/>
        </w:rPr>
        <w:fldChar w:fldCharType="end"/>
      </w:r>
    </w:p>
    <w:p w14:paraId="2BC82DAE" w14:textId="368C579F" w:rsidR="004565EB" w:rsidRPr="008658B8" w:rsidRDefault="004565EB" w:rsidP="004565EB">
      <w:pPr>
        <w:pStyle w:val="Standardeingerckthngend"/>
      </w:pPr>
      <w:r w:rsidRPr="008658B8">
        <w:fldChar w:fldCharType="begin">
          <w:ffData>
            <w:name w:val="Kontrollkästchen48"/>
            <w:enabled/>
            <w:calcOnExit w:val="0"/>
            <w:checkBox>
              <w:sizeAuto/>
              <w:default w:val="0"/>
            </w:checkBox>
          </w:ffData>
        </w:fldChar>
      </w:r>
      <w:r w:rsidRPr="008658B8">
        <w:instrText xml:space="preserve"> FORMCHECKBOX </w:instrText>
      </w:r>
      <w:r w:rsidR="001E5920">
        <w:fldChar w:fldCharType="separate"/>
      </w:r>
      <w:r w:rsidRPr="008658B8">
        <w:fldChar w:fldCharType="end"/>
      </w:r>
      <w:r>
        <w:t xml:space="preserve"> </w:t>
      </w:r>
      <w:r w:rsidRPr="004565EB">
        <w:rPr>
          <w:noProof/>
          <w:color w:val="000000"/>
        </w:rPr>
        <w:t>neu</w:t>
      </w:r>
      <w:r w:rsidRPr="008658B8">
        <w:t xml:space="preserve"> </w:t>
      </w:r>
      <w:r>
        <w:rPr>
          <w:color w:val="000000"/>
        </w:rPr>
        <w:t>hergestellt</w:t>
      </w:r>
      <w:r w:rsidRPr="008658B8">
        <w:t xml:space="preserve">, </w:t>
      </w:r>
      <w:r w:rsidR="00C25489">
        <w:fldChar w:fldCharType="begin">
          <w:ffData>
            <w:name w:val="Kontrollkästchen113"/>
            <w:enabled/>
            <w:calcOnExit w:val="0"/>
            <w:checkBox>
              <w:sizeAuto/>
              <w:default w:val="0"/>
            </w:checkBox>
          </w:ffData>
        </w:fldChar>
      </w:r>
      <w:bookmarkStart w:id="13" w:name="Kontrollkästchen113"/>
      <w:r w:rsidR="00C25489">
        <w:instrText xml:space="preserve"> FORMCHECKBOX </w:instrText>
      </w:r>
      <w:r w:rsidR="00C25489">
        <w:fldChar w:fldCharType="end"/>
      </w:r>
      <w:bookmarkEnd w:id="13"/>
      <w:r>
        <w:t xml:space="preserve"> </w:t>
      </w:r>
      <w:r w:rsidRPr="008658B8">
        <w:t xml:space="preserve">umgebaut, </w:t>
      </w:r>
      <w:r w:rsidRPr="008658B8">
        <w:fldChar w:fldCharType="begin">
          <w:ffData>
            <w:name w:val="Kontrollkästchen49"/>
            <w:enabled/>
            <w:calcOnExit w:val="0"/>
            <w:checkBox>
              <w:sizeAuto/>
              <w:default w:val="0"/>
            </w:checkBox>
          </w:ffData>
        </w:fldChar>
      </w:r>
      <w:r w:rsidRPr="008658B8">
        <w:instrText xml:space="preserve"> FORMCHECKBOX </w:instrText>
      </w:r>
      <w:r w:rsidR="001E5920">
        <w:fldChar w:fldCharType="separate"/>
      </w:r>
      <w:r w:rsidRPr="008658B8">
        <w:fldChar w:fldCharType="end"/>
      </w:r>
      <w:r>
        <w:t xml:space="preserve"> </w:t>
      </w:r>
      <w:r w:rsidRPr="008658B8">
        <w:t xml:space="preserve">erweitert, </w:t>
      </w:r>
      <w:r w:rsidR="008E1A43">
        <w:fldChar w:fldCharType="begin">
          <w:ffData>
            <w:name w:val="Kontrollkästchen114"/>
            <w:enabled/>
            <w:calcOnExit w:val="0"/>
            <w:checkBox>
              <w:sizeAuto/>
              <w:default w:val="1"/>
            </w:checkBox>
          </w:ffData>
        </w:fldChar>
      </w:r>
      <w:bookmarkStart w:id="14" w:name="Kontrollkästchen114"/>
      <w:r w:rsidR="008E1A43">
        <w:instrText xml:space="preserve"> FORMCHECKBOX </w:instrText>
      </w:r>
      <w:r w:rsidR="001E5920">
        <w:fldChar w:fldCharType="separate"/>
      </w:r>
      <w:r w:rsidR="008E1A43">
        <w:fldChar w:fldCharType="end"/>
      </w:r>
      <w:bookmarkEnd w:id="14"/>
      <w:r>
        <w:t xml:space="preserve"> </w:t>
      </w:r>
      <w:r w:rsidRPr="008658B8">
        <w:t xml:space="preserve">modernisiert, </w:t>
      </w:r>
      <w:r w:rsidR="008E1A43">
        <w:fldChar w:fldCharType="begin">
          <w:ffData>
            <w:name w:val="Kontrollkästchen50"/>
            <w:enabled/>
            <w:calcOnExit w:val="0"/>
            <w:checkBox>
              <w:sizeAuto/>
              <w:default w:val="0"/>
            </w:checkBox>
          </w:ffData>
        </w:fldChar>
      </w:r>
      <w:bookmarkStart w:id="15" w:name="Kontrollkästchen50"/>
      <w:r w:rsidR="008E1A43">
        <w:instrText xml:space="preserve"> FORMCHECKBOX </w:instrText>
      </w:r>
      <w:r w:rsidR="001E5920">
        <w:fldChar w:fldCharType="separate"/>
      </w:r>
      <w:r w:rsidR="008E1A43">
        <w:fldChar w:fldCharType="end"/>
      </w:r>
      <w:bookmarkEnd w:id="15"/>
      <w:r>
        <w:t xml:space="preserve"> </w:t>
      </w:r>
      <w:r w:rsidRPr="008658B8">
        <w:t>instandgesetzt</w:t>
      </w:r>
      <w:r>
        <w:t xml:space="preserve"> </w:t>
      </w:r>
      <w:r w:rsidRPr="008658B8">
        <w:t>oder instandgehalten</w:t>
      </w:r>
    </w:p>
    <w:p w14:paraId="398D3EB5" w14:textId="77777777" w:rsidR="004565EB" w:rsidRPr="008658B8" w:rsidRDefault="004565EB" w:rsidP="004565EB">
      <w:pPr>
        <w:pStyle w:val="Standardeingerckt"/>
      </w:pPr>
      <w:r w:rsidRPr="008658B8">
        <w:t>werden soll.</w:t>
      </w:r>
    </w:p>
    <w:p w14:paraId="7AAB7F11" w14:textId="284C9F05" w:rsidR="004565EB" w:rsidRPr="008658B8" w:rsidRDefault="004565EB" w:rsidP="004565EB">
      <w:pPr>
        <w:pStyle w:val="ZifXX"/>
      </w:pPr>
      <w:r w:rsidRPr="008658B8">
        <w:rPr>
          <w:b/>
        </w:rPr>
        <w:t>1.2</w:t>
      </w:r>
      <w:r w:rsidRPr="008658B8">
        <w:rPr>
          <w:b/>
        </w:rPr>
        <w:tab/>
      </w:r>
      <w:r w:rsidRPr="008658B8">
        <w:t xml:space="preserve">Die bauliche Anlage/die Baumaßnahme ist für </w:t>
      </w:r>
      <w:r w:rsidR="00612E46">
        <w:t>0320</w:t>
      </w:r>
      <w:r w:rsidRPr="008658B8">
        <w:t xml:space="preserve"> </w:t>
      </w:r>
      <w:r w:rsidRPr="004565EB">
        <w:rPr>
          <w:vertAlign w:val="superscript"/>
        </w:rPr>
        <w:footnoteReference w:id="2"/>
      </w:r>
    </w:p>
    <w:p w14:paraId="20369CCC" w14:textId="29BFE35E" w:rsidR="004565EB" w:rsidRPr="008658B8" w:rsidRDefault="004565EB" w:rsidP="004565EB">
      <w:pPr>
        <w:pStyle w:val="Standardeingerckt"/>
      </w:pPr>
      <w:r w:rsidRPr="008658B8">
        <w:t xml:space="preserve">als </w:t>
      </w:r>
      <w:r w:rsidR="00612E46">
        <w:t>1343</w:t>
      </w:r>
      <w:r w:rsidRPr="008658B8">
        <w:t xml:space="preserve"> </w:t>
      </w:r>
      <w:r w:rsidRPr="000470E3">
        <w:rPr>
          <w:vertAlign w:val="superscript"/>
        </w:rPr>
        <w:footnoteReference w:id="3"/>
      </w:r>
    </w:p>
    <w:p w14:paraId="6A2A0E0E" w14:textId="77777777" w:rsidR="004565EB" w:rsidRPr="008658B8" w:rsidRDefault="004565EB" w:rsidP="004565EB">
      <w:pPr>
        <w:pStyle w:val="Standardeingerckt"/>
      </w:pPr>
      <w:r>
        <w:t>bestimmt.</w:t>
      </w:r>
    </w:p>
    <w:p w14:paraId="6A6A2805" w14:textId="77777777" w:rsidR="004565EB" w:rsidRPr="008658B8" w:rsidRDefault="004565EB" w:rsidP="004565EB">
      <w:pPr>
        <w:pStyle w:val="ZifXX"/>
      </w:pPr>
      <w:r w:rsidRPr="008658B8">
        <w:fldChar w:fldCharType="begin">
          <w:ffData>
            <w:name w:val="Kontrollkästchen118"/>
            <w:enabled/>
            <w:calcOnExit w:val="0"/>
            <w:checkBox>
              <w:sizeAuto/>
              <w:default w:val="0"/>
            </w:checkBox>
          </w:ffData>
        </w:fldChar>
      </w:r>
      <w:r w:rsidRPr="008658B8">
        <w:instrText xml:space="preserve"> FORMCHECKBOX </w:instrText>
      </w:r>
      <w:r w:rsidR="001E5920">
        <w:fldChar w:fldCharType="separate"/>
      </w:r>
      <w:r w:rsidRPr="008658B8">
        <w:fldChar w:fldCharType="end"/>
      </w:r>
      <w:r w:rsidRPr="008658B8">
        <w:t xml:space="preserve"> </w:t>
      </w:r>
      <w:r w:rsidRPr="008658B8">
        <w:rPr>
          <w:b/>
        </w:rPr>
        <w:t>1.</w:t>
      </w:r>
      <w:r>
        <w:rPr>
          <w:b/>
        </w:rPr>
        <w:t>3</w:t>
      </w:r>
      <w:r w:rsidRPr="008658B8">
        <w:tab/>
        <w:t>Die Leistungen umfassen auch Grundleistungen fü</w:t>
      </w:r>
      <w:r>
        <w:t>r Freianlagen mit weniger als 7 500 Euro</w:t>
      </w:r>
      <w:r w:rsidRPr="008658B8">
        <w:t xml:space="preserve"> anrechenbaren Kosten (</w:t>
      </w:r>
      <w:r w:rsidR="003C41D1" w:rsidRPr="008658B8">
        <w:t>§</w:t>
      </w:r>
      <w:r w:rsidR="003C41D1">
        <w:t> </w:t>
      </w:r>
      <w:r w:rsidR="003C41D1" w:rsidRPr="008658B8">
        <w:t>3</w:t>
      </w:r>
      <w:r w:rsidRPr="008658B8">
        <w:t>7 Abs</w:t>
      </w:r>
      <w:r>
        <w:t>atz</w:t>
      </w:r>
      <w:r w:rsidRPr="008658B8">
        <w:t xml:space="preserve"> 1 HOAI).</w:t>
      </w:r>
    </w:p>
    <w:p w14:paraId="058E281A" w14:textId="77777777" w:rsidR="004565EB" w:rsidRPr="008658B8" w:rsidRDefault="004565EB" w:rsidP="004565EB">
      <w:pPr>
        <w:pStyle w:val="ZifXX"/>
      </w:pPr>
      <w:r w:rsidRPr="008658B8">
        <w:fldChar w:fldCharType="begin">
          <w:ffData>
            <w:name w:val="Kontrollkästchen118"/>
            <w:enabled/>
            <w:calcOnExit w:val="0"/>
            <w:checkBox>
              <w:sizeAuto/>
              <w:default w:val="0"/>
            </w:checkBox>
          </w:ffData>
        </w:fldChar>
      </w:r>
      <w:r w:rsidRPr="008658B8">
        <w:instrText xml:space="preserve"> FORMCHECKBOX </w:instrText>
      </w:r>
      <w:r w:rsidR="001E5920">
        <w:fldChar w:fldCharType="separate"/>
      </w:r>
      <w:r w:rsidRPr="008658B8">
        <w:fldChar w:fldCharType="end"/>
      </w:r>
      <w:r w:rsidRPr="008658B8">
        <w:t xml:space="preserve"> </w:t>
      </w:r>
      <w:r w:rsidRPr="008658B8">
        <w:rPr>
          <w:b/>
        </w:rPr>
        <w:t>1.</w:t>
      </w:r>
      <w:r>
        <w:rPr>
          <w:b/>
        </w:rPr>
        <w:t>4</w:t>
      </w:r>
      <w:r w:rsidRPr="008658B8">
        <w:tab/>
        <w:t>Die Baumaßnahme ist Teil des Gesamtvorhabens</w:t>
      </w:r>
    </w:p>
    <w:p w14:paraId="39A53095" w14:textId="42AA4A19" w:rsidR="004565EB" w:rsidRPr="008658B8" w:rsidRDefault="00612E46" w:rsidP="004565EB">
      <w:pPr>
        <w:pStyle w:val="Standardeingerckt"/>
      </w:pPr>
      <w:r>
        <w:t>-</w:t>
      </w:r>
    </w:p>
    <w:p w14:paraId="01393B97" w14:textId="77777777" w:rsidR="007A3EB1" w:rsidRPr="008658B8" w:rsidRDefault="007A3EB1" w:rsidP="00343F7E"/>
    <w:p w14:paraId="5BF0BA96" w14:textId="77777777" w:rsidR="00995B53" w:rsidRDefault="00995B53" w:rsidP="00995B53">
      <w:pPr>
        <w:pStyle w:val="berschrift1"/>
      </w:pPr>
      <w:r>
        <w:lastRenderedPageBreak/>
        <w:br/>
      </w:r>
      <w:bookmarkStart w:id="16" w:name="_Toc448237678"/>
      <w:r w:rsidRPr="00995B53">
        <w:t>Bestandteile und Grundlagen des Vertrages</w:t>
      </w:r>
      <w:bookmarkEnd w:id="16"/>
    </w:p>
    <w:p w14:paraId="3D32F77E" w14:textId="77777777" w:rsidR="00A06351" w:rsidRPr="008658B8" w:rsidRDefault="00A06351" w:rsidP="00A06351">
      <w:pPr>
        <w:pStyle w:val="ZifXX"/>
      </w:pPr>
      <w:r w:rsidRPr="008658B8">
        <w:rPr>
          <w:b/>
        </w:rPr>
        <w:t>2.1</w:t>
      </w:r>
      <w:r w:rsidRPr="008658B8">
        <w:rPr>
          <w:b/>
        </w:rPr>
        <w:tab/>
      </w:r>
      <w:r w:rsidRPr="008658B8">
        <w:t>Folgende Anlagen sind Vertragsbestandteile:</w:t>
      </w:r>
    </w:p>
    <w:p w14:paraId="2919D202" w14:textId="1BF9D56F" w:rsidR="007A3EB1" w:rsidRDefault="005A4EAB" w:rsidP="007A3EB1">
      <w:pPr>
        <w:pStyle w:val="Standardeingerckthngend"/>
        <w:tabs>
          <w:tab w:val="clear" w:pos="1418"/>
          <w:tab w:val="left" w:pos="733"/>
        </w:tabs>
      </w:pPr>
      <w:r>
        <w:fldChar w:fldCharType="begin">
          <w:ffData>
            <w:name w:val=""/>
            <w:enabled/>
            <w:calcOnExit w:val="0"/>
            <w:checkBox>
              <w:sizeAuto/>
              <w:default w:val="1"/>
            </w:checkBox>
          </w:ffData>
        </w:fldChar>
      </w:r>
      <w:r>
        <w:instrText xml:space="preserve"> FORMCHECKBOX </w:instrText>
      </w:r>
      <w:r w:rsidR="001E5920">
        <w:fldChar w:fldCharType="separate"/>
      </w:r>
      <w:r>
        <w:fldChar w:fldCharType="end"/>
      </w:r>
      <w:r w:rsidR="007A3EB1">
        <w:tab/>
        <w:t>Allgemeine Vertragsbestimmungen (AVB)</w:t>
      </w:r>
    </w:p>
    <w:bookmarkStart w:id="17" w:name="_Hlk220492476"/>
    <w:p w14:paraId="5E9A4F39" w14:textId="3F9FBAA0" w:rsidR="007A3EB1" w:rsidRDefault="00D602A0" w:rsidP="007A3EB1">
      <w:pPr>
        <w:pStyle w:val="Standardeingerckthngend"/>
        <w:tabs>
          <w:tab w:val="clear" w:pos="1418"/>
          <w:tab w:val="left" w:pos="733"/>
        </w:tabs>
        <w:rPr>
          <w:color w:val="000000"/>
        </w:rPr>
      </w:pPr>
      <w:r>
        <w:fldChar w:fldCharType="begin">
          <w:ffData>
            <w:name w:val="Kontrollkästchen2"/>
            <w:enabled/>
            <w:calcOnExit w:val="0"/>
            <w:checkBox>
              <w:sizeAuto/>
              <w:default w:val="1"/>
            </w:checkBox>
          </w:ffData>
        </w:fldChar>
      </w:r>
      <w:bookmarkStart w:id="18" w:name="Kontrollkästchen2"/>
      <w:r>
        <w:instrText xml:space="preserve"> FORMCHECKBOX </w:instrText>
      </w:r>
      <w:r w:rsidR="001E5920">
        <w:fldChar w:fldCharType="separate"/>
      </w:r>
      <w:r>
        <w:fldChar w:fldCharType="end"/>
      </w:r>
      <w:bookmarkEnd w:id="18"/>
      <w:bookmarkEnd w:id="17"/>
      <w:r w:rsidR="007A3EB1">
        <w:tab/>
      </w:r>
      <w:r w:rsidR="007A3EB1">
        <w:rPr>
          <w:color w:val="000000"/>
        </w:rPr>
        <w:t>Anlage zu § 6 – spezifische Leistungspflichten zum Vertag Objektplanung – Gebäude und Innenräume (VM2/2)</w:t>
      </w:r>
    </w:p>
    <w:p w14:paraId="6DC75BC5" w14:textId="1B9E5583" w:rsidR="001952DA" w:rsidRDefault="001952DA" w:rsidP="007A3EB1">
      <w:pPr>
        <w:pStyle w:val="Standardeingerckthngend"/>
        <w:tabs>
          <w:tab w:val="clear" w:pos="1418"/>
          <w:tab w:val="left" w:pos="733"/>
        </w:tabs>
        <w:rPr>
          <w:color w:val="000000"/>
        </w:rPr>
      </w:pPr>
      <w:r>
        <w:fldChar w:fldCharType="begin">
          <w:ffData>
            <w:name w:val="Kontrollkästchen2"/>
            <w:enabled/>
            <w:calcOnExit w:val="0"/>
            <w:checkBox>
              <w:sizeAuto/>
              <w:default w:val="1"/>
            </w:checkBox>
          </w:ffData>
        </w:fldChar>
      </w:r>
      <w:r>
        <w:instrText xml:space="preserve"> FORMCHECKBOX </w:instrText>
      </w:r>
      <w:r w:rsidR="001E5920">
        <w:fldChar w:fldCharType="separate"/>
      </w:r>
      <w:r>
        <w:fldChar w:fldCharType="end"/>
      </w:r>
      <w:r>
        <w:rPr>
          <w:color w:val="000000"/>
        </w:rPr>
        <w:tab/>
      </w:r>
      <w:r w:rsidRPr="001952DA">
        <w:rPr>
          <w:color w:val="000000"/>
        </w:rPr>
        <w:t xml:space="preserve">Anlage zu § 6 spezifische Leistungspflichten </w:t>
      </w:r>
      <w:r w:rsidR="001E5920">
        <w:rPr>
          <w:color w:val="000000"/>
        </w:rPr>
        <w:t>für die Fachplanung Brandschutz</w:t>
      </w:r>
    </w:p>
    <w:p w14:paraId="18AAE3F9" w14:textId="77777777" w:rsidR="007A3EB1" w:rsidRDefault="007A3EB1" w:rsidP="007A3EB1">
      <w:pPr>
        <w:pStyle w:val="Standardeingerckthngend"/>
        <w:tabs>
          <w:tab w:val="clear" w:pos="1418"/>
          <w:tab w:val="left" w:pos="733"/>
        </w:tabs>
      </w:pPr>
      <w:r>
        <w:fldChar w:fldCharType="begin">
          <w:ffData>
            <w:name w:val=""/>
            <w:enabled/>
            <w:calcOnExit w:val="0"/>
            <w:checkBox>
              <w:sizeAuto/>
              <w:default w:val="0"/>
            </w:checkBox>
          </w:ffData>
        </w:fldChar>
      </w:r>
      <w:r>
        <w:instrText xml:space="preserve"> FORMCHECKBOX </w:instrText>
      </w:r>
      <w:r w:rsidR="001E5920">
        <w:fldChar w:fldCharType="separate"/>
      </w:r>
      <w:r>
        <w:fldChar w:fldCharType="end"/>
      </w:r>
      <w:r>
        <w:tab/>
      </w:r>
      <w:r w:rsidRPr="00BE31F5">
        <w:t xml:space="preserve">Anlage </w:t>
      </w:r>
      <w:r>
        <w:rPr>
          <w:color w:val="000000"/>
        </w:rPr>
        <w:t xml:space="preserve">zu § 6 Nr. 6.1 – </w:t>
      </w:r>
      <w:r w:rsidRPr="00BE31F5">
        <w:t>spezifische Leistungsanforderung</w:t>
      </w:r>
      <w:r>
        <w:t>en</w:t>
      </w:r>
      <w:r w:rsidRPr="00BE31F5">
        <w:t xml:space="preserve"> KVM-Bau (Checkliste)</w:t>
      </w:r>
    </w:p>
    <w:p w14:paraId="6EF87709" w14:textId="77777777" w:rsidR="007A3EB1" w:rsidRPr="00A84E4B" w:rsidRDefault="007A3EB1" w:rsidP="007A3EB1">
      <w:pPr>
        <w:pStyle w:val="Standardeingerckthngend"/>
        <w:tabs>
          <w:tab w:val="clear" w:pos="1418"/>
          <w:tab w:val="left" w:pos="733"/>
        </w:tabs>
      </w:pPr>
      <w:r>
        <w:fldChar w:fldCharType="begin">
          <w:ffData>
            <w:name w:val="Kontrollkästchen3"/>
            <w:enabled/>
            <w:calcOnExit w:val="0"/>
            <w:checkBox>
              <w:sizeAuto/>
              <w:default w:val="0"/>
            </w:checkBox>
          </w:ffData>
        </w:fldChar>
      </w:r>
      <w:r>
        <w:instrText xml:space="preserve"> FORMCHECKBOX </w:instrText>
      </w:r>
      <w:r w:rsidR="001E5920">
        <w:fldChar w:fldCharType="separate"/>
      </w:r>
      <w:r>
        <w:fldChar w:fldCharType="end"/>
      </w:r>
      <w:r>
        <w:tab/>
        <w:t xml:space="preserve">Anlage </w:t>
      </w:r>
      <w:r w:rsidRPr="00A84E4B">
        <w:t>zu §</w:t>
      </w:r>
      <w:r>
        <w:t xml:space="preserve"> </w:t>
      </w:r>
      <w:r w:rsidRPr="00A84E4B">
        <w:t>1 Nummer 1.1</w:t>
      </w:r>
    </w:p>
    <w:p w14:paraId="4CFB7B38" w14:textId="776457C7" w:rsidR="007A3EB1" w:rsidRDefault="007A3EB1" w:rsidP="007A3EB1">
      <w:pPr>
        <w:pStyle w:val="Standardeingerckthngend"/>
        <w:tabs>
          <w:tab w:val="clear" w:pos="1418"/>
          <w:tab w:val="left" w:pos="733"/>
        </w:tabs>
      </w:pPr>
      <w:r>
        <w:fldChar w:fldCharType="begin">
          <w:ffData>
            <w:name w:val="Kontrollkästchen3"/>
            <w:enabled/>
            <w:calcOnExit w:val="0"/>
            <w:checkBox>
              <w:sizeAuto/>
              <w:default w:val="0"/>
            </w:checkBox>
          </w:ffData>
        </w:fldChar>
      </w:r>
      <w:r>
        <w:instrText xml:space="preserve"> FORMCHECKBOX </w:instrText>
      </w:r>
      <w:r w:rsidR="001E5920">
        <w:fldChar w:fldCharType="separate"/>
      </w:r>
      <w:r>
        <w:fldChar w:fldCharType="end"/>
      </w:r>
      <w:r>
        <w:tab/>
      </w:r>
      <w:r w:rsidR="00A65BD9">
        <w:t>Anlage zu § 7</w:t>
      </w:r>
      <w:r w:rsidR="00A65BD9">
        <w:rPr>
          <w:color w:val="000000"/>
        </w:rPr>
        <w:t xml:space="preserve"> – </w:t>
      </w:r>
      <w:r w:rsidR="00A65BD9">
        <w:t>Liste der fachlich Beteiligten</w:t>
      </w:r>
    </w:p>
    <w:p w14:paraId="66B3035C" w14:textId="12D14266" w:rsidR="007A3EB1" w:rsidRDefault="00610F03" w:rsidP="007A3EB1">
      <w:pPr>
        <w:pStyle w:val="Standardeingerckthngend"/>
        <w:tabs>
          <w:tab w:val="clear" w:pos="1418"/>
          <w:tab w:val="left" w:pos="733"/>
        </w:tabs>
      </w:pPr>
      <w:r>
        <w:fldChar w:fldCharType="begin">
          <w:ffData>
            <w:name w:val=""/>
            <w:enabled/>
            <w:calcOnExit w:val="0"/>
            <w:checkBox>
              <w:sizeAuto/>
              <w:default w:val="1"/>
            </w:checkBox>
          </w:ffData>
        </w:fldChar>
      </w:r>
      <w:r>
        <w:instrText xml:space="preserve"> FORMCHECKBOX </w:instrText>
      </w:r>
      <w:r w:rsidR="001E5920">
        <w:fldChar w:fldCharType="separate"/>
      </w:r>
      <w:r>
        <w:fldChar w:fldCharType="end"/>
      </w:r>
      <w:r w:rsidR="007A3EB1">
        <w:tab/>
      </w:r>
      <w:r w:rsidR="00A65BD9">
        <w:t>Anlage zu § 10</w:t>
      </w:r>
      <w:r w:rsidR="00A65BD9">
        <w:rPr>
          <w:color w:val="000000"/>
        </w:rPr>
        <w:t xml:space="preserve"> – </w:t>
      </w:r>
      <w:r w:rsidR="00A65BD9">
        <w:t>vorläufige Honorarermittlung zum Vertrag Objektplanung – Gebäude und Innenräume (VM2/3)</w:t>
      </w:r>
    </w:p>
    <w:p w14:paraId="058736EF" w14:textId="2F4E5C0C" w:rsidR="00A65BD9" w:rsidRDefault="00DE42CB" w:rsidP="00A65BD9">
      <w:pPr>
        <w:pStyle w:val="Standardeingerckthngend"/>
        <w:tabs>
          <w:tab w:val="clear" w:pos="1418"/>
          <w:tab w:val="left" w:pos="733"/>
        </w:tabs>
        <w:rPr>
          <w:color w:val="000000"/>
        </w:rPr>
      </w:pPr>
      <w:r>
        <w:fldChar w:fldCharType="begin">
          <w:ffData>
            <w:name w:val=""/>
            <w:enabled/>
            <w:calcOnExit w:val="0"/>
            <w:checkBox>
              <w:sizeAuto/>
              <w:default w:val="1"/>
            </w:checkBox>
          </w:ffData>
        </w:fldChar>
      </w:r>
      <w:r>
        <w:instrText xml:space="preserve"> FORMCHECKBOX </w:instrText>
      </w:r>
      <w:r w:rsidR="001E5920">
        <w:fldChar w:fldCharType="separate"/>
      </w:r>
      <w:r>
        <w:fldChar w:fldCharType="end"/>
      </w:r>
      <w:r w:rsidR="00A65BD9">
        <w:rPr>
          <w:color w:val="000000"/>
        </w:rPr>
        <w:tab/>
        <w:t xml:space="preserve">Anlage </w:t>
      </w:r>
      <w:r w:rsidR="00A65BD9" w:rsidRPr="00A06351">
        <w:rPr>
          <w:color w:val="000000"/>
        </w:rPr>
        <w:t>zu</w:t>
      </w:r>
      <w:r w:rsidR="00A65BD9">
        <w:rPr>
          <w:color w:val="000000"/>
        </w:rPr>
        <w:t xml:space="preserve"> § 14 Nummer 14.1 (Formblä</w:t>
      </w:r>
      <w:r w:rsidR="00A65BD9" w:rsidRPr="00A06351">
        <w:rPr>
          <w:color w:val="000000"/>
        </w:rPr>
        <w:t>tt</w:t>
      </w:r>
      <w:r w:rsidR="00A65BD9">
        <w:rPr>
          <w:color w:val="000000"/>
        </w:rPr>
        <w:t>er</w:t>
      </w:r>
      <w:r w:rsidR="00A65BD9" w:rsidRPr="00A06351">
        <w:rPr>
          <w:color w:val="000000"/>
        </w:rPr>
        <w:t xml:space="preserve"> Verpflichtungserklärung</w:t>
      </w:r>
      <w:r w:rsidR="00A65BD9">
        <w:rPr>
          <w:color w:val="000000"/>
        </w:rPr>
        <w:t>en</w:t>
      </w:r>
      <w:r w:rsidR="00A65BD9" w:rsidRPr="00A06351">
        <w:rPr>
          <w:color w:val="000000"/>
        </w:rPr>
        <w:t>)</w:t>
      </w:r>
    </w:p>
    <w:p w14:paraId="59AF9DF9" w14:textId="29E6A43C" w:rsidR="00A65BD9" w:rsidRPr="006602C8" w:rsidRDefault="00A65BD9" w:rsidP="00A65BD9">
      <w:pPr>
        <w:pStyle w:val="Standardeingerckthngend"/>
      </w:pPr>
      <w:r>
        <w:rPr>
          <w:color w:val="000000"/>
        </w:rPr>
        <w:fldChar w:fldCharType="begin">
          <w:ffData>
            <w:name w:val=""/>
            <w:enabled/>
            <w:calcOnExit w:val="0"/>
            <w:checkBox>
              <w:sizeAuto/>
              <w:default w:val="0"/>
            </w:checkBox>
          </w:ffData>
        </w:fldChar>
      </w:r>
      <w:r>
        <w:rPr>
          <w:color w:val="000000"/>
        </w:rPr>
        <w:instrText xml:space="preserve"> FORMCHECKBOX </w:instrText>
      </w:r>
      <w:r w:rsidR="001E5920">
        <w:rPr>
          <w:color w:val="000000"/>
        </w:rPr>
      </w:r>
      <w:r w:rsidR="001E5920">
        <w:rPr>
          <w:color w:val="000000"/>
        </w:rPr>
        <w:fldChar w:fldCharType="separate"/>
      </w:r>
      <w:r>
        <w:rPr>
          <w:color w:val="000000"/>
        </w:rPr>
        <w:fldChar w:fldCharType="end"/>
      </w:r>
      <w:r w:rsidRPr="006602C8">
        <w:tab/>
        <w:t xml:space="preserve">Besondere Vertragsbedingungen BIM </w:t>
      </w:r>
      <w:r w:rsidR="007C0F68">
        <w:t>AIB</w:t>
      </w:r>
      <w:r w:rsidRPr="006602C8">
        <w:t xml:space="preserve"> – Stand </w:t>
      </w:r>
      <w:r w:rsidR="007C0F68">
        <w:t>Januar 2026</w:t>
      </w:r>
    </w:p>
    <w:p w14:paraId="47B1BDCA" w14:textId="51709D05" w:rsidR="002F5E2E" w:rsidRPr="002F1D97" w:rsidRDefault="002F5E2E" w:rsidP="00A65BD9">
      <w:pPr>
        <w:pStyle w:val="Standardeingerckthngend"/>
      </w:pPr>
      <w:r w:rsidRPr="006602C8">
        <w:fldChar w:fldCharType="begin">
          <w:ffData>
            <w:name w:val=""/>
            <w:enabled/>
            <w:calcOnExit w:val="0"/>
            <w:checkBox>
              <w:sizeAuto/>
              <w:default w:val="0"/>
            </w:checkBox>
          </w:ffData>
        </w:fldChar>
      </w:r>
      <w:r w:rsidRPr="006602C8">
        <w:instrText xml:space="preserve"> FORMCHECKBOX </w:instrText>
      </w:r>
      <w:r w:rsidR="001E5920">
        <w:fldChar w:fldCharType="separate"/>
      </w:r>
      <w:r w:rsidRPr="006602C8">
        <w:fldChar w:fldCharType="end"/>
      </w:r>
      <w:r w:rsidRPr="006602C8">
        <w:tab/>
      </w:r>
      <w:r w:rsidR="00780201">
        <w:t>Muster-</w:t>
      </w:r>
      <w:r w:rsidRPr="006602C8">
        <w:t>BIM</w:t>
      </w:r>
      <w:r w:rsidR="00780201">
        <w:t>-</w:t>
      </w:r>
      <w:r w:rsidRPr="006602C8">
        <w:t>Abwicklungsplan (</w:t>
      </w:r>
      <w:r w:rsidR="00780201">
        <w:t>Muster-</w:t>
      </w:r>
      <w:r w:rsidRPr="006602C8">
        <w:t xml:space="preserve">BAP) </w:t>
      </w:r>
      <w:r w:rsidR="00264F77" w:rsidRPr="006602C8">
        <w:t xml:space="preserve">– </w:t>
      </w:r>
      <w:r w:rsidR="00264F77" w:rsidRPr="002F1D97">
        <w:t>Stand …</w:t>
      </w:r>
    </w:p>
    <w:p w14:paraId="414C46ED" w14:textId="079182C9" w:rsidR="00A65BD9" w:rsidRPr="00EA077A" w:rsidRDefault="00A65BD9" w:rsidP="00A65BD9">
      <w:pPr>
        <w:pStyle w:val="Standardeingerckthngend"/>
        <w:tabs>
          <w:tab w:val="clear" w:pos="1418"/>
          <w:tab w:val="left" w:pos="733"/>
        </w:tabs>
        <w:rPr>
          <w:color w:val="000000"/>
          <w:lang w:val="en-GB"/>
        </w:rPr>
      </w:pPr>
      <w:r>
        <w:fldChar w:fldCharType="begin">
          <w:ffData>
            <w:name w:val=""/>
            <w:enabled/>
            <w:calcOnExit w:val="0"/>
            <w:checkBox>
              <w:sizeAuto/>
              <w:default w:val="0"/>
            </w:checkBox>
          </w:ffData>
        </w:fldChar>
      </w:r>
      <w:r>
        <w:instrText xml:space="preserve"> FORMCHECKBOX </w:instrText>
      </w:r>
      <w:r w:rsidR="001E5920">
        <w:fldChar w:fldCharType="separate"/>
      </w:r>
      <w:r>
        <w:fldChar w:fldCharType="end"/>
      </w:r>
      <w:r w:rsidRPr="00EA077A">
        <w:tab/>
        <w:t xml:space="preserve">Honorarangebot vom </w:t>
      </w:r>
      <w:r w:rsidRPr="009D71BF">
        <w:t xml:space="preserve">TT.MM.JJJJ (ggf. </w:t>
      </w:r>
      <w:r w:rsidRPr="009D71BF">
        <w:rPr>
          <w:lang w:val="en-GB"/>
        </w:rPr>
        <w:t xml:space="preserve">Muster </w:t>
      </w:r>
      <w:r w:rsidR="005512AC" w:rsidRPr="009D71BF">
        <w:rPr>
          <w:lang w:val="en-GB"/>
        </w:rPr>
        <w:t>A</w:t>
      </w:r>
      <w:r w:rsidR="005512AC">
        <w:rPr>
          <w:lang w:val="en-GB"/>
        </w:rPr>
        <w:t>5</w:t>
      </w:r>
      <w:r w:rsidRPr="009D71BF">
        <w:rPr>
          <w:lang w:val="en-GB"/>
        </w:rPr>
        <w:t>)</w:t>
      </w:r>
    </w:p>
    <w:p w14:paraId="2649DA66" w14:textId="77777777" w:rsidR="00A65BD9" w:rsidRPr="00AA6454" w:rsidRDefault="00A65BD9" w:rsidP="00A65BD9">
      <w:pPr>
        <w:pStyle w:val="Standardeingerckthngend"/>
        <w:tabs>
          <w:tab w:val="clear" w:pos="1418"/>
          <w:tab w:val="left" w:pos="733"/>
        </w:tabs>
        <w:rPr>
          <w:lang w:val="en-GB"/>
        </w:rPr>
      </w:pPr>
      <w:r>
        <w:fldChar w:fldCharType="begin">
          <w:ffData>
            <w:name w:val=""/>
            <w:enabled/>
            <w:calcOnExit w:val="0"/>
            <w:checkBox>
              <w:sizeAuto/>
              <w:default w:val="0"/>
            </w:checkBox>
          </w:ffData>
        </w:fldChar>
      </w:r>
      <w:r w:rsidRPr="00467E52">
        <w:rPr>
          <w:lang w:val="en-GB"/>
        </w:rPr>
        <w:instrText xml:space="preserve"> FORMCHECKBOX </w:instrText>
      </w:r>
      <w:r w:rsidR="001E5920">
        <w:fldChar w:fldCharType="separate"/>
      </w:r>
      <w:r>
        <w:fldChar w:fldCharType="end"/>
      </w:r>
      <w:r w:rsidRPr="00AA6454">
        <w:rPr>
          <w:lang w:val="en-GB"/>
        </w:rPr>
        <w:tab/>
        <w:t>Bauantrag per Mail am TT.MM.JJJJ</w:t>
      </w:r>
    </w:p>
    <w:p w14:paraId="7A4C4EE5" w14:textId="6CA6F698" w:rsidR="00A65BD9" w:rsidRDefault="004F11DF" w:rsidP="00A65BD9">
      <w:pPr>
        <w:pStyle w:val="Standardeingerckthngend"/>
        <w:tabs>
          <w:tab w:val="clear" w:pos="1418"/>
          <w:tab w:val="left" w:pos="733"/>
        </w:tabs>
      </w:pPr>
      <w:r>
        <w:fldChar w:fldCharType="begin">
          <w:ffData>
            <w:name w:val=""/>
            <w:enabled/>
            <w:calcOnExit w:val="0"/>
            <w:checkBox>
              <w:sizeAuto/>
              <w:default w:val="1"/>
            </w:checkBox>
          </w:ffData>
        </w:fldChar>
      </w:r>
      <w:r>
        <w:instrText xml:space="preserve"> FORMCHECKBOX </w:instrText>
      </w:r>
      <w:r w:rsidR="001E5920">
        <w:fldChar w:fldCharType="separate"/>
      </w:r>
      <w:r>
        <w:fldChar w:fldCharType="end"/>
      </w:r>
      <w:r w:rsidR="00A65BD9">
        <w:tab/>
        <w:t>Datenschutzhinweise Vertragsdurchführung</w:t>
      </w:r>
    </w:p>
    <w:p w14:paraId="5C7BB135" w14:textId="2901857E" w:rsidR="00A65BD9" w:rsidRDefault="004F11DF" w:rsidP="00A65BD9">
      <w:pPr>
        <w:pStyle w:val="Standardeingerckthngend"/>
        <w:tabs>
          <w:tab w:val="clear" w:pos="1418"/>
          <w:tab w:val="left" w:pos="733"/>
        </w:tabs>
      </w:pPr>
      <w:r>
        <w:fldChar w:fldCharType="begin">
          <w:ffData>
            <w:name w:val=""/>
            <w:enabled/>
            <w:calcOnExit w:val="0"/>
            <w:checkBox>
              <w:sizeAuto/>
              <w:default w:val="1"/>
            </w:checkBox>
          </w:ffData>
        </w:fldChar>
      </w:r>
      <w:r>
        <w:instrText xml:space="preserve"> FORMCHECKBOX </w:instrText>
      </w:r>
      <w:r w:rsidR="001E5920">
        <w:fldChar w:fldCharType="separate"/>
      </w:r>
      <w:r>
        <w:fldChar w:fldCharType="end"/>
      </w:r>
      <w:r w:rsidR="00A65BD9">
        <w:tab/>
        <w:t>Hinweisblatt für FbT-Verträge</w:t>
      </w:r>
    </w:p>
    <w:p w14:paraId="104A2E93" w14:textId="7406D200" w:rsidR="00A65BD9" w:rsidRDefault="004F11DF" w:rsidP="00A65BD9">
      <w:pPr>
        <w:pStyle w:val="Standardeingerckthngend"/>
        <w:tabs>
          <w:tab w:val="clear" w:pos="1418"/>
          <w:tab w:val="left" w:pos="733"/>
        </w:tabs>
      </w:pPr>
      <w:r>
        <w:rPr>
          <w:color w:val="000000"/>
        </w:rPr>
        <w:fldChar w:fldCharType="begin">
          <w:ffData>
            <w:name w:val=""/>
            <w:enabled/>
            <w:calcOnExit w:val="0"/>
            <w:checkBox>
              <w:sizeAuto/>
              <w:default w:val="1"/>
            </w:checkBox>
          </w:ffData>
        </w:fldChar>
      </w:r>
      <w:r>
        <w:rPr>
          <w:color w:val="000000"/>
        </w:rPr>
        <w:instrText xml:space="preserve"> FORMCHECKBOX </w:instrText>
      </w:r>
      <w:r w:rsidR="001E5920">
        <w:rPr>
          <w:color w:val="000000"/>
        </w:rPr>
      </w:r>
      <w:r w:rsidR="001E5920">
        <w:rPr>
          <w:color w:val="000000"/>
        </w:rPr>
        <w:fldChar w:fldCharType="separate"/>
      </w:r>
      <w:r>
        <w:rPr>
          <w:color w:val="000000"/>
        </w:rPr>
        <w:fldChar w:fldCharType="end"/>
      </w:r>
      <w:r w:rsidR="00A65BD9" w:rsidRPr="00AC0F7C">
        <w:rPr>
          <w:color w:val="000000"/>
        </w:rPr>
        <w:tab/>
        <w:t>Vorgaben</w:t>
      </w:r>
      <w:r w:rsidR="00A65BD9">
        <w:t xml:space="preserve"> zum </w:t>
      </w:r>
      <w:r w:rsidR="00A65BD9" w:rsidRPr="00F04479">
        <w:t>Datenaustausch</w:t>
      </w:r>
    </w:p>
    <w:p w14:paraId="08E97B99" w14:textId="77777777" w:rsidR="00A65BD9" w:rsidRPr="00EA077A" w:rsidRDefault="00A65BD9" w:rsidP="00A65BD9">
      <w:pPr>
        <w:pStyle w:val="Standardeingerckthngend"/>
        <w:tabs>
          <w:tab w:val="clear" w:pos="1418"/>
          <w:tab w:val="left" w:pos="733"/>
        </w:tabs>
        <w:rPr>
          <w:color w:val="000000"/>
        </w:rPr>
      </w:pPr>
      <w:r>
        <w:rPr>
          <w:color w:val="000000"/>
        </w:rPr>
        <w:fldChar w:fldCharType="begin">
          <w:ffData>
            <w:name w:val=""/>
            <w:enabled/>
            <w:calcOnExit w:val="0"/>
            <w:checkBox>
              <w:sizeAuto/>
              <w:default w:val="0"/>
            </w:checkBox>
          </w:ffData>
        </w:fldChar>
      </w:r>
      <w:r>
        <w:rPr>
          <w:color w:val="000000"/>
        </w:rPr>
        <w:instrText xml:space="preserve"> FORMCHECKBOX </w:instrText>
      </w:r>
      <w:r w:rsidR="001E5920">
        <w:rPr>
          <w:color w:val="000000"/>
        </w:rPr>
      </w:r>
      <w:r w:rsidR="001E5920">
        <w:rPr>
          <w:color w:val="000000"/>
        </w:rPr>
        <w:fldChar w:fldCharType="separate"/>
      </w:r>
      <w:r>
        <w:rPr>
          <w:color w:val="000000"/>
        </w:rPr>
        <w:fldChar w:fldCharType="end"/>
      </w:r>
      <w:r w:rsidRPr="00AC0F7C">
        <w:rPr>
          <w:color w:val="000000"/>
        </w:rPr>
        <w:tab/>
      </w:r>
      <w:r>
        <w:rPr>
          <w:color w:val="000000"/>
        </w:rPr>
        <w:t xml:space="preserve">Angebot aus dem VgV-Verfahren vom </w:t>
      </w:r>
      <w:r w:rsidRPr="00B101F1">
        <w:t>TT.MM.JJJJ</w:t>
      </w:r>
    </w:p>
    <w:p w14:paraId="580DC856" w14:textId="77777777" w:rsidR="00A06351" w:rsidRDefault="00A06351" w:rsidP="00A06351">
      <w:pPr>
        <w:pStyle w:val="ZifXX"/>
      </w:pPr>
      <w:r w:rsidRPr="008658B8">
        <w:rPr>
          <w:b/>
        </w:rPr>
        <w:t>2.2</w:t>
      </w:r>
      <w:r w:rsidRPr="008658B8">
        <w:rPr>
          <w:b/>
        </w:rPr>
        <w:tab/>
      </w:r>
      <w:r w:rsidRPr="00E52383">
        <w:t>Der Auftragnehmer hat über</w:t>
      </w:r>
      <w:r w:rsidR="00C83139">
        <w:t xml:space="preserve"> § </w:t>
      </w:r>
      <w:r w:rsidRPr="00E52383">
        <w:t>1 AVB hinaus folgende technische und sonstige Vorschriften, Regelwerke und Erlasse zu beachten:</w:t>
      </w:r>
    </w:p>
    <w:p w14:paraId="23CB7412" w14:textId="7A4F46F2" w:rsidR="00A06351" w:rsidRPr="00A06351" w:rsidRDefault="007E6476" w:rsidP="00A06351">
      <w:pPr>
        <w:pStyle w:val="Standardeingerckthngend"/>
        <w:rPr>
          <w:color w:val="000000"/>
        </w:rPr>
      </w:pPr>
      <w:r>
        <w:rPr>
          <w:color w:val="000000"/>
        </w:rPr>
        <w:fldChar w:fldCharType="begin">
          <w:ffData>
            <w:name w:val=""/>
            <w:enabled/>
            <w:calcOnExit w:val="0"/>
            <w:checkBox>
              <w:sizeAuto/>
              <w:default w:val="1"/>
            </w:checkBox>
          </w:ffData>
        </w:fldChar>
      </w:r>
      <w:r>
        <w:rPr>
          <w:color w:val="000000"/>
        </w:rPr>
        <w:instrText xml:space="preserve"> FORMCHECKBOX </w:instrText>
      </w:r>
      <w:r w:rsidR="001E5920">
        <w:rPr>
          <w:color w:val="000000"/>
        </w:rPr>
      </w:r>
      <w:r w:rsidR="001E5920">
        <w:rPr>
          <w:color w:val="000000"/>
        </w:rPr>
        <w:fldChar w:fldCharType="separate"/>
      </w:r>
      <w:r>
        <w:rPr>
          <w:color w:val="000000"/>
        </w:rPr>
        <w:fldChar w:fldCharType="end"/>
      </w:r>
      <w:r w:rsidR="00A06351">
        <w:rPr>
          <w:color w:val="000000"/>
        </w:rPr>
        <w:tab/>
      </w:r>
      <w:r w:rsidR="00A06351" w:rsidRPr="00A06351">
        <w:rPr>
          <w:color w:val="000000"/>
        </w:rPr>
        <w:t>Richtlinien für die Durchführung von Bau</w:t>
      </w:r>
      <w:r w:rsidR="00060B54">
        <w:rPr>
          <w:color w:val="000000"/>
        </w:rPr>
        <w:t>maßnahmen</w:t>
      </w:r>
      <w:r w:rsidR="00A06351" w:rsidRPr="00A06351">
        <w:rPr>
          <w:color w:val="000000"/>
        </w:rPr>
        <w:t xml:space="preserve"> des </w:t>
      </w:r>
      <w:r w:rsidR="00525A91" w:rsidRPr="00525A91">
        <w:rPr>
          <w:color w:val="000000"/>
        </w:rPr>
        <w:t>Landes Sachsen-Anhalt</w:t>
      </w:r>
      <w:r w:rsidR="00060B54" w:rsidRPr="00060B54">
        <w:rPr>
          <w:color w:val="000000"/>
        </w:rPr>
        <w:t xml:space="preserve"> </w:t>
      </w:r>
      <w:r w:rsidR="00060B54">
        <w:rPr>
          <w:color w:val="000000"/>
        </w:rPr>
        <w:t>im Zuständigkeitsbereich der staatlichen Hochbau- und Liegenschaftsverwaltung</w:t>
      </w:r>
      <w:r w:rsidR="00525A91" w:rsidRPr="00525A91">
        <w:rPr>
          <w:color w:val="000000"/>
        </w:rPr>
        <w:t xml:space="preserve"> (RLBau)</w:t>
      </w:r>
    </w:p>
    <w:p w14:paraId="4F308E6F" w14:textId="77777777" w:rsidR="00A06351" w:rsidRPr="00A06351" w:rsidRDefault="00A06351" w:rsidP="00A06351">
      <w:pPr>
        <w:pStyle w:val="Standardeingerckthngend"/>
        <w:rPr>
          <w:color w:val="000000"/>
        </w:rPr>
      </w:pPr>
      <w:r w:rsidRPr="00A06351">
        <w:rPr>
          <w:color w:val="000000"/>
        </w:rPr>
        <w:fldChar w:fldCharType="begin">
          <w:ffData>
            <w:name w:val="Kontrollkästchen85"/>
            <w:enabled/>
            <w:calcOnExit w:val="0"/>
            <w:checkBox>
              <w:sizeAuto/>
              <w:default w:val="0"/>
            </w:checkBox>
          </w:ffData>
        </w:fldChar>
      </w:r>
      <w:r w:rsidRPr="00A06351">
        <w:rPr>
          <w:color w:val="000000"/>
        </w:rPr>
        <w:instrText xml:space="preserve"> FORMCHECKBOX </w:instrText>
      </w:r>
      <w:r w:rsidR="001E5920">
        <w:rPr>
          <w:color w:val="000000"/>
        </w:rPr>
      </w:r>
      <w:r w:rsidR="001E5920">
        <w:rPr>
          <w:color w:val="000000"/>
        </w:rPr>
        <w:fldChar w:fldCharType="separate"/>
      </w:r>
      <w:r w:rsidRPr="00A06351">
        <w:rPr>
          <w:color w:val="000000"/>
        </w:rPr>
        <w:fldChar w:fldCharType="end"/>
      </w:r>
      <w:r>
        <w:rPr>
          <w:color w:val="000000"/>
        </w:rPr>
        <w:tab/>
      </w:r>
      <w:r w:rsidRPr="00A06351">
        <w:rPr>
          <w:color w:val="000000"/>
        </w:rPr>
        <w:t>BFR Gebäudebestand</w:t>
      </w:r>
    </w:p>
    <w:p w14:paraId="14D5257F" w14:textId="73A39AEA" w:rsidR="00A06351" w:rsidRDefault="007E6476" w:rsidP="00A06351">
      <w:pPr>
        <w:pStyle w:val="Standardeingerckthngend"/>
      </w:pPr>
      <w:r>
        <w:rPr>
          <w:color w:val="000000"/>
        </w:rPr>
        <w:fldChar w:fldCharType="begin">
          <w:ffData>
            <w:name w:val=""/>
            <w:enabled/>
            <w:calcOnExit w:val="0"/>
            <w:checkBox>
              <w:sizeAuto/>
              <w:default w:val="1"/>
            </w:checkBox>
          </w:ffData>
        </w:fldChar>
      </w:r>
      <w:r>
        <w:rPr>
          <w:color w:val="000000"/>
        </w:rPr>
        <w:instrText xml:space="preserve"> FORMCHECKBOX </w:instrText>
      </w:r>
      <w:r w:rsidR="001E5920">
        <w:rPr>
          <w:color w:val="000000"/>
        </w:rPr>
      </w:r>
      <w:r w:rsidR="001E5920">
        <w:rPr>
          <w:color w:val="000000"/>
        </w:rPr>
        <w:fldChar w:fldCharType="separate"/>
      </w:r>
      <w:r>
        <w:rPr>
          <w:color w:val="000000"/>
        </w:rPr>
        <w:fldChar w:fldCharType="end"/>
      </w:r>
      <w:r w:rsidR="00A06351">
        <w:rPr>
          <w:color w:val="000000"/>
        </w:rPr>
        <w:tab/>
      </w:r>
      <w:r w:rsidR="00714066" w:rsidRPr="00264F77">
        <w:t xml:space="preserve">CAD-Pflichtenheft </w:t>
      </w:r>
      <w:r w:rsidR="007C0F68">
        <w:t>AIB</w:t>
      </w:r>
      <w:r w:rsidR="00714066" w:rsidRPr="00991C9F">
        <w:t xml:space="preserve"> – </w:t>
      </w:r>
      <w:r w:rsidR="00714066" w:rsidRPr="002F1D97">
        <w:t>Stand</w:t>
      </w:r>
      <w:r w:rsidR="002F1D97">
        <w:rPr>
          <w:color w:val="FF0000"/>
        </w:rPr>
        <w:t xml:space="preserve"> </w:t>
      </w:r>
      <w:r>
        <w:t>26.08.2025</w:t>
      </w:r>
    </w:p>
    <w:p w14:paraId="5C32AC90" w14:textId="4E775162" w:rsidR="00FD1311" w:rsidRPr="002F1D97" w:rsidRDefault="00FD1311" w:rsidP="002F1D97">
      <w:pPr>
        <w:pStyle w:val="Standardeingerckthngend"/>
      </w:pPr>
      <w:r w:rsidRPr="00A06351">
        <w:rPr>
          <w:color w:val="000000"/>
        </w:rPr>
        <w:fldChar w:fldCharType="begin">
          <w:ffData>
            <w:name w:val="Kontrollkästchen85"/>
            <w:enabled/>
            <w:calcOnExit w:val="0"/>
            <w:checkBox>
              <w:sizeAuto/>
              <w:default w:val="0"/>
            </w:checkBox>
          </w:ffData>
        </w:fldChar>
      </w:r>
      <w:r w:rsidRPr="00A06351">
        <w:rPr>
          <w:color w:val="000000"/>
        </w:rPr>
        <w:instrText xml:space="preserve"> FORMCHECKBOX </w:instrText>
      </w:r>
      <w:r w:rsidR="001E5920">
        <w:rPr>
          <w:color w:val="000000"/>
        </w:rPr>
      </w:r>
      <w:r w:rsidR="001E5920">
        <w:rPr>
          <w:color w:val="000000"/>
        </w:rPr>
        <w:fldChar w:fldCharType="separate"/>
      </w:r>
      <w:r w:rsidRPr="00A06351">
        <w:rPr>
          <w:color w:val="000000"/>
        </w:rPr>
        <w:fldChar w:fldCharType="end"/>
      </w:r>
      <w:r>
        <w:rPr>
          <w:color w:val="000000"/>
        </w:rPr>
        <w:tab/>
      </w:r>
      <w:r w:rsidRPr="00264F77">
        <w:t xml:space="preserve">CAD-Pflichtenheft </w:t>
      </w:r>
      <w:r>
        <w:t>des Nutzers</w:t>
      </w:r>
      <w:r w:rsidRPr="00991C9F">
        <w:t xml:space="preserve"> </w:t>
      </w:r>
      <w:r w:rsidRPr="002F1D97">
        <w:t xml:space="preserve">– Stand </w:t>
      </w:r>
      <w:r>
        <w:t>…</w:t>
      </w:r>
    </w:p>
    <w:p w14:paraId="500C4590" w14:textId="77777777" w:rsidR="00A06351" w:rsidRPr="00A06351" w:rsidRDefault="00A06351" w:rsidP="00A06351">
      <w:pPr>
        <w:pStyle w:val="Standardeingerckthngend"/>
        <w:rPr>
          <w:color w:val="000000"/>
        </w:rPr>
      </w:pPr>
      <w:r w:rsidRPr="00A06351">
        <w:rPr>
          <w:color w:val="000000"/>
        </w:rPr>
        <w:fldChar w:fldCharType="begin">
          <w:ffData>
            <w:name w:val="Kontrollkästchen85"/>
            <w:enabled/>
            <w:calcOnExit w:val="0"/>
            <w:checkBox>
              <w:sizeAuto/>
              <w:default w:val="0"/>
            </w:checkBox>
          </w:ffData>
        </w:fldChar>
      </w:r>
      <w:r w:rsidRPr="00A06351">
        <w:rPr>
          <w:color w:val="000000"/>
        </w:rPr>
        <w:instrText xml:space="preserve"> FORMCHECKBOX </w:instrText>
      </w:r>
      <w:r w:rsidR="001E5920">
        <w:rPr>
          <w:color w:val="000000"/>
        </w:rPr>
      </w:r>
      <w:r w:rsidR="001E5920">
        <w:rPr>
          <w:color w:val="000000"/>
        </w:rPr>
        <w:fldChar w:fldCharType="separate"/>
      </w:r>
      <w:r w:rsidRPr="00A06351">
        <w:rPr>
          <w:color w:val="000000"/>
        </w:rPr>
        <w:fldChar w:fldCharType="end"/>
      </w:r>
      <w:r>
        <w:rPr>
          <w:color w:val="000000"/>
        </w:rPr>
        <w:tab/>
      </w:r>
      <w:r w:rsidRPr="00A06351">
        <w:rPr>
          <w:color w:val="000000"/>
        </w:rPr>
        <w:t xml:space="preserve">Raum- und Gebäudebuch: </w:t>
      </w:r>
      <w:r w:rsidRPr="00A06351">
        <w:rPr>
          <w:color w:val="000000"/>
        </w:rPr>
        <w:fldChar w:fldCharType="begin">
          <w:ffData>
            <w:name w:val="Text38"/>
            <w:enabled/>
            <w:calcOnExit w:val="0"/>
            <w:textInput/>
          </w:ffData>
        </w:fldChar>
      </w:r>
      <w:r w:rsidRPr="00A06351">
        <w:rPr>
          <w:color w:val="000000"/>
        </w:rPr>
        <w:instrText xml:space="preserve"> FORMTEXT </w:instrText>
      </w:r>
      <w:r w:rsidRPr="00A06351">
        <w:rPr>
          <w:color w:val="000000"/>
        </w:rPr>
      </w:r>
      <w:r w:rsidRPr="00A06351">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A06351">
        <w:rPr>
          <w:color w:val="000000"/>
        </w:rPr>
        <w:fldChar w:fldCharType="end"/>
      </w:r>
    </w:p>
    <w:p w14:paraId="01D589A5" w14:textId="77777777" w:rsidR="00A06351" w:rsidRPr="00A06351" w:rsidRDefault="00A06351" w:rsidP="00A06351">
      <w:pPr>
        <w:pStyle w:val="Standardeingerckthngend"/>
        <w:rPr>
          <w:color w:val="000000"/>
        </w:rPr>
      </w:pPr>
      <w:r w:rsidRPr="00A06351">
        <w:rPr>
          <w:color w:val="000000"/>
        </w:rPr>
        <w:fldChar w:fldCharType="begin">
          <w:ffData>
            <w:name w:val="Kontrollkästchen85"/>
            <w:enabled/>
            <w:calcOnExit w:val="0"/>
            <w:checkBox>
              <w:sizeAuto/>
              <w:default w:val="0"/>
            </w:checkBox>
          </w:ffData>
        </w:fldChar>
      </w:r>
      <w:r w:rsidRPr="00A06351">
        <w:rPr>
          <w:color w:val="000000"/>
        </w:rPr>
        <w:instrText xml:space="preserve"> FORMCHECKBOX </w:instrText>
      </w:r>
      <w:r w:rsidR="001E5920">
        <w:rPr>
          <w:color w:val="000000"/>
        </w:rPr>
      </w:r>
      <w:r w:rsidR="001E5920">
        <w:rPr>
          <w:color w:val="000000"/>
        </w:rPr>
        <w:fldChar w:fldCharType="separate"/>
      </w:r>
      <w:r w:rsidRPr="00A06351">
        <w:rPr>
          <w:color w:val="000000"/>
        </w:rPr>
        <w:fldChar w:fldCharType="end"/>
      </w:r>
      <w:r>
        <w:rPr>
          <w:color w:val="000000"/>
        </w:rPr>
        <w:tab/>
      </w:r>
      <w:r w:rsidRPr="00A06351">
        <w:rPr>
          <w:color w:val="000000"/>
        </w:rPr>
        <w:t>Leitfaden Nachhaltiges Bauen</w:t>
      </w:r>
    </w:p>
    <w:p w14:paraId="780E3ABB" w14:textId="77777777" w:rsidR="00A06351" w:rsidRPr="00A06351" w:rsidRDefault="00A06351" w:rsidP="00A06351">
      <w:pPr>
        <w:pStyle w:val="Standardeingerckthngend"/>
        <w:rPr>
          <w:color w:val="000000"/>
        </w:rPr>
      </w:pPr>
      <w:r w:rsidRPr="00A06351">
        <w:rPr>
          <w:color w:val="000000"/>
        </w:rPr>
        <w:fldChar w:fldCharType="begin">
          <w:ffData>
            <w:name w:val="Kontrollkästchen85"/>
            <w:enabled/>
            <w:calcOnExit w:val="0"/>
            <w:checkBox>
              <w:sizeAuto/>
              <w:default w:val="0"/>
            </w:checkBox>
          </w:ffData>
        </w:fldChar>
      </w:r>
      <w:r w:rsidRPr="00A06351">
        <w:rPr>
          <w:color w:val="000000"/>
        </w:rPr>
        <w:instrText xml:space="preserve"> FORMCHECKBOX </w:instrText>
      </w:r>
      <w:r w:rsidR="001E5920">
        <w:rPr>
          <w:color w:val="000000"/>
        </w:rPr>
      </w:r>
      <w:r w:rsidR="001E5920">
        <w:rPr>
          <w:color w:val="000000"/>
        </w:rPr>
        <w:fldChar w:fldCharType="separate"/>
      </w:r>
      <w:r w:rsidRPr="00A06351">
        <w:rPr>
          <w:color w:val="000000"/>
        </w:rPr>
        <w:fldChar w:fldCharType="end"/>
      </w:r>
      <w:r>
        <w:rPr>
          <w:color w:val="000000"/>
        </w:rPr>
        <w:tab/>
      </w:r>
      <w:r w:rsidRPr="00A06351">
        <w:rPr>
          <w:color w:val="000000"/>
        </w:rPr>
        <w:t>Brandschutzleitfaden des BMVBS</w:t>
      </w:r>
    </w:p>
    <w:p w14:paraId="54F01630" w14:textId="77777777" w:rsidR="00A06351" w:rsidRPr="00A06351" w:rsidRDefault="00A06351" w:rsidP="00A06351">
      <w:pPr>
        <w:pStyle w:val="Standardeingerckthngend"/>
        <w:rPr>
          <w:color w:val="000000"/>
        </w:rPr>
      </w:pPr>
      <w:r w:rsidRPr="00A06351">
        <w:rPr>
          <w:color w:val="000000"/>
        </w:rPr>
        <w:fldChar w:fldCharType="begin">
          <w:ffData>
            <w:name w:val="Kontrollkästchen85"/>
            <w:enabled/>
            <w:calcOnExit w:val="0"/>
            <w:checkBox>
              <w:sizeAuto/>
              <w:default w:val="0"/>
            </w:checkBox>
          </w:ffData>
        </w:fldChar>
      </w:r>
      <w:r w:rsidRPr="00A06351">
        <w:rPr>
          <w:color w:val="000000"/>
        </w:rPr>
        <w:instrText xml:space="preserve"> FORMCHECKBOX </w:instrText>
      </w:r>
      <w:r w:rsidR="001E5920">
        <w:rPr>
          <w:color w:val="000000"/>
        </w:rPr>
      </w:r>
      <w:r w:rsidR="001E5920">
        <w:rPr>
          <w:color w:val="000000"/>
        </w:rPr>
        <w:fldChar w:fldCharType="separate"/>
      </w:r>
      <w:r w:rsidRPr="00A06351">
        <w:rPr>
          <w:color w:val="000000"/>
        </w:rPr>
        <w:fldChar w:fldCharType="end"/>
      </w:r>
      <w:r>
        <w:rPr>
          <w:color w:val="000000"/>
        </w:rPr>
        <w:tab/>
      </w:r>
      <w:r w:rsidRPr="00A06351">
        <w:rPr>
          <w:color w:val="000000"/>
        </w:rPr>
        <w:t>BFR Vermessung</w:t>
      </w:r>
    </w:p>
    <w:p w14:paraId="199022C1" w14:textId="77777777" w:rsidR="00A06351" w:rsidRPr="00A06351" w:rsidRDefault="00A06351" w:rsidP="00A06351">
      <w:pPr>
        <w:pStyle w:val="Standardeingerckthngend"/>
        <w:rPr>
          <w:color w:val="000000"/>
        </w:rPr>
      </w:pPr>
      <w:r w:rsidRPr="00A06351">
        <w:rPr>
          <w:color w:val="000000"/>
        </w:rPr>
        <w:fldChar w:fldCharType="begin">
          <w:ffData>
            <w:name w:val="Kontrollkästchen85"/>
            <w:enabled/>
            <w:calcOnExit w:val="0"/>
            <w:checkBox>
              <w:sizeAuto/>
              <w:default w:val="0"/>
            </w:checkBox>
          </w:ffData>
        </w:fldChar>
      </w:r>
      <w:r w:rsidRPr="00A06351">
        <w:rPr>
          <w:color w:val="000000"/>
        </w:rPr>
        <w:instrText xml:space="preserve"> FORMCHECKBOX </w:instrText>
      </w:r>
      <w:r w:rsidR="001E5920">
        <w:rPr>
          <w:color w:val="000000"/>
        </w:rPr>
      </w:r>
      <w:r w:rsidR="001E5920">
        <w:rPr>
          <w:color w:val="000000"/>
        </w:rPr>
        <w:fldChar w:fldCharType="separate"/>
      </w:r>
      <w:r w:rsidRPr="00A06351">
        <w:rPr>
          <w:color w:val="000000"/>
        </w:rPr>
        <w:fldChar w:fldCharType="end"/>
      </w:r>
      <w:r>
        <w:rPr>
          <w:color w:val="000000"/>
        </w:rPr>
        <w:tab/>
      </w:r>
      <w:r w:rsidRPr="00A06351">
        <w:rPr>
          <w:color w:val="000000"/>
        </w:rPr>
        <w:t>Richtlinie für die Überwachung der Verkehrssicherheit von baulichen Anlagen des Bundes (RÜV)</w:t>
      </w:r>
    </w:p>
    <w:p w14:paraId="0342E373" w14:textId="152369ED" w:rsidR="00A06351" w:rsidRPr="00A06351" w:rsidRDefault="00A06351" w:rsidP="00950C2A">
      <w:pPr>
        <w:pStyle w:val="Standardeingerckthngend"/>
        <w:rPr>
          <w:color w:val="000000"/>
        </w:rPr>
      </w:pPr>
      <w:r w:rsidRPr="00A06351">
        <w:rPr>
          <w:color w:val="000000"/>
        </w:rPr>
        <w:lastRenderedPageBreak/>
        <w:fldChar w:fldCharType="begin">
          <w:ffData>
            <w:name w:val="Kontrollkästchen85"/>
            <w:enabled/>
            <w:calcOnExit w:val="0"/>
            <w:checkBox>
              <w:sizeAuto/>
              <w:default w:val="0"/>
            </w:checkBox>
          </w:ffData>
        </w:fldChar>
      </w:r>
      <w:r w:rsidRPr="00A06351">
        <w:rPr>
          <w:color w:val="000000"/>
        </w:rPr>
        <w:instrText xml:space="preserve"> FORMCHECKBOX </w:instrText>
      </w:r>
      <w:r w:rsidR="001E5920">
        <w:rPr>
          <w:color w:val="000000"/>
        </w:rPr>
      </w:r>
      <w:r w:rsidR="001E5920">
        <w:rPr>
          <w:color w:val="000000"/>
        </w:rPr>
        <w:fldChar w:fldCharType="separate"/>
      </w:r>
      <w:r w:rsidRPr="00A06351">
        <w:rPr>
          <w:color w:val="000000"/>
        </w:rPr>
        <w:fldChar w:fldCharType="end"/>
      </w:r>
      <w:r>
        <w:rPr>
          <w:color w:val="000000"/>
        </w:rPr>
        <w:tab/>
      </w:r>
      <w:r w:rsidRPr="00A06351">
        <w:rPr>
          <w:color w:val="000000"/>
        </w:rPr>
        <w:t>Leitfaden Kunst am Bau</w:t>
      </w:r>
    </w:p>
    <w:p w14:paraId="1A653E8F" w14:textId="00C0DFF0" w:rsidR="006704FD" w:rsidRDefault="007E6476" w:rsidP="006704FD">
      <w:pPr>
        <w:pStyle w:val="Standardeingerckthngend"/>
      </w:pPr>
      <w:r>
        <w:rPr>
          <w:color w:val="000000"/>
        </w:rPr>
        <w:fldChar w:fldCharType="begin">
          <w:ffData>
            <w:name w:val="Kontrollkästchen45"/>
            <w:enabled/>
            <w:calcOnExit w:val="0"/>
            <w:checkBox>
              <w:sizeAuto/>
              <w:default w:val="1"/>
            </w:checkBox>
          </w:ffData>
        </w:fldChar>
      </w:r>
      <w:bookmarkStart w:id="19" w:name="Kontrollkästchen45"/>
      <w:r>
        <w:rPr>
          <w:color w:val="000000"/>
        </w:rPr>
        <w:instrText xml:space="preserve"> FORMCHECKBOX </w:instrText>
      </w:r>
      <w:r w:rsidR="001E5920">
        <w:rPr>
          <w:color w:val="000000"/>
        </w:rPr>
      </w:r>
      <w:r w:rsidR="001E5920">
        <w:rPr>
          <w:color w:val="000000"/>
        </w:rPr>
        <w:fldChar w:fldCharType="separate"/>
      </w:r>
      <w:r>
        <w:rPr>
          <w:color w:val="000000"/>
        </w:rPr>
        <w:fldChar w:fldCharType="end"/>
      </w:r>
      <w:bookmarkEnd w:id="19"/>
      <w:r w:rsidR="006704FD">
        <w:rPr>
          <w:color w:val="000000"/>
        </w:rPr>
        <w:tab/>
      </w:r>
      <w:r w:rsidR="006704FD" w:rsidRPr="00B101F1">
        <w:t xml:space="preserve">Aufgabenbeschreibung </w:t>
      </w:r>
      <w:r>
        <w:t>(Stand 28.01.2026)</w:t>
      </w:r>
    </w:p>
    <w:p w14:paraId="5FC9A974" w14:textId="73B01FD4" w:rsidR="00264F77" w:rsidRDefault="00264F77" w:rsidP="006704FD">
      <w:pPr>
        <w:pStyle w:val="Standardeingerckthngend"/>
        <w:rPr>
          <w:color w:val="000000"/>
        </w:rPr>
      </w:pPr>
      <w:r>
        <w:rPr>
          <w:color w:val="000000"/>
        </w:rPr>
        <w:fldChar w:fldCharType="begin">
          <w:ffData>
            <w:name w:val="Kontrollkästchen45"/>
            <w:enabled/>
            <w:calcOnExit w:val="0"/>
            <w:checkBox>
              <w:sizeAuto/>
              <w:default w:val="0"/>
            </w:checkBox>
          </w:ffData>
        </w:fldChar>
      </w:r>
      <w:r>
        <w:rPr>
          <w:color w:val="000000"/>
        </w:rPr>
        <w:instrText xml:space="preserve"> FORMCHECKBOX </w:instrText>
      </w:r>
      <w:r w:rsidR="001E5920">
        <w:rPr>
          <w:color w:val="000000"/>
        </w:rPr>
      </w:r>
      <w:r w:rsidR="001E5920">
        <w:rPr>
          <w:color w:val="000000"/>
        </w:rPr>
        <w:fldChar w:fldCharType="separate"/>
      </w:r>
      <w:r>
        <w:rPr>
          <w:color w:val="000000"/>
        </w:rPr>
        <w:fldChar w:fldCharType="end"/>
      </w:r>
      <w:r>
        <w:rPr>
          <w:color w:val="000000"/>
        </w:rPr>
        <w:tab/>
        <w:t xml:space="preserve">BIM-spezifische Normen: </w:t>
      </w:r>
      <w:r w:rsidRPr="00A06351">
        <w:rPr>
          <w:color w:val="000000"/>
        </w:rPr>
        <w:fldChar w:fldCharType="begin">
          <w:ffData>
            <w:name w:val="Text34"/>
            <w:enabled/>
            <w:calcOnExit w:val="0"/>
            <w:textInput/>
          </w:ffData>
        </w:fldChar>
      </w:r>
      <w:r w:rsidRPr="00A06351">
        <w:rPr>
          <w:color w:val="000000"/>
        </w:rPr>
        <w:instrText xml:space="preserve"> FORMTEXT </w:instrText>
      </w:r>
      <w:r w:rsidRPr="00A06351">
        <w:rPr>
          <w:color w:val="000000"/>
        </w:rPr>
      </w:r>
      <w:r w:rsidRPr="00A0635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A06351">
        <w:rPr>
          <w:color w:val="000000"/>
        </w:rPr>
        <w:fldChar w:fldCharType="end"/>
      </w:r>
    </w:p>
    <w:bookmarkStart w:id="20" w:name="_Hlk182472964"/>
    <w:bookmarkStart w:id="21" w:name="_Hlk182472941"/>
    <w:p w14:paraId="46C2011A" w14:textId="4D990A42" w:rsidR="004E1237" w:rsidRPr="00B101F1" w:rsidRDefault="007E6476" w:rsidP="006704FD">
      <w:pPr>
        <w:pStyle w:val="Standardeingerckthngend"/>
      </w:pPr>
      <w:r>
        <w:rPr>
          <w:color w:val="000000"/>
        </w:rPr>
        <w:fldChar w:fldCharType="begin">
          <w:ffData>
            <w:name w:val=""/>
            <w:enabled/>
            <w:calcOnExit w:val="0"/>
            <w:checkBox>
              <w:sizeAuto/>
              <w:default w:val="1"/>
            </w:checkBox>
          </w:ffData>
        </w:fldChar>
      </w:r>
      <w:r>
        <w:rPr>
          <w:color w:val="000000"/>
        </w:rPr>
        <w:instrText xml:space="preserve"> FORMCHECKBOX </w:instrText>
      </w:r>
      <w:r w:rsidR="001E5920">
        <w:rPr>
          <w:color w:val="000000"/>
        </w:rPr>
      </w:r>
      <w:r w:rsidR="001E5920">
        <w:rPr>
          <w:color w:val="000000"/>
        </w:rPr>
        <w:fldChar w:fldCharType="separate"/>
      </w:r>
      <w:r>
        <w:rPr>
          <w:color w:val="000000"/>
        </w:rPr>
        <w:fldChar w:fldCharType="end"/>
      </w:r>
      <w:r w:rsidR="004E1237">
        <w:rPr>
          <w:color w:val="000000"/>
        </w:rPr>
        <w:tab/>
        <w:t>CDE-Handbuch AC</w:t>
      </w:r>
      <w:bookmarkEnd w:id="20"/>
      <w:r w:rsidR="004E1237">
        <w:rPr>
          <w:color w:val="000000"/>
        </w:rPr>
        <w:t>C</w:t>
      </w:r>
    </w:p>
    <w:bookmarkEnd w:id="21"/>
    <w:p w14:paraId="381C66EE" w14:textId="77777777" w:rsidR="00A06351" w:rsidRPr="00A06351" w:rsidRDefault="00A06351" w:rsidP="00A06351">
      <w:pPr>
        <w:pStyle w:val="Standardeingerckthngend"/>
        <w:rPr>
          <w:color w:val="000000"/>
        </w:rPr>
      </w:pPr>
      <w:r w:rsidRPr="00A06351">
        <w:rPr>
          <w:color w:val="000000"/>
        </w:rPr>
        <w:fldChar w:fldCharType="begin">
          <w:ffData>
            <w:name w:val="Kontrollkästchen45"/>
            <w:enabled/>
            <w:calcOnExit w:val="0"/>
            <w:checkBox>
              <w:sizeAuto/>
              <w:default w:val="0"/>
            </w:checkBox>
          </w:ffData>
        </w:fldChar>
      </w:r>
      <w:r w:rsidRPr="00A06351">
        <w:rPr>
          <w:color w:val="000000"/>
        </w:rPr>
        <w:instrText xml:space="preserve"> FORMCHECKBOX </w:instrText>
      </w:r>
      <w:r w:rsidR="001E5920">
        <w:rPr>
          <w:color w:val="000000"/>
        </w:rPr>
      </w:r>
      <w:r w:rsidR="001E5920">
        <w:rPr>
          <w:color w:val="000000"/>
        </w:rPr>
        <w:fldChar w:fldCharType="separate"/>
      </w:r>
      <w:r w:rsidRPr="00A06351">
        <w:rPr>
          <w:color w:val="000000"/>
        </w:rPr>
        <w:fldChar w:fldCharType="end"/>
      </w:r>
      <w:r>
        <w:rPr>
          <w:color w:val="000000"/>
        </w:rPr>
        <w:tab/>
      </w:r>
      <w:r w:rsidRPr="00A06351">
        <w:rPr>
          <w:color w:val="000000"/>
        </w:rPr>
        <w:fldChar w:fldCharType="begin">
          <w:ffData>
            <w:name w:val="Text34"/>
            <w:enabled/>
            <w:calcOnExit w:val="0"/>
            <w:textInput/>
          </w:ffData>
        </w:fldChar>
      </w:r>
      <w:r w:rsidRPr="00A06351">
        <w:rPr>
          <w:color w:val="000000"/>
        </w:rPr>
        <w:instrText xml:space="preserve"> FORMTEXT </w:instrText>
      </w:r>
      <w:r w:rsidRPr="00A06351">
        <w:rPr>
          <w:color w:val="000000"/>
        </w:rPr>
      </w:r>
      <w:r w:rsidRPr="00A06351">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A06351">
        <w:rPr>
          <w:color w:val="000000"/>
        </w:rPr>
        <w:fldChar w:fldCharType="end"/>
      </w:r>
    </w:p>
    <w:p w14:paraId="57607F85" w14:textId="77777777" w:rsidR="00A06351" w:rsidRDefault="00A06351" w:rsidP="00A06351">
      <w:pPr>
        <w:pStyle w:val="Standardeingerckt"/>
      </w:pPr>
      <w:r w:rsidRPr="00E540D5">
        <w:t>Soweit der Auftragnehmer im Rahmen seiner Leistungserbringung Widersprüche aus den Vorgaben des Auftraggebers erkennt, hat er auf diese hinzuweisen.</w:t>
      </w:r>
    </w:p>
    <w:p w14:paraId="2C08E397" w14:textId="77777777" w:rsidR="00A06351" w:rsidRDefault="00A06351" w:rsidP="00A06351">
      <w:pPr>
        <w:pStyle w:val="ZifXX"/>
      </w:pPr>
      <w:r>
        <w:rPr>
          <w:b/>
        </w:rPr>
        <w:t>2.3</w:t>
      </w:r>
      <w:r w:rsidRPr="008658B8">
        <w:rPr>
          <w:b/>
        </w:rPr>
        <w:tab/>
      </w:r>
      <w:r w:rsidRPr="00E540D5">
        <w:t>Der Auftragnehmer hat seinen Leistungen zu Grunde zu legen:</w:t>
      </w:r>
    </w:p>
    <w:p w14:paraId="6C0FDC43" w14:textId="6385DBCA" w:rsidR="00A06351" w:rsidRPr="00A06351" w:rsidRDefault="00A06351" w:rsidP="00A06351">
      <w:pPr>
        <w:pStyle w:val="Standardeingerckthngend"/>
        <w:rPr>
          <w:color w:val="000000"/>
        </w:rPr>
      </w:pPr>
      <w:r w:rsidRPr="00A06351">
        <w:rPr>
          <w:color w:val="000000"/>
        </w:rPr>
        <w:fldChar w:fldCharType="begin">
          <w:ffData>
            <w:name w:val="Kontrollkästchen68"/>
            <w:enabled/>
            <w:calcOnExit w:val="0"/>
            <w:checkBox>
              <w:sizeAuto/>
              <w:default w:val="0"/>
            </w:checkBox>
          </w:ffData>
        </w:fldChar>
      </w:r>
      <w:r w:rsidRPr="00A06351">
        <w:rPr>
          <w:color w:val="000000"/>
        </w:rPr>
        <w:instrText xml:space="preserve"> FORMCHECKBOX </w:instrText>
      </w:r>
      <w:r w:rsidR="001E5920">
        <w:rPr>
          <w:color w:val="000000"/>
        </w:rPr>
      </w:r>
      <w:r w:rsidR="001E5920">
        <w:rPr>
          <w:color w:val="000000"/>
        </w:rPr>
        <w:fldChar w:fldCharType="separate"/>
      </w:r>
      <w:r w:rsidRPr="00A06351">
        <w:rPr>
          <w:color w:val="000000"/>
        </w:rPr>
        <w:fldChar w:fldCharType="end"/>
      </w:r>
      <w:r>
        <w:rPr>
          <w:color w:val="000000"/>
        </w:rPr>
        <w:tab/>
      </w:r>
      <w:r w:rsidRPr="00A06351">
        <w:rPr>
          <w:color w:val="000000"/>
        </w:rPr>
        <w:t xml:space="preserve">das baufachliche Gutachten über das Baugrundstück gemäß </w:t>
      </w:r>
      <w:r w:rsidR="00525A91" w:rsidRPr="00525A91">
        <w:rPr>
          <w:color w:val="000000"/>
        </w:rPr>
        <w:t>RLBau</w:t>
      </w:r>
      <w:r w:rsidR="00525A91" w:rsidRPr="00525A91" w:rsidDel="00525A91">
        <w:rPr>
          <w:color w:val="000000"/>
        </w:rPr>
        <w:t xml:space="preserve"> </w:t>
      </w:r>
    </w:p>
    <w:p w14:paraId="3781F053" w14:textId="450E52FC" w:rsidR="00A06351" w:rsidRPr="00A06351" w:rsidRDefault="00A06351" w:rsidP="00A06351">
      <w:pPr>
        <w:pStyle w:val="Standardeingerckthngend"/>
        <w:rPr>
          <w:color w:val="000000"/>
        </w:rPr>
      </w:pPr>
      <w:r w:rsidRPr="00A06351">
        <w:rPr>
          <w:color w:val="000000"/>
        </w:rPr>
        <w:fldChar w:fldCharType="begin">
          <w:ffData>
            <w:name w:val="Kontrollkästchen68"/>
            <w:enabled/>
            <w:calcOnExit w:val="0"/>
            <w:checkBox>
              <w:sizeAuto/>
              <w:default w:val="0"/>
            </w:checkBox>
          </w:ffData>
        </w:fldChar>
      </w:r>
      <w:r w:rsidRPr="00A06351">
        <w:rPr>
          <w:color w:val="000000"/>
        </w:rPr>
        <w:instrText xml:space="preserve"> FORMCHECKBOX </w:instrText>
      </w:r>
      <w:r w:rsidR="001E5920">
        <w:rPr>
          <w:color w:val="000000"/>
        </w:rPr>
      </w:r>
      <w:r w:rsidR="001E5920">
        <w:rPr>
          <w:color w:val="000000"/>
        </w:rPr>
        <w:fldChar w:fldCharType="separate"/>
      </w:r>
      <w:r w:rsidRPr="00A06351">
        <w:rPr>
          <w:color w:val="000000"/>
        </w:rPr>
        <w:fldChar w:fldCharType="end"/>
      </w:r>
      <w:r>
        <w:rPr>
          <w:color w:val="000000"/>
        </w:rPr>
        <w:tab/>
      </w:r>
      <w:r w:rsidRPr="00A06351">
        <w:rPr>
          <w:color w:val="000000"/>
        </w:rPr>
        <w:t>den amtlichen</w:t>
      </w:r>
      <w:r w:rsidR="006704FD">
        <w:rPr>
          <w:color w:val="000000"/>
        </w:rPr>
        <w:t xml:space="preserve"> / digitalen </w:t>
      </w:r>
      <w:r w:rsidRPr="00A06351">
        <w:rPr>
          <w:color w:val="000000"/>
        </w:rPr>
        <w:t xml:space="preserve">Lageplan vom: </w:t>
      </w:r>
      <w:r w:rsidRPr="00A06351">
        <w:rPr>
          <w:color w:val="000000"/>
        </w:rPr>
        <w:fldChar w:fldCharType="begin">
          <w:ffData>
            <w:name w:val="Text38"/>
            <w:enabled/>
            <w:calcOnExit w:val="0"/>
            <w:textInput/>
          </w:ffData>
        </w:fldChar>
      </w:r>
      <w:r w:rsidRPr="00A06351">
        <w:rPr>
          <w:color w:val="000000"/>
        </w:rPr>
        <w:instrText xml:space="preserve"> FORMTEXT </w:instrText>
      </w:r>
      <w:r w:rsidRPr="00A06351">
        <w:rPr>
          <w:color w:val="000000"/>
        </w:rPr>
      </w:r>
      <w:r w:rsidRPr="00A06351">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A06351">
        <w:rPr>
          <w:color w:val="000000"/>
        </w:rPr>
        <w:fldChar w:fldCharType="end"/>
      </w:r>
    </w:p>
    <w:p w14:paraId="0EED6EE8" w14:textId="77777777" w:rsidR="00A06351" w:rsidRPr="00A06351" w:rsidRDefault="00A06351" w:rsidP="00A06351">
      <w:pPr>
        <w:pStyle w:val="Standardeingerckthngend"/>
        <w:rPr>
          <w:color w:val="000000"/>
        </w:rPr>
      </w:pPr>
      <w:r w:rsidRPr="00A06351">
        <w:rPr>
          <w:color w:val="000000"/>
        </w:rPr>
        <w:fldChar w:fldCharType="begin">
          <w:ffData>
            <w:name w:val="Kontrollkästchen68"/>
            <w:enabled/>
            <w:calcOnExit w:val="0"/>
            <w:checkBox>
              <w:sizeAuto/>
              <w:default w:val="0"/>
            </w:checkBox>
          </w:ffData>
        </w:fldChar>
      </w:r>
      <w:r w:rsidRPr="00A06351">
        <w:rPr>
          <w:color w:val="000000"/>
        </w:rPr>
        <w:instrText xml:space="preserve"> FORMCHECKBOX </w:instrText>
      </w:r>
      <w:r w:rsidR="001E5920">
        <w:rPr>
          <w:color w:val="000000"/>
        </w:rPr>
      </w:r>
      <w:r w:rsidR="001E5920">
        <w:rPr>
          <w:color w:val="000000"/>
        </w:rPr>
        <w:fldChar w:fldCharType="separate"/>
      </w:r>
      <w:r w:rsidRPr="00A06351">
        <w:rPr>
          <w:color w:val="000000"/>
        </w:rPr>
        <w:fldChar w:fldCharType="end"/>
      </w:r>
      <w:r>
        <w:rPr>
          <w:color w:val="000000"/>
        </w:rPr>
        <w:tab/>
      </w:r>
      <w:r w:rsidRPr="00A06351">
        <w:rPr>
          <w:color w:val="000000"/>
        </w:rPr>
        <w:t xml:space="preserve">die Bestandspläne des Gebäudes/des Gebäudekomplexes mit Stand vom: </w:t>
      </w:r>
      <w:r w:rsidRPr="00A06351">
        <w:rPr>
          <w:color w:val="000000"/>
        </w:rPr>
        <w:fldChar w:fldCharType="begin">
          <w:ffData>
            <w:name w:val="Text38"/>
            <w:enabled/>
            <w:calcOnExit w:val="0"/>
            <w:textInput/>
          </w:ffData>
        </w:fldChar>
      </w:r>
      <w:r w:rsidRPr="00A06351">
        <w:rPr>
          <w:color w:val="000000"/>
        </w:rPr>
        <w:instrText xml:space="preserve"> FORMTEXT </w:instrText>
      </w:r>
      <w:r w:rsidRPr="00A06351">
        <w:rPr>
          <w:color w:val="000000"/>
        </w:rPr>
      </w:r>
      <w:r w:rsidRPr="00A06351">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A06351">
        <w:rPr>
          <w:color w:val="000000"/>
        </w:rPr>
        <w:fldChar w:fldCharType="end"/>
      </w:r>
    </w:p>
    <w:p w14:paraId="45C46A16" w14:textId="77777777" w:rsidR="00A06351" w:rsidRPr="00A06351" w:rsidRDefault="00A06351" w:rsidP="00A06351">
      <w:pPr>
        <w:pStyle w:val="Standardeingerckthngend"/>
        <w:rPr>
          <w:color w:val="000000"/>
        </w:rPr>
      </w:pPr>
      <w:r w:rsidRPr="00A06351">
        <w:rPr>
          <w:color w:val="000000"/>
        </w:rPr>
        <w:fldChar w:fldCharType="begin">
          <w:ffData>
            <w:name w:val="Kontrollkästchen68"/>
            <w:enabled/>
            <w:calcOnExit w:val="0"/>
            <w:checkBox>
              <w:sizeAuto/>
              <w:default w:val="0"/>
            </w:checkBox>
          </w:ffData>
        </w:fldChar>
      </w:r>
      <w:r w:rsidRPr="00A06351">
        <w:rPr>
          <w:color w:val="000000"/>
        </w:rPr>
        <w:instrText xml:space="preserve"> FORMCHECKBOX </w:instrText>
      </w:r>
      <w:r w:rsidR="001E5920">
        <w:rPr>
          <w:color w:val="000000"/>
        </w:rPr>
      </w:r>
      <w:r w:rsidR="001E5920">
        <w:rPr>
          <w:color w:val="000000"/>
        </w:rPr>
        <w:fldChar w:fldCharType="separate"/>
      </w:r>
      <w:r w:rsidRPr="00A06351">
        <w:rPr>
          <w:color w:val="000000"/>
        </w:rPr>
        <w:fldChar w:fldCharType="end"/>
      </w:r>
      <w:r>
        <w:rPr>
          <w:color w:val="000000"/>
        </w:rPr>
        <w:tab/>
      </w:r>
      <w:r w:rsidRPr="00A06351">
        <w:rPr>
          <w:color w:val="000000"/>
        </w:rPr>
        <w:t xml:space="preserve">das Bodengutachten </w:t>
      </w:r>
      <w:r w:rsidRPr="00A06351">
        <w:rPr>
          <w:color w:val="000000"/>
        </w:rPr>
        <w:fldChar w:fldCharType="begin">
          <w:ffData>
            <w:name w:val="Text38"/>
            <w:enabled/>
            <w:calcOnExit w:val="0"/>
            <w:textInput/>
          </w:ffData>
        </w:fldChar>
      </w:r>
      <w:r w:rsidRPr="00A06351">
        <w:rPr>
          <w:color w:val="000000"/>
        </w:rPr>
        <w:instrText xml:space="preserve"> FORMTEXT </w:instrText>
      </w:r>
      <w:r w:rsidRPr="00A06351">
        <w:rPr>
          <w:color w:val="000000"/>
        </w:rPr>
      </w:r>
      <w:r w:rsidRPr="00A06351">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A06351">
        <w:rPr>
          <w:color w:val="000000"/>
        </w:rPr>
        <w:fldChar w:fldCharType="end"/>
      </w:r>
      <w:r w:rsidRPr="00A06351">
        <w:rPr>
          <w:color w:val="000000"/>
        </w:rPr>
        <w:t xml:space="preserve"> vom: </w:t>
      </w:r>
      <w:r w:rsidRPr="00A06351">
        <w:rPr>
          <w:color w:val="000000"/>
        </w:rPr>
        <w:fldChar w:fldCharType="begin">
          <w:ffData>
            <w:name w:val="Text38"/>
            <w:enabled/>
            <w:calcOnExit w:val="0"/>
            <w:textInput/>
          </w:ffData>
        </w:fldChar>
      </w:r>
      <w:r w:rsidRPr="00A06351">
        <w:rPr>
          <w:color w:val="000000"/>
        </w:rPr>
        <w:instrText xml:space="preserve"> FORMTEXT </w:instrText>
      </w:r>
      <w:r w:rsidRPr="00A06351">
        <w:rPr>
          <w:color w:val="000000"/>
        </w:rPr>
      </w:r>
      <w:r w:rsidRPr="00A06351">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A06351">
        <w:rPr>
          <w:color w:val="000000"/>
        </w:rPr>
        <w:fldChar w:fldCharType="end"/>
      </w:r>
    </w:p>
    <w:p w14:paraId="7D251141" w14:textId="3E9FB5AB" w:rsidR="006704FD" w:rsidRPr="00A06351" w:rsidRDefault="006704FD" w:rsidP="006704FD">
      <w:pPr>
        <w:pStyle w:val="Standardeingerckthngend"/>
        <w:rPr>
          <w:color w:val="000000"/>
        </w:rPr>
      </w:pPr>
      <w:r>
        <w:rPr>
          <w:color w:val="000000"/>
        </w:rPr>
        <w:fldChar w:fldCharType="begin">
          <w:ffData>
            <w:name w:val=""/>
            <w:enabled/>
            <w:calcOnExit w:val="0"/>
            <w:checkBox>
              <w:sizeAuto/>
              <w:default w:val="0"/>
            </w:checkBox>
          </w:ffData>
        </w:fldChar>
      </w:r>
      <w:r>
        <w:rPr>
          <w:color w:val="000000"/>
        </w:rPr>
        <w:instrText xml:space="preserve"> FORMCHECKBOX </w:instrText>
      </w:r>
      <w:r w:rsidR="001E5920">
        <w:rPr>
          <w:color w:val="000000"/>
        </w:rPr>
      </w:r>
      <w:r w:rsidR="001E5920">
        <w:rPr>
          <w:color w:val="000000"/>
        </w:rPr>
        <w:fldChar w:fldCharType="separate"/>
      </w:r>
      <w:r>
        <w:rPr>
          <w:color w:val="000000"/>
        </w:rPr>
        <w:fldChar w:fldCharType="end"/>
      </w:r>
      <w:r>
        <w:rPr>
          <w:color w:val="000000"/>
        </w:rPr>
        <w:tab/>
      </w:r>
      <w:r w:rsidRPr="009E522B">
        <w:rPr>
          <w:color w:val="000000"/>
        </w:rPr>
        <w:t xml:space="preserve">Bauantrag des Nutzers (einschließlich Muster 13 </w:t>
      </w:r>
      <w:r w:rsidRPr="006602C8">
        <w:rPr>
          <w:color w:val="000000"/>
        </w:rPr>
        <w:t>RLBau</w:t>
      </w:r>
      <w:r w:rsidR="00CC0C45" w:rsidRPr="006602C8">
        <w:rPr>
          <w:color w:val="000000"/>
        </w:rPr>
        <w:t xml:space="preserve"> </w:t>
      </w:r>
      <w:r w:rsidRPr="009E522B">
        <w:rPr>
          <w:color w:val="000000"/>
        </w:rPr>
        <w:t xml:space="preserve">u.a.), </w:t>
      </w:r>
      <w:r w:rsidRPr="00B101F1">
        <w:t>Stand TT.MM.JJJJ</w:t>
      </w:r>
    </w:p>
    <w:p w14:paraId="1B26A37D" w14:textId="03F41EBA" w:rsidR="00A06351" w:rsidRPr="00A06351" w:rsidRDefault="007E6476" w:rsidP="00A06351">
      <w:pPr>
        <w:pStyle w:val="Standardeingerckthngend"/>
        <w:rPr>
          <w:color w:val="000000"/>
        </w:rPr>
      </w:pPr>
      <w:r>
        <w:rPr>
          <w:color w:val="000000"/>
        </w:rPr>
        <w:fldChar w:fldCharType="begin">
          <w:ffData>
            <w:name w:val=""/>
            <w:enabled/>
            <w:calcOnExit w:val="0"/>
            <w:checkBox>
              <w:sizeAuto/>
              <w:default w:val="1"/>
            </w:checkBox>
          </w:ffData>
        </w:fldChar>
      </w:r>
      <w:r>
        <w:rPr>
          <w:color w:val="000000"/>
        </w:rPr>
        <w:instrText xml:space="preserve"> FORMCHECKBOX </w:instrText>
      </w:r>
      <w:r w:rsidR="001E5920">
        <w:rPr>
          <w:color w:val="000000"/>
        </w:rPr>
      </w:r>
      <w:r w:rsidR="001E5920">
        <w:rPr>
          <w:color w:val="000000"/>
        </w:rPr>
        <w:fldChar w:fldCharType="separate"/>
      </w:r>
      <w:r>
        <w:rPr>
          <w:color w:val="000000"/>
        </w:rPr>
        <w:fldChar w:fldCharType="end"/>
      </w:r>
      <w:r w:rsidR="00A06351">
        <w:rPr>
          <w:color w:val="000000"/>
        </w:rPr>
        <w:tab/>
      </w:r>
      <w:r w:rsidR="000F23AE">
        <w:rPr>
          <w:color w:val="000000"/>
        </w:rPr>
        <w:t>Bauunterlage (Stand 21.02.2025)</w:t>
      </w:r>
    </w:p>
    <w:p w14:paraId="2251BF01" w14:textId="1D401546" w:rsidR="00A06351" w:rsidRPr="000A4A3C" w:rsidRDefault="00A06351" w:rsidP="000A4A3C">
      <w:pPr>
        <w:keepNext/>
        <w:tabs>
          <w:tab w:val="left" w:pos="1008"/>
        </w:tabs>
        <w:spacing w:before="120" w:line="360" w:lineRule="auto"/>
        <w:rPr>
          <w:szCs w:val="16"/>
        </w:rPr>
      </w:pPr>
      <w:r>
        <w:rPr>
          <w:b/>
          <w:szCs w:val="16"/>
        </w:rPr>
        <w:t>2.3.1</w:t>
      </w:r>
      <w:r>
        <w:rPr>
          <w:b/>
          <w:szCs w:val="16"/>
        </w:rPr>
        <w:tab/>
      </w:r>
      <w:r w:rsidRPr="004B38A7">
        <w:rPr>
          <w:szCs w:val="16"/>
        </w:rPr>
        <w:t>Für das Aufstellen der</w:t>
      </w:r>
    </w:p>
    <w:p w14:paraId="153395A3" w14:textId="77777777" w:rsidR="006704FD" w:rsidRPr="005A6744" w:rsidRDefault="006704FD" w:rsidP="006704FD">
      <w:pPr>
        <w:pStyle w:val="Standardeingerckthngend"/>
        <w:rPr>
          <w:color w:val="000000"/>
        </w:rPr>
      </w:pPr>
      <w:r>
        <w:rPr>
          <w:color w:val="000000"/>
        </w:rPr>
        <w:fldChar w:fldCharType="begin">
          <w:ffData>
            <w:name w:val="Kontrollkästchen85"/>
            <w:enabled/>
            <w:calcOnExit w:val="0"/>
            <w:checkBox>
              <w:sizeAuto/>
              <w:default w:val="0"/>
            </w:checkBox>
          </w:ffData>
        </w:fldChar>
      </w:r>
      <w:bookmarkStart w:id="22" w:name="Kontrollkästchen85"/>
      <w:r>
        <w:rPr>
          <w:color w:val="000000"/>
        </w:rPr>
        <w:instrText xml:space="preserve"> FORMCHECKBOX </w:instrText>
      </w:r>
      <w:r w:rsidR="001E5920">
        <w:rPr>
          <w:color w:val="000000"/>
        </w:rPr>
      </w:r>
      <w:r w:rsidR="001E5920">
        <w:rPr>
          <w:color w:val="000000"/>
        </w:rPr>
        <w:fldChar w:fldCharType="separate"/>
      </w:r>
      <w:r>
        <w:rPr>
          <w:color w:val="000000"/>
        </w:rPr>
        <w:fldChar w:fldCharType="end"/>
      </w:r>
      <w:bookmarkEnd w:id="22"/>
      <w:r w:rsidRPr="005A6744">
        <w:rPr>
          <w:color w:val="000000"/>
        </w:rPr>
        <w:tab/>
        <w:t>Kostenvoranmeldung-Bau (KVM-Bau) (§ 6 Nummer 6.1.1)</w:t>
      </w:r>
    </w:p>
    <w:p w14:paraId="770051DF" w14:textId="77777777" w:rsidR="006704FD" w:rsidRPr="005A6744" w:rsidRDefault="006704FD" w:rsidP="006704FD">
      <w:pPr>
        <w:pStyle w:val="Standardeingerckthngend"/>
        <w:rPr>
          <w:color w:val="000000"/>
        </w:rPr>
      </w:pPr>
      <w:r w:rsidRPr="005A6744">
        <w:rPr>
          <w:color w:val="000000"/>
        </w:rPr>
        <w:fldChar w:fldCharType="begin">
          <w:ffData>
            <w:name w:val="Kontrollkästchen85"/>
            <w:enabled/>
            <w:calcOnExit w:val="0"/>
            <w:checkBox>
              <w:sizeAuto/>
              <w:default w:val="0"/>
            </w:checkBox>
          </w:ffData>
        </w:fldChar>
      </w:r>
      <w:r w:rsidRPr="005A6744">
        <w:rPr>
          <w:color w:val="000000"/>
        </w:rPr>
        <w:instrText xml:space="preserve"> FORMCHECKBOX </w:instrText>
      </w:r>
      <w:r w:rsidR="001E5920">
        <w:rPr>
          <w:color w:val="000000"/>
        </w:rPr>
      </w:r>
      <w:r w:rsidR="001E5920">
        <w:rPr>
          <w:color w:val="000000"/>
        </w:rPr>
        <w:fldChar w:fldCharType="separate"/>
      </w:r>
      <w:r w:rsidRPr="005A6744">
        <w:rPr>
          <w:color w:val="000000"/>
        </w:rPr>
        <w:fldChar w:fldCharType="end"/>
      </w:r>
      <w:r w:rsidRPr="005A6744">
        <w:rPr>
          <w:color w:val="000000"/>
        </w:rPr>
        <w:tab/>
        <w:t>Projektunterlage / Bauunterlage (§ 6 Nummer 6.1.2)</w:t>
      </w:r>
    </w:p>
    <w:p w14:paraId="45EBF316" w14:textId="77777777" w:rsidR="00A06351" w:rsidRPr="00A06351" w:rsidRDefault="00A06351" w:rsidP="00A06351">
      <w:pPr>
        <w:pStyle w:val="Standardeingerckt"/>
      </w:pPr>
      <w:r w:rsidRPr="00A06351">
        <w:t>sind zu Grunde zu legen:</w:t>
      </w:r>
    </w:p>
    <w:p w14:paraId="0F3630A1" w14:textId="77777777" w:rsidR="006704FD" w:rsidRPr="005A6744" w:rsidRDefault="006704FD" w:rsidP="006704FD">
      <w:pPr>
        <w:pStyle w:val="Standardeingerckthngend"/>
        <w:rPr>
          <w:color w:val="000000"/>
        </w:rPr>
      </w:pPr>
      <w:r>
        <w:rPr>
          <w:color w:val="000000"/>
        </w:rPr>
        <w:fldChar w:fldCharType="begin">
          <w:ffData>
            <w:name w:val=""/>
            <w:enabled/>
            <w:calcOnExit w:val="0"/>
            <w:checkBox>
              <w:sizeAuto/>
              <w:default w:val="0"/>
            </w:checkBox>
          </w:ffData>
        </w:fldChar>
      </w:r>
      <w:r>
        <w:rPr>
          <w:color w:val="000000"/>
        </w:rPr>
        <w:instrText xml:space="preserve"> FORMCHECKBOX </w:instrText>
      </w:r>
      <w:r w:rsidR="001E5920">
        <w:rPr>
          <w:color w:val="000000"/>
        </w:rPr>
      </w:r>
      <w:r w:rsidR="001E5920">
        <w:rPr>
          <w:color w:val="000000"/>
        </w:rPr>
        <w:fldChar w:fldCharType="separate"/>
      </w:r>
      <w:r>
        <w:rPr>
          <w:color w:val="000000"/>
        </w:rPr>
        <w:fldChar w:fldCharType="end"/>
      </w:r>
      <w:r w:rsidRPr="005A6744">
        <w:rPr>
          <w:color w:val="000000"/>
        </w:rPr>
        <w:tab/>
        <w:t xml:space="preserve">der Bauantrag vom: </w:t>
      </w:r>
      <w:r w:rsidRPr="00B101F1">
        <w:t>TT.MM.JJJJ</w:t>
      </w:r>
    </w:p>
    <w:p w14:paraId="2CF44E28" w14:textId="77777777" w:rsidR="006704FD" w:rsidRPr="00A06351" w:rsidRDefault="006704FD" w:rsidP="006704FD">
      <w:pPr>
        <w:pStyle w:val="Standardeingerckthngend"/>
        <w:rPr>
          <w:color w:val="000000"/>
        </w:rPr>
      </w:pPr>
      <w:r w:rsidRPr="005A6744">
        <w:rPr>
          <w:color w:val="000000"/>
        </w:rPr>
        <w:fldChar w:fldCharType="begin">
          <w:ffData>
            <w:name w:val="Kontrollkästchen85"/>
            <w:enabled/>
            <w:calcOnExit w:val="0"/>
            <w:checkBox>
              <w:sizeAuto/>
              <w:default w:val="0"/>
            </w:checkBox>
          </w:ffData>
        </w:fldChar>
      </w:r>
      <w:r w:rsidRPr="005A6744">
        <w:rPr>
          <w:color w:val="000000"/>
        </w:rPr>
        <w:instrText xml:space="preserve"> FORMCHECKBOX </w:instrText>
      </w:r>
      <w:r w:rsidR="001E5920">
        <w:rPr>
          <w:color w:val="000000"/>
        </w:rPr>
      </w:r>
      <w:r w:rsidR="001E5920">
        <w:rPr>
          <w:color w:val="000000"/>
        </w:rPr>
        <w:fldChar w:fldCharType="separate"/>
      </w:r>
      <w:r w:rsidRPr="005A6744">
        <w:rPr>
          <w:color w:val="000000"/>
        </w:rPr>
        <w:fldChar w:fldCharType="end"/>
      </w:r>
      <w:r w:rsidRPr="005A6744">
        <w:rPr>
          <w:color w:val="000000"/>
        </w:rPr>
        <w:tab/>
        <w:t xml:space="preserve">die KNUE-Anmeldung vom: </w:t>
      </w:r>
      <w:r w:rsidRPr="005A6744">
        <w:rPr>
          <w:color w:val="000000"/>
        </w:rPr>
        <w:fldChar w:fldCharType="begin">
          <w:ffData>
            <w:name w:val="Text38"/>
            <w:enabled/>
            <w:calcOnExit w:val="0"/>
            <w:textInput/>
          </w:ffData>
        </w:fldChar>
      </w:r>
      <w:r w:rsidRPr="005A6744">
        <w:rPr>
          <w:color w:val="000000"/>
        </w:rPr>
        <w:instrText xml:space="preserve"> FORMTEXT </w:instrText>
      </w:r>
      <w:r w:rsidRPr="005A6744">
        <w:rPr>
          <w:color w:val="000000"/>
        </w:rPr>
      </w:r>
      <w:r w:rsidRPr="005A6744">
        <w:rPr>
          <w:color w:val="000000"/>
        </w:rPr>
        <w:fldChar w:fldCharType="separate"/>
      </w:r>
      <w:r w:rsidRPr="005A6744">
        <w:rPr>
          <w:noProof/>
          <w:color w:val="000000"/>
        </w:rPr>
        <w:t> </w:t>
      </w:r>
      <w:r w:rsidRPr="005A6744">
        <w:rPr>
          <w:noProof/>
          <w:color w:val="000000"/>
        </w:rPr>
        <w:t> </w:t>
      </w:r>
      <w:r w:rsidRPr="005A6744">
        <w:rPr>
          <w:noProof/>
          <w:color w:val="000000"/>
        </w:rPr>
        <w:t> </w:t>
      </w:r>
      <w:r w:rsidRPr="005A6744">
        <w:rPr>
          <w:noProof/>
          <w:color w:val="000000"/>
        </w:rPr>
        <w:t> </w:t>
      </w:r>
      <w:r w:rsidRPr="005A6744">
        <w:rPr>
          <w:noProof/>
          <w:color w:val="000000"/>
        </w:rPr>
        <w:t> </w:t>
      </w:r>
      <w:r w:rsidRPr="005A6744">
        <w:rPr>
          <w:color w:val="000000"/>
        </w:rPr>
        <w:fldChar w:fldCharType="end"/>
      </w:r>
    </w:p>
    <w:p w14:paraId="65EFA7BB" w14:textId="77777777" w:rsidR="00A06351" w:rsidRDefault="00A06351" w:rsidP="00A06351">
      <w:pPr>
        <w:pStyle w:val="Standardeingerckt"/>
      </w:pPr>
      <w:r w:rsidRPr="008658B8">
        <w:t>in der baufachlich genehmigten und haushaltsmäßig anerkannten Fassung mit Ergänzungen und folgenden Vorgaben des Auftraggebers:</w:t>
      </w:r>
    </w:p>
    <w:p w14:paraId="3602B016" w14:textId="77777777" w:rsidR="00A06351" w:rsidRDefault="00A06351" w:rsidP="00A06351">
      <w:pPr>
        <w:pStyle w:val="Standardeingerckt"/>
        <w:ind w:left="1416"/>
      </w:pPr>
      <w:r w:rsidRPr="004B38A7">
        <w:fldChar w:fldCharType="begin">
          <w:ffData>
            <w:name w:val="Text35"/>
            <w:enabled/>
            <w:calcOnExit w:val="0"/>
            <w:textInput/>
          </w:ffData>
        </w:fldChar>
      </w:r>
      <w:r w:rsidRPr="004B38A7">
        <w:instrText xml:space="preserve"> FORMTEXT </w:instrText>
      </w:r>
      <w:r w:rsidRPr="004B38A7">
        <w:fldChar w:fldCharType="separate"/>
      </w:r>
      <w:r w:rsidR="00871AF1">
        <w:rPr>
          <w:noProof/>
        </w:rPr>
        <w:t> </w:t>
      </w:r>
      <w:r w:rsidR="00871AF1">
        <w:rPr>
          <w:noProof/>
        </w:rPr>
        <w:t> </w:t>
      </w:r>
      <w:r w:rsidR="00871AF1">
        <w:rPr>
          <w:noProof/>
        </w:rPr>
        <w:t> </w:t>
      </w:r>
      <w:r w:rsidR="00871AF1">
        <w:rPr>
          <w:noProof/>
        </w:rPr>
        <w:t> </w:t>
      </w:r>
      <w:r w:rsidR="00871AF1">
        <w:rPr>
          <w:noProof/>
        </w:rPr>
        <w:t> </w:t>
      </w:r>
      <w:r w:rsidRPr="004B38A7">
        <w:fldChar w:fldCharType="end"/>
      </w:r>
    </w:p>
    <w:p w14:paraId="202A1F33" w14:textId="77777777" w:rsidR="00A06351" w:rsidRDefault="00A06351" w:rsidP="00A06351">
      <w:pPr>
        <w:pStyle w:val="Standardeingerckt"/>
        <w:ind w:left="1416"/>
      </w:pPr>
      <w:r w:rsidRPr="004B38A7">
        <w:fldChar w:fldCharType="begin">
          <w:ffData>
            <w:name w:val="Text35"/>
            <w:enabled/>
            <w:calcOnExit w:val="0"/>
            <w:textInput/>
          </w:ffData>
        </w:fldChar>
      </w:r>
      <w:r w:rsidRPr="004B38A7">
        <w:instrText xml:space="preserve"> FORMTEXT </w:instrText>
      </w:r>
      <w:r w:rsidRPr="004B38A7">
        <w:fldChar w:fldCharType="separate"/>
      </w:r>
      <w:r w:rsidR="00871AF1">
        <w:rPr>
          <w:noProof/>
        </w:rPr>
        <w:t> </w:t>
      </w:r>
      <w:r w:rsidR="00871AF1">
        <w:rPr>
          <w:noProof/>
        </w:rPr>
        <w:t> </w:t>
      </w:r>
      <w:r w:rsidR="00871AF1">
        <w:rPr>
          <w:noProof/>
        </w:rPr>
        <w:t> </w:t>
      </w:r>
      <w:r w:rsidR="00871AF1">
        <w:rPr>
          <w:noProof/>
        </w:rPr>
        <w:t> </w:t>
      </w:r>
      <w:r w:rsidR="00871AF1">
        <w:rPr>
          <w:noProof/>
        </w:rPr>
        <w:t> </w:t>
      </w:r>
      <w:r w:rsidRPr="004B38A7">
        <w:fldChar w:fldCharType="end"/>
      </w:r>
    </w:p>
    <w:p w14:paraId="725932BF" w14:textId="325426C1" w:rsidR="00950C2A" w:rsidRPr="00950C2A" w:rsidRDefault="00A06351" w:rsidP="007919F2">
      <w:pPr>
        <w:pStyle w:val="Standardeingerckt"/>
        <w:spacing w:after="120"/>
        <w:ind w:left="1418"/>
      </w:pPr>
      <w:r w:rsidRPr="004B38A7">
        <w:fldChar w:fldCharType="begin">
          <w:ffData>
            <w:name w:val="Text35"/>
            <w:enabled/>
            <w:calcOnExit w:val="0"/>
            <w:textInput/>
          </w:ffData>
        </w:fldChar>
      </w:r>
      <w:r w:rsidRPr="004B38A7">
        <w:instrText xml:space="preserve"> FORMTEXT </w:instrText>
      </w:r>
      <w:r w:rsidRPr="004B38A7">
        <w:fldChar w:fldCharType="separate"/>
      </w:r>
      <w:r w:rsidR="00871AF1">
        <w:rPr>
          <w:noProof/>
        </w:rPr>
        <w:t> </w:t>
      </w:r>
      <w:r w:rsidR="00871AF1">
        <w:rPr>
          <w:noProof/>
        </w:rPr>
        <w:t> </w:t>
      </w:r>
      <w:r w:rsidR="00871AF1">
        <w:rPr>
          <w:noProof/>
        </w:rPr>
        <w:t> </w:t>
      </w:r>
      <w:r w:rsidR="00871AF1">
        <w:rPr>
          <w:noProof/>
        </w:rPr>
        <w:t> </w:t>
      </w:r>
      <w:r w:rsidR="00871AF1">
        <w:rPr>
          <w:noProof/>
        </w:rPr>
        <w:t> </w:t>
      </w:r>
      <w:r w:rsidRPr="004B38A7">
        <w:fldChar w:fldCharType="end"/>
      </w:r>
    </w:p>
    <w:p w14:paraId="19DADC5D" w14:textId="3960D5C3" w:rsidR="00A06351" w:rsidRDefault="00A06351" w:rsidP="00A06351">
      <w:pPr>
        <w:pStyle w:val="ZifXXX"/>
      </w:pPr>
      <w:r w:rsidRPr="008658B8">
        <w:rPr>
          <w:b/>
        </w:rPr>
        <w:t>2.</w:t>
      </w:r>
      <w:r>
        <w:rPr>
          <w:b/>
        </w:rPr>
        <w:t>3</w:t>
      </w:r>
      <w:r w:rsidRPr="008658B8">
        <w:rPr>
          <w:b/>
        </w:rPr>
        <w:t>.2</w:t>
      </w:r>
      <w:r w:rsidRPr="008658B8">
        <w:rPr>
          <w:b/>
        </w:rPr>
        <w:tab/>
      </w:r>
      <w:r w:rsidR="006704FD" w:rsidRPr="00A06351">
        <w:t>Für die weitere Bearbeitung (§</w:t>
      </w:r>
      <w:r w:rsidR="006704FD">
        <w:t> </w:t>
      </w:r>
      <w:r w:rsidR="006704FD" w:rsidRPr="00A06351">
        <w:t xml:space="preserve">6 Nummern </w:t>
      </w:r>
      <w:r w:rsidR="006704FD">
        <w:t xml:space="preserve">6.1.2 </w:t>
      </w:r>
      <w:r w:rsidR="006704FD" w:rsidRPr="00A06351">
        <w:t>bis 6.5) sind zu Grunde zu legen:</w:t>
      </w:r>
    </w:p>
    <w:p w14:paraId="4E42BBD1" w14:textId="258B5084" w:rsidR="00A06351" w:rsidRPr="000A4A3C" w:rsidRDefault="00A06351" w:rsidP="000A4A3C">
      <w:pPr>
        <w:pStyle w:val="Standardeingerckt"/>
      </w:pPr>
      <w:r w:rsidRPr="008658B8">
        <w:t>Die vom Auftraggeber gebilligte und mit der Einverständniserklärung des Bedarfsträ</w:t>
      </w:r>
      <w:r>
        <w:t>gers versehene</w:t>
      </w:r>
      <w:r w:rsidR="00BE32EE">
        <w:t xml:space="preserve"> </w:t>
      </w:r>
      <w:r w:rsidR="00BE32EE">
        <w:br/>
      </w:r>
      <w:r w:rsidR="00DE77BB">
        <w:t>KVM</w:t>
      </w:r>
      <w:r w:rsidRPr="008658B8">
        <w:t>-Bau/Bauunterlage.</w:t>
      </w:r>
    </w:p>
    <w:p w14:paraId="712C25ED" w14:textId="77777777" w:rsidR="00A06351" w:rsidRPr="00BE32EE" w:rsidRDefault="00A06351" w:rsidP="00BE32EE">
      <w:pPr>
        <w:pStyle w:val="Standardeingerckthngend"/>
        <w:rPr>
          <w:color w:val="000000"/>
        </w:rPr>
      </w:pPr>
      <w:r w:rsidRPr="00BE32EE">
        <w:rPr>
          <w:color w:val="000000"/>
        </w:rPr>
        <w:fldChar w:fldCharType="begin">
          <w:ffData>
            <w:name w:val="Kontrollkästchen45"/>
            <w:enabled/>
            <w:calcOnExit w:val="0"/>
            <w:checkBox>
              <w:sizeAuto/>
              <w:default w:val="0"/>
            </w:checkBox>
          </w:ffData>
        </w:fldChar>
      </w:r>
      <w:r w:rsidRPr="00BE32EE">
        <w:rPr>
          <w:color w:val="000000"/>
        </w:rPr>
        <w:instrText xml:space="preserve"> FORMCHECKBOX </w:instrText>
      </w:r>
      <w:r w:rsidR="001E5920">
        <w:rPr>
          <w:color w:val="000000"/>
        </w:rPr>
      </w:r>
      <w:r w:rsidR="001E5920">
        <w:rPr>
          <w:color w:val="000000"/>
        </w:rPr>
        <w:fldChar w:fldCharType="separate"/>
      </w:r>
      <w:r w:rsidRPr="00BE32EE">
        <w:rPr>
          <w:color w:val="000000"/>
        </w:rPr>
        <w:fldChar w:fldCharType="end"/>
      </w:r>
      <w:r w:rsidR="00BE32EE">
        <w:rPr>
          <w:color w:val="000000"/>
        </w:rPr>
        <w:tab/>
      </w:r>
      <w:r w:rsidRPr="00BE32EE">
        <w:rPr>
          <w:color w:val="000000"/>
        </w:rPr>
        <w:fldChar w:fldCharType="begin">
          <w:ffData>
            <w:name w:val="Text34"/>
            <w:enabled/>
            <w:calcOnExit w:val="0"/>
            <w:textInput/>
          </w:ffData>
        </w:fldChar>
      </w:r>
      <w:r w:rsidRPr="00BE32EE">
        <w:rPr>
          <w:color w:val="000000"/>
        </w:rPr>
        <w:instrText xml:space="preserve"> FORMTEXT </w:instrText>
      </w:r>
      <w:r w:rsidRPr="00BE32EE">
        <w:rPr>
          <w:color w:val="000000"/>
        </w:rPr>
      </w:r>
      <w:r w:rsidRPr="00BE32EE">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BE32EE">
        <w:rPr>
          <w:color w:val="000000"/>
        </w:rPr>
        <w:fldChar w:fldCharType="end"/>
      </w:r>
    </w:p>
    <w:p w14:paraId="45B7EF9B" w14:textId="77777777" w:rsidR="00A06351" w:rsidRPr="00BE32EE" w:rsidRDefault="00A06351" w:rsidP="00BE32EE">
      <w:pPr>
        <w:pStyle w:val="Standardeingerckthngend"/>
        <w:rPr>
          <w:color w:val="000000"/>
        </w:rPr>
      </w:pPr>
      <w:r w:rsidRPr="00BE32EE">
        <w:rPr>
          <w:color w:val="000000"/>
        </w:rPr>
        <w:fldChar w:fldCharType="begin">
          <w:ffData>
            <w:name w:val="Kontrollkästchen45"/>
            <w:enabled/>
            <w:calcOnExit w:val="0"/>
            <w:checkBox>
              <w:sizeAuto/>
              <w:default w:val="0"/>
            </w:checkBox>
          </w:ffData>
        </w:fldChar>
      </w:r>
      <w:r w:rsidRPr="00BE32EE">
        <w:rPr>
          <w:color w:val="000000"/>
        </w:rPr>
        <w:instrText xml:space="preserve"> FORMCHECKBOX </w:instrText>
      </w:r>
      <w:r w:rsidR="001E5920">
        <w:rPr>
          <w:color w:val="000000"/>
        </w:rPr>
      </w:r>
      <w:r w:rsidR="001E5920">
        <w:rPr>
          <w:color w:val="000000"/>
        </w:rPr>
        <w:fldChar w:fldCharType="separate"/>
      </w:r>
      <w:r w:rsidRPr="00BE32EE">
        <w:rPr>
          <w:color w:val="000000"/>
        </w:rPr>
        <w:fldChar w:fldCharType="end"/>
      </w:r>
      <w:r w:rsidR="00BE32EE">
        <w:rPr>
          <w:color w:val="000000"/>
        </w:rPr>
        <w:tab/>
      </w:r>
      <w:r w:rsidRPr="00BE32EE">
        <w:rPr>
          <w:color w:val="000000"/>
        </w:rPr>
        <w:fldChar w:fldCharType="begin">
          <w:ffData>
            <w:name w:val="Text34"/>
            <w:enabled/>
            <w:calcOnExit w:val="0"/>
            <w:textInput/>
          </w:ffData>
        </w:fldChar>
      </w:r>
      <w:r w:rsidRPr="00BE32EE">
        <w:rPr>
          <w:color w:val="000000"/>
        </w:rPr>
        <w:instrText xml:space="preserve"> FORMTEXT </w:instrText>
      </w:r>
      <w:r w:rsidRPr="00BE32EE">
        <w:rPr>
          <w:color w:val="000000"/>
        </w:rPr>
      </w:r>
      <w:r w:rsidRPr="00BE32EE">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BE32EE">
        <w:rPr>
          <w:color w:val="000000"/>
        </w:rPr>
        <w:fldChar w:fldCharType="end"/>
      </w:r>
    </w:p>
    <w:p w14:paraId="3C6FE68C" w14:textId="77777777" w:rsidR="00A06351" w:rsidRDefault="00A06351" w:rsidP="00BE32EE">
      <w:pPr>
        <w:pStyle w:val="ZifXX"/>
      </w:pPr>
      <w:r w:rsidRPr="008658B8">
        <w:rPr>
          <w:b/>
        </w:rPr>
        <w:t>2.</w:t>
      </w:r>
      <w:r>
        <w:rPr>
          <w:b/>
        </w:rPr>
        <w:t>4</w:t>
      </w:r>
      <w:r w:rsidRPr="008658B8">
        <w:rPr>
          <w:b/>
        </w:rPr>
        <w:tab/>
      </w:r>
      <w:r w:rsidRPr="008658B8">
        <w:t>Die Planungsleistungen unterliegen</w:t>
      </w:r>
    </w:p>
    <w:p w14:paraId="2BEC6F83" w14:textId="0251C09C" w:rsidR="00A06351" w:rsidRPr="00BE32EE" w:rsidRDefault="00A06351" w:rsidP="00060B54">
      <w:pPr>
        <w:pStyle w:val="Standardeingerckthngend"/>
        <w:rPr>
          <w:color w:val="000000"/>
        </w:rPr>
      </w:pPr>
      <w:r w:rsidRPr="00BE32EE">
        <w:rPr>
          <w:color w:val="000000"/>
        </w:rPr>
        <w:fldChar w:fldCharType="begin">
          <w:ffData>
            <w:name w:val="Kontrollkästchen87"/>
            <w:enabled/>
            <w:calcOnExit w:val="0"/>
            <w:checkBox>
              <w:sizeAuto/>
              <w:default w:val="0"/>
            </w:checkBox>
          </w:ffData>
        </w:fldChar>
      </w:r>
      <w:r w:rsidRPr="00BE32EE">
        <w:rPr>
          <w:color w:val="000000"/>
        </w:rPr>
        <w:instrText xml:space="preserve"> FORMCHECKBOX </w:instrText>
      </w:r>
      <w:r w:rsidR="001E5920">
        <w:rPr>
          <w:color w:val="000000"/>
        </w:rPr>
      </w:r>
      <w:r w:rsidR="001E5920">
        <w:rPr>
          <w:color w:val="000000"/>
        </w:rPr>
        <w:fldChar w:fldCharType="separate"/>
      </w:r>
      <w:r w:rsidRPr="00BE32EE">
        <w:rPr>
          <w:color w:val="000000"/>
        </w:rPr>
        <w:fldChar w:fldCharType="end"/>
      </w:r>
      <w:r w:rsidR="00BE32EE">
        <w:rPr>
          <w:color w:val="000000"/>
        </w:rPr>
        <w:tab/>
      </w:r>
      <w:r w:rsidRPr="00BE32EE">
        <w:rPr>
          <w:color w:val="000000"/>
        </w:rPr>
        <w:t>dem Baugenehmigungsverfahren</w:t>
      </w:r>
      <w:r w:rsidR="00060B54">
        <w:rPr>
          <w:color w:val="000000"/>
        </w:rPr>
        <w:t xml:space="preserve"> nach § 63 BauO LSA</w:t>
      </w:r>
    </w:p>
    <w:p w14:paraId="287EC896" w14:textId="3E40BA8A" w:rsidR="00A06351" w:rsidRPr="00BE32EE" w:rsidRDefault="007E6476" w:rsidP="00BE32EE">
      <w:pPr>
        <w:pStyle w:val="Standardeingerckthngend"/>
        <w:rPr>
          <w:color w:val="000000"/>
        </w:rPr>
      </w:pPr>
      <w:r>
        <w:rPr>
          <w:color w:val="000000"/>
        </w:rPr>
        <w:fldChar w:fldCharType="begin">
          <w:ffData>
            <w:name w:val="Kontrollkästchen87"/>
            <w:enabled/>
            <w:calcOnExit w:val="0"/>
            <w:checkBox>
              <w:sizeAuto/>
              <w:default w:val="1"/>
            </w:checkBox>
          </w:ffData>
        </w:fldChar>
      </w:r>
      <w:bookmarkStart w:id="23" w:name="Kontrollkästchen87"/>
      <w:r>
        <w:rPr>
          <w:color w:val="000000"/>
        </w:rPr>
        <w:instrText xml:space="preserve"> FORMCHECKBOX </w:instrText>
      </w:r>
      <w:r w:rsidR="001E5920">
        <w:rPr>
          <w:color w:val="000000"/>
        </w:rPr>
      </w:r>
      <w:r w:rsidR="001E5920">
        <w:rPr>
          <w:color w:val="000000"/>
        </w:rPr>
        <w:fldChar w:fldCharType="separate"/>
      </w:r>
      <w:r>
        <w:rPr>
          <w:color w:val="000000"/>
        </w:rPr>
        <w:fldChar w:fldCharType="end"/>
      </w:r>
      <w:bookmarkEnd w:id="23"/>
      <w:r w:rsidR="00BE32EE">
        <w:rPr>
          <w:color w:val="000000"/>
        </w:rPr>
        <w:tab/>
      </w:r>
      <w:r w:rsidR="00060B54">
        <w:rPr>
          <w:color w:val="000000"/>
        </w:rPr>
        <w:t>der Bauaufsichtlichen Zustimmung nach § 76 BauO LSA</w:t>
      </w:r>
    </w:p>
    <w:p w14:paraId="22E1EDB9" w14:textId="4AAADCCE" w:rsidR="00A06351" w:rsidRPr="00BE32EE" w:rsidRDefault="00A06351" w:rsidP="00060B54">
      <w:pPr>
        <w:pStyle w:val="Standardeingerckthngend"/>
        <w:rPr>
          <w:color w:val="000000"/>
        </w:rPr>
      </w:pPr>
      <w:r w:rsidRPr="00BE32EE">
        <w:rPr>
          <w:color w:val="000000"/>
        </w:rPr>
        <w:lastRenderedPageBreak/>
        <w:fldChar w:fldCharType="begin">
          <w:ffData>
            <w:name w:val="Kontrollkästchen206"/>
            <w:enabled/>
            <w:calcOnExit w:val="0"/>
            <w:checkBox>
              <w:sizeAuto/>
              <w:default w:val="0"/>
            </w:checkBox>
          </w:ffData>
        </w:fldChar>
      </w:r>
      <w:r w:rsidRPr="00BE32EE">
        <w:rPr>
          <w:color w:val="000000"/>
        </w:rPr>
        <w:instrText xml:space="preserve"> FORMCHECKBOX </w:instrText>
      </w:r>
      <w:r w:rsidR="001E5920">
        <w:rPr>
          <w:color w:val="000000"/>
        </w:rPr>
      </w:r>
      <w:r w:rsidR="001E5920">
        <w:rPr>
          <w:color w:val="000000"/>
        </w:rPr>
        <w:fldChar w:fldCharType="separate"/>
      </w:r>
      <w:r w:rsidRPr="00BE32EE">
        <w:rPr>
          <w:color w:val="000000"/>
        </w:rPr>
        <w:fldChar w:fldCharType="end"/>
      </w:r>
      <w:r w:rsidR="00BE32EE">
        <w:rPr>
          <w:color w:val="000000"/>
        </w:rPr>
        <w:tab/>
      </w:r>
      <w:r w:rsidRPr="00BE32EE">
        <w:rPr>
          <w:color w:val="000000"/>
        </w:rPr>
        <w:t>der Kenntnisgabe</w:t>
      </w:r>
      <w:r w:rsidR="00060B54" w:rsidRPr="00060B54">
        <w:rPr>
          <w:color w:val="000000"/>
        </w:rPr>
        <w:t xml:space="preserve"> </w:t>
      </w:r>
      <w:r w:rsidR="00060B54">
        <w:rPr>
          <w:color w:val="000000"/>
        </w:rPr>
        <w:t>nach § 76 Abs. 5 BauO LSA</w:t>
      </w:r>
    </w:p>
    <w:p w14:paraId="506993C5" w14:textId="77777777" w:rsidR="00A06351" w:rsidRPr="00BE32EE" w:rsidRDefault="00A06351" w:rsidP="00BE32EE">
      <w:pPr>
        <w:pStyle w:val="Standardeingerckthngend"/>
        <w:rPr>
          <w:color w:val="000000"/>
        </w:rPr>
      </w:pPr>
      <w:r w:rsidRPr="00BE32EE">
        <w:rPr>
          <w:color w:val="000000"/>
        </w:rPr>
        <w:fldChar w:fldCharType="begin">
          <w:ffData>
            <w:name w:val="Kontrollkästchen207"/>
            <w:enabled/>
            <w:calcOnExit w:val="0"/>
            <w:checkBox>
              <w:sizeAuto/>
              <w:default w:val="0"/>
            </w:checkBox>
          </w:ffData>
        </w:fldChar>
      </w:r>
      <w:r w:rsidRPr="00BE32EE">
        <w:rPr>
          <w:color w:val="000000"/>
        </w:rPr>
        <w:instrText xml:space="preserve"> FORMCHECKBOX </w:instrText>
      </w:r>
      <w:r w:rsidR="001E5920">
        <w:rPr>
          <w:color w:val="000000"/>
        </w:rPr>
      </w:r>
      <w:r w:rsidR="001E5920">
        <w:rPr>
          <w:color w:val="000000"/>
        </w:rPr>
        <w:fldChar w:fldCharType="separate"/>
      </w:r>
      <w:r w:rsidRPr="00BE32EE">
        <w:rPr>
          <w:color w:val="000000"/>
        </w:rPr>
        <w:fldChar w:fldCharType="end"/>
      </w:r>
      <w:r w:rsidR="00BE32EE">
        <w:rPr>
          <w:color w:val="000000"/>
        </w:rPr>
        <w:tab/>
      </w:r>
      <w:r w:rsidRPr="00BE32EE">
        <w:rPr>
          <w:color w:val="000000"/>
        </w:rPr>
        <w:fldChar w:fldCharType="begin">
          <w:ffData>
            <w:name w:val="Text39"/>
            <w:enabled/>
            <w:calcOnExit w:val="0"/>
            <w:textInput/>
          </w:ffData>
        </w:fldChar>
      </w:r>
      <w:r w:rsidRPr="00BE32EE">
        <w:rPr>
          <w:color w:val="000000"/>
        </w:rPr>
        <w:instrText xml:space="preserve"> FORMTEXT </w:instrText>
      </w:r>
      <w:r w:rsidRPr="00BE32EE">
        <w:rPr>
          <w:color w:val="000000"/>
        </w:rPr>
      </w:r>
      <w:r w:rsidRPr="00BE32EE">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BE32EE">
        <w:rPr>
          <w:color w:val="000000"/>
        </w:rPr>
        <w:fldChar w:fldCharType="end"/>
      </w:r>
    </w:p>
    <w:p w14:paraId="7D56C3EE" w14:textId="558CF1E5" w:rsidR="00A06351" w:rsidRPr="00BE32EE" w:rsidRDefault="00A06351" w:rsidP="00BE32EE">
      <w:pPr>
        <w:pStyle w:val="Standardeingerckt"/>
      </w:pPr>
      <w:r w:rsidRPr="00BE32EE">
        <w:t>nach den öffentlich-rechtlichen Bestimmungen des Landes</w:t>
      </w:r>
      <w:r w:rsidR="00E25997">
        <w:t xml:space="preserve"> Sachsen-Anhalt</w:t>
      </w:r>
      <w:r w:rsidRPr="00BE32EE">
        <w:t>:</w:t>
      </w:r>
    </w:p>
    <w:p w14:paraId="04A779BA" w14:textId="77777777" w:rsidR="00A06351" w:rsidRPr="00BE32EE" w:rsidRDefault="00A06351" w:rsidP="00BE32EE">
      <w:pPr>
        <w:pStyle w:val="Standardeingerckthngend"/>
        <w:rPr>
          <w:color w:val="000000"/>
        </w:rPr>
      </w:pPr>
      <w:r w:rsidRPr="00BE32EE">
        <w:rPr>
          <w:color w:val="000000"/>
        </w:rPr>
        <w:fldChar w:fldCharType="begin">
          <w:ffData>
            <w:name w:val="Text40"/>
            <w:enabled/>
            <w:calcOnExit w:val="0"/>
            <w:textInput/>
          </w:ffData>
        </w:fldChar>
      </w:r>
      <w:r w:rsidRPr="00BE32EE">
        <w:rPr>
          <w:color w:val="000000"/>
        </w:rPr>
        <w:instrText xml:space="preserve"> FORMTEXT </w:instrText>
      </w:r>
      <w:r w:rsidRPr="00BE32EE">
        <w:rPr>
          <w:color w:val="000000"/>
        </w:rPr>
      </w:r>
      <w:r w:rsidRPr="00BE32EE">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BE32EE">
        <w:rPr>
          <w:color w:val="000000"/>
        </w:rPr>
        <w:fldChar w:fldCharType="end"/>
      </w:r>
    </w:p>
    <w:p w14:paraId="27F57637" w14:textId="77777777" w:rsidR="00995B53" w:rsidRDefault="00995B53" w:rsidP="00995B53">
      <w:pPr>
        <w:pStyle w:val="berschrift1"/>
      </w:pPr>
      <w:r>
        <w:br/>
      </w:r>
      <w:bookmarkStart w:id="24" w:name="_Toc448237679"/>
      <w:r w:rsidRPr="00995B53">
        <w:t>Übergabe von Vertragsunterlagen</w:t>
      </w:r>
      <w:bookmarkEnd w:id="24"/>
    </w:p>
    <w:p w14:paraId="0EC4E4D0" w14:textId="77777777" w:rsidR="007F6E1E" w:rsidRDefault="007F6E1E" w:rsidP="007F6E1E">
      <w:pPr>
        <w:pStyle w:val="Standardeingerckt"/>
      </w:pPr>
      <w:r w:rsidRPr="008658B8">
        <w:t>Dem Auftragnehmer werden mit Vertragsabschluss f</w:t>
      </w:r>
      <w:r>
        <w:t>olgende vertragliche Unterlagen</w:t>
      </w:r>
      <w:r w:rsidRPr="008658B8">
        <w:t xml:space="preserve"> in </w:t>
      </w:r>
      <w:r w:rsidRPr="008658B8">
        <w:rPr>
          <w:u w:val="dash"/>
        </w:rPr>
        <w:fldChar w:fldCharType="begin">
          <w:ffData>
            <w:name w:val="Text41"/>
            <w:enabled/>
            <w:calcOnExit w:val="0"/>
            <w:textInput>
              <w:default w:val="ein"/>
            </w:textInput>
          </w:ffData>
        </w:fldChar>
      </w:r>
      <w:r w:rsidRPr="008658B8">
        <w:rPr>
          <w:u w:val="dash"/>
        </w:rPr>
        <w:instrText xml:space="preserve"> FORMTEXT </w:instrText>
      </w:r>
      <w:r w:rsidRPr="008658B8">
        <w:rPr>
          <w:u w:val="dash"/>
        </w:rPr>
      </w:r>
      <w:r w:rsidRPr="008658B8">
        <w:rPr>
          <w:u w:val="dash"/>
        </w:rPr>
        <w:fldChar w:fldCharType="separate"/>
      </w:r>
      <w:r w:rsidR="00871AF1">
        <w:rPr>
          <w:noProof/>
          <w:u w:val="dash"/>
        </w:rPr>
        <w:t>ein</w:t>
      </w:r>
      <w:r w:rsidRPr="008658B8">
        <w:fldChar w:fldCharType="end"/>
      </w:r>
      <w:r w:rsidRPr="008658B8">
        <w:t>facher Ausfertigung übergeben:</w:t>
      </w:r>
    </w:p>
    <w:p w14:paraId="328AC852" w14:textId="77777777" w:rsidR="007F6E1E" w:rsidRPr="007F6E1E" w:rsidRDefault="007F6E1E" w:rsidP="007F6E1E">
      <w:pPr>
        <w:pStyle w:val="Standardeingerckthngend"/>
        <w:rPr>
          <w:color w:val="000000"/>
        </w:rPr>
      </w:pPr>
      <w:r w:rsidRPr="007F6E1E">
        <w:rPr>
          <w:color w:val="000000"/>
        </w:rPr>
        <w:t>-</w:t>
      </w:r>
      <w:r>
        <w:rPr>
          <w:color w:val="000000"/>
        </w:rPr>
        <w:tab/>
      </w:r>
      <w:r w:rsidRPr="007F6E1E">
        <w:rPr>
          <w:color w:val="000000"/>
        </w:rPr>
        <w:t>Anlage(n) zu</w:t>
      </w:r>
      <w:r w:rsidR="00C83139">
        <w:rPr>
          <w:color w:val="000000"/>
        </w:rPr>
        <w:t xml:space="preserve"> § </w:t>
      </w:r>
      <w:r w:rsidRPr="007F6E1E">
        <w:rPr>
          <w:color w:val="000000"/>
        </w:rPr>
        <w:t>10 vorläufige Honorarermittlung zum Vertrag Objektplanung – Gebäude und Innenräume</w:t>
      </w:r>
    </w:p>
    <w:p w14:paraId="1133B394" w14:textId="11778CC7" w:rsidR="007F6E1E" w:rsidRPr="007F6E1E" w:rsidRDefault="007F6E1E" w:rsidP="007F6E1E">
      <w:pPr>
        <w:pStyle w:val="Standardeingerckthngend"/>
        <w:rPr>
          <w:color w:val="000000"/>
        </w:rPr>
      </w:pPr>
      <w:r w:rsidRPr="007F6E1E">
        <w:rPr>
          <w:color w:val="000000"/>
        </w:rPr>
        <w:t>-</w:t>
      </w:r>
      <w:r>
        <w:rPr>
          <w:color w:val="000000"/>
        </w:rPr>
        <w:tab/>
      </w:r>
      <w:r w:rsidRPr="007F6E1E">
        <w:rPr>
          <w:color w:val="000000"/>
        </w:rPr>
        <w:t>Anlage zu</w:t>
      </w:r>
      <w:r w:rsidR="00C83139">
        <w:rPr>
          <w:color w:val="000000"/>
        </w:rPr>
        <w:t xml:space="preserve"> § </w:t>
      </w:r>
      <w:r w:rsidRPr="007F6E1E">
        <w:rPr>
          <w:color w:val="000000"/>
        </w:rPr>
        <w:t>7</w:t>
      </w:r>
      <w:r w:rsidR="006704FD">
        <w:rPr>
          <w:color w:val="000000"/>
        </w:rPr>
        <w:t xml:space="preserve"> Liste der fachlich Beteiligten</w:t>
      </w:r>
    </w:p>
    <w:p w14:paraId="62486CA8" w14:textId="77679996" w:rsidR="007F6E1E" w:rsidRPr="007F6E1E" w:rsidRDefault="007F6E1E" w:rsidP="00553036">
      <w:pPr>
        <w:pStyle w:val="Standardeingerckthngend"/>
        <w:rPr>
          <w:color w:val="000000"/>
        </w:rPr>
      </w:pPr>
      <w:r w:rsidRPr="007F6E1E">
        <w:rPr>
          <w:color w:val="000000"/>
        </w:rPr>
        <w:fldChar w:fldCharType="begin">
          <w:ffData>
            <w:name w:val="Kontrollkästchen45"/>
            <w:enabled/>
            <w:calcOnExit w:val="0"/>
            <w:checkBox>
              <w:sizeAuto/>
              <w:default w:val="0"/>
            </w:checkBox>
          </w:ffData>
        </w:fldChar>
      </w:r>
      <w:r w:rsidRPr="007F6E1E">
        <w:rPr>
          <w:color w:val="000000"/>
        </w:rPr>
        <w:instrText xml:space="preserve"> FORMCHECKBOX </w:instrText>
      </w:r>
      <w:r w:rsidR="001E5920">
        <w:rPr>
          <w:color w:val="000000"/>
        </w:rPr>
      </w:r>
      <w:r w:rsidR="001E5920">
        <w:rPr>
          <w:color w:val="000000"/>
        </w:rPr>
        <w:fldChar w:fldCharType="separate"/>
      </w:r>
      <w:r w:rsidRPr="007F6E1E">
        <w:rPr>
          <w:color w:val="000000"/>
        </w:rPr>
        <w:fldChar w:fldCharType="end"/>
      </w:r>
      <w:r w:rsidRPr="007F6E1E">
        <w:rPr>
          <w:color w:val="000000"/>
        </w:rPr>
        <w:tab/>
      </w:r>
      <w:r w:rsidR="00E25997">
        <w:rPr>
          <w:color w:val="000000"/>
        </w:rPr>
        <w:t xml:space="preserve">der Bauantrag </w:t>
      </w:r>
      <w:r w:rsidRPr="007F6E1E">
        <w:rPr>
          <w:color w:val="000000"/>
        </w:rPr>
        <w:t>gemäß</w:t>
      </w:r>
      <w:r w:rsidR="00C83139">
        <w:rPr>
          <w:color w:val="000000"/>
        </w:rPr>
        <w:t xml:space="preserve"> § </w:t>
      </w:r>
      <w:r w:rsidRPr="007F6E1E">
        <w:rPr>
          <w:color w:val="000000"/>
        </w:rPr>
        <w:t>2 Nummer 2.</w:t>
      </w:r>
      <w:r w:rsidR="00E25997">
        <w:rPr>
          <w:color w:val="000000"/>
        </w:rPr>
        <w:t>3</w:t>
      </w:r>
      <w:r w:rsidRPr="007F6E1E">
        <w:rPr>
          <w:color w:val="000000"/>
        </w:rPr>
        <w:t>.1</w:t>
      </w:r>
    </w:p>
    <w:p w14:paraId="0F7D46B2" w14:textId="321CFC9B" w:rsidR="007F6E1E" w:rsidRPr="007F6E1E" w:rsidRDefault="007F6E1E" w:rsidP="007F6E1E">
      <w:pPr>
        <w:pStyle w:val="Standardeingerckthngend"/>
        <w:rPr>
          <w:color w:val="000000"/>
        </w:rPr>
      </w:pPr>
      <w:r w:rsidRPr="007F6E1E">
        <w:rPr>
          <w:color w:val="000000"/>
        </w:rPr>
        <w:fldChar w:fldCharType="begin">
          <w:ffData>
            <w:name w:val="Kontrollkästchen45"/>
            <w:enabled/>
            <w:calcOnExit w:val="0"/>
            <w:checkBox>
              <w:sizeAuto/>
              <w:default w:val="0"/>
            </w:checkBox>
          </w:ffData>
        </w:fldChar>
      </w:r>
      <w:r w:rsidRPr="007F6E1E">
        <w:rPr>
          <w:color w:val="000000"/>
        </w:rPr>
        <w:instrText xml:space="preserve"> FORMCHECKBOX </w:instrText>
      </w:r>
      <w:r w:rsidR="001E5920">
        <w:rPr>
          <w:color w:val="000000"/>
        </w:rPr>
      </w:r>
      <w:r w:rsidR="001E5920">
        <w:rPr>
          <w:color w:val="000000"/>
        </w:rPr>
        <w:fldChar w:fldCharType="separate"/>
      </w:r>
      <w:r w:rsidRPr="007F6E1E">
        <w:rPr>
          <w:color w:val="000000"/>
        </w:rPr>
        <w:fldChar w:fldCharType="end"/>
      </w:r>
      <w:r w:rsidRPr="007F6E1E">
        <w:rPr>
          <w:color w:val="000000"/>
        </w:rPr>
        <w:tab/>
      </w:r>
      <w:r w:rsidR="00E25997" w:rsidRPr="00E25997">
        <w:rPr>
          <w:color w:val="000000"/>
        </w:rPr>
        <w:t xml:space="preserve">die KNUE-Anmeldung </w:t>
      </w:r>
      <w:r w:rsidRPr="007F6E1E">
        <w:rPr>
          <w:color w:val="000000"/>
        </w:rPr>
        <w:t>gemäß</w:t>
      </w:r>
      <w:r w:rsidR="00C83139">
        <w:rPr>
          <w:color w:val="000000"/>
        </w:rPr>
        <w:t xml:space="preserve"> § </w:t>
      </w:r>
      <w:r w:rsidRPr="007F6E1E">
        <w:rPr>
          <w:color w:val="000000"/>
        </w:rPr>
        <w:t>2 Nummer 2.</w:t>
      </w:r>
      <w:r w:rsidR="00E25997">
        <w:rPr>
          <w:color w:val="000000"/>
        </w:rPr>
        <w:t>3</w:t>
      </w:r>
      <w:r w:rsidRPr="007F6E1E">
        <w:rPr>
          <w:color w:val="000000"/>
        </w:rPr>
        <w:t>.1</w:t>
      </w:r>
    </w:p>
    <w:p w14:paraId="540DD016" w14:textId="0CF33E27" w:rsidR="007F6E1E" w:rsidRPr="007F6E1E" w:rsidRDefault="007F6E1E" w:rsidP="007F6E1E">
      <w:pPr>
        <w:pStyle w:val="Standardeingerckthngend"/>
        <w:rPr>
          <w:color w:val="000000"/>
        </w:rPr>
      </w:pPr>
      <w:r w:rsidRPr="007F6E1E">
        <w:rPr>
          <w:color w:val="000000"/>
        </w:rPr>
        <w:fldChar w:fldCharType="begin">
          <w:ffData>
            <w:name w:val="Kontrollkästchen45"/>
            <w:enabled/>
            <w:calcOnExit w:val="0"/>
            <w:checkBox>
              <w:sizeAuto/>
              <w:default w:val="0"/>
            </w:checkBox>
          </w:ffData>
        </w:fldChar>
      </w:r>
      <w:r w:rsidRPr="007F6E1E">
        <w:rPr>
          <w:color w:val="000000"/>
        </w:rPr>
        <w:instrText xml:space="preserve"> FORMCHECKBOX </w:instrText>
      </w:r>
      <w:r w:rsidR="001E5920">
        <w:rPr>
          <w:color w:val="000000"/>
        </w:rPr>
      </w:r>
      <w:r w:rsidR="001E5920">
        <w:rPr>
          <w:color w:val="000000"/>
        </w:rPr>
        <w:fldChar w:fldCharType="separate"/>
      </w:r>
      <w:r w:rsidRPr="007F6E1E">
        <w:rPr>
          <w:color w:val="000000"/>
        </w:rPr>
        <w:fldChar w:fldCharType="end"/>
      </w:r>
      <w:r w:rsidRPr="007F6E1E">
        <w:rPr>
          <w:color w:val="000000"/>
        </w:rPr>
        <w:tab/>
        <w:t xml:space="preserve">das baufachliche Gutachten über das Baugrundstück gemäß </w:t>
      </w:r>
      <w:r w:rsidR="00E25997" w:rsidRPr="006602C8">
        <w:rPr>
          <w:color w:val="000000"/>
        </w:rPr>
        <w:t>RLBau</w:t>
      </w:r>
    </w:p>
    <w:p w14:paraId="30F4C964" w14:textId="77777777" w:rsidR="007F6E1E" w:rsidRPr="007F6E1E" w:rsidRDefault="007F6E1E" w:rsidP="007F6E1E">
      <w:pPr>
        <w:pStyle w:val="Standardeingerckthngend"/>
        <w:rPr>
          <w:color w:val="000000"/>
        </w:rPr>
      </w:pPr>
      <w:r w:rsidRPr="007F6E1E">
        <w:rPr>
          <w:color w:val="000000"/>
        </w:rPr>
        <w:fldChar w:fldCharType="begin">
          <w:ffData>
            <w:name w:val="Kontrollkästchen45"/>
            <w:enabled/>
            <w:calcOnExit w:val="0"/>
            <w:checkBox>
              <w:sizeAuto/>
              <w:default w:val="0"/>
            </w:checkBox>
          </w:ffData>
        </w:fldChar>
      </w:r>
      <w:r w:rsidRPr="007F6E1E">
        <w:rPr>
          <w:color w:val="000000"/>
        </w:rPr>
        <w:instrText xml:space="preserve"> FORMCHECKBOX </w:instrText>
      </w:r>
      <w:r w:rsidR="001E5920">
        <w:rPr>
          <w:color w:val="000000"/>
        </w:rPr>
      </w:r>
      <w:r w:rsidR="001E5920">
        <w:rPr>
          <w:color w:val="000000"/>
        </w:rPr>
        <w:fldChar w:fldCharType="separate"/>
      </w:r>
      <w:r w:rsidRPr="007F6E1E">
        <w:rPr>
          <w:color w:val="000000"/>
        </w:rPr>
        <w:fldChar w:fldCharType="end"/>
      </w:r>
      <w:r w:rsidRPr="007F6E1E">
        <w:rPr>
          <w:color w:val="000000"/>
        </w:rPr>
        <w:tab/>
        <w:t xml:space="preserve">der amtliche Lageplan vom: </w:t>
      </w:r>
      <w:r w:rsidRPr="007F6E1E">
        <w:rPr>
          <w:color w:val="000000"/>
        </w:rPr>
        <w:fldChar w:fldCharType="begin">
          <w:ffData>
            <w:name w:val="Text38"/>
            <w:enabled/>
            <w:calcOnExit w:val="0"/>
            <w:textInput/>
          </w:ffData>
        </w:fldChar>
      </w:r>
      <w:r w:rsidRPr="007F6E1E">
        <w:rPr>
          <w:color w:val="000000"/>
        </w:rPr>
        <w:instrText xml:space="preserve"> FORMTEXT </w:instrText>
      </w:r>
      <w:r w:rsidRPr="007F6E1E">
        <w:rPr>
          <w:color w:val="000000"/>
        </w:rPr>
      </w:r>
      <w:r w:rsidRPr="007F6E1E">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7F6E1E">
        <w:rPr>
          <w:color w:val="000000"/>
        </w:rPr>
        <w:fldChar w:fldCharType="end"/>
      </w:r>
    </w:p>
    <w:p w14:paraId="39DEBC4C" w14:textId="77777777" w:rsidR="007F6E1E" w:rsidRPr="007F6E1E" w:rsidRDefault="007F6E1E" w:rsidP="007F6E1E">
      <w:pPr>
        <w:pStyle w:val="Standardeingerckthngend"/>
        <w:rPr>
          <w:color w:val="000000"/>
        </w:rPr>
      </w:pPr>
      <w:r w:rsidRPr="007F6E1E">
        <w:rPr>
          <w:color w:val="000000"/>
        </w:rPr>
        <w:fldChar w:fldCharType="begin">
          <w:ffData>
            <w:name w:val="Kontrollkästchen45"/>
            <w:enabled/>
            <w:calcOnExit w:val="0"/>
            <w:checkBox>
              <w:sizeAuto/>
              <w:default w:val="0"/>
            </w:checkBox>
          </w:ffData>
        </w:fldChar>
      </w:r>
      <w:r w:rsidRPr="007F6E1E">
        <w:rPr>
          <w:color w:val="000000"/>
        </w:rPr>
        <w:instrText xml:space="preserve"> FORMCHECKBOX </w:instrText>
      </w:r>
      <w:r w:rsidR="001E5920">
        <w:rPr>
          <w:color w:val="000000"/>
        </w:rPr>
      </w:r>
      <w:r w:rsidR="001E5920">
        <w:rPr>
          <w:color w:val="000000"/>
        </w:rPr>
        <w:fldChar w:fldCharType="separate"/>
      </w:r>
      <w:r w:rsidRPr="007F6E1E">
        <w:rPr>
          <w:color w:val="000000"/>
        </w:rPr>
        <w:fldChar w:fldCharType="end"/>
      </w:r>
      <w:r w:rsidRPr="007F6E1E">
        <w:rPr>
          <w:color w:val="000000"/>
        </w:rPr>
        <w:tab/>
        <w:t xml:space="preserve">die Bestandspläne des Gebäudes/des Gebäudekomplexes mit Stand vom: </w:t>
      </w:r>
      <w:r w:rsidRPr="007F6E1E">
        <w:rPr>
          <w:color w:val="000000"/>
        </w:rPr>
        <w:fldChar w:fldCharType="begin">
          <w:ffData>
            <w:name w:val="Text38"/>
            <w:enabled/>
            <w:calcOnExit w:val="0"/>
            <w:textInput/>
          </w:ffData>
        </w:fldChar>
      </w:r>
      <w:r w:rsidRPr="007F6E1E">
        <w:rPr>
          <w:color w:val="000000"/>
        </w:rPr>
        <w:instrText xml:space="preserve"> FORMTEXT </w:instrText>
      </w:r>
      <w:r w:rsidRPr="007F6E1E">
        <w:rPr>
          <w:color w:val="000000"/>
        </w:rPr>
      </w:r>
      <w:r w:rsidRPr="007F6E1E">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7F6E1E">
        <w:rPr>
          <w:color w:val="000000"/>
        </w:rPr>
        <w:fldChar w:fldCharType="end"/>
      </w:r>
    </w:p>
    <w:p w14:paraId="30EA8794" w14:textId="77777777" w:rsidR="007F6E1E" w:rsidRPr="007F6E1E" w:rsidRDefault="007F6E1E" w:rsidP="007F6E1E">
      <w:pPr>
        <w:pStyle w:val="Standardeingerckthngend"/>
        <w:ind w:left="1841"/>
        <w:rPr>
          <w:color w:val="000000"/>
        </w:rPr>
      </w:pPr>
      <w:r w:rsidRPr="007F6E1E">
        <w:rPr>
          <w:color w:val="000000"/>
        </w:rPr>
        <w:fldChar w:fldCharType="begin">
          <w:ffData>
            <w:name w:val="Kontrollkästchen68"/>
            <w:enabled/>
            <w:calcOnExit w:val="0"/>
            <w:checkBox>
              <w:sizeAuto/>
              <w:default w:val="0"/>
            </w:checkBox>
          </w:ffData>
        </w:fldChar>
      </w:r>
      <w:r w:rsidRPr="007F6E1E">
        <w:rPr>
          <w:color w:val="000000"/>
        </w:rPr>
        <w:instrText xml:space="preserve"> FORMCHECKBOX </w:instrText>
      </w:r>
      <w:r w:rsidR="001E5920">
        <w:rPr>
          <w:color w:val="000000"/>
        </w:rPr>
      </w:r>
      <w:r w:rsidR="001E5920">
        <w:rPr>
          <w:color w:val="000000"/>
        </w:rPr>
        <w:fldChar w:fldCharType="separate"/>
      </w:r>
      <w:r w:rsidRPr="007F6E1E">
        <w:rPr>
          <w:color w:val="000000"/>
        </w:rPr>
        <w:fldChar w:fldCharType="end"/>
      </w:r>
      <w:r w:rsidRPr="007F6E1E">
        <w:rPr>
          <w:color w:val="000000"/>
        </w:rPr>
        <w:tab/>
        <w:t>in Papierform</w:t>
      </w:r>
    </w:p>
    <w:p w14:paraId="305FF5AF" w14:textId="4D8A6974" w:rsidR="007F6E1E" w:rsidRPr="007F6E1E" w:rsidRDefault="007F6E1E" w:rsidP="007F6E1E">
      <w:pPr>
        <w:pStyle w:val="Standardeingerckthngend"/>
        <w:ind w:left="1841"/>
        <w:rPr>
          <w:color w:val="000000"/>
        </w:rPr>
      </w:pPr>
      <w:r w:rsidRPr="007F6E1E">
        <w:rPr>
          <w:color w:val="000000"/>
        </w:rPr>
        <w:fldChar w:fldCharType="begin">
          <w:ffData>
            <w:name w:val="Kontrollkästchen68"/>
            <w:enabled/>
            <w:calcOnExit w:val="0"/>
            <w:checkBox>
              <w:sizeAuto/>
              <w:default w:val="0"/>
            </w:checkBox>
          </w:ffData>
        </w:fldChar>
      </w:r>
      <w:r w:rsidRPr="007F6E1E">
        <w:rPr>
          <w:color w:val="000000"/>
        </w:rPr>
        <w:instrText xml:space="preserve"> FORMCHECKBOX </w:instrText>
      </w:r>
      <w:r w:rsidR="001E5920">
        <w:rPr>
          <w:color w:val="000000"/>
        </w:rPr>
      </w:r>
      <w:r w:rsidR="001E5920">
        <w:rPr>
          <w:color w:val="000000"/>
        </w:rPr>
        <w:fldChar w:fldCharType="separate"/>
      </w:r>
      <w:r w:rsidRPr="007F6E1E">
        <w:rPr>
          <w:color w:val="000000"/>
        </w:rPr>
        <w:fldChar w:fldCharType="end"/>
      </w:r>
      <w:r w:rsidRPr="007F6E1E">
        <w:rPr>
          <w:color w:val="000000"/>
        </w:rPr>
        <w:tab/>
      </w:r>
      <w:r w:rsidR="006704FD" w:rsidRPr="007F6E1E">
        <w:rPr>
          <w:color w:val="000000"/>
        </w:rPr>
        <w:t>digital</w:t>
      </w:r>
      <w:r w:rsidR="006704FD">
        <w:rPr>
          <w:color w:val="000000"/>
        </w:rPr>
        <w:t xml:space="preserve"> (pdf / dwg)</w:t>
      </w:r>
    </w:p>
    <w:p w14:paraId="6C6107E6" w14:textId="77777777" w:rsidR="007F6E1E" w:rsidRPr="007F6E1E" w:rsidRDefault="007F6E1E" w:rsidP="007F6E1E">
      <w:pPr>
        <w:pStyle w:val="Standardeingerckthngend"/>
        <w:ind w:left="1841"/>
        <w:rPr>
          <w:color w:val="000000"/>
        </w:rPr>
      </w:pPr>
      <w:r w:rsidRPr="007F6E1E">
        <w:rPr>
          <w:color w:val="000000"/>
        </w:rPr>
        <w:fldChar w:fldCharType="begin">
          <w:ffData>
            <w:name w:val="Kontrollkästchen45"/>
            <w:enabled/>
            <w:calcOnExit w:val="0"/>
            <w:checkBox>
              <w:sizeAuto/>
              <w:default w:val="0"/>
            </w:checkBox>
          </w:ffData>
        </w:fldChar>
      </w:r>
      <w:r w:rsidRPr="007F6E1E">
        <w:rPr>
          <w:color w:val="000000"/>
        </w:rPr>
        <w:instrText xml:space="preserve"> FORMCHECKBOX </w:instrText>
      </w:r>
      <w:r w:rsidR="001E5920">
        <w:rPr>
          <w:color w:val="000000"/>
        </w:rPr>
      </w:r>
      <w:r w:rsidR="001E5920">
        <w:rPr>
          <w:color w:val="000000"/>
        </w:rPr>
        <w:fldChar w:fldCharType="separate"/>
      </w:r>
      <w:r w:rsidRPr="007F6E1E">
        <w:rPr>
          <w:color w:val="000000"/>
        </w:rPr>
        <w:fldChar w:fldCharType="end"/>
      </w:r>
      <w:r w:rsidRPr="007F6E1E">
        <w:rPr>
          <w:color w:val="000000"/>
        </w:rPr>
        <w:tab/>
        <w:t>gemäß beigefügter Planliste</w:t>
      </w:r>
    </w:p>
    <w:p w14:paraId="6178EDC6" w14:textId="77777777" w:rsidR="007F6E1E" w:rsidRPr="007F6E1E" w:rsidRDefault="007F6E1E" w:rsidP="007F6E1E">
      <w:pPr>
        <w:pStyle w:val="Standardeingerckthngend"/>
        <w:rPr>
          <w:color w:val="000000"/>
        </w:rPr>
      </w:pPr>
      <w:r w:rsidRPr="007F6E1E">
        <w:rPr>
          <w:color w:val="000000"/>
        </w:rPr>
        <w:fldChar w:fldCharType="begin">
          <w:ffData>
            <w:name w:val="Kontrollkästchen45"/>
            <w:enabled/>
            <w:calcOnExit w:val="0"/>
            <w:checkBox>
              <w:sizeAuto/>
              <w:default w:val="0"/>
            </w:checkBox>
          </w:ffData>
        </w:fldChar>
      </w:r>
      <w:r w:rsidRPr="007F6E1E">
        <w:rPr>
          <w:color w:val="000000"/>
        </w:rPr>
        <w:instrText xml:space="preserve"> FORMCHECKBOX </w:instrText>
      </w:r>
      <w:r w:rsidR="001E5920">
        <w:rPr>
          <w:color w:val="000000"/>
        </w:rPr>
      </w:r>
      <w:r w:rsidR="001E5920">
        <w:rPr>
          <w:color w:val="000000"/>
        </w:rPr>
        <w:fldChar w:fldCharType="separate"/>
      </w:r>
      <w:r w:rsidRPr="007F6E1E">
        <w:rPr>
          <w:color w:val="000000"/>
        </w:rPr>
        <w:fldChar w:fldCharType="end"/>
      </w:r>
      <w:r w:rsidRPr="007F6E1E">
        <w:rPr>
          <w:color w:val="000000"/>
        </w:rPr>
        <w:tab/>
        <w:t xml:space="preserve">das Bodengutachten </w:t>
      </w:r>
      <w:r w:rsidRPr="007F6E1E">
        <w:rPr>
          <w:color w:val="000000"/>
        </w:rPr>
        <w:fldChar w:fldCharType="begin">
          <w:ffData>
            <w:name w:val="Text38"/>
            <w:enabled/>
            <w:calcOnExit w:val="0"/>
            <w:textInput/>
          </w:ffData>
        </w:fldChar>
      </w:r>
      <w:r w:rsidRPr="007F6E1E">
        <w:rPr>
          <w:color w:val="000000"/>
        </w:rPr>
        <w:instrText xml:space="preserve"> FORMTEXT </w:instrText>
      </w:r>
      <w:r w:rsidRPr="007F6E1E">
        <w:rPr>
          <w:color w:val="000000"/>
        </w:rPr>
      </w:r>
      <w:r w:rsidRPr="007F6E1E">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7F6E1E">
        <w:rPr>
          <w:color w:val="000000"/>
        </w:rPr>
        <w:fldChar w:fldCharType="end"/>
      </w:r>
      <w:r w:rsidRPr="007F6E1E">
        <w:rPr>
          <w:color w:val="000000"/>
        </w:rPr>
        <w:t xml:space="preserve"> vom: </w:t>
      </w:r>
      <w:r w:rsidRPr="007F6E1E">
        <w:rPr>
          <w:color w:val="000000"/>
        </w:rPr>
        <w:fldChar w:fldCharType="begin">
          <w:ffData>
            <w:name w:val="Text38"/>
            <w:enabled/>
            <w:calcOnExit w:val="0"/>
            <w:textInput/>
          </w:ffData>
        </w:fldChar>
      </w:r>
      <w:r w:rsidRPr="007F6E1E">
        <w:rPr>
          <w:color w:val="000000"/>
        </w:rPr>
        <w:instrText xml:space="preserve"> FORMTEXT </w:instrText>
      </w:r>
      <w:r w:rsidRPr="007F6E1E">
        <w:rPr>
          <w:color w:val="000000"/>
        </w:rPr>
      </w:r>
      <w:r w:rsidRPr="007F6E1E">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7F6E1E">
        <w:rPr>
          <w:color w:val="000000"/>
        </w:rPr>
        <w:fldChar w:fldCharType="end"/>
      </w:r>
    </w:p>
    <w:p w14:paraId="7746C26E" w14:textId="2ACD875E" w:rsidR="007F6E1E" w:rsidRPr="007F6E1E" w:rsidRDefault="000F23AE" w:rsidP="007F6E1E">
      <w:pPr>
        <w:pStyle w:val="Standardeingerckthngend"/>
        <w:rPr>
          <w:color w:val="000000"/>
        </w:rPr>
      </w:pPr>
      <w:r>
        <w:rPr>
          <w:color w:val="000000"/>
        </w:rPr>
        <w:fldChar w:fldCharType="begin">
          <w:ffData>
            <w:name w:val=""/>
            <w:enabled/>
            <w:calcOnExit w:val="0"/>
            <w:checkBox>
              <w:sizeAuto/>
              <w:default w:val="1"/>
            </w:checkBox>
          </w:ffData>
        </w:fldChar>
      </w:r>
      <w:r>
        <w:rPr>
          <w:color w:val="000000"/>
        </w:rPr>
        <w:instrText xml:space="preserve"> FORMCHECKBOX </w:instrText>
      </w:r>
      <w:r w:rsidR="001E5920">
        <w:rPr>
          <w:color w:val="000000"/>
        </w:rPr>
      </w:r>
      <w:r w:rsidR="001E5920">
        <w:rPr>
          <w:color w:val="000000"/>
        </w:rPr>
        <w:fldChar w:fldCharType="separate"/>
      </w:r>
      <w:r>
        <w:rPr>
          <w:color w:val="000000"/>
        </w:rPr>
        <w:fldChar w:fldCharType="end"/>
      </w:r>
      <w:r w:rsidR="007F6E1E" w:rsidRPr="007F6E1E">
        <w:rPr>
          <w:color w:val="000000"/>
        </w:rPr>
        <w:tab/>
      </w:r>
      <w:r>
        <w:rPr>
          <w:color w:val="000000"/>
        </w:rPr>
        <w:t xml:space="preserve">die Bauunterlage (Stand 21.02.2025) gemäß § 2 Nummer 2.3 und in digitaler Form (pdf / dwg)  </w:t>
      </w:r>
    </w:p>
    <w:p w14:paraId="709DFFAD" w14:textId="77777777" w:rsidR="007F6E1E" w:rsidRPr="007F6E1E" w:rsidRDefault="007F6E1E" w:rsidP="007F6E1E">
      <w:pPr>
        <w:pStyle w:val="Standardeingerckthngend"/>
        <w:rPr>
          <w:color w:val="000000"/>
        </w:rPr>
      </w:pPr>
      <w:r w:rsidRPr="007F6E1E">
        <w:rPr>
          <w:color w:val="000000"/>
        </w:rPr>
        <w:fldChar w:fldCharType="begin">
          <w:ffData>
            <w:name w:val="Kontrollkästchen45"/>
            <w:enabled/>
            <w:calcOnExit w:val="0"/>
            <w:checkBox>
              <w:sizeAuto/>
              <w:default w:val="0"/>
            </w:checkBox>
          </w:ffData>
        </w:fldChar>
      </w:r>
      <w:r w:rsidRPr="007F6E1E">
        <w:rPr>
          <w:color w:val="000000"/>
        </w:rPr>
        <w:instrText xml:space="preserve"> FORMCHECKBOX </w:instrText>
      </w:r>
      <w:r w:rsidR="001E5920">
        <w:rPr>
          <w:color w:val="000000"/>
        </w:rPr>
      </w:r>
      <w:r w:rsidR="001E5920">
        <w:rPr>
          <w:color w:val="000000"/>
        </w:rPr>
        <w:fldChar w:fldCharType="separate"/>
      </w:r>
      <w:r w:rsidRPr="007F6E1E">
        <w:rPr>
          <w:color w:val="000000"/>
        </w:rPr>
        <w:fldChar w:fldCharType="end"/>
      </w:r>
      <w:r w:rsidRPr="007F6E1E">
        <w:rPr>
          <w:color w:val="000000"/>
        </w:rPr>
        <w:tab/>
      </w:r>
      <w:r w:rsidRPr="007F6E1E">
        <w:rPr>
          <w:color w:val="000000"/>
        </w:rPr>
        <w:fldChar w:fldCharType="begin">
          <w:ffData>
            <w:name w:val="Text34"/>
            <w:enabled/>
            <w:calcOnExit w:val="0"/>
            <w:textInput/>
          </w:ffData>
        </w:fldChar>
      </w:r>
      <w:r w:rsidRPr="007F6E1E">
        <w:rPr>
          <w:color w:val="000000"/>
        </w:rPr>
        <w:instrText xml:space="preserve"> FORMTEXT </w:instrText>
      </w:r>
      <w:r w:rsidRPr="007F6E1E">
        <w:rPr>
          <w:color w:val="000000"/>
        </w:rPr>
      </w:r>
      <w:r w:rsidRPr="007F6E1E">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7F6E1E">
        <w:rPr>
          <w:color w:val="000000"/>
        </w:rPr>
        <w:fldChar w:fldCharType="end"/>
      </w:r>
    </w:p>
    <w:p w14:paraId="78668AA7" w14:textId="77777777" w:rsidR="007F6E1E" w:rsidRPr="007F6E1E" w:rsidRDefault="007F6E1E" w:rsidP="007F6E1E">
      <w:pPr>
        <w:pStyle w:val="Standardeingerckthngend"/>
        <w:rPr>
          <w:color w:val="000000"/>
        </w:rPr>
      </w:pPr>
      <w:r w:rsidRPr="007F6E1E">
        <w:rPr>
          <w:color w:val="000000"/>
        </w:rPr>
        <w:fldChar w:fldCharType="begin">
          <w:ffData>
            <w:name w:val="Kontrollkästchen45"/>
            <w:enabled/>
            <w:calcOnExit w:val="0"/>
            <w:checkBox>
              <w:sizeAuto/>
              <w:default w:val="0"/>
            </w:checkBox>
          </w:ffData>
        </w:fldChar>
      </w:r>
      <w:r w:rsidRPr="007F6E1E">
        <w:rPr>
          <w:color w:val="000000"/>
        </w:rPr>
        <w:instrText xml:space="preserve"> FORMCHECKBOX </w:instrText>
      </w:r>
      <w:r w:rsidR="001E5920">
        <w:rPr>
          <w:color w:val="000000"/>
        </w:rPr>
      </w:r>
      <w:r w:rsidR="001E5920">
        <w:rPr>
          <w:color w:val="000000"/>
        </w:rPr>
        <w:fldChar w:fldCharType="separate"/>
      </w:r>
      <w:r w:rsidRPr="007F6E1E">
        <w:rPr>
          <w:color w:val="000000"/>
        </w:rPr>
        <w:fldChar w:fldCharType="end"/>
      </w:r>
      <w:r w:rsidRPr="007F6E1E">
        <w:rPr>
          <w:color w:val="000000"/>
        </w:rPr>
        <w:tab/>
      </w:r>
      <w:r w:rsidRPr="007F6E1E">
        <w:rPr>
          <w:color w:val="000000"/>
        </w:rPr>
        <w:fldChar w:fldCharType="begin">
          <w:ffData>
            <w:name w:val="Text34"/>
            <w:enabled/>
            <w:calcOnExit w:val="0"/>
            <w:textInput/>
          </w:ffData>
        </w:fldChar>
      </w:r>
      <w:r w:rsidRPr="007F6E1E">
        <w:rPr>
          <w:color w:val="000000"/>
        </w:rPr>
        <w:instrText xml:space="preserve"> FORMTEXT </w:instrText>
      </w:r>
      <w:r w:rsidRPr="007F6E1E">
        <w:rPr>
          <w:color w:val="000000"/>
        </w:rPr>
      </w:r>
      <w:r w:rsidRPr="007F6E1E">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7F6E1E">
        <w:rPr>
          <w:color w:val="000000"/>
        </w:rPr>
        <w:fldChar w:fldCharType="end"/>
      </w:r>
    </w:p>
    <w:p w14:paraId="10E21DC9" w14:textId="77777777" w:rsidR="00995B53" w:rsidRDefault="00995B53" w:rsidP="00995B53">
      <w:pPr>
        <w:pStyle w:val="berschrift1"/>
      </w:pPr>
      <w:r>
        <w:br/>
      </w:r>
      <w:bookmarkStart w:id="25" w:name="_Toc448237680"/>
      <w:r w:rsidRPr="00995B53">
        <w:t>Leistungspflichten des Auftragnehmers, stufenweise Beauftragung</w:t>
      </w:r>
      <w:bookmarkEnd w:id="25"/>
    </w:p>
    <w:p w14:paraId="4D9D57E6" w14:textId="77777777" w:rsidR="007F6E1E" w:rsidRDefault="007F6E1E" w:rsidP="007F6E1E">
      <w:pPr>
        <w:pStyle w:val="ZifXX"/>
      </w:pPr>
      <w:r w:rsidRPr="008658B8">
        <w:rPr>
          <w:b/>
        </w:rPr>
        <w:t>4.1</w:t>
      </w:r>
      <w:r w:rsidRPr="008658B8">
        <w:rPr>
          <w:b/>
        </w:rPr>
        <w:tab/>
      </w:r>
      <w:r w:rsidRPr="008658B8">
        <w:t>Allgemeine und spezifische Leistungspflichten</w:t>
      </w:r>
    </w:p>
    <w:p w14:paraId="2841EF05" w14:textId="77777777" w:rsidR="007F6E1E" w:rsidRDefault="007F6E1E" w:rsidP="007F6E1E">
      <w:pPr>
        <w:pStyle w:val="Standardeingerckt"/>
      </w:pPr>
      <w:r w:rsidRPr="008658B8">
        <w:t>Die Leistungspflichten des Auftragnehmers gliedern sich in allgemeine und spezifische Leistungspflichten:</w:t>
      </w:r>
    </w:p>
    <w:p w14:paraId="047B4BD7" w14:textId="77777777" w:rsidR="007F6E1E" w:rsidRPr="007F6E1E" w:rsidRDefault="007F6E1E" w:rsidP="007F6E1E">
      <w:pPr>
        <w:pStyle w:val="Standardeingerckthngend"/>
        <w:rPr>
          <w:color w:val="000000"/>
        </w:rPr>
      </w:pPr>
      <w:r w:rsidRPr="008658B8">
        <w:t>-</w:t>
      </w:r>
      <w:r>
        <w:tab/>
      </w:r>
      <w:r w:rsidRPr="007F6E1E">
        <w:rPr>
          <w:color w:val="000000"/>
        </w:rPr>
        <w:t>Die allgemeinen Leistungspflichten (</w:t>
      </w:r>
      <w:r w:rsidR="003C41D1" w:rsidRPr="007F6E1E">
        <w:rPr>
          <w:color w:val="000000"/>
        </w:rPr>
        <w:t>§</w:t>
      </w:r>
      <w:r w:rsidR="003C41D1">
        <w:rPr>
          <w:color w:val="000000"/>
        </w:rPr>
        <w:t> </w:t>
      </w:r>
      <w:r w:rsidR="003C41D1" w:rsidRPr="007F6E1E">
        <w:rPr>
          <w:color w:val="000000"/>
        </w:rPr>
        <w:t>5</w:t>
      </w:r>
      <w:r w:rsidRPr="007F6E1E">
        <w:rPr>
          <w:color w:val="000000"/>
        </w:rPr>
        <w:t>) sind in jeder Stufe der Beauftragung zu beachten und zu erfüllen.</w:t>
      </w:r>
    </w:p>
    <w:p w14:paraId="0919335A" w14:textId="77777777" w:rsidR="007F6E1E" w:rsidRPr="007F6E1E" w:rsidRDefault="007F6E1E" w:rsidP="007F6E1E">
      <w:pPr>
        <w:pStyle w:val="Standardeingerckthngend"/>
        <w:rPr>
          <w:color w:val="000000"/>
        </w:rPr>
      </w:pPr>
      <w:r w:rsidRPr="007F6E1E">
        <w:rPr>
          <w:color w:val="000000"/>
        </w:rPr>
        <w:t>-</w:t>
      </w:r>
      <w:r w:rsidRPr="007F6E1E">
        <w:rPr>
          <w:color w:val="000000"/>
        </w:rPr>
        <w:tab/>
        <w:t>Die spezifischen Leistungspflichten (</w:t>
      </w:r>
      <w:r w:rsidR="003C41D1" w:rsidRPr="007F6E1E">
        <w:rPr>
          <w:color w:val="000000"/>
        </w:rPr>
        <w:t>§</w:t>
      </w:r>
      <w:r w:rsidR="003C41D1">
        <w:rPr>
          <w:color w:val="000000"/>
        </w:rPr>
        <w:t> </w:t>
      </w:r>
      <w:r w:rsidR="003C41D1" w:rsidRPr="007F6E1E">
        <w:rPr>
          <w:color w:val="000000"/>
        </w:rPr>
        <w:t>6</w:t>
      </w:r>
      <w:r w:rsidRPr="007F6E1E">
        <w:rPr>
          <w:color w:val="000000"/>
        </w:rPr>
        <w:t>) sind in der jeweils beauftragten Stufe zu erbringen.</w:t>
      </w:r>
    </w:p>
    <w:p w14:paraId="26D3B8AC" w14:textId="77777777" w:rsidR="007F6E1E" w:rsidRDefault="007F6E1E" w:rsidP="007F6E1E">
      <w:pPr>
        <w:pStyle w:val="ZifXX"/>
      </w:pPr>
      <w:r w:rsidRPr="008658B8">
        <w:rPr>
          <w:b/>
        </w:rPr>
        <w:lastRenderedPageBreak/>
        <w:t>4.2</w:t>
      </w:r>
      <w:r w:rsidRPr="008658B8">
        <w:rPr>
          <w:b/>
        </w:rPr>
        <w:tab/>
      </w:r>
      <w:r w:rsidRPr="008658B8">
        <w:t>Stufenweise Beauftragung</w:t>
      </w:r>
    </w:p>
    <w:p w14:paraId="23606212" w14:textId="77777777" w:rsidR="007F6E1E" w:rsidRDefault="007F6E1E" w:rsidP="007F6E1E">
      <w:pPr>
        <w:pStyle w:val="Standardeingerckt"/>
      </w:pPr>
      <w:r w:rsidRPr="005610EF">
        <w:t xml:space="preserve">Die Beauftragung erfolgt in Leistungsstufen. Leistungsstufen, die der Auftraggeber nicht nach </w:t>
      </w:r>
      <w:r>
        <w:t xml:space="preserve">Nummer </w:t>
      </w:r>
      <w:r w:rsidRPr="005610EF">
        <w:t xml:space="preserve">4.2.1 mit Vertragsabschluss beauftragt, stehen unter der aufschiebenden Bedingung, dass der Auftraggeber sie gemäß </w:t>
      </w:r>
      <w:r>
        <w:t xml:space="preserve">Nummer </w:t>
      </w:r>
      <w:r w:rsidRPr="005610EF">
        <w:t>4.2.2 abruft.</w:t>
      </w:r>
    </w:p>
    <w:p w14:paraId="439F203C" w14:textId="77777777" w:rsidR="007F6E1E" w:rsidRDefault="007F6E1E" w:rsidP="007F6E1E">
      <w:pPr>
        <w:pStyle w:val="Standardeingerckt"/>
      </w:pPr>
      <w:r w:rsidRPr="005175AA">
        <w:rPr>
          <w:color w:val="000000"/>
        </w:rPr>
        <w:t>Der Auftraggeber behält sich vor, die Beauftragung auf Teilleistungen einzelner Leistungsstufen oder auf einzelne Abschnitte der Baumaßnahme zu beschränken.</w:t>
      </w:r>
    </w:p>
    <w:p w14:paraId="4AA47384" w14:textId="77777777" w:rsidR="007F6E1E" w:rsidRDefault="007F6E1E" w:rsidP="007F6E1E">
      <w:pPr>
        <w:pStyle w:val="ZifXXX"/>
      </w:pPr>
      <w:r w:rsidRPr="008658B8">
        <w:rPr>
          <w:b/>
        </w:rPr>
        <w:t>4.2.1</w:t>
      </w:r>
      <w:r w:rsidRPr="008658B8">
        <w:rPr>
          <w:b/>
        </w:rPr>
        <w:tab/>
      </w:r>
      <w:r w:rsidRPr="008658B8">
        <w:t>Der Auftraggeber beauftragt den Auftragnehmer mit Vertragsschluss</w:t>
      </w:r>
    </w:p>
    <w:p w14:paraId="1DC612DF" w14:textId="1E029428" w:rsidR="007F6E1E" w:rsidRPr="007F6E1E" w:rsidRDefault="007F6E1E" w:rsidP="000A4A3C">
      <w:pPr>
        <w:pStyle w:val="Standardeingerckthngend"/>
        <w:rPr>
          <w:color w:val="000000"/>
        </w:rPr>
      </w:pPr>
      <w:r w:rsidRPr="007F6E1E">
        <w:rPr>
          <w:color w:val="000000"/>
        </w:rPr>
        <w:fldChar w:fldCharType="begin">
          <w:ffData>
            <w:name w:val="Kontrollkästchen77"/>
            <w:enabled/>
            <w:calcOnExit w:val="0"/>
            <w:checkBox>
              <w:sizeAuto/>
              <w:default w:val="0"/>
            </w:checkBox>
          </w:ffData>
        </w:fldChar>
      </w:r>
      <w:r w:rsidRPr="007F6E1E">
        <w:rPr>
          <w:color w:val="000000"/>
        </w:rPr>
        <w:instrText xml:space="preserve"> FORMCHECKBOX </w:instrText>
      </w:r>
      <w:r w:rsidR="001E5920">
        <w:rPr>
          <w:color w:val="000000"/>
        </w:rPr>
      </w:r>
      <w:r w:rsidR="001E5920">
        <w:rPr>
          <w:color w:val="000000"/>
        </w:rPr>
        <w:fldChar w:fldCharType="separate"/>
      </w:r>
      <w:r w:rsidRPr="007F6E1E">
        <w:rPr>
          <w:color w:val="000000"/>
        </w:rPr>
        <w:fldChar w:fldCharType="end"/>
      </w:r>
      <w:r w:rsidRPr="007F6E1E">
        <w:rPr>
          <w:color w:val="000000"/>
        </w:rPr>
        <w:tab/>
        <w:t>mit der Erbringung der Leistungsstufe 1</w:t>
      </w:r>
      <w:r w:rsidR="006704FD">
        <w:rPr>
          <w:color w:val="000000"/>
        </w:rPr>
        <w:t xml:space="preserve">.1 </w:t>
      </w:r>
      <w:r w:rsidRPr="007F6E1E">
        <w:rPr>
          <w:color w:val="000000"/>
        </w:rPr>
        <w:t>gemäß</w:t>
      </w:r>
      <w:r w:rsidR="00C83139">
        <w:rPr>
          <w:color w:val="000000"/>
        </w:rPr>
        <w:t xml:space="preserve"> § </w:t>
      </w:r>
      <w:r w:rsidRPr="007F6E1E">
        <w:rPr>
          <w:color w:val="000000"/>
        </w:rPr>
        <w:t>6 Nummer 6.1</w:t>
      </w:r>
      <w:r w:rsidR="006704FD">
        <w:rPr>
          <w:color w:val="000000"/>
        </w:rPr>
        <w:t>.1</w:t>
      </w:r>
    </w:p>
    <w:p w14:paraId="52CEAEA1" w14:textId="6932A76E" w:rsidR="007F6E1E" w:rsidRPr="007F6E1E" w:rsidRDefault="007F6E1E" w:rsidP="007F6E1E">
      <w:pPr>
        <w:pStyle w:val="Standardeingerckthngend"/>
        <w:rPr>
          <w:color w:val="000000"/>
        </w:rPr>
      </w:pPr>
      <w:r w:rsidRPr="007F6E1E">
        <w:rPr>
          <w:color w:val="000000"/>
        </w:rPr>
        <w:fldChar w:fldCharType="begin">
          <w:ffData>
            <w:name w:val="Kontrollkästchen77"/>
            <w:enabled/>
            <w:calcOnExit w:val="0"/>
            <w:checkBox>
              <w:sizeAuto/>
              <w:default w:val="0"/>
            </w:checkBox>
          </w:ffData>
        </w:fldChar>
      </w:r>
      <w:r w:rsidRPr="007F6E1E">
        <w:rPr>
          <w:color w:val="000000"/>
        </w:rPr>
        <w:instrText xml:space="preserve"> FORMCHECKBOX </w:instrText>
      </w:r>
      <w:r w:rsidR="001E5920">
        <w:rPr>
          <w:color w:val="000000"/>
        </w:rPr>
      </w:r>
      <w:r w:rsidR="001E5920">
        <w:rPr>
          <w:color w:val="000000"/>
        </w:rPr>
        <w:fldChar w:fldCharType="separate"/>
      </w:r>
      <w:r w:rsidRPr="007F6E1E">
        <w:rPr>
          <w:color w:val="000000"/>
        </w:rPr>
        <w:fldChar w:fldCharType="end"/>
      </w:r>
      <w:r w:rsidRPr="007F6E1E">
        <w:rPr>
          <w:color w:val="000000"/>
        </w:rPr>
        <w:tab/>
        <w:t xml:space="preserve">mit der Erbringung der Leistungsstufe </w:t>
      </w:r>
      <w:r w:rsidR="006704FD">
        <w:rPr>
          <w:color w:val="000000"/>
        </w:rPr>
        <w:t>1.2</w:t>
      </w:r>
      <w:r w:rsidRPr="007F6E1E">
        <w:rPr>
          <w:color w:val="000000"/>
        </w:rPr>
        <w:t xml:space="preserve"> gemäß</w:t>
      </w:r>
      <w:r w:rsidR="00C83139">
        <w:rPr>
          <w:color w:val="000000"/>
        </w:rPr>
        <w:t xml:space="preserve"> § </w:t>
      </w:r>
      <w:r w:rsidRPr="007F6E1E">
        <w:rPr>
          <w:color w:val="000000"/>
        </w:rPr>
        <w:t>6 Nummer 6.</w:t>
      </w:r>
      <w:r w:rsidR="006704FD">
        <w:rPr>
          <w:color w:val="000000"/>
        </w:rPr>
        <w:t>1.2</w:t>
      </w:r>
    </w:p>
    <w:p w14:paraId="061983F1" w14:textId="41957A80" w:rsidR="00431E99" w:rsidRDefault="000F23AE" w:rsidP="007F6E1E">
      <w:pPr>
        <w:pStyle w:val="Standardeingerckthngend"/>
        <w:rPr>
          <w:color w:val="000000"/>
        </w:rPr>
      </w:pPr>
      <w:r>
        <w:rPr>
          <w:color w:val="000000"/>
        </w:rPr>
        <w:fldChar w:fldCharType="begin">
          <w:ffData>
            <w:name w:val="Kontrollkästchen77"/>
            <w:enabled/>
            <w:calcOnExit w:val="0"/>
            <w:checkBox>
              <w:sizeAuto/>
              <w:default w:val="1"/>
            </w:checkBox>
          </w:ffData>
        </w:fldChar>
      </w:r>
      <w:bookmarkStart w:id="26" w:name="Kontrollkästchen77"/>
      <w:r>
        <w:rPr>
          <w:color w:val="000000"/>
        </w:rPr>
        <w:instrText xml:space="preserve"> FORMCHECKBOX </w:instrText>
      </w:r>
      <w:r w:rsidR="001E5920">
        <w:rPr>
          <w:color w:val="000000"/>
        </w:rPr>
      </w:r>
      <w:r w:rsidR="001E5920">
        <w:rPr>
          <w:color w:val="000000"/>
        </w:rPr>
        <w:fldChar w:fldCharType="separate"/>
      </w:r>
      <w:r>
        <w:rPr>
          <w:color w:val="000000"/>
        </w:rPr>
        <w:fldChar w:fldCharType="end"/>
      </w:r>
      <w:bookmarkEnd w:id="26"/>
      <w:r w:rsidR="007F6E1E" w:rsidRPr="007F6E1E">
        <w:rPr>
          <w:color w:val="000000"/>
        </w:rPr>
        <w:tab/>
      </w:r>
      <w:r w:rsidR="00431E99" w:rsidRPr="007F6E1E">
        <w:rPr>
          <w:color w:val="000000"/>
        </w:rPr>
        <w:t xml:space="preserve">mit der Erbringung der Leistungsstufe </w:t>
      </w:r>
      <w:r>
        <w:rPr>
          <w:color w:val="000000"/>
        </w:rPr>
        <w:t>2 -5</w:t>
      </w:r>
      <w:r w:rsidR="00431E99" w:rsidRPr="007F6E1E">
        <w:rPr>
          <w:color w:val="000000"/>
        </w:rPr>
        <w:t xml:space="preserve"> gemäß</w:t>
      </w:r>
      <w:r w:rsidR="00431E99">
        <w:rPr>
          <w:color w:val="000000"/>
        </w:rPr>
        <w:t xml:space="preserve"> § </w:t>
      </w:r>
      <w:r w:rsidR="00431E99" w:rsidRPr="007F6E1E">
        <w:rPr>
          <w:color w:val="000000"/>
        </w:rPr>
        <w:t>6 Nummer 6.</w:t>
      </w:r>
    </w:p>
    <w:p w14:paraId="0B626DCD" w14:textId="77777777" w:rsidR="00431E99" w:rsidRDefault="00431E99" w:rsidP="007F6E1E">
      <w:pPr>
        <w:pStyle w:val="Standardeingerckthngend"/>
        <w:rPr>
          <w:color w:val="000000"/>
        </w:rPr>
      </w:pPr>
    </w:p>
    <w:p w14:paraId="11B0B2EC" w14:textId="77777777" w:rsidR="00431E99" w:rsidRPr="007F6E1E" w:rsidRDefault="00431E99" w:rsidP="00431E99">
      <w:pPr>
        <w:pStyle w:val="Standardeingerckthngend"/>
        <w:rPr>
          <w:color w:val="000000"/>
        </w:rPr>
      </w:pPr>
      <w:r w:rsidRPr="007F6E1E">
        <w:rPr>
          <w:color w:val="000000"/>
        </w:rPr>
        <w:fldChar w:fldCharType="begin">
          <w:ffData>
            <w:name w:val="Kontrollkästchen77"/>
            <w:enabled/>
            <w:calcOnExit w:val="0"/>
            <w:checkBox>
              <w:sizeAuto/>
              <w:default w:val="0"/>
            </w:checkBox>
          </w:ffData>
        </w:fldChar>
      </w:r>
      <w:r w:rsidRPr="007F6E1E">
        <w:rPr>
          <w:color w:val="000000"/>
        </w:rPr>
        <w:instrText xml:space="preserve"> FORMCHECKBOX </w:instrText>
      </w:r>
      <w:r w:rsidR="001E5920">
        <w:rPr>
          <w:color w:val="000000"/>
        </w:rPr>
      </w:r>
      <w:r w:rsidR="001E5920">
        <w:rPr>
          <w:color w:val="000000"/>
        </w:rPr>
        <w:fldChar w:fldCharType="separate"/>
      </w:r>
      <w:r w:rsidRPr="007F6E1E">
        <w:rPr>
          <w:color w:val="000000"/>
        </w:rPr>
        <w:fldChar w:fldCharType="end"/>
      </w:r>
      <w:r w:rsidRPr="007F6E1E">
        <w:rPr>
          <w:color w:val="000000"/>
        </w:rPr>
        <w:tab/>
        <w:t xml:space="preserve">Die Beauftragung ist beschränkt auf den Bauabschnitt </w:t>
      </w:r>
      <w:r w:rsidRPr="007F6E1E">
        <w:rPr>
          <w:color w:val="000000"/>
        </w:rPr>
        <w:fldChar w:fldCharType="begin">
          <w:ffData>
            <w:name w:val="Text49"/>
            <w:enabled/>
            <w:calcOnExit w:val="0"/>
            <w:textInput/>
          </w:ffData>
        </w:fldChar>
      </w:r>
      <w:r w:rsidRPr="007F6E1E">
        <w:rPr>
          <w:color w:val="000000"/>
        </w:rPr>
        <w:instrText xml:space="preserve"> FORMTEXT </w:instrText>
      </w:r>
      <w:r w:rsidRPr="007F6E1E">
        <w:rPr>
          <w:color w:val="000000"/>
        </w:rPr>
      </w:r>
      <w:r w:rsidRPr="007F6E1E">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7F6E1E">
        <w:rPr>
          <w:color w:val="000000"/>
        </w:rPr>
        <w:fldChar w:fldCharType="end"/>
      </w:r>
    </w:p>
    <w:p w14:paraId="654C0B0D" w14:textId="77777777" w:rsidR="007F6E1E" w:rsidRPr="007F6E1E" w:rsidRDefault="007F6E1E" w:rsidP="007F6E1E">
      <w:pPr>
        <w:pStyle w:val="Standardeingerckthngend"/>
        <w:rPr>
          <w:color w:val="000000"/>
        </w:rPr>
      </w:pPr>
      <w:r w:rsidRPr="007F6E1E">
        <w:rPr>
          <w:color w:val="000000"/>
        </w:rPr>
        <w:fldChar w:fldCharType="begin">
          <w:ffData>
            <w:name w:val="Kontrollkästchen45"/>
            <w:enabled/>
            <w:calcOnExit w:val="0"/>
            <w:checkBox>
              <w:sizeAuto/>
              <w:default w:val="0"/>
            </w:checkBox>
          </w:ffData>
        </w:fldChar>
      </w:r>
      <w:r w:rsidRPr="007F6E1E">
        <w:rPr>
          <w:color w:val="000000"/>
        </w:rPr>
        <w:instrText xml:space="preserve"> FORMCHECKBOX </w:instrText>
      </w:r>
      <w:r w:rsidR="001E5920">
        <w:rPr>
          <w:color w:val="000000"/>
        </w:rPr>
      </w:r>
      <w:r w:rsidR="001E5920">
        <w:rPr>
          <w:color w:val="000000"/>
        </w:rPr>
        <w:fldChar w:fldCharType="separate"/>
      </w:r>
      <w:r w:rsidRPr="007F6E1E">
        <w:rPr>
          <w:color w:val="000000"/>
        </w:rPr>
        <w:fldChar w:fldCharType="end"/>
      </w:r>
      <w:r w:rsidRPr="007F6E1E">
        <w:rPr>
          <w:color w:val="000000"/>
        </w:rPr>
        <w:tab/>
      </w:r>
      <w:r w:rsidRPr="007F6E1E">
        <w:rPr>
          <w:color w:val="000000"/>
        </w:rPr>
        <w:fldChar w:fldCharType="begin">
          <w:ffData>
            <w:name w:val="Text50"/>
            <w:enabled/>
            <w:calcOnExit w:val="0"/>
            <w:textInput/>
          </w:ffData>
        </w:fldChar>
      </w:r>
      <w:r w:rsidRPr="007F6E1E">
        <w:rPr>
          <w:color w:val="000000"/>
        </w:rPr>
        <w:instrText xml:space="preserve"> FORMTEXT </w:instrText>
      </w:r>
      <w:r w:rsidRPr="007F6E1E">
        <w:rPr>
          <w:color w:val="000000"/>
        </w:rPr>
      </w:r>
      <w:r w:rsidRPr="007F6E1E">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7F6E1E">
        <w:rPr>
          <w:color w:val="000000"/>
        </w:rPr>
        <w:fldChar w:fldCharType="end"/>
      </w:r>
    </w:p>
    <w:p w14:paraId="3150DEAB" w14:textId="257C7B79" w:rsidR="00A566E0" w:rsidRDefault="007F6E1E" w:rsidP="00A83CD2">
      <w:pPr>
        <w:pStyle w:val="ZifXXX"/>
        <w:spacing w:after="120"/>
        <w:jc w:val="both"/>
      </w:pPr>
      <w:r w:rsidRPr="008658B8">
        <w:rPr>
          <w:b/>
        </w:rPr>
        <w:t>4.2.2</w:t>
      </w:r>
      <w:r w:rsidRPr="008658B8">
        <w:rPr>
          <w:b/>
        </w:rPr>
        <w:tab/>
      </w:r>
      <w:r w:rsidRPr="005610EF">
        <w:t>Der Auftraggeber beabsichtigt, bei Fortsetzung der Planung und Ausführung der Baumaßnahme weitere Leistungen nach</w:t>
      </w:r>
      <w:r w:rsidR="00C83139">
        <w:t xml:space="preserve"> § </w:t>
      </w:r>
      <w:r w:rsidRPr="005610EF">
        <w:t>6 Nummer</w:t>
      </w:r>
      <w:r>
        <w:t>n</w:t>
      </w:r>
      <w:r w:rsidR="00431E99">
        <w:t xml:space="preserve"> 6.1.2</w:t>
      </w:r>
      <w:r w:rsidRPr="005610EF">
        <w:t xml:space="preserve"> bis 6.5 – einzeln oder im Ganzen – abzurufen. Der Abruf erf</w:t>
      </w:r>
      <w:r>
        <w:t>olgt</w:t>
      </w:r>
      <w:r w:rsidR="005872DE">
        <w:t xml:space="preserve"> in Textform</w:t>
      </w:r>
      <w:r>
        <w:t>.</w:t>
      </w:r>
    </w:p>
    <w:p w14:paraId="067B2403" w14:textId="30834525" w:rsidR="00A566E0" w:rsidRDefault="007F6E1E" w:rsidP="007919F2">
      <w:pPr>
        <w:pStyle w:val="Standardeingerckt"/>
        <w:spacing w:after="120"/>
      </w:pPr>
      <w:r w:rsidRPr="005610EF">
        <w:t>Der Auftragnehmer hat den Auftraggeber</w:t>
      </w:r>
      <w:r w:rsidR="00DE61E9">
        <w:t xml:space="preserve"> zur Vermeidung von Störungen im Planungsablauf</w:t>
      </w:r>
      <w:r w:rsidRPr="005610EF">
        <w:t xml:space="preserve"> rechtzeitig auf die Notwendigkeit des Anschlussabrufs hinzuweisen. Bei der Entscheidung über den Abruf der weiteren Leistungsstufen</w:t>
      </w:r>
      <w:r>
        <w:t xml:space="preserve"> </w:t>
      </w:r>
      <w:r w:rsidRPr="005610EF">
        <w:t xml:space="preserve">wird der Auftraggeber berücksichtigen, </w:t>
      </w:r>
      <w:r w:rsidR="00B3060B" w:rsidRPr="00626889">
        <w:t xml:space="preserve">ob nach Maßgabe der bisherigen Planungsergebnisse die Einhaltung der Kostenobergrenze </w:t>
      </w:r>
      <w:r w:rsidR="00B3060B" w:rsidRPr="005610EF">
        <w:t>gemäß</w:t>
      </w:r>
      <w:r w:rsidR="00B3060B">
        <w:t xml:space="preserve"> § </w:t>
      </w:r>
      <w:r w:rsidR="00B3060B" w:rsidRPr="005610EF">
        <w:t xml:space="preserve">5 Nummer 5.3.1 </w:t>
      </w:r>
      <w:r w:rsidR="00B3060B" w:rsidRPr="00626889">
        <w:t>gewährleistet ist</w:t>
      </w:r>
      <w:r w:rsidR="00360701">
        <w:t>.</w:t>
      </w:r>
    </w:p>
    <w:p w14:paraId="160F7391" w14:textId="020918F9" w:rsidR="00950C2A" w:rsidRPr="00205E78" w:rsidRDefault="007F6E1E" w:rsidP="007919F2">
      <w:pPr>
        <w:pStyle w:val="Standardeingerckthngend"/>
        <w:spacing w:after="120"/>
        <w:rPr>
          <w:color w:val="000000"/>
        </w:rPr>
      </w:pPr>
      <w:r w:rsidRPr="00205E78">
        <w:rPr>
          <w:color w:val="000000"/>
        </w:rPr>
        <w:fldChar w:fldCharType="begin">
          <w:ffData>
            <w:name w:val="Kontrollkästchen45"/>
            <w:enabled/>
            <w:calcOnExit w:val="0"/>
            <w:checkBox>
              <w:sizeAuto/>
              <w:default w:val="0"/>
            </w:checkBox>
          </w:ffData>
        </w:fldChar>
      </w:r>
      <w:r w:rsidRPr="00205E78">
        <w:rPr>
          <w:color w:val="000000"/>
        </w:rPr>
        <w:instrText xml:space="preserve"> FORMCHECKBOX </w:instrText>
      </w:r>
      <w:r w:rsidR="001E5920">
        <w:rPr>
          <w:color w:val="000000"/>
        </w:rPr>
      </w:r>
      <w:r w:rsidR="001E5920">
        <w:rPr>
          <w:color w:val="000000"/>
        </w:rPr>
        <w:fldChar w:fldCharType="separate"/>
      </w:r>
      <w:r w:rsidRPr="00205E78">
        <w:rPr>
          <w:color w:val="000000"/>
        </w:rPr>
        <w:fldChar w:fldCharType="end"/>
      </w:r>
      <w:r w:rsidRPr="00205E78">
        <w:rPr>
          <w:color w:val="000000"/>
        </w:rPr>
        <w:tab/>
        <w:t>Für die weiteren Leistungen werden die Termine bzw. Fristen jeweils schriftlich bei Abruf vereinbart.</w:t>
      </w:r>
    </w:p>
    <w:p w14:paraId="3C7D991E" w14:textId="77777777" w:rsidR="0073580B" w:rsidRPr="007F6E1E" w:rsidRDefault="0073580B" w:rsidP="0078239F">
      <w:pPr>
        <w:pStyle w:val="Standardeingerckthngend"/>
        <w:tabs>
          <w:tab w:val="clear" w:pos="1418"/>
          <w:tab w:val="left" w:pos="993"/>
        </w:tabs>
        <w:spacing w:before="0" w:after="120"/>
        <w:ind w:left="993" w:hanging="993"/>
        <w:rPr>
          <w:color w:val="000000"/>
        </w:rPr>
      </w:pPr>
      <w:r w:rsidRPr="00960CA0">
        <w:rPr>
          <w:b/>
        </w:rPr>
        <w:t>4.2.3</w:t>
      </w:r>
      <w:r>
        <w:tab/>
        <w:t>Der Auftraggeber ist berechtigt, entsprechend § 4 Nummer 4.2.2 weitere Leistungsstufen nach § 6 im Wege der Vertragserweiterung abzurufen, solange keine Kündigung des Auftragnehmers nach § 4 Nummer 4.2.4, § 14 Nummer 14.1 AVB erfolgt ist. Soweit dies nach dem Planungs- und Baufortschritt sachgerecht ist, ist der Auftraggeber auch befugt, die weitere Beauftragung auf Teilleistungen einzelner Leistungsstufen oder einzelne Abschnitte der Baumaßnahme zu beschränken, sofern es sich um abgrenzbare Teilleistungen handelt. Dabei soll eine unnötige Teilung von Leistungsstufen vermieden werden.</w:t>
      </w:r>
    </w:p>
    <w:p w14:paraId="3967F65B" w14:textId="77777777" w:rsidR="0073580B" w:rsidRPr="007F6E1E" w:rsidRDefault="0073580B" w:rsidP="0073580B">
      <w:pPr>
        <w:pStyle w:val="Standardeingerckthngend"/>
        <w:ind w:left="0" w:firstLine="0"/>
        <w:rPr>
          <w:color w:val="000000"/>
        </w:rPr>
      </w:pPr>
    </w:p>
    <w:p w14:paraId="6462CE75" w14:textId="4E0DAAD0" w:rsidR="007F6E1E" w:rsidRDefault="007F6E1E" w:rsidP="00A83CD2">
      <w:pPr>
        <w:pStyle w:val="ZifXXX"/>
        <w:jc w:val="both"/>
      </w:pPr>
      <w:r w:rsidRPr="008658B8">
        <w:rPr>
          <w:b/>
        </w:rPr>
        <w:t>4.2.</w:t>
      </w:r>
      <w:r w:rsidR="00ED5242">
        <w:rPr>
          <w:b/>
        </w:rPr>
        <w:t>4</w:t>
      </w:r>
      <w:r w:rsidRPr="008658B8">
        <w:rPr>
          <w:b/>
        </w:rPr>
        <w:tab/>
      </w:r>
      <w:r w:rsidRPr="005175AA">
        <w:t>Ein Rechtsanspruch auf Beauftragung weiterer Leistungsstufen besteht nicht. Der Auftragnehmer ist verpflichtet, die Leistungen der weiteren Leistungsstufen zu erbringen, wenn der Auftraggeber sie ihm überträgt</w:t>
      </w:r>
      <w:r>
        <w:t>;</w:t>
      </w:r>
      <w:r w:rsidR="00C83139">
        <w:t xml:space="preserve"> </w:t>
      </w:r>
      <w:r w:rsidR="00B221A4">
        <w:t>A</w:t>
      </w:r>
      <w:r w:rsidR="00ED5242">
        <w:t>uf das Kündigungsrecht des Auftr</w:t>
      </w:r>
      <w:r w:rsidR="00B221A4">
        <w:t xml:space="preserve">agnehmers nach </w:t>
      </w:r>
      <w:r w:rsidR="00C83139">
        <w:t>§ </w:t>
      </w:r>
      <w:r>
        <w:t xml:space="preserve">14 Nummer </w:t>
      </w:r>
      <w:r w:rsidRPr="00B3047C">
        <w:t>1</w:t>
      </w:r>
      <w:r>
        <w:t>4</w:t>
      </w:r>
      <w:r w:rsidRPr="00B3047C">
        <w:t>.1</w:t>
      </w:r>
      <w:r>
        <w:t xml:space="preserve"> AVB </w:t>
      </w:r>
      <w:r w:rsidR="00B221A4">
        <w:t>wird verwiesen</w:t>
      </w:r>
      <w:r w:rsidRPr="005175AA">
        <w:t xml:space="preserve">. </w:t>
      </w:r>
      <w:r w:rsidR="00B221A4">
        <w:t>Aufgrund</w:t>
      </w:r>
      <w:r w:rsidR="00B221A4" w:rsidRPr="005175AA">
        <w:t xml:space="preserve"> </w:t>
      </w:r>
      <w:r w:rsidR="00B221A4">
        <w:t>einer</w:t>
      </w:r>
      <w:r w:rsidR="00B221A4" w:rsidRPr="005175AA">
        <w:t xml:space="preserve"> </w:t>
      </w:r>
      <w:r w:rsidRPr="005175AA">
        <w:t xml:space="preserve">stufenweisen Beauftragung </w:t>
      </w:r>
      <w:r w:rsidR="00B221A4">
        <w:t xml:space="preserve">gemäß den Regelungen in diesem Vertrag </w:t>
      </w:r>
      <w:r w:rsidRPr="005175AA">
        <w:t>kann der Auftragnehmer keine Erhöhung seines Honorars ableiten.</w:t>
      </w:r>
    </w:p>
    <w:p w14:paraId="3D9750B2" w14:textId="77777777" w:rsidR="00995B53" w:rsidRDefault="00995B53" w:rsidP="00995B53">
      <w:pPr>
        <w:pStyle w:val="berschrift1"/>
      </w:pPr>
      <w:r>
        <w:lastRenderedPageBreak/>
        <w:br/>
      </w:r>
      <w:bookmarkStart w:id="27" w:name="_Toc448237681"/>
      <w:r w:rsidRPr="00995B53">
        <w:t>Allgemeine Leistungspflichten</w:t>
      </w:r>
      <w:bookmarkEnd w:id="27"/>
    </w:p>
    <w:p w14:paraId="70FF8F9B" w14:textId="7D5ECCCB" w:rsidR="00C778CD" w:rsidRDefault="00C778CD" w:rsidP="00C778CD">
      <w:pPr>
        <w:pStyle w:val="ZifXX"/>
      </w:pPr>
      <w:r w:rsidRPr="008658B8">
        <w:rPr>
          <w:b/>
        </w:rPr>
        <w:t>5.1</w:t>
      </w:r>
      <w:r w:rsidRPr="008658B8">
        <w:rPr>
          <w:b/>
        </w:rPr>
        <w:tab/>
      </w:r>
      <w:r w:rsidR="00B221A4">
        <w:t>Planungs- und Überwachungsziele</w:t>
      </w:r>
    </w:p>
    <w:p w14:paraId="6E8FE75E" w14:textId="69D14316" w:rsidR="00C778CD" w:rsidRDefault="00C778CD" w:rsidP="0078239F">
      <w:pPr>
        <w:pStyle w:val="Standardeingerckt"/>
        <w:spacing w:before="0" w:after="120"/>
      </w:pPr>
      <w:r w:rsidRPr="008658B8">
        <w:t>Der Auftragnehmer ist verpflichtet, auf der Grundlage der §</w:t>
      </w:r>
      <w:r w:rsidR="003C41D1" w:rsidRPr="008658B8">
        <w:t>§</w:t>
      </w:r>
      <w:r w:rsidR="003C41D1">
        <w:t> </w:t>
      </w:r>
      <w:r w:rsidR="003C41D1" w:rsidRPr="008658B8">
        <w:t>2</w:t>
      </w:r>
      <w:r w:rsidRPr="008658B8">
        <w:t xml:space="preserve"> und 3 seine Leistungen in allen Leistungsstufen so zu erbringen, dass </w:t>
      </w:r>
      <w:r>
        <w:t xml:space="preserve">die bauliche Anlage/die Baumaßnahme </w:t>
      </w:r>
      <w:r w:rsidRPr="008658B8">
        <w:t>(s.</w:t>
      </w:r>
      <w:r w:rsidR="00C83139">
        <w:t xml:space="preserve"> § </w:t>
      </w:r>
      <w:r>
        <w:t xml:space="preserve">1 Nummer </w:t>
      </w:r>
      <w:r w:rsidRPr="008658B8">
        <w:t>1.1) gemäß den Vorgaben nach</w:t>
      </w:r>
      <w:r w:rsidR="003E1FC8">
        <w:t xml:space="preserve"> </w:t>
      </w:r>
      <w:r w:rsidR="003C41D1" w:rsidRPr="008658B8">
        <w:t>§</w:t>
      </w:r>
      <w:r w:rsidR="003C41D1">
        <w:t> 5</w:t>
      </w:r>
      <w:r>
        <w:t xml:space="preserve"> Nummern </w:t>
      </w:r>
      <w:r w:rsidRPr="008658B8">
        <w:t>5.2 bis 5.4 (</w:t>
      </w:r>
      <w:r w:rsidR="00B221A4">
        <w:t>Planungs- und Überwachungsziele</w:t>
      </w:r>
      <w:r w:rsidRPr="008658B8">
        <w:t>) mangelfrei hergestellt werden kann.</w:t>
      </w:r>
      <w:r w:rsidR="00B221A4">
        <w:t xml:space="preserve"> Bei diesen Planungs- und Überwachungszielen handelt es sich </w:t>
      </w:r>
      <w:r w:rsidR="00B221A4" w:rsidRPr="008F499C">
        <w:t xml:space="preserve">um </w:t>
      </w:r>
      <w:r w:rsidR="00B221A4">
        <w:t>die</w:t>
      </w:r>
      <w:r w:rsidR="00B221A4" w:rsidRPr="008F499C">
        <w:t xml:space="preserve"> </w:t>
      </w:r>
      <w:r w:rsidR="00B221A4">
        <w:t xml:space="preserve">für den Auftraggeber im Zeitpunkt des Vertragsschlusses wesentlichen </w:t>
      </w:r>
      <w:r w:rsidR="00B221A4" w:rsidRPr="008F499C">
        <w:t>Planungs- und Überwachungsziele</w:t>
      </w:r>
      <w:r w:rsidR="00B221A4">
        <w:t xml:space="preserve"> im Sinne des § 650p Absatz 1 BGB und damit um die vereinbarte Beschaffenheit des vom Auftragnehmer geschuldeten Werks.</w:t>
      </w:r>
    </w:p>
    <w:p w14:paraId="21ABE135" w14:textId="77777777" w:rsidR="00C778CD" w:rsidRDefault="00C778CD" w:rsidP="00C778CD">
      <w:pPr>
        <w:pStyle w:val="ZifXX"/>
      </w:pPr>
      <w:r w:rsidRPr="008658B8">
        <w:rPr>
          <w:b/>
        </w:rPr>
        <w:t>5.2</w:t>
      </w:r>
      <w:r w:rsidRPr="008658B8">
        <w:rPr>
          <w:b/>
        </w:rPr>
        <w:tab/>
      </w:r>
      <w:r w:rsidRPr="008658B8">
        <w:t>Quantitäten/Qualitäten</w:t>
      </w:r>
    </w:p>
    <w:p w14:paraId="59EB82FF" w14:textId="1729E3B2" w:rsidR="00C778CD" w:rsidRPr="008658B8" w:rsidRDefault="00C778CD" w:rsidP="00C778CD">
      <w:pPr>
        <w:pStyle w:val="Standardeingerckt"/>
      </w:pPr>
      <w:r w:rsidRPr="005610EF">
        <w:t>Der Auftragnehmer ist verpflichtet, d</w:t>
      </w:r>
      <w:r>
        <w:t xml:space="preserve">ie </w:t>
      </w:r>
      <w:r w:rsidR="001D55AC">
        <w:t xml:space="preserve">im Bauantrag / </w:t>
      </w:r>
      <w:r w:rsidR="006807E4">
        <w:t xml:space="preserve">KNUE-Anmeldung </w:t>
      </w:r>
      <w:r w:rsidRPr="005610EF">
        <w:t>vorgegebenen Quantitäts- und Qualitätsziele umzusetzen. Diese hat der Auftragnehmer für die Grundflächen und Bau</w:t>
      </w:r>
      <w:r>
        <w:t>teile nach Kostenkennwerten (Euro</w:t>
      </w:r>
      <w:r w:rsidRPr="005610EF">
        <w:t>/Bezugseinheit) zu belegen und bei Bedarf in Abstimmung mit dem Auftraggeber zu präzisieren. Die vom Auftraggeber vorgegebenen Quantitäten (N</w:t>
      </w:r>
      <w:r w:rsidR="001A666E">
        <w:t>U</w:t>
      </w:r>
      <w:r w:rsidRPr="005610EF">
        <w:t>F, BGF, GF, NE) sind vom Auftragnehmer als Teil der Planung in Form einer Berechnung nachzuweisen.</w:t>
      </w:r>
    </w:p>
    <w:p w14:paraId="6E9D7DF1" w14:textId="77777777" w:rsidR="00431E99" w:rsidRDefault="00C778CD" w:rsidP="00431E99">
      <w:pPr>
        <w:pStyle w:val="Standardeingerckt"/>
      </w:pPr>
      <w:r w:rsidRPr="008658B8">
        <w:t xml:space="preserve">Die Vorgaben dieser genehmigten Haushaltsunterlagen sind verbindlich; Abweichungen bedürfen der vorherigen Zustimmung des Auftraggebers </w:t>
      </w:r>
      <w:r w:rsidR="00C003AD">
        <w:t xml:space="preserve">in Textform </w:t>
      </w:r>
      <w:r w:rsidRPr="008658B8">
        <w:t>(§</w:t>
      </w:r>
      <w:r w:rsidR="003C41D1" w:rsidRPr="008658B8">
        <w:t>§</w:t>
      </w:r>
      <w:r w:rsidR="003C41D1">
        <w:t> </w:t>
      </w:r>
      <w:r w:rsidR="003C41D1" w:rsidRPr="008658B8">
        <w:t>2</w:t>
      </w:r>
      <w:r w:rsidRPr="008658B8">
        <w:t xml:space="preserve">4 und 54 </w:t>
      </w:r>
      <w:r w:rsidR="001D55AC">
        <w:t>L</w:t>
      </w:r>
      <w:r w:rsidRPr="008658B8">
        <w:t>HO).</w:t>
      </w:r>
    </w:p>
    <w:p w14:paraId="0A6FFF28" w14:textId="5AC910FC" w:rsidR="00C778CD" w:rsidRPr="008658B8" w:rsidRDefault="00C778CD" w:rsidP="00953DC5">
      <w:pPr>
        <w:pStyle w:val="Standardeingerckt"/>
        <w:ind w:hanging="993"/>
      </w:pPr>
      <w:r w:rsidRPr="008658B8">
        <w:rPr>
          <w:b/>
        </w:rPr>
        <w:t>5.3</w:t>
      </w:r>
      <w:r w:rsidRPr="008658B8">
        <w:rPr>
          <w:b/>
        </w:rPr>
        <w:tab/>
      </w:r>
      <w:r w:rsidRPr="008658B8">
        <w:t>Kosten</w:t>
      </w:r>
    </w:p>
    <w:p w14:paraId="059C5649" w14:textId="6902D544" w:rsidR="00C778CD" w:rsidRDefault="00C778CD" w:rsidP="0078239F">
      <w:pPr>
        <w:pStyle w:val="ZifXXX"/>
        <w:jc w:val="both"/>
      </w:pPr>
      <w:r w:rsidRPr="008658B8">
        <w:rPr>
          <w:b/>
        </w:rPr>
        <w:t>5.3.1</w:t>
      </w:r>
      <w:r w:rsidRPr="008658B8">
        <w:rPr>
          <w:b/>
        </w:rPr>
        <w:tab/>
      </w:r>
      <w:r w:rsidR="001D55AC" w:rsidRPr="003574CB">
        <w:t xml:space="preserve">Der Auftragnehmer hat seine Leistungen so zu erbringen, dass die Kostenobergrenze </w:t>
      </w:r>
      <w:r w:rsidRPr="008658B8">
        <w:t xml:space="preserve">für die Baumaßnahme von </w:t>
      </w:r>
      <w:r w:rsidR="00E51546" w:rsidRPr="00E51546">
        <w:rPr>
          <w:b/>
          <w:bCs/>
        </w:rPr>
        <w:t>6.043.000,00</w:t>
      </w:r>
      <w:r w:rsidR="00C83139">
        <w:t xml:space="preserve"> </w:t>
      </w:r>
      <w:r w:rsidR="00E51546">
        <w:fldChar w:fldCharType="begin">
          <w:ffData>
            <w:name w:val="Kontrollkästchen215"/>
            <w:enabled/>
            <w:calcOnExit w:val="0"/>
            <w:checkBox>
              <w:sizeAuto/>
              <w:default w:val="1"/>
            </w:checkBox>
          </w:ffData>
        </w:fldChar>
      </w:r>
      <w:bookmarkStart w:id="28" w:name="Kontrollkästchen215"/>
      <w:r w:rsidR="00E51546">
        <w:instrText xml:space="preserve"> FORMCHECKBOX </w:instrText>
      </w:r>
      <w:r w:rsidR="001E5920">
        <w:fldChar w:fldCharType="separate"/>
      </w:r>
      <w:r w:rsidR="00E51546">
        <w:fldChar w:fldCharType="end"/>
      </w:r>
      <w:bookmarkEnd w:id="28"/>
      <w:r>
        <w:t xml:space="preserve"> Euro</w:t>
      </w:r>
      <w:r w:rsidRPr="008658B8">
        <w:t xml:space="preserve"> brutto / </w:t>
      </w:r>
      <w:r w:rsidRPr="008658B8">
        <w:fldChar w:fldCharType="begin">
          <w:ffData>
            <w:name w:val="Kontrollkästchen216"/>
            <w:enabled/>
            <w:calcOnExit w:val="0"/>
            <w:checkBox>
              <w:sizeAuto/>
              <w:default w:val="0"/>
            </w:checkBox>
          </w:ffData>
        </w:fldChar>
      </w:r>
      <w:r w:rsidRPr="008658B8">
        <w:instrText xml:space="preserve"> FORMCHECKBOX </w:instrText>
      </w:r>
      <w:r w:rsidR="001E5920">
        <w:fldChar w:fldCharType="separate"/>
      </w:r>
      <w:r w:rsidRPr="008658B8">
        <w:fldChar w:fldCharType="end"/>
      </w:r>
      <w:r>
        <w:t xml:space="preserve"> Euro</w:t>
      </w:r>
      <w:r w:rsidRPr="008658B8">
        <w:t xml:space="preserve"> netto nicht überschri</w:t>
      </w:r>
      <w:r w:rsidR="001D55AC">
        <w:t>t</w:t>
      </w:r>
      <w:r w:rsidRPr="008658B8">
        <w:t>ten</w:t>
      </w:r>
      <w:r w:rsidR="001D55AC">
        <w:t xml:space="preserve"> wird</w:t>
      </w:r>
      <w:r w:rsidRPr="008658B8">
        <w:t xml:space="preserve">. </w:t>
      </w:r>
      <w:r w:rsidRPr="003C64BD">
        <w:t xml:space="preserve">Die genannten Kosten umfassen die Kostengruppen 200 bis </w:t>
      </w:r>
      <w:r w:rsidR="00F91393">
        <w:t>700</w:t>
      </w:r>
      <w:r w:rsidR="00650413">
        <w:t xml:space="preserve"> nach DIN 276:</w:t>
      </w:r>
      <w:r w:rsidR="00431E99">
        <w:t>201</w:t>
      </w:r>
      <w:r w:rsidRPr="003C64BD">
        <w:t>8-12, soweit diese Kostengrupp</w:t>
      </w:r>
      <w:r>
        <w:t>en</w:t>
      </w:r>
      <w:r w:rsidR="00F91393">
        <w:t xml:space="preserve"> im Bauantrag</w:t>
      </w:r>
      <w:r w:rsidR="008F305B">
        <w:t xml:space="preserve"> bzw. KNUE-Anmeldung</w:t>
      </w:r>
      <w:r w:rsidRPr="003C64BD">
        <w:t xml:space="preserve"> erfasst sind.</w:t>
      </w:r>
      <w:r w:rsidR="00E72053">
        <w:t xml:space="preserve"> Der Auftragnehmer übernimmt damit keine Kostengarantie.</w:t>
      </w:r>
      <w:r w:rsidRPr="003C64BD">
        <w:t xml:space="preserve"> </w:t>
      </w:r>
    </w:p>
    <w:p w14:paraId="59A6DD33" w14:textId="478288AA" w:rsidR="00C778CD" w:rsidRDefault="00E72053" w:rsidP="00E72053">
      <w:pPr>
        <w:pStyle w:val="Standardeingerckt"/>
        <w:ind w:hanging="993"/>
      </w:pPr>
      <w:r w:rsidRPr="008658B8">
        <w:rPr>
          <w:b/>
        </w:rPr>
        <w:t>5.3.</w:t>
      </w:r>
      <w:r>
        <w:rPr>
          <w:b/>
        </w:rPr>
        <w:t>2</w:t>
      </w:r>
      <w:r w:rsidRPr="008658B8">
        <w:rPr>
          <w:b/>
        </w:rPr>
        <w:tab/>
      </w:r>
      <w:r w:rsidR="00C778CD" w:rsidRPr="008658B8">
        <w:t xml:space="preserve">Unabhängig von der Beachtung der </w:t>
      </w:r>
      <w:r>
        <w:t>Planungs- und Überwachungsziele</w:t>
      </w:r>
      <w:r w:rsidRPr="008658B8">
        <w:t xml:space="preserve"> </w:t>
      </w:r>
      <w:r w:rsidR="00C778CD" w:rsidRPr="008658B8">
        <w:t>hat der Auftragnehmer bei allen Leistungen die Grundsätze der Wirtschaftlichkeit und Sparsamkeit nicht nur in Bezug auf die Baukosten, sondern a</w:t>
      </w:r>
      <w:r w:rsidR="00C778CD">
        <w:t xml:space="preserve">uch im Hinblick auf den Betrieb </w:t>
      </w:r>
      <w:r w:rsidR="00C778CD" w:rsidRPr="0096141A">
        <w:t>des Gebäudes</w:t>
      </w:r>
      <w:r w:rsidR="00C778CD" w:rsidRPr="008658B8">
        <w:t xml:space="preserve"> zu beachten. Unter Wahrung der Vorgaben des Auftraggebers sind die künftigen Bau- und Nutzungskosten möglichst gering zu halten; Baukosten dürfen nicht mit der Folge eingespart werden, dass die Einsparungen durch absehbare höhere Nutzungskosten (insbesondere Betriebs- und Instandsetzungskosten) </w:t>
      </w:r>
      <w:r>
        <w:t>unverhältnismäßig gemindert</w:t>
      </w:r>
      <w:r w:rsidRPr="008658B8">
        <w:t xml:space="preserve"> </w:t>
      </w:r>
      <w:r w:rsidR="00C778CD" w:rsidRPr="008658B8">
        <w:t>werden.</w:t>
      </w:r>
    </w:p>
    <w:p w14:paraId="7180CD95" w14:textId="2CBC9042" w:rsidR="00C778CD" w:rsidRDefault="00C778CD" w:rsidP="0078239F">
      <w:pPr>
        <w:pStyle w:val="ZifXXX"/>
        <w:jc w:val="both"/>
      </w:pPr>
      <w:r w:rsidRPr="008658B8">
        <w:rPr>
          <w:b/>
        </w:rPr>
        <w:t>5.3.</w:t>
      </w:r>
      <w:r w:rsidR="00E72053">
        <w:rPr>
          <w:b/>
        </w:rPr>
        <w:t>3</w:t>
      </w:r>
      <w:r w:rsidRPr="008658B8">
        <w:rPr>
          <w:b/>
        </w:rPr>
        <w:tab/>
      </w:r>
      <w:r w:rsidRPr="008658B8">
        <w:t>Im Rahmen der fortlaufenden Kostensteuerung und Kostenkontrolle</w:t>
      </w:r>
      <w:r w:rsidRPr="008658B8" w:rsidDel="00823001">
        <w:t xml:space="preserve"> </w:t>
      </w:r>
      <w:r w:rsidRPr="008658B8">
        <w:t>ist der Auftragnehmer verpflichtet, die Kosten bis zum Abschluss der Entwurfsplanung in d</w:t>
      </w:r>
      <w:r w:rsidR="00650413">
        <w:t>er Gliederung gemäß DIN 276:201</w:t>
      </w:r>
      <w:r w:rsidRPr="008658B8">
        <w:t xml:space="preserve">8-12 </w:t>
      </w:r>
      <w:r w:rsidR="00650413">
        <w:t xml:space="preserve">- </w:t>
      </w:r>
      <w:r w:rsidRPr="008658B8">
        <w:t>und ab der Ausführungsplanung parallel auch nach Vergabeeinheiten/vergabeorientierte</w:t>
      </w:r>
      <w:r>
        <w:t>n</w:t>
      </w:r>
      <w:r w:rsidRPr="008658B8">
        <w:t xml:space="preserve"> Kostenkontrolleinheiten (KKE), – zu erfassen und kontinuierlich fortzuschreiben. Muster 16 </w:t>
      </w:r>
      <w:r w:rsidR="008F305B" w:rsidRPr="008F305B">
        <w:t xml:space="preserve">RLBau </w:t>
      </w:r>
      <w:r w:rsidRPr="008658B8">
        <w:t>ist vom Auftragnehmer nach Aufstellung der Kostenberechnung im Rahmen der Ausführungsplanung anzulegen. Statt</w:t>
      </w:r>
      <w:r w:rsidRPr="008658B8">
        <w:rPr>
          <w:i/>
        </w:rPr>
        <w:t xml:space="preserve"> </w:t>
      </w:r>
      <w:r w:rsidRPr="008658B8">
        <w:t>der Muster 16 bis</w:t>
      </w:r>
      <w:r w:rsidR="005512AC">
        <w:t xml:space="preserve"> </w:t>
      </w:r>
      <w:r w:rsidRPr="008658B8">
        <w:t>1</w:t>
      </w:r>
      <w:r w:rsidR="008F305B">
        <w:t>9</w:t>
      </w:r>
      <w:r w:rsidRPr="008658B8">
        <w:t xml:space="preserve"> </w:t>
      </w:r>
      <w:r w:rsidR="008F305B" w:rsidRPr="008F305B">
        <w:t>RLBau</w:t>
      </w:r>
      <w:r w:rsidR="001B6775">
        <w:t xml:space="preserve"> </w:t>
      </w:r>
      <w:r w:rsidRPr="008658B8">
        <w:t>kann der Auftragnehmer in Abstimmung mit dem Auftraggeber gleichwertige Formulare oder Kostenkontrollinstrumente einsetzen.</w:t>
      </w:r>
    </w:p>
    <w:p w14:paraId="5D17D0AD" w14:textId="03DBD8E9" w:rsidR="00E72053" w:rsidRDefault="00E72053" w:rsidP="00950C2A">
      <w:pPr>
        <w:pStyle w:val="ZifXXX"/>
      </w:pPr>
      <w:r>
        <w:rPr>
          <w:b/>
        </w:rPr>
        <w:t>5.3.4</w:t>
      </w:r>
      <w:r w:rsidRPr="008658B8">
        <w:rPr>
          <w:b/>
        </w:rPr>
        <w:tab/>
      </w:r>
      <w:r>
        <w:t xml:space="preserve">Die Kostenobergrenze ist in jeder Leistungsstufe einzuhalten. Der Auftragnehmer hat den Auftraggeber fortlaufend zu Kostenrisiken, insbesondere bei zu erwartenden Baupreissteigerungen, Bestands- oder Baugrundrisiken, zu beraten. </w:t>
      </w:r>
      <w:r w:rsidRPr="007B4BF3">
        <w:t>E</w:t>
      </w:r>
      <w:r>
        <w:t>r</w:t>
      </w:r>
      <w:r w:rsidRPr="007B4BF3">
        <w:t xml:space="preserve"> </w:t>
      </w:r>
      <w:r>
        <w:t>hat</w:t>
      </w:r>
      <w:r w:rsidRPr="007B4BF3">
        <w:t xml:space="preserve"> geeignete Maßnahmen zur Reduzierung, Vermeidung, Überwälzung und Steuerung von Kostenrisiken </w:t>
      </w:r>
      <w:r>
        <w:t>aufzuzeigen</w:t>
      </w:r>
      <w:r w:rsidRPr="007B4BF3">
        <w:t>.</w:t>
      </w:r>
      <w:r>
        <w:t xml:space="preserve"> Sofern Kostenrisiken beziffert werden, sind sie in der Kostener</w:t>
      </w:r>
      <w:r>
        <w:lastRenderedPageBreak/>
        <w:t>mittlung gesondert auszuweisen. Bezifferte Kostenrisiken stellen keine anrechenbaren Kosten dar. Realisiert sich ein Kostenrisiko nach Vertragsschluss und sind dadurch die Planungs- und Überwachungsziele einschließlich der Kostenobergrenze nicht mehr einzuhalten, ist nach § 5.5 vorzugehen.</w:t>
      </w:r>
    </w:p>
    <w:p w14:paraId="75AD7135" w14:textId="77777777" w:rsidR="00C778CD" w:rsidRPr="008658B8" w:rsidRDefault="00C778CD" w:rsidP="007044F2">
      <w:pPr>
        <w:keepNext/>
        <w:tabs>
          <w:tab w:val="left" w:pos="1008"/>
        </w:tabs>
        <w:spacing w:before="240" w:line="360" w:lineRule="auto"/>
        <w:rPr>
          <w:szCs w:val="16"/>
        </w:rPr>
      </w:pPr>
      <w:r w:rsidRPr="008658B8">
        <w:rPr>
          <w:b/>
          <w:szCs w:val="16"/>
        </w:rPr>
        <w:t>5.4</w:t>
      </w:r>
      <w:r w:rsidRPr="008658B8">
        <w:rPr>
          <w:b/>
          <w:szCs w:val="16"/>
        </w:rPr>
        <w:tab/>
      </w:r>
      <w:r w:rsidRPr="008658B8">
        <w:rPr>
          <w:szCs w:val="16"/>
        </w:rPr>
        <w:t>Termine</w:t>
      </w:r>
    </w:p>
    <w:p w14:paraId="19DD01D5" w14:textId="77777777" w:rsidR="00C778CD" w:rsidRDefault="00C778CD" w:rsidP="00C778CD">
      <w:pPr>
        <w:pStyle w:val="ZifXXX"/>
      </w:pPr>
      <w:r w:rsidRPr="008658B8">
        <w:rPr>
          <w:b/>
        </w:rPr>
        <w:t>5.4.1</w:t>
      </w:r>
      <w:r w:rsidRPr="008658B8">
        <w:tab/>
        <w:t>Der Auftragnehmer hat seine Leistungen so zu erbringen, dass folgende Termine eingehalten werden können:</w:t>
      </w:r>
    </w:p>
    <w:p w14:paraId="4E9BFA5B" w14:textId="327D9547" w:rsidR="00C778CD" w:rsidRPr="00C778CD" w:rsidRDefault="00E51546" w:rsidP="00C778CD">
      <w:pPr>
        <w:pStyle w:val="Standardeingerckthngend"/>
        <w:tabs>
          <w:tab w:val="left" w:pos="5103"/>
        </w:tabs>
        <w:rPr>
          <w:color w:val="000000"/>
        </w:rPr>
      </w:pPr>
      <w:r>
        <w:fldChar w:fldCharType="begin">
          <w:ffData>
            <w:name w:val="Kontrollkästchen95"/>
            <w:enabled/>
            <w:calcOnExit w:val="0"/>
            <w:checkBox>
              <w:sizeAuto/>
              <w:default w:val="1"/>
            </w:checkBox>
          </w:ffData>
        </w:fldChar>
      </w:r>
      <w:bookmarkStart w:id="29" w:name="Kontrollkästchen95"/>
      <w:r>
        <w:instrText xml:space="preserve"> FORMCHECKBOX </w:instrText>
      </w:r>
      <w:r w:rsidR="001E5920">
        <w:fldChar w:fldCharType="separate"/>
      </w:r>
      <w:r>
        <w:fldChar w:fldCharType="end"/>
      </w:r>
      <w:bookmarkEnd w:id="29"/>
      <w:r w:rsidR="00C778CD">
        <w:tab/>
      </w:r>
      <w:r w:rsidR="00C778CD" w:rsidRPr="00C778CD">
        <w:rPr>
          <w:color w:val="000000"/>
        </w:rPr>
        <w:t>Baubeginn:</w:t>
      </w:r>
      <w:r w:rsidR="00C778CD">
        <w:rPr>
          <w:color w:val="000000"/>
        </w:rPr>
        <w:tab/>
      </w:r>
      <w:r>
        <w:rPr>
          <w:color w:val="000000"/>
        </w:rPr>
        <w:t>01.04.2027</w:t>
      </w:r>
    </w:p>
    <w:p w14:paraId="50E054D1" w14:textId="2818E3FB" w:rsidR="00C778CD" w:rsidRPr="00C778CD" w:rsidRDefault="00C778CD" w:rsidP="00C778CD">
      <w:pPr>
        <w:pStyle w:val="Standardeingerckthngend"/>
        <w:tabs>
          <w:tab w:val="left" w:pos="5103"/>
        </w:tabs>
        <w:rPr>
          <w:color w:val="000000"/>
        </w:rPr>
      </w:pPr>
      <w:r w:rsidRPr="00C778CD">
        <w:rPr>
          <w:color w:val="000000"/>
        </w:rPr>
        <w:fldChar w:fldCharType="begin">
          <w:ffData>
            <w:name w:val="Kontrollkästchen95"/>
            <w:enabled/>
            <w:calcOnExit w:val="0"/>
            <w:checkBox>
              <w:sizeAuto/>
              <w:default w:val="0"/>
            </w:checkBox>
          </w:ffData>
        </w:fldChar>
      </w:r>
      <w:r w:rsidRPr="00C778CD">
        <w:rPr>
          <w:color w:val="000000"/>
        </w:rPr>
        <w:instrText xml:space="preserve"> FORMCHECKBOX </w:instrText>
      </w:r>
      <w:r w:rsidR="001E5920">
        <w:rPr>
          <w:color w:val="000000"/>
        </w:rPr>
      </w:r>
      <w:r w:rsidR="001E5920">
        <w:rPr>
          <w:color w:val="000000"/>
        </w:rPr>
        <w:fldChar w:fldCharType="separate"/>
      </w:r>
      <w:r w:rsidRPr="00C778CD">
        <w:rPr>
          <w:color w:val="000000"/>
        </w:rPr>
        <w:fldChar w:fldCharType="end"/>
      </w:r>
      <w:r w:rsidRPr="00C778CD">
        <w:rPr>
          <w:color w:val="000000"/>
        </w:rPr>
        <w:tab/>
        <w:t>Fertigstellungstermin:</w:t>
      </w:r>
      <w:r>
        <w:rPr>
          <w:color w:val="000000"/>
        </w:rPr>
        <w:tab/>
      </w:r>
      <w:r w:rsidR="00E51546">
        <w:rPr>
          <w:color w:val="000000"/>
        </w:rPr>
        <w:t>31.12.2029</w:t>
      </w:r>
    </w:p>
    <w:p w14:paraId="4922B502" w14:textId="191F2E7D" w:rsidR="00C778CD" w:rsidRPr="00C778CD" w:rsidRDefault="00C778CD" w:rsidP="00C778CD">
      <w:pPr>
        <w:pStyle w:val="Standardeingerckthngend"/>
        <w:tabs>
          <w:tab w:val="left" w:pos="5103"/>
        </w:tabs>
        <w:rPr>
          <w:color w:val="000000"/>
        </w:rPr>
      </w:pPr>
      <w:r w:rsidRPr="00C778CD">
        <w:rPr>
          <w:color w:val="000000"/>
        </w:rPr>
        <w:fldChar w:fldCharType="begin">
          <w:ffData>
            <w:name w:val="Kontrollkästchen95"/>
            <w:enabled/>
            <w:calcOnExit w:val="0"/>
            <w:checkBox>
              <w:sizeAuto/>
              <w:default w:val="0"/>
            </w:checkBox>
          </w:ffData>
        </w:fldChar>
      </w:r>
      <w:r w:rsidRPr="00C778CD">
        <w:rPr>
          <w:color w:val="000000"/>
        </w:rPr>
        <w:instrText xml:space="preserve"> FORMCHECKBOX </w:instrText>
      </w:r>
      <w:r w:rsidR="001E5920">
        <w:rPr>
          <w:color w:val="000000"/>
        </w:rPr>
      </w:r>
      <w:r w:rsidR="001E5920">
        <w:rPr>
          <w:color w:val="000000"/>
        </w:rPr>
        <w:fldChar w:fldCharType="separate"/>
      </w:r>
      <w:r w:rsidRPr="00C778CD">
        <w:rPr>
          <w:color w:val="000000"/>
        </w:rPr>
        <w:fldChar w:fldCharType="end"/>
      </w:r>
      <w:r w:rsidRPr="00C778CD">
        <w:rPr>
          <w:color w:val="000000"/>
        </w:rPr>
        <w:tab/>
        <w:t>Beginn der Inbetriebnahmephase:</w:t>
      </w:r>
      <w:r>
        <w:rPr>
          <w:color w:val="000000"/>
        </w:rPr>
        <w:tab/>
      </w:r>
    </w:p>
    <w:p w14:paraId="5386FAD2" w14:textId="1421E51D" w:rsidR="00C778CD" w:rsidRPr="00C778CD" w:rsidRDefault="00C778CD" w:rsidP="00C778CD">
      <w:pPr>
        <w:pStyle w:val="Standardeingerckthngend"/>
        <w:tabs>
          <w:tab w:val="left" w:pos="5103"/>
        </w:tabs>
        <w:rPr>
          <w:color w:val="000000"/>
        </w:rPr>
      </w:pPr>
      <w:r w:rsidRPr="00C778CD">
        <w:rPr>
          <w:color w:val="000000"/>
        </w:rPr>
        <w:fldChar w:fldCharType="begin">
          <w:ffData>
            <w:name w:val="Kontrollkästchen95"/>
            <w:enabled/>
            <w:calcOnExit w:val="0"/>
            <w:checkBox>
              <w:sizeAuto/>
              <w:default w:val="0"/>
            </w:checkBox>
          </w:ffData>
        </w:fldChar>
      </w:r>
      <w:r w:rsidRPr="00C778CD">
        <w:rPr>
          <w:color w:val="000000"/>
        </w:rPr>
        <w:instrText xml:space="preserve"> FORMCHECKBOX </w:instrText>
      </w:r>
      <w:r w:rsidR="001E5920">
        <w:rPr>
          <w:color w:val="000000"/>
        </w:rPr>
      </w:r>
      <w:r w:rsidR="001E5920">
        <w:rPr>
          <w:color w:val="000000"/>
        </w:rPr>
        <w:fldChar w:fldCharType="separate"/>
      </w:r>
      <w:r w:rsidRPr="00C778CD">
        <w:rPr>
          <w:color w:val="000000"/>
        </w:rPr>
        <w:fldChar w:fldCharType="end"/>
      </w:r>
      <w:r w:rsidRPr="00C778CD">
        <w:rPr>
          <w:color w:val="000000"/>
        </w:rPr>
        <w:tab/>
        <w:t>Übergabetermin</w:t>
      </w:r>
      <w:r w:rsidR="00DB3EB1">
        <w:rPr>
          <w:color w:val="000000"/>
        </w:rPr>
        <w:t>:</w:t>
      </w:r>
      <w:r>
        <w:rPr>
          <w:color w:val="000000"/>
        </w:rPr>
        <w:tab/>
      </w:r>
      <w:r w:rsidRPr="00C778CD">
        <w:rPr>
          <w:color w:val="000000"/>
        </w:rPr>
        <w:fldChar w:fldCharType="begin">
          <w:ffData>
            <w:name w:val="Text191"/>
            <w:enabled/>
            <w:calcOnExit w:val="0"/>
            <w:textInput/>
          </w:ffData>
        </w:fldChar>
      </w:r>
      <w:r w:rsidRPr="00C778CD">
        <w:rPr>
          <w:color w:val="000000"/>
        </w:rPr>
        <w:instrText xml:space="preserve"> FORMTEXT </w:instrText>
      </w:r>
      <w:r w:rsidRPr="00C778CD">
        <w:rPr>
          <w:color w:val="000000"/>
        </w:rPr>
      </w:r>
      <w:r w:rsidRPr="00C778CD">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C778CD">
        <w:rPr>
          <w:color w:val="000000"/>
        </w:rPr>
        <w:fldChar w:fldCharType="end"/>
      </w:r>
    </w:p>
    <w:p w14:paraId="7C51361C" w14:textId="77777777" w:rsidR="00C778CD" w:rsidRPr="00C778CD" w:rsidRDefault="00C778CD" w:rsidP="00C778CD">
      <w:pPr>
        <w:pStyle w:val="Standardeingerckthngend"/>
        <w:tabs>
          <w:tab w:val="left" w:pos="5103"/>
        </w:tabs>
        <w:rPr>
          <w:color w:val="000000"/>
        </w:rPr>
      </w:pPr>
      <w:r w:rsidRPr="00C778CD">
        <w:rPr>
          <w:color w:val="000000"/>
        </w:rPr>
        <w:fldChar w:fldCharType="begin">
          <w:ffData>
            <w:name w:val="Kontrollkästchen95"/>
            <w:enabled/>
            <w:calcOnExit w:val="0"/>
            <w:checkBox>
              <w:sizeAuto/>
              <w:default w:val="0"/>
            </w:checkBox>
          </w:ffData>
        </w:fldChar>
      </w:r>
      <w:r w:rsidRPr="00C778CD">
        <w:rPr>
          <w:color w:val="000000"/>
        </w:rPr>
        <w:instrText xml:space="preserve"> FORMCHECKBOX </w:instrText>
      </w:r>
      <w:r w:rsidR="001E5920">
        <w:rPr>
          <w:color w:val="000000"/>
        </w:rPr>
      </w:r>
      <w:r w:rsidR="001E5920">
        <w:rPr>
          <w:color w:val="000000"/>
        </w:rPr>
        <w:fldChar w:fldCharType="separate"/>
      </w:r>
      <w:r w:rsidRPr="00C778CD">
        <w:rPr>
          <w:color w:val="000000"/>
        </w:rPr>
        <w:fldChar w:fldCharType="end"/>
      </w:r>
      <w:r w:rsidRPr="00C778CD">
        <w:rPr>
          <w:color w:val="000000"/>
        </w:rPr>
        <w:tab/>
      </w:r>
      <w:r w:rsidRPr="00C778CD">
        <w:rPr>
          <w:color w:val="000000"/>
        </w:rPr>
        <w:fldChar w:fldCharType="begin">
          <w:ffData>
            <w:name w:val="Text54"/>
            <w:enabled/>
            <w:calcOnExit w:val="0"/>
            <w:textInput/>
          </w:ffData>
        </w:fldChar>
      </w:r>
      <w:r w:rsidRPr="00C778CD">
        <w:rPr>
          <w:color w:val="000000"/>
        </w:rPr>
        <w:instrText xml:space="preserve"> FORMTEXT </w:instrText>
      </w:r>
      <w:r w:rsidRPr="00C778CD">
        <w:rPr>
          <w:color w:val="000000"/>
        </w:rPr>
      </w:r>
      <w:r w:rsidRPr="00C778CD">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C778CD">
        <w:rPr>
          <w:color w:val="000000"/>
        </w:rPr>
        <w:fldChar w:fldCharType="end"/>
      </w:r>
      <w:r w:rsidRPr="00C778CD">
        <w:rPr>
          <w:color w:val="000000"/>
        </w:rPr>
        <w:tab/>
      </w:r>
      <w:r w:rsidRPr="00C778CD">
        <w:rPr>
          <w:color w:val="000000"/>
        </w:rPr>
        <w:fldChar w:fldCharType="begin">
          <w:ffData>
            <w:name w:val="Text54"/>
            <w:enabled/>
            <w:calcOnExit w:val="0"/>
            <w:textInput/>
          </w:ffData>
        </w:fldChar>
      </w:r>
      <w:r w:rsidRPr="00C778CD">
        <w:rPr>
          <w:color w:val="000000"/>
        </w:rPr>
        <w:instrText xml:space="preserve"> FORMTEXT </w:instrText>
      </w:r>
      <w:r w:rsidRPr="00C778CD">
        <w:rPr>
          <w:color w:val="000000"/>
        </w:rPr>
      </w:r>
      <w:r w:rsidRPr="00C778CD">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C778CD">
        <w:rPr>
          <w:color w:val="000000"/>
        </w:rPr>
        <w:fldChar w:fldCharType="end"/>
      </w:r>
    </w:p>
    <w:p w14:paraId="5295B89F" w14:textId="77777777" w:rsidR="00C778CD" w:rsidRDefault="00C778CD" w:rsidP="000A7F8F">
      <w:pPr>
        <w:keepNext/>
        <w:tabs>
          <w:tab w:val="left" w:pos="1008"/>
        </w:tabs>
        <w:spacing w:before="120" w:line="360" w:lineRule="auto"/>
        <w:rPr>
          <w:szCs w:val="16"/>
        </w:rPr>
      </w:pPr>
      <w:r w:rsidRPr="008658B8">
        <w:rPr>
          <w:b/>
          <w:szCs w:val="16"/>
        </w:rPr>
        <w:t>5.4.2</w:t>
      </w:r>
      <w:r w:rsidRPr="008658B8">
        <w:rPr>
          <w:szCs w:val="16"/>
        </w:rPr>
        <w:tab/>
        <w:t>Auf de</w:t>
      </w:r>
      <w:r>
        <w:rPr>
          <w:szCs w:val="16"/>
        </w:rPr>
        <w:t xml:space="preserve">r Grundlage der Termine gemäß Nummer </w:t>
      </w:r>
      <w:r w:rsidRPr="008658B8">
        <w:rPr>
          <w:szCs w:val="16"/>
        </w:rPr>
        <w:t>5.4.1 erarbeitet</w:t>
      </w:r>
    </w:p>
    <w:p w14:paraId="54D88DB1" w14:textId="77777777" w:rsidR="00C778CD" w:rsidRPr="00C778CD" w:rsidRDefault="00C778CD" w:rsidP="00C778CD">
      <w:pPr>
        <w:pStyle w:val="Standardeingerckthngend"/>
        <w:rPr>
          <w:color w:val="000000"/>
        </w:rPr>
      </w:pPr>
      <w:r w:rsidRPr="00C778CD">
        <w:rPr>
          <w:color w:val="000000"/>
        </w:rPr>
        <w:fldChar w:fldCharType="begin">
          <w:ffData>
            <w:name w:val="Kontrollkästchen95"/>
            <w:enabled/>
            <w:calcOnExit w:val="0"/>
            <w:checkBox>
              <w:sizeAuto/>
              <w:default w:val="0"/>
            </w:checkBox>
          </w:ffData>
        </w:fldChar>
      </w:r>
      <w:r w:rsidRPr="00C778CD">
        <w:rPr>
          <w:color w:val="000000"/>
        </w:rPr>
        <w:instrText xml:space="preserve"> FORMCHECKBOX </w:instrText>
      </w:r>
      <w:r w:rsidR="001E5920">
        <w:rPr>
          <w:color w:val="000000"/>
        </w:rPr>
      </w:r>
      <w:r w:rsidR="001E5920">
        <w:rPr>
          <w:color w:val="000000"/>
        </w:rPr>
        <w:fldChar w:fldCharType="separate"/>
      </w:r>
      <w:r w:rsidRPr="00C778CD">
        <w:rPr>
          <w:color w:val="000000"/>
        </w:rPr>
        <w:fldChar w:fldCharType="end"/>
      </w:r>
      <w:r w:rsidRPr="00C778CD">
        <w:rPr>
          <w:color w:val="000000"/>
        </w:rPr>
        <w:tab/>
        <w:t>der Auftraggeber oder der von ihm beauftragte Dritte</w:t>
      </w:r>
    </w:p>
    <w:p w14:paraId="12C0A8A7" w14:textId="6D6C65FC" w:rsidR="00C778CD" w:rsidRPr="00C778CD" w:rsidRDefault="00E51546" w:rsidP="00C778CD">
      <w:pPr>
        <w:pStyle w:val="Standardeingerckthngend"/>
        <w:rPr>
          <w:color w:val="000000"/>
        </w:rPr>
      </w:pPr>
      <w:r>
        <w:rPr>
          <w:color w:val="000000"/>
        </w:rPr>
        <w:fldChar w:fldCharType="begin">
          <w:ffData>
            <w:name w:val=""/>
            <w:enabled/>
            <w:calcOnExit w:val="0"/>
            <w:checkBox>
              <w:sizeAuto/>
              <w:default w:val="1"/>
            </w:checkBox>
          </w:ffData>
        </w:fldChar>
      </w:r>
      <w:r>
        <w:rPr>
          <w:color w:val="000000"/>
        </w:rPr>
        <w:instrText xml:space="preserve"> FORMCHECKBOX </w:instrText>
      </w:r>
      <w:r w:rsidR="001E5920">
        <w:rPr>
          <w:color w:val="000000"/>
        </w:rPr>
      </w:r>
      <w:r w:rsidR="001E5920">
        <w:rPr>
          <w:color w:val="000000"/>
        </w:rPr>
        <w:fldChar w:fldCharType="separate"/>
      </w:r>
      <w:r>
        <w:rPr>
          <w:color w:val="000000"/>
        </w:rPr>
        <w:fldChar w:fldCharType="end"/>
      </w:r>
      <w:r w:rsidR="00C778CD" w:rsidRPr="00C778CD">
        <w:rPr>
          <w:color w:val="000000"/>
        </w:rPr>
        <w:tab/>
        <w:t>der Auftragnehmer</w:t>
      </w:r>
    </w:p>
    <w:p w14:paraId="0412D0FC" w14:textId="12DE02E0" w:rsidR="00C778CD" w:rsidRDefault="00C778CD" w:rsidP="00C778CD">
      <w:pPr>
        <w:pStyle w:val="Standardeingerckt"/>
      </w:pPr>
      <w:r w:rsidRPr="008658B8">
        <w:t>in Abstimmung mit seinem Vertragspartner unverzüglich nach Vertragsschluss einen Zeit- und Ablaufplan betreffend Planung, Vergabe und Ausführung. In Abstimmung mit dem Auftraggeber wird der Auftragnehmer diesen Terminplan in regelmäßigen Abständen überprüfen und, soweit sich die Projektumstände geändert haben, fortschreiben bzw. an dessen Fortschreibung mitwirken.</w:t>
      </w:r>
    </w:p>
    <w:p w14:paraId="6A2119BF" w14:textId="666C866E" w:rsidR="00650413" w:rsidRDefault="00650413" w:rsidP="00C778CD">
      <w:pPr>
        <w:pStyle w:val="Standardeingerckt"/>
      </w:pPr>
    </w:p>
    <w:p w14:paraId="60E7FD81" w14:textId="23876B66" w:rsidR="00C778CD" w:rsidRDefault="00C778CD" w:rsidP="00C778CD">
      <w:pPr>
        <w:pStyle w:val="ZifXXX"/>
      </w:pPr>
      <w:r w:rsidRPr="008658B8">
        <w:rPr>
          <w:b/>
        </w:rPr>
        <w:t>5.4.3</w:t>
      </w:r>
      <w:r w:rsidRPr="008658B8">
        <w:tab/>
        <w:t xml:space="preserve">Für die Leistungen des Auftragnehmers werden die nachfolgenden </w:t>
      </w:r>
      <w:r w:rsidR="00355244" w:rsidRPr="008658B8">
        <w:t>Vertragstermine bzw. -fristen</w:t>
      </w:r>
      <w:r w:rsidR="00355244" w:rsidRPr="008658B8" w:rsidDel="00355244">
        <w:t xml:space="preserve"> </w:t>
      </w:r>
      <w:r w:rsidRPr="008658B8">
        <w:t>vorgegeben:</w:t>
      </w:r>
    </w:p>
    <w:p w14:paraId="3EF53347" w14:textId="77777777" w:rsidR="00C778CD" w:rsidRDefault="00C778CD" w:rsidP="00C778CD">
      <w:pPr>
        <w:pStyle w:val="Standardeingerckt"/>
      </w:pPr>
      <w:r w:rsidRPr="008658B8">
        <w:t xml:space="preserve">Für die </w:t>
      </w:r>
      <w:r>
        <w:t xml:space="preserve">komplette </w:t>
      </w:r>
      <w:r w:rsidRPr="008658B8">
        <w:t>Erbringung der folgenden Leistungen gemäß Anlage zu</w:t>
      </w:r>
      <w:r w:rsidR="00C83139">
        <w:t xml:space="preserve"> § </w:t>
      </w:r>
      <w:r w:rsidRPr="008658B8">
        <w:t>6, gelten die folgenden Termine oder Leistungszeiträume:</w:t>
      </w:r>
    </w:p>
    <w:tbl>
      <w:tblPr>
        <w:tblW w:w="8079" w:type="dxa"/>
        <w:tblInd w:w="1101" w:type="dxa"/>
        <w:tblLayout w:type="fixed"/>
        <w:tblLook w:val="01E0" w:firstRow="1" w:lastRow="1" w:firstColumn="1" w:lastColumn="1" w:noHBand="0" w:noVBand="0"/>
      </w:tblPr>
      <w:tblGrid>
        <w:gridCol w:w="3969"/>
        <w:gridCol w:w="1701"/>
        <w:gridCol w:w="2409"/>
      </w:tblGrid>
      <w:tr w:rsidR="00C778CD" w:rsidRPr="008658B8" w14:paraId="5AABAC71" w14:textId="77777777" w:rsidTr="00C778CD">
        <w:tc>
          <w:tcPr>
            <w:tcW w:w="3969" w:type="dxa"/>
            <w:shd w:val="clear" w:color="auto" w:fill="auto"/>
          </w:tcPr>
          <w:p w14:paraId="5FBCF678" w14:textId="77777777" w:rsidR="00C778CD" w:rsidRPr="00C778CD" w:rsidRDefault="00C778CD" w:rsidP="00C778CD">
            <w:pPr>
              <w:pStyle w:val="Standardeingerckthngend"/>
              <w:tabs>
                <w:tab w:val="clear" w:pos="1418"/>
                <w:tab w:val="left" w:pos="317"/>
              </w:tabs>
              <w:ind w:left="317" w:hanging="317"/>
              <w:rPr>
                <w:color w:val="000000"/>
              </w:rPr>
            </w:pPr>
            <w:r w:rsidRPr="00C778CD">
              <w:rPr>
                <w:color w:val="000000"/>
              </w:rPr>
              <w:t>Leistungen</w:t>
            </w:r>
          </w:p>
        </w:tc>
        <w:tc>
          <w:tcPr>
            <w:tcW w:w="1701" w:type="dxa"/>
            <w:shd w:val="clear" w:color="auto" w:fill="auto"/>
          </w:tcPr>
          <w:p w14:paraId="6F4844F7" w14:textId="77777777" w:rsidR="00C778CD" w:rsidRPr="008658B8" w:rsidRDefault="00C778CD" w:rsidP="000A7F8F">
            <w:pPr>
              <w:keepNext/>
              <w:spacing w:before="120" w:line="360" w:lineRule="auto"/>
              <w:jc w:val="both"/>
              <w:rPr>
                <w:szCs w:val="16"/>
              </w:rPr>
            </w:pPr>
            <w:r>
              <w:rPr>
                <w:szCs w:val="16"/>
              </w:rPr>
              <w:t>D</w:t>
            </w:r>
            <w:r w:rsidRPr="008658B8">
              <w:rPr>
                <w:szCs w:val="16"/>
              </w:rPr>
              <w:t>atum</w:t>
            </w:r>
          </w:p>
        </w:tc>
        <w:tc>
          <w:tcPr>
            <w:tcW w:w="2409" w:type="dxa"/>
            <w:shd w:val="clear" w:color="auto" w:fill="auto"/>
          </w:tcPr>
          <w:p w14:paraId="428A9CBC" w14:textId="77777777" w:rsidR="00C778CD" w:rsidRPr="008658B8" w:rsidRDefault="00C778CD" w:rsidP="000A7F8F">
            <w:pPr>
              <w:keepNext/>
              <w:spacing w:before="120" w:line="360" w:lineRule="auto"/>
              <w:jc w:val="both"/>
              <w:rPr>
                <w:szCs w:val="16"/>
              </w:rPr>
            </w:pPr>
            <w:r w:rsidRPr="008658B8">
              <w:rPr>
                <w:szCs w:val="16"/>
              </w:rPr>
              <w:t>Leistungszeitraum</w:t>
            </w:r>
          </w:p>
        </w:tc>
      </w:tr>
      <w:tr w:rsidR="00C778CD" w:rsidRPr="00021D1A" w14:paraId="614CE23A" w14:textId="77777777" w:rsidTr="00C778CD">
        <w:tc>
          <w:tcPr>
            <w:tcW w:w="3969" w:type="dxa"/>
            <w:shd w:val="clear" w:color="auto" w:fill="auto"/>
          </w:tcPr>
          <w:p w14:paraId="07034438" w14:textId="30C6DF4A" w:rsidR="00C778CD" w:rsidRPr="00C778CD" w:rsidRDefault="00C778CD" w:rsidP="00271732">
            <w:pPr>
              <w:pStyle w:val="Standardeingerckthngend"/>
              <w:tabs>
                <w:tab w:val="clear" w:pos="1418"/>
                <w:tab w:val="left" w:pos="317"/>
              </w:tabs>
              <w:ind w:left="317" w:hanging="317"/>
              <w:rPr>
                <w:color w:val="000000"/>
              </w:rPr>
            </w:pPr>
            <w:r w:rsidRPr="00C778CD">
              <w:rPr>
                <w:color w:val="000000"/>
              </w:rPr>
              <w:fldChar w:fldCharType="begin">
                <w:ffData>
                  <w:name w:val="Kontrollkästchen95"/>
                  <w:enabled/>
                  <w:calcOnExit w:val="0"/>
                  <w:checkBox>
                    <w:sizeAuto/>
                    <w:default w:val="0"/>
                  </w:checkBox>
                </w:ffData>
              </w:fldChar>
            </w:r>
            <w:r w:rsidRPr="00C778CD">
              <w:rPr>
                <w:color w:val="000000"/>
              </w:rPr>
              <w:instrText xml:space="preserve"> FORMCHECKBOX </w:instrText>
            </w:r>
            <w:r w:rsidR="001E5920">
              <w:rPr>
                <w:color w:val="000000"/>
              </w:rPr>
            </w:r>
            <w:r w:rsidR="001E5920">
              <w:rPr>
                <w:color w:val="000000"/>
              </w:rPr>
              <w:fldChar w:fldCharType="separate"/>
            </w:r>
            <w:r w:rsidRPr="00C778CD">
              <w:rPr>
                <w:color w:val="000000"/>
              </w:rPr>
              <w:fldChar w:fldCharType="end"/>
            </w:r>
            <w:r>
              <w:rPr>
                <w:color w:val="000000"/>
              </w:rPr>
              <w:tab/>
            </w:r>
            <w:r w:rsidRPr="00C778CD">
              <w:rPr>
                <w:color w:val="000000"/>
              </w:rPr>
              <w:t>Vorlage der KVM-Bau</w:t>
            </w:r>
            <w:r w:rsidR="007D4C80">
              <w:rPr>
                <w:color w:val="000000"/>
              </w:rPr>
              <w:t>:</w:t>
            </w:r>
            <w:r w:rsidRPr="00C778CD">
              <w:rPr>
                <w:color w:val="000000"/>
              </w:rPr>
              <w:t xml:space="preserve"> </w:t>
            </w:r>
          </w:p>
        </w:tc>
        <w:tc>
          <w:tcPr>
            <w:tcW w:w="1701" w:type="dxa"/>
            <w:tcBorders>
              <w:bottom w:val="dashed" w:sz="4" w:space="0" w:color="auto"/>
            </w:tcBorders>
            <w:shd w:val="clear" w:color="auto" w:fill="auto"/>
            <w:vAlign w:val="center"/>
          </w:tcPr>
          <w:p w14:paraId="235CD1AA" w14:textId="77777777" w:rsidR="00C778CD" w:rsidRPr="00021D1A" w:rsidRDefault="00C778CD" w:rsidP="000A7F8F">
            <w:pPr>
              <w:keepNext/>
              <w:spacing w:before="120" w:line="360" w:lineRule="auto"/>
              <w:rPr>
                <w:szCs w:val="16"/>
              </w:rPr>
            </w:pPr>
            <w:r w:rsidRPr="00021D1A">
              <w:rPr>
                <w:szCs w:val="16"/>
              </w:rPr>
              <w:t xml:space="preserve">am </w:t>
            </w:r>
            <w:r w:rsidRPr="00021D1A">
              <w:rPr>
                <w:szCs w:val="16"/>
              </w:rPr>
              <w:fldChar w:fldCharType="begin">
                <w:ffData>
                  <w:name w:val="Text56"/>
                  <w:enabled/>
                  <w:calcOnExit w:val="0"/>
                  <w:textInput/>
                </w:ffData>
              </w:fldChar>
            </w:r>
            <w:r w:rsidRPr="00021D1A">
              <w:rPr>
                <w:szCs w:val="16"/>
              </w:rPr>
              <w:instrText xml:space="preserve"> FORMTEXT </w:instrText>
            </w:r>
            <w:r w:rsidRPr="00021D1A">
              <w:rPr>
                <w:szCs w:val="16"/>
              </w:rPr>
            </w:r>
            <w:r w:rsidRPr="00021D1A">
              <w:rPr>
                <w:szCs w:val="16"/>
              </w:rPr>
              <w:fldChar w:fldCharType="separate"/>
            </w:r>
            <w:r w:rsidR="00871AF1">
              <w:rPr>
                <w:noProof/>
                <w:szCs w:val="16"/>
              </w:rPr>
              <w:t> </w:t>
            </w:r>
            <w:r w:rsidR="00871AF1">
              <w:rPr>
                <w:noProof/>
                <w:szCs w:val="16"/>
              </w:rPr>
              <w:t> </w:t>
            </w:r>
            <w:r w:rsidR="00871AF1">
              <w:rPr>
                <w:noProof/>
                <w:szCs w:val="16"/>
              </w:rPr>
              <w:t> </w:t>
            </w:r>
            <w:r w:rsidR="00871AF1">
              <w:rPr>
                <w:noProof/>
                <w:szCs w:val="16"/>
              </w:rPr>
              <w:t> </w:t>
            </w:r>
            <w:r w:rsidR="00871AF1">
              <w:rPr>
                <w:noProof/>
                <w:szCs w:val="16"/>
              </w:rPr>
              <w:t> </w:t>
            </w:r>
            <w:r w:rsidRPr="00021D1A">
              <w:rPr>
                <w:szCs w:val="16"/>
              </w:rPr>
              <w:fldChar w:fldCharType="end"/>
            </w:r>
          </w:p>
        </w:tc>
        <w:tc>
          <w:tcPr>
            <w:tcW w:w="2409" w:type="dxa"/>
            <w:tcBorders>
              <w:bottom w:val="dashed" w:sz="4" w:space="0" w:color="auto"/>
            </w:tcBorders>
            <w:shd w:val="clear" w:color="auto" w:fill="auto"/>
            <w:vAlign w:val="center"/>
          </w:tcPr>
          <w:p w14:paraId="3AE43EE0" w14:textId="2B0729E0" w:rsidR="00C778CD" w:rsidRPr="00021D1A" w:rsidRDefault="00C778CD" w:rsidP="000A7F8F">
            <w:pPr>
              <w:keepNext/>
              <w:spacing w:before="120" w:line="360" w:lineRule="auto"/>
              <w:rPr>
                <w:szCs w:val="16"/>
              </w:rPr>
            </w:pPr>
            <w:r w:rsidRPr="00021D1A">
              <w:rPr>
                <w:szCs w:val="16"/>
              </w:rPr>
              <w:fldChar w:fldCharType="begin">
                <w:ffData>
                  <w:name w:val="Text63"/>
                  <w:enabled/>
                  <w:calcOnExit w:val="0"/>
                  <w:textInput/>
                </w:ffData>
              </w:fldChar>
            </w:r>
            <w:r w:rsidRPr="00021D1A">
              <w:rPr>
                <w:szCs w:val="16"/>
              </w:rPr>
              <w:instrText xml:space="preserve"> FORMTEXT </w:instrText>
            </w:r>
            <w:r w:rsidRPr="00021D1A">
              <w:rPr>
                <w:szCs w:val="16"/>
              </w:rPr>
            </w:r>
            <w:r w:rsidRPr="00021D1A">
              <w:rPr>
                <w:szCs w:val="16"/>
              </w:rPr>
              <w:fldChar w:fldCharType="separate"/>
            </w:r>
            <w:r w:rsidR="00871AF1">
              <w:rPr>
                <w:noProof/>
                <w:szCs w:val="16"/>
              </w:rPr>
              <w:t> </w:t>
            </w:r>
            <w:r w:rsidR="00871AF1">
              <w:rPr>
                <w:noProof/>
                <w:szCs w:val="16"/>
              </w:rPr>
              <w:t> </w:t>
            </w:r>
            <w:r w:rsidR="00871AF1">
              <w:rPr>
                <w:noProof/>
                <w:szCs w:val="16"/>
              </w:rPr>
              <w:t> </w:t>
            </w:r>
            <w:r w:rsidR="00871AF1">
              <w:rPr>
                <w:noProof/>
                <w:szCs w:val="16"/>
              </w:rPr>
              <w:t> </w:t>
            </w:r>
            <w:r w:rsidR="00871AF1">
              <w:rPr>
                <w:noProof/>
                <w:szCs w:val="16"/>
              </w:rPr>
              <w:t> </w:t>
            </w:r>
            <w:r w:rsidRPr="00021D1A">
              <w:rPr>
                <w:szCs w:val="16"/>
              </w:rPr>
              <w:fldChar w:fldCharType="end"/>
            </w:r>
            <w:r w:rsidRPr="00021D1A">
              <w:rPr>
                <w:szCs w:val="16"/>
              </w:rPr>
              <w:t xml:space="preserve"> Wochen</w:t>
            </w:r>
            <w:r w:rsidR="00490F07">
              <w:rPr>
                <w:szCs w:val="16"/>
              </w:rPr>
              <w:t xml:space="preserve">, ab </w:t>
            </w:r>
            <w:r w:rsidR="00490F07" w:rsidRPr="00021D1A">
              <w:rPr>
                <w:szCs w:val="16"/>
              </w:rPr>
              <w:fldChar w:fldCharType="begin">
                <w:ffData>
                  <w:name w:val="Text211"/>
                  <w:enabled/>
                  <w:calcOnExit w:val="0"/>
                  <w:textInput/>
                </w:ffData>
              </w:fldChar>
            </w:r>
            <w:r w:rsidR="00490F07" w:rsidRPr="00021D1A">
              <w:rPr>
                <w:szCs w:val="16"/>
              </w:rPr>
              <w:instrText xml:space="preserve"> FORMTEXT </w:instrText>
            </w:r>
            <w:r w:rsidR="00490F07" w:rsidRPr="00021D1A">
              <w:rPr>
                <w:szCs w:val="16"/>
              </w:rPr>
            </w:r>
            <w:r w:rsidR="00490F07" w:rsidRPr="00021D1A">
              <w:rPr>
                <w:szCs w:val="16"/>
              </w:rPr>
              <w:fldChar w:fldCharType="separate"/>
            </w:r>
            <w:r w:rsidR="00490F07">
              <w:rPr>
                <w:noProof/>
                <w:szCs w:val="16"/>
              </w:rPr>
              <w:t> </w:t>
            </w:r>
            <w:r w:rsidR="00490F07">
              <w:rPr>
                <w:noProof/>
                <w:szCs w:val="16"/>
              </w:rPr>
              <w:t> </w:t>
            </w:r>
            <w:r w:rsidR="00490F07">
              <w:rPr>
                <w:noProof/>
                <w:szCs w:val="16"/>
              </w:rPr>
              <w:t> </w:t>
            </w:r>
            <w:r w:rsidR="00490F07">
              <w:rPr>
                <w:noProof/>
                <w:szCs w:val="16"/>
              </w:rPr>
              <w:t> </w:t>
            </w:r>
            <w:r w:rsidR="00490F07">
              <w:rPr>
                <w:noProof/>
                <w:szCs w:val="16"/>
              </w:rPr>
              <w:t> </w:t>
            </w:r>
            <w:r w:rsidR="00490F07" w:rsidRPr="00021D1A">
              <w:rPr>
                <w:szCs w:val="16"/>
              </w:rPr>
              <w:fldChar w:fldCharType="end"/>
            </w:r>
          </w:p>
        </w:tc>
      </w:tr>
      <w:tr w:rsidR="00C778CD" w:rsidRPr="00021D1A" w14:paraId="41EA1BCD" w14:textId="77777777" w:rsidTr="00C778CD">
        <w:tc>
          <w:tcPr>
            <w:tcW w:w="3969" w:type="dxa"/>
            <w:shd w:val="clear" w:color="auto" w:fill="auto"/>
          </w:tcPr>
          <w:p w14:paraId="5D8FB684" w14:textId="4519745A" w:rsidR="00C778CD" w:rsidRPr="00C778CD" w:rsidRDefault="00C778CD" w:rsidP="00DE77BB">
            <w:pPr>
              <w:pStyle w:val="Standardeingerckthngend"/>
              <w:tabs>
                <w:tab w:val="clear" w:pos="1418"/>
                <w:tab w:val="left" w:pos="317"/>
              </w:tabs>
              <w:ind w:left="317" w:hanging="317"/>
              <w:rPr>
                <w:color w:val="000000"/>
              </w:rPr>
            </w:pPr>
            <w:r w:rsidRPr="00C778CD">
              <w:rPr>
                <w:color w:val="000000"/>
              </w:rPr>
              <w:fldChar w:fldCharType="begin">
                <w:ffData>
                  <w:name w:val="Kontrollkästchen95"/>
                  <w:enabled/>
                  <w:calcOnExit w:val="0"/>
                  <w:checkBox>
                    <w:sizeAuto/>
                    <w:default w:val="0"/>
                  </w:checkBox>
                </w:ffData>
              </w:fldChar>
            </w:r>
            <w:r w:rsidRPr="00C778CD">
              <w:rPr>
                <w:color w:val="000000"/>
              </w:rPr>
              <w:instrText xml:space="preserve"> FORMCHECKBOX </w:instrText>
            </w:r>
            <w:r w:rsidR="001E5920">
              <w:rPr>
                <w:color w:val="000000"/>
              </w:rPr>
            </w:r>
            <w:r w:rsidR="001E5920">
              <w:rPr>
                <w:color w:val="000000"/>
              </w:rPr>
              <w:fldChar w:fldCharType="separate"/>
            </w:r>
            <w:r w:rsidRPr="00C778CD">
              <w:rPr>
                <w:color w:val="000000"/>
              </w:rPr>
              <w:fldChar w:fldCharType="end"/>
            </w:r>
            <w:r>
              <w:rPr>
                <w:color w:val="000000"/>
              </w:rPr>
              <w:tab/>
            </w:r>
            <w:r w:rsidR="001A666E">
              <w:rPr>
                <w:color w:val="000000"/>
              </w:rPr>
              <w:t xml:space="preserve">Vorlage der </w:t>
            </w:r>
            <w:r w:rsidR="007D4C80">
              <w:rPr>
                <w:color w:val="000000"/>
              </w:rPr>
              <w:t xml:space="preserve">Projektunterlage / </w:t>
            </w:r>
            <w:r w:rsidRPr="00C778CD">
              <w:rPr>
                <w:color w:val="000000"/>
              </w:rPr>
              <w:t>Bauunterlage:</w:t>
            </w:r>
          </w:p>
        </w:tc>
        <w:tc>
          <w:tcPr>
            <w:tcW w:w="1701" w:type="dxa"/>
            <w:tcBorders>
              <w:top w:val="dashed" w:sz="4" w:space="0" w:color="auto"/>
              <w:bottom w:val="dashed" w:sz="4" w:space="0" w:color="auto"/>
            </w:tcBorders>
            <w:shd w:val="clear" w:color="auto" w:fill="auto"/>
            <w:vAlign w:val="center"/>
          </w:tcPr>
          <w:p w14:paraId="6D59D1EC" w14:textId="77777777" w:rsidR="00C778CD" w:rsidRPr="00021D1A" w:rsidRDefault="00C778CD" w:rsidP="000A7F8F">
            <w:pPr>
              <w:keepNext/>
              <w:spacing w:before="120" w:line="360" w:lineRule="auto"/>
              <w:rPr>
                <w:szCs w:val="16"/>
              </w:rPr>
            </w:pPr>
            <w:r w:rsidRPr="00021D1A">
              <w:rPr>
                <w:szCs w:val="16"/>
              </w:rPr>
              <w:t xml:space="preserve">am </w:t>
            </w:r>
            <w:r w:rsidRPr="00021D1A">
              <w:rPr>
                <w:szCs w:val="16"/>
              </w:rPr>
              <w:fldChar w:fldCharType="begin">
                <w:ffData>
                  <w:name w:val="Text59"/>
                  <w:enabled/>
                  <w:calcOnExit w:val="0"/>
                  <w:textInput/>
                </w:ffData>
              </w:fldChar>
            </w:r>
            <w:r w:rsidRPr="00021D1A">
              <w:rPr>
                <w:szCs w:val="16"/>
              </w:rPr>
              <w:instrText xml:space="preserve"> FORMTEXT </w:instrText>
            </w:r>
            <w:r w:rsidRPr="00021D1A">
              <w:rPr>
                <w:szCs w:val="16"/>
              </w:rPr>
            </w:r>
            <w:r w:rsidRPr="00021D1A">
              <w:rPr>
                <w:szCs w:val="16"/>
              </w:rPr>
              <w:fldChar w:fldCharType="separate"/>
            </w:r>
            <w:r w:rsidR="00871AF1">
              <w:rPr>
                <w:noProof/>
                <w:szCs w:val="16"/>
              </w:rPr>
              <w:t> </w:t>
            </w:r>
            <w:r w:rsidR="00871AF1">
              <w:rPr>
                <w:noProof/>
                <w:szCs w:val="16"/>
              </w:rPr>
              <w:t> </w:t>
            </w:r>
            <w:r w:rsidR="00871AF1">
              <w:rPr>
                <w:noProof/>
                <w:szCs w:val="16"/>
              </w:rPr>
              <w:t> </w:t>
            </w:r>
            <w:r w:rsidR="00871AF1">
              <w:rPr>
                <w:noProof/>
                <w:szCs w:val="16"/>
              </w:rPr>
              <w:t> </w:t>
            </w:r>
            <w:r w:rsidR="00871AF1">
              <w:rPr>
                <w:noProof/>
                <w:szCs w:val="16"/>
              </w:rPr>
              <w:t> </w:t>
            </w:r>
            <w:r w:rsidRPr="00021D1A">
              <w:rPr>
                <w:szCs w:val="16"/>
              </w:rPr>
              <w:fldChar w:fldCharType="end"/>
            </w:r>
          </w:p>
        </w:tc>
        <w:tc>
          <w:tcPr>
            <w:tcW w:w="2409" w:type="dxa"/>
            <w:tcBorders>
              <w:top w:val="dashed" w:sz="4" w:space="0" w:color="auto"/>
              <w:bottom w:val="dashed" w:sz="4" w:space="0" w:color="auto"/>
            </w:tcBorders>
            <w:shd w:val="clear" w:color="auto" w:fill="auto"/>
            <w:vAlign w:val="center"/>
          </w:tcPr>
          <w:p w14:paraId="29D7411F" w14:textId="77777777" w:rsidR="00C778CD" w:rsidRPr="00021D1A" w:rsidRDefault="00C778CD" w:rsidP="000A7F8F">
            <w:pPr>
              <w:keepNext/>
              <w:spacing w:before="120" w:line="360" w:lineRule="auto"/>
              <w:rPr>
                <w:szCs w:val="16"/>
              </w:rPr>
            </w:pPr>
            <w:r w:rsidRPr="00021D1A">
              <w:rPr>
                <w:szCs w:val="16"/>
              </w:rPr>
              <w:fldChar w:fldCharType="begin">
                <w:ffData>
                  <w:name w:val="Text66"/>
                  <w:enabled/>
                  <w:calcOnExit w:val="0"/>
                  <w:textInput/>
                </w:ffData>
              </w:fldChar>
            </w:r>
            <w:r w:rsidRPr="00021D1A">
              <w:rPr>
                <w:szCs w:val="16"/>
              </w:rPr>
              <w:instrText xml:space="preserve"> FORMTEXT </w:instrText>
            </w:r>
            <w:r w:rsidRPr="00021D1A">
              <w:rPr>
                <w:szCs w:val="16"/>
              </w:rPr>
            </w:r>
            <w:r w:rsidRPr="00021D1A">
              <w:rPr>
                <w:szCs w:val="16"/>
              </w:rPr>
              <w:fldChar w:fldCharType="separate"/>
            </w:r>
            <w:r w:rsidR="00871AF1">
              <w:rPr>
                <w:noProof/>
                <w:szCs w:val="16"/>
              </w:rPr>
              <w:t> </w:t>
            </w:r>
            <w:r w:rsidR="00871AF1">
              <w:rPr>
                <w:noProof/>
                <w:szCs w:val="16"/>
              </w:rPr>
              <w:t> </w:t>
            </w:r>
            <w:r w:rsidR="00871AF1">
              <w:rPr>
                <w:noProof/>
                <w:szCs w:val="16"/>
              </w:rPr>
              <w:t> </w:t>
            </w:r>
            <w:r w:rsidR="00871AF1">
              <w:rPr>
                <w:noProof/>
                <w:szCs w:val="16"/>
              </w:rPr>
              <w:t> </w:t>
            </w:r>
            <w:r w:rsidR="00871AF1">
              <w:rPr>
                <w:noProof/>
                <w:szCs w:val="16"/>
              </w:rPr>
              <w:t> </w:t>
            </w:r>
            <w:r w:rsidRPr="00021D1A">
              <w:rPr>
                <w:szCs w:val="16"/>
              </w:rPr>
              <w:fldChar w:fldCharType="end"/>
            </w:r>
            <w:r w:rsidRPr="00021D1A">
              <w:rPr>
                <w:szCs w:val="16"/>
              </w:rPr>
              <w:t xml:space="preserve"> Wochen, ab </w:t>
            </w:r>
            <w:r w:rsidRPr="00021D1A">
              <w:rPr>
                <w:szCs w:val="16"/>
              </w:rPr>
              <w:fldChar w:fldCharType="begin">
                <w:ffData>
                  <w:name w:val="Text211"/>
                  <w:enabled/>
                  <w:calcOnExit w:val="0"/>
                  <w:textInput/>
                </w:ffData>
              </w:fldChar>
            </w:r>
            <w:r w:rsidRPr="00021D1A">
              <w:rPr>
                <w:szCs w:val="16"/>
              </w:rPr>
              <w:instrText xml:space="preserve"> FORMTEXT </w:instrText>
            </w:r>
            <w:r w:rsidRPr="00021D1A">
              <w:rPr>
                <w:szCs w:val="16"/>
              </w:rPr>
            </w:r>
            <w:r w:rsidRPr="00021D1A">
              <w:rPr>
                <w:szCs w:val="16"/>
              </w:rPr>
              <w:fldChar w:fldCharType="separate"/>
            </w:r>
            <w:r w:rsidR="00871AF1">
              <w:rPr>
                <w:noProof/>
                <w:szCs w:val="16"/>
              </w:rPr>
              <w:t> </w:t>
            </w:r>
            <w:r w:rsidR="00871AF1">
              <w:rPr>
                <w:noProof/>
                <w:szCs w:val="16"/>
              </w:rPr>
              <w:t> </w:t>
            </w:r>
            <w:r w:rsidR="00871AF1">
              <w:rPr>
                <w:noProof/>
                <w:szCs w:val="16"/>
              </w:rPr>
              <w:t> </w:t>
            </w:r>
            <w:r w:rsidR="00871AF1">
              <w:rPr>
                <w:noProof/>
                <w:szCs w:val="16"/>
              </w:rPr>
              <w:t> </w:t>
            </w:r>
            <w:r w:rsidR="00871AF1">
              <w:rPr>
                <w:noProof/>
                <w:szCs w:val="16"/>
              </w:rPr>
              <w:t> </w:t>
            </w:r>
            <w:r w:rsidRPr="00021D1A">
              <w:rPr>
                <w:szCs w:val="16"/>
              </w:rPr>
              <w:fldChar w:fldCharType="end"/>
            </w:r>
          </w:p>
        </w:tc>
      </w:tr>
      <w:tr w:rsidR="00C778CD" w:rsidRPr="00021D1A" w14:paraId="07805874" w14:textId="77777777" w:rsidTr="00C778CD">
        <w:tc>
          <w:tcPr>
            <w:tcW w:w="3969" w:type="dxa"/>
            <w:shd w:val="clear" w:color="auto" w:fill="auto"/>
          </w:tcPr>
          <w:p w14:paraId="4D3963A2" w14:textId="2779BF0B" w:rsidR="00C778CD" w:rsidRPr="00C778CD" w:rsidRDefault="007D4C80" w:rsidP="00C778CD">
            <w:pPr>
              <w:pStyle w:val="Standardeingerckthngend"/>
              <w:tabs>
                <w:tab w:val="clear" w:pos="1418"/>
                <w:tab w:val="left" w:pos="317"/>
              </w:tabs>
              <w:ind w:left="317" w:hanging="317"/>
              <w:rPr>
                <w:color w:val="000000"/>
              </w:rPr>
            </w:pPr>
            <w:r>
              <w:rPr>
                <w:color w:val="000000"/>
              </w:rPr>
              <w:fldChar w:fldCharType="begin">
                <w:ffData>
                  <w:name w:val=""/>
                  <w:enabled/>
                  <w:calcOnExit w:val="0"/>
                  <w:checkBox>
                    <w:sizeAuto/>
                    <w:default w:val="0"/>
                  </w:checkBox>
                </w:ffData>
              </w:fldChar>
            </w:r>
            <w:r>
              <w:rPr>
                <w:color w:val="000000"/>
              </w:rPr>
              <w:instrText xml:space="preserve"> FORMCHECKBOX </w:instrText>
            </w:r>
            <w:r w:rsidR="001E5920">
              <w:rPr>
                <w:color w:val="000000"/>
              </w:rPr>
            </w:r>
            <w:r w:rsidR="001E5920">
              <w:rPr>
                <w:color w:val="000000"/>
              </w:rPr>
              <w:fldChar w:fldCharType="separate"/>
            </w:r>
            <w:r>
              <w:rPr>
                <w:color w:val="000000"/>
              </w:rPr>
              <w:fldChar w:fldCharType="end"/>
            </w:r>
            <w:r>
              <w:rPr>
                <w:color w:val="000000"/>
              </w:rPr>
              <w:tab/>
            </w:r>
            <w:r w:rsidRPr="00C778CD">
              <w:rPr>
                <w:color w:val="000000"/>
              </w:rPr>
              <w:t xml:space="preserve">sämtliche Leistungen der Leistungsstufe </w:t>
            </w:r>
            <w:r>
              <w:rPr>
                <w:color w:val="000000"/>
              </w:rPr>
              <w:t>1.1</w:t>
            </w:r>
            <w:r w:rsidRPr="00C778CD">
              <w:rPr>
                <w:color w:val="000000"/>
              </w:rPr>
              <w:t xml:space="preserve"> –</w:t>
            </w:r>
            <w:r>
              <w:rPr>
                <w:color w:val="000000"/>
              </w:rPr>
              <w:t xml:space="preserve"> </w:t>
            </w:r>
            <w:r w:rsidRPr="00C778CD">
              <w:rPr>
                <w:color w:val="000000"/>
              </w:rPr>
              <w:t>Anlage zu</w:t>
            </w:r>
            <w:r>
              <w:rPr>
                <w:color w:val="000000"/>
              </w:rPr>
              <w:t xml:space="preserve"> § </w:t>
            </w:r>
            <w:r w:rsidRPr="00C778CD">
              <w:rPr>
                <w:color w:val="000000"/>
              </w:rPr>
              <w:t>6:</w:t>
            </w:r>
          </w:p>
        </w:tc>
        <w:tc>
          <w:tcPr>
            <w:tcW w:w="1701" w:type="dxa"/>
            <w:tcBorders>
              <w:top w:val="dashed" w:sz="4" w:space="0" w:color="auto"/>
              <w:bottom w:val="dashed" w:sz="4" w:space="0" w:color="auto"/>
            </w:tcBorders>
            <w:shd w:val="clear" w:color="auto" w:fill="auto"/>
            <w:vAlign w:val="center"/>
          </w:tcPr>
          <w:p w14:paraId="2DB027BA" w14:textId="77777777" w:rsidR="00C778CD" w:rsidRPr="00021D1A" w:rsidRDefault="00C778CD" w:rsidP="000A7F8F">
            <w:pPr>
              <w:keepNext/>
              <w:spacing w:before="120" w:line="360" w:lineRule="auto"/>
              <w:rPr>
                <w:szCs w:val="16"/>
              </w:rPr>
            </w:pPr>
            <w:r w:rsidRPr="00021D1A">
              <w:rPr>
                <w:szCs w:val="16"/>
              </w:rPr>
              <w:t xml:space="preserve">am </w:t>
            </w:r>
            <w:r w:rsidRPr="00021D1A">
              <w:rPr>
                <w:szCs w:val="16"/>
              </w:rPr>
              <w:fldChar w:fldCharType="begin">
                <w:ffData>
                  <w:name w:val="Text59"/>
                  <w:enabled/>
                  <w:calcOnExit w:val="0"/>
                  <w:textInput/>
                </w:ffData>
              </w:fldChar>
            </w:r>
            <w:r w:rsidRPr="00021D1A">
              <w:rPr>
                <w:szCs w:val="16"/>
              </w:rPr>
              <w:instrText xml:space="preserve"> FORMTEXT </w:instrText>
            </w:r>
            <w:r w:rsidRPr="00021D1A">
              <w:rPr>
                <w:szCs w:val="16"/>
              </w:rPr>
            </w:r>
            <w:r w:rsidRPr="00021D1A">
              <w:rPr>
                <w:szCs w:val="16"/>
              </w:rPr>
              <w:fldChar w:fldCharType="separate"/>
            </w:r>
            <w:r w:rsidR="00871AF1">
              <w:rPr>
                <w:noProof/>
                <w:szCs w:val="16"/>
              </w:rPr>
              <w:t> </w:t>
            </w:r>
            <w:r w:rsidR="00871AF1">
              <w:rPr>
                <w:noProof/>
                <w:szCs w:val="16"/>
              </w:rPr>
              <w:t> </w:t>
            </w:r>
            <w:r w:rsidR="00871AF1">
              <w:rPr>
                <w:noProof/>
                <w:szCs w:val="16"/>
              </w:rPr>
              <w:t> </w:t>
            </w:r>
            <w:r w:rsidR="00871AF1">
              <w:rPr>
                <w:noProof/>
                <w:szCs w:val="16"/>
              </w:rPr>
              <w:t> </w:t>
            </w:r>
            <w:r w:rsidR="00871AF1">
              <w:rPr>
                <w:noProof/>
                <w:szCs w:val="16"/>
              </w:rPr>
              <w:t> </w:t>
            </w:r>
            <w:r w:rsidRPr="00021D1A">
              <w:rPr>
                <w:szCs w:val="16"/>
              </w:rPr>
              <w:fldChar w:fldCharType="end"/>
            </w:r>
          </w:p>
        </w:tc>
        <w:tc>
          <w:tcPr>
            <w:tcW w:w="2409" w:type="dxa"/>
            <w:tcBorders>
              <w:top w:val="dashed" w:sz="4" w:space="0" w:color="auto"/>
              <w:bottom w:val="dashed" w:sz="4" w:space="0" w:color="auto"/>
            </w:tcBorders>
            <w:shd w:val="clear" w:color="auto" w:fill="auto"/>
            <w:vAlign w:val="center"/>
          </w:tcPr>
          <w:p w14:paraId="59F0D74C" w14:textId="77777777" w:rsidR="00C778CD" w:rsidRPr="00021D1A" w:rsidRDefault="00C778CD" w:rsidP="000A7F8F">
            <w:pPr>
              <w:keepNext/>
              <w:spacing w:before="120" w:line="360" w:lineRule="auto"/>
              <w:rPr>
                <w:szCs w:val="16"/>
              </w:rPr>
            </w:pPr>
            <w:r w:rsidRPr="00021D1A">
              <w:rPr>
                <w:szCs w:val="16"/>
              </w:rPr>
              <w:fldChar w:fldCharType="begin">
                <w:ffData>
                  <w:name w:val="Text66"/>
                  <w:enabled/>
                  <w:calcOnExit w:val="0"/>
                  <w:textInput/>
                </w:ffData>
              </w:fldChar>
            </w:r>
            <w:r w:rsidRPr="00021D1A">
              <w:rPr>
                <w:szCs w:val="16"/>
              </w:rPr>
              <w:instrText xml:space="preserve"> FORMTEXT </w:instrText>
            </w:r>
            <w:r w:rsidRPr="00021D1A">
              <w:rPr>
                <w:szCs w:val="16"/>
              </w:rPr>
            </w:r>
            <w:r w:rsidRPr="00021D1A">
              <w:rPr>
                <w:szCs w:val="16"/>
              </w:rPr>
              <w:fldChar w:fldCharType="separate"/>
            </w:r>
            <w:r w:rsidR="00871AF1">
              <w:rPr>
                <w:noProof/>
                <w:szCs w:val="16"/>
              </w:rPr>
              <w:t> </w:t>
            </w:r>
            <w:r w:rsidR="00871AF1">
              <w:rPr>
                <w:noProof/>
                <w:szCs w:val="16"/>
              </w:rPr>
              <w:t> </w:t>
            </w:r>
            <w:r w:rsidR="00871AF1">
              <w:rPr>
                <w:noProof/>
                <w:szCs w:val="16"/>
              </w:rPr>
              <w:t> </w:t>
            </w:r>
            <w:r w:rsidR="00871AF1">
              <w:rPr>
                <w:noProof/>
                <w:szCs w:val="16"/>
              </w:rPr>
              <w:t> </w:t>
            </w:r>
            <w:r w:rsidR="00871AF1">
              <w:rPr>
                <w:noProof/>
                <w:szCs w:val="16"/>
              </w:rPr>
              <w:t> </w:t>
            </w:r>
            <w:r w:rsidRPr="00021D1A">
              <w:rPr>
                <w:szCs w:val="16"/>
              </w:rPr>
              <w:fldChar w:fldCharType="end"/>
            </w:r>
            <w:r w:rsidRPr="00021D1A">
              <w:rPr>
                <w:szCs w:val="16"/>
              </w:rPr>
              <w:t xml:space="preserve"> Wochen, ab </w:t>
            </w:r>
            <w:r w:rsidRPr="00021D1A">
              <w:rPr>
                <w:szCs w:val="16"/>
              </w:rPr>
              <w:fldChar w:fldCharType="begin">
                <w:ffData>
                  <w:name w:val="Text211"/>
                  <w:enabled/>
                  <w:calcOnExit w:val="0"/>
                  <w:textInput/>
                </w:ffData>
              </w:fldChar>
            </w:r>
            <w:r w:rsidRPr="00021D1A">
              <w:rPr>
                <w:szCs w:val="16"/>
              </w:rPr>
              <w:instrText xml:space="preserve"> FORMTEXT </w:instrText>
            </w:r>
            <w:r w:rsidRPr="00021D1A">
              <w:rPr>
                <w:szCs w:val="16"/>
              </w:rPr>
            </w:r>
            <w:r w:rsidRPr="00021D1A">
              <w:rPr>
                <w:szCs w:val="16"/>
              </w:rPr>
              <w:fldChar w:fldCharType="separate"/>
            </w:r>
            <w:r w:rsidR="00871AF1">
              <w:rPr>
                <w:noProof/>
                <w:szCs w:val="16"/>
              </w:rPr>
              <w:t> </w:t>
            </w:r>
            <w:r w:rsidR="00871AF1">
              <w:rPr>
                <w:noProof/>
                <w:szCs w:val="16"/>
              </w:rPr>
              <w:t> </w:t>
            </w:r>
            <w:r w:rsidR="00871AF1">
              <w:rPr>
                <w:noProof/>
                <w:szCs w:val="16"/>
              </w:rPr>
              <w:t> </w:t>
            </w:r>
            <w:r w:rsidR="00871AF1">
              <w:rPr>
                <w:noProof/>
                <w:szCs w:val="16"/>
              </w:rPr>
              <w:t> </w:t>
            </w:r>
            <w:r w:rsidR="00871AF1">
              <w:rPr>
                <w:noProof/>
                <w:szCs w:val="16"/>
              </w:rPr>
              <w:t> </w:t>
            </w:r>
            <w:r w:rsidRPr="00021D1A">
              <w:rPr>
                <w:szCs w:val="16"/>
              </w:rPr>
              <w:fldChar w:fldCharType="end"/>
            </w:r>
          </w:p>
        </w:tc>
      </w:tr>
      <w:tr w:rsidR="00C778CD" w:rsidRPr="00021D1A" w14:paraId="7392C995" w14:textId="77777777" w:rsidTr="00C778CD">
        <w:tc>
          <w:tcPr>
            <w:tcW w:w="3969" w:type="dxa"/>
            <w:shd w:val="clear" w:color="auto" w:fill="auto"/>
          </w:tcPr>
          <w:p w14:paraId="61CE0573" w14:textId="4CA05186" w:rsidR="00C778CD" w:rsidRPr="00C778CD" w:rsidRDefault="007D4C80" w:rsidP="007D4C80">
            <w:pPr>
              <w:pStyle w:val="Standardeingerckthngend"/>
              <w:tabs>
                <w:tab w:val="clear" w:pos="1418"/>
                <w:tab w:val="left" w:pos="317"/>
              </w:tabs>
              <w:ind w:left="317" w:hanging="317"/>
              <w:rPr>
                <w:color w:val="000000"/>
              </w:rPr>
            </w:pPr>
            <w:r>
              <w:rPr>
                <w:color w:val="000000"/>
              </w:rPr>
              <w:fldChar w:fldCharType="begin">
                <w:ffData>
                  <w:name w:val=""/>
                  <w:enabled/>
                  <w:calcOnExit w:val="0"/>
                  <w:checkBox>
                    <w:sizeAuto/>
                    <w:default w:val="0"/>
                  </w:checkBox>
                </w:ffData>
              </w:fldChar>
            </w:r>
            <w:r>
              <w:rPr>
                <w:color w:val="000000"/>
              </w:rPr>
              <w:instrText xml:space="preserve"> FORMCHECKBOX </w:instrText>
            </w:r>
            <w:r w:rsidR="001E5920">
              <w:rPr>
                <w:color w:val="000000"/>
              </w:rPr>
            </w:r>
            <w:r w:rsidR="001E5920">
              <w:rPr>
                <w:color w:val="000000"/>
              </w:rPr>
              <w:fldChar w:fldCharType="separate"/>
            </w:r>
            <w:r>
              <w:rPr>
                <w:color w:val="000000"/>
              </w:rPr>
              <w:fldChar w:fldCharType="end"/>
            </w:r>
            <w:r>
              <w:rPr>
                <w:color w:val="000000"/>
              </w:rPr>
              <w:tab/>
            </w:r>
            <w:r w:rsidRPr="00C778CD">
              <w:rPr>
                <w:color w:val="000000"/>
              </w:rPr>
              <w:t xml:space="preserve">sämtliche Leistungen der Leistungsstufe </w:t>
            </w:r>
            <w:r>
              <w:rPr>
                <w:color w:val="000000"/>
              </w:rPr>
              <w:t>1.2</w:t>
            </w:r>
            <w:r w:rsidRPr="00C778CD">
              <w:rPr>
                <w:color w:val="000000"/>
              </w:rPr>
              <w:t xml:space="preserve"> –</w:t>
            </w:r>
            <w:r>
              <w:rPr>
                <w:color w:val="000000"/>
              </w:rPr>
              <w:t xml:space="preserve"> </w:t>
            </w:r>
            <w:r w:rsidRPr="00C778CD">
              <w:rPr>
                <w:color w:val="000000"/>
              </w:rPr>
              <w:t>Anlage zu</w:t>
            </w:r>
            <w:r>
              <w:rPr>
                <w:color w:val="000000"/>
              </w:rPr>
              <w:t xml:space="preserve"> § </w:t>
            </w:r>
            <w:r w:rsidRPr="00C778CD">
              <w:rPr>
                <w:color w:val="000000"/>
              </w:rPr>
              <w:t>6:</w:t>
            </w:r>
          </w:p>
        </w:tc>
        <w:tc>
          <w:tcPr>
            <w:tcW w:w="1701" w:type="dxa"/>
            <w:tcBorders>
              <w:top w:val="dashed" w:sz="4" w:space="0" w:color="auto"/>
              <w:bottom w:val="dashed" w:sz="4" w:space="0" w:color="auto"/>
            </w:tcBorders>
            <w:shd w:val="clear" w:color="auto" w:fill="auto"/>
            <w:vAlign w:val="center"/>
          </w:tcPr>
          <w:p w14:paraId="37B3E62B" w14:textId="77777777" w:rsidR="00C778CD" w:rsidRPr="00021D1A" w:rsidRDefault="00C778CD" w:rsidP="000A7F8F">
            <w:pPr>
              <w:keepNext/>
              <w:spacing w:before="120" w:line="360" w:lineRule="auto"/>
              <w:rPr>
                <w:szCs w:val="16"/>
              </w:rPr>
            </w:pPr>
            <w:r w:rsidRPr="00021D1A">
              <w:rPr>
                <w:szCs w:val="16"/>
              </w:rPr>
              <w:t xml:space="preserve">am </w:t>
            </w:r>
            <w:r w:rsidRPr="00021D1A">
              <w:rPr>
                <w:szCs w:val="16"/>
              </w:rPr>
              <w:fldChar w:fldCharType="begin">
                <w:ffData>
                  <w:name w:val="Text59"/>
                  <w:enabled/>
                  <w:calcOnExit w:val="0"/>
                  <w:textInput/>
                </w:ffData>
              </w:fldChar>
            </w:r>
            <w:r w:rsidRPr="00021D1A">
              <w:rPr>
                <w:szCs w:val="16"/>
              </w:rPr>
              <w:instrText xml:space="preserve"> FORMTEXT </w:instrText>
            </w:r>
            <w:r w:rsidRPr="00021D1A">
              <w:rPr>
                <w:szCs w:val="16"/>
              </w:rPr>
            </w:r>
            <w:r w:rsidRPr="00021D1A">
              <w:rPr>
                <w:szCs w:val="16"/>
              </w:rPr>
              <w:fldChar w:fldCharType="separate"/>
            </w:r>
            <w:r w:rsidR="00871AF1">
              <w:rPr>
                <w:noProof/>
                <w:szCs w:val="16"/>
              </w:rPr>
              <w:t> </w:t>
            </w:r>
            <w:r w:rsidR="00871AF1">
              <w:rPr>
                <w:noProof/>
                <w:szCs w:val="16"/>
              </w:rPr>
              <w:t> </w:t>
            </w:r>
            <w:r w:rsidR="00871AF1">
              <w:rPr>
                <w:noProof/>
                <w:szCs w:val="16"/>
              </w:rPr>
              <w:t> </w:t>
            </w:r>
            <w:r w:rsidR="00871AF1">
              <w:rPr>
                <w:noProof/>
                <w:szCs w:val="16"/>
              </w:rPr>
              <w:t> </w:t>
            </w:r>
            <w:r w:rsidR="00871AF1">
              <w:rPr>
                <w:noProof/>
                <w:szCs w:val="16"/>
              </w:rPr>
              <w:t> </w:t>
            </w:r>
            <w:r w:rsidRPr="00021D1A">
              <w:rPr>
                <w:szCs w:val="16"/>
              </w:rPr>
              <w:fldChar w:fldCharType="end"/>
            </w:r>
          </w:p>
        </w:tc>
        <w:tc>
          <w:tcPr>
            <w:tcW w:w="2409" w:type="dxa"/>
            <w:tcBorders>
              <w:top w:val="dashed" w:sz="4" w:space="0" w:color="auto"/>
              <w:bottom w:val="dashed" w:sz="4" w:space="0" w:color="auto"/>
            </w:tcBorders>
            <w:shd w:val="clear" w:color="auto" w:fill="auto"/>
            <w:vAlign w:val="center"/>
          </w:tcPr>
          <w:p w14:paraId="0B91CDDA" w14:textId="77777777" w:rsidR="00C778CD" w:rsidRPr="00021D1A" w:rsidRDefault="00C778CD" w:rsidP="000A7F8F">
            <w:pPr>
              <w:keepNext/>
              <w:spacing w:before="120" w:line="360" w:lineRule="auto"/>
              <w:rPr>
                <w:szCs w:val="16"/>
              </w:rPr>
            </w:pPr>
            <w:r w:rsidRPr="00021D1A">
              <w:rPr>
                <w:szCs w:val="16"/>
              </w:rPr>
              <w:fldChar w:fldCharType="begin">
                <w:ffData>
                  <w:name w:val="Text66"/>
                  <w:enabled/>
                  <w:calcOnExit w:val="0"/>
                  <w:textInput/>
                </w:ffData>
              </w:fldChar>
            </w:r>
            <w:r w:rsidRPr="00021D1A">
              <w:rPr>
                <w:szCs w:val="16"/>
              </w:rPr>
              <w:instrText xml:space="preserve"> FORMTEXT </w:instrText>
            </w:r>
            <w:r w:rsidRPr="00021D1A">
              <w:rPr>
                <w:szCs w:val="16"/>
              </w:rPr>
            </w:r>
            <w:r w:rsidRPr="00021D1A">
              <w:rPr>
                <w:szCs w:val="16"/>
              </w:rPr>
              <w:fldChar w:fldCharType="separate"/>
            </w:r>
            <w:r w:rsidR="00871AF1">
              <w:rPr>
                <w:noProof/>
                <w:szCs w:val="16"/>
              </w:rPr>
              <w:t> </w:t>
            </w:r>
            <w:r w:rsidR="00871AF1">
              <w:rPr>
                <w:noProof/>
                <w:szCs w:val="16"/>
              </w:rPr>
              <w:t> </w:t>
            </w:r>
            <w:r w:rsidR="00871AF1">
              <w:rPr>
                <w:noProof/>
                <w:szCs w:val="16"/>
              </w:rPr>
              <w:t> </w:t>
            </w:r>
            <w:r w:rsidR="00871AF1">
              <w:rPr>
                <w:noProof/>
                <w:szCs w:val="16"/>
              </w:rPr>
              <w:t> </w:t>
            </w:r>
            <w:r w:rsidR="00871AF1">
              <w:rPr>
                <w:noProof/>
                <w:szCs w:val="16"/>
              </w:rPr>
              <w:t> </w:t>
            </w:r>
            <w:r w:rsidRPr="00021D1A">
              <w:rPr>
                <w:szCs w:val="16"/>
              </w:rPr>
              <w:fldChar w:fldCharType="end"/>
            </w:r>
            <w:r w:rsidRPr="00021D1A">
              <w:rPr>
                <w:szCs w:val="16"/>
              </w:rPr>
              <w:t xml:space="preserve"> Wochen, ab </w:t>
            </w:r>
            <w:r w:rsidRPr="00021D1A">
              <w:rPr>
                <w:szCs w:val="16"/>
              </w:rPr>
              <w:fldChar w:fldCharType="begin">
                <w:ffData>
                  <w:name w:val="Text211"/>
                  <w:enabled/>
                  <w:calcOnExit w:val="0"/>
                  <w:textInput/>
                </w:ffData>
              </w:fldChar>
            </w:r>
            <w:r w:rsidRPr="00021D1A">
              <w:rPr>
                <w:szCs w:val="16"/>
              </w:rPr>
              <w:instrText xml:space="preserve"> FORMTEXT </w:instrText>
            </w:r>
            <w:r w:rsidRPr="00021D1A">
              <w:rPr>
                <w:szCs w:val="16"/>
              </w:rPr>
            </w:r>
            <w:r w:rsidRPr="00021D1A">
              <w:rPr>
                <w:szCs w:val="16"/>
              </w:rPr>
              <w:fldChar w:fldCharType="separate"/>
            </w:r>
            <w:r w:rsidR="00871AF1">
              <w:rPr>
                <w:noProof/>
                <w:szCs w:val="16"/>
              </w:rPr>
              <w:t> </w:t>
            </w:r>
            <w:r w:rsidR="00871AF1">
              <w:rPr>
                <w:noProof/>
                <w:szCs w:val="16"/>
              </w:rPr>
              <w:t> </w:t>
            </w:r>
            <w:r w:rsidR="00871AF1">
              <w:rPr>
                <w:noProof/>
                <w:szCs w:val="16"/>
              </w:rPr>
              <w:t> </w:t>
            </w:r>
            <w:r w:rsidR="00871AF1">
              <w:rPr>
                <w:noProof/>
                <w:szCs w:val="16"/>
              </w:rPr>
              <w:t> </w:t>
            </w:r>
            <w:r w:rsidR="00871AF1">
              <w:rPr>
                <w:noProof/>
                <w:szCs w:val="16"/>
              </w:rPr>
              <w:t> </w:t>
            </w:r>
            <w:r w:rsidRPr="00021D1A">
              <w:rPr>
                <w:szCs w:val="16"/>
              </w:rPr>
              <w:fldChar w:fldCharType="end"/>
            </w:r>
          </w:p>
        </w:tc>
      </w:tr>
      <w:tr w:rsidR="00C778CD" w:rsidRPr="00021D1A" w14:paraId="79EB4087" w14:textId="77777777" w:rsidTr="00C778CD">
        <w:tc>
          <w:tcPr>
            <w:tcW w:w="3969" w:type="dxa"/>
            <w:shd w:val="clear" w:color="auto" w:fill="auto"/>
          </w:tcPr>
          <w:p w14:paraId="614C4B78" w14:textId="5AFBEC20" w:rsidR="00C778CD" w:rsidRPr="00C778CD" w:rsidRDefault="00E51546" w:rsidP="007D4C80">
            <w:pPr>
              <w:pStyle w:val="Standardeingerckthngend"/>
              <w:tabs>
                <w:tab w:val="clear" w:pos="1418"/>
                <w:tab w:val="left" w:pos="317"/>
              </w:tabs>
              <w:ind w:left="317" w:hanging="317"/>
              <w:rPr>
                <w:color w:val="000000"/>
              </w:rPr>
            </w:pPr>
            <w:r>
              <w:rPr>
                <w:color w:val="000000"/>
              </w:rPr>
              <w:fldChar w:fldCharType="begin">
                <w:ffData>
                  <w:name w:val=""/>
                  <w:enabled/>
                  <w:calcOnExit w:val="0"/>
                  <w:checkBox>
                    <w:sizeAuto/>
                    <w:default w:val="1"/>
                  </w:checkBox>
                </w:ffData>
              </w:fldChar>
            </w:r>
            <w:r>
              <w:rPr>
                <w:color w:val="000000"/>
              </w:rPr>
              <w:instrText xml:space="preserve"> FORMCHECKBOX </w:instrText>
            </w:r>
            <w:r w:rsidR="001E5920">
              <w:rPr>
                <w:color w:val="000000"/>
              </w:rPr>
            </w:r>
            <w:r w:rsidR="001E5920">
              <w:rPr>
                <w:color w:val="000000"/>
              </w:rPr>
              <w:fldChar w:fldCharType="separate"/>
            </w:r>
            <w:r>
              <w:rPr>
                <w:color w:val="000000"/>
              </w:rPr>
              <w:fldChar w:fldCharType="end"/>
            </w:r>
            <w:r w:rsidR="00C778CD">
              <w:rPr>
                <w:color w:val="000000"/>
              </w:rPr>
              <w:tab/>
            </w:r>
            <w:r w:rsidR="007D4C80" w:rsidRPr="00C778CD">
              <w:rPr>
                <w:color w:val="000000"/>
              </w:rPr>
              <w:t>sämtliche Leistungen der Leistungsstufe 2 –</w:t>
            </w:r>
            <w:r w:rsidR="007D4C80">
              <w:rPr>
                <w:color w:val="000000"/>
              </w:rPr>
              <w:t xml:space="preserve"> </w:t>
            </w:r>
            <w:r w:rsidR="007D4C80" w:rsidRPr="00C778CD">
              <w:rPr>
                <w:color w:val="000000"/>
              </w:rPr>
              <w:t>Anlage zu</w:t>
            </w:r>
            <w:r w:rsidR="007D4C80">
              <w:rPr>
                <w:color w:val="000000"/>
              </w:rPr>
              <w:t xml:space="preserve"> § </w:t>
            </w:r>
            <w:r w:rsidR="007D4C80" w:rsidRPr="00C778CD">
              <w:rPr>
                <w:color w:val="000000"/>
              </w:rPr>
              <w:t>6:</w:t>
            </w:r>
          </w:p>
        </w:tc>
        <w:tc>
          <w:tcPr>
            <w:tcW w:w="1701" w:type="dxa"/>
            <w:tcBorders>
              <w:top w:val="dashed" w:sz="4" w:space="0" w:color="auto"/>
              <w:bottom w:val="dashed" w:sz="4" w:space="0" w:color="auto"/>
            </w:tcBorders>
            <w:shd w:val="clear" w:color="auto" w:fill="auto"/>
            <w:vAlign w:val="center"/>
          </w:tcPr>
          <w:p w14:paraId="46F81BA0" w14:textId="3F6B036C" w:rsidR="00C778CD" w:rsidRPr="00021D1A" w:rsidRDefault="00C778CD" w:rsidP="000A7F8F">
            <w:pPr>
              <w:keepNext/>
              <w:spacing w:before="120" w:line="360" w:lineRule="auto"/>
              <w:rPr>
                <w:szCs w:val="16"/>
              </w:rPr>
            </w:pPr>
            <w:r w:rsidRPr="00021D1A">
              <w:rPr>
                <w:szCs w:val="16"/>
              </w:rPr>
              <w:t xml:space="preserve">am </w:t>
            </w:r>
            <w:r w:rsidR="00E51546">
              <w:rPr>
                <w:szCs w:val="16"/>
              </w:rPr>
              <w:t>18.09.2026</w:t>
            </w:r>
          </w:p>
        </w:tc>
        <w:tc>
          <w:tcPr>
            <w:tcW w:w="2409" w:type="dxa"/>
            <w:tcBorders>
              <w:top w:val="dashed" w:sz="4" w:space="0" w:color="auto"/>
              <w:bottom w:val="dashed" w:sz="4" w:space="0" w:color="auto"/>
            </w:tcBorders>
            <w:shd w:val="clear" w:color="auto" w:fill="auto"/>
            <w:vAlign w:val="center"/>
          </w:tcPr>
          <w:p w14:paraId="3748AB95" w14:textId="77777777" w:rsidR="00C778CD" w:rsidRPr="00021D1A" w:rsidRDefault="00C778CD" w:rsidP="000A7F8F">
            <w:pPr>
              <w:keepNext/>
              <w:spacing w:before="120" w:line="360" w:lineRule="auto"/>
              <w:rPr>
                <w:szCs w:val="16"/>
              </w:rPr>
            </w:pPr>
            <w:r w:rsidRPr="00021D1A">
              <w:rPr>
                <w:szCs w:val="16"/>
              </w:rPr>
              <w:fldChar w:fldCharType="begin">
                <w:ffData>
                  <w:name w:val="Text66"/>
                  <w:enabled/>
                  <w:calcOnExit w:val="0"/>
                  <w:textInput/>
                </w:ffData>
              </w:fldChar>
            </w:r>
            <w:r w:rsidRPr="00021D1A">
              <w:rPr>
                <w:szCs w:val="16"/>
              </w:rPr>
              <w:instrText xml:space="preserve"> FORMTEXT </w:instrText>
            </w:r>
            <w:r w:rsidRPr="00021D1A">
              <w:rPr>
                <w:szCs w:val="16"/>
              </w:rPr>
            </w:r>
            <w:r w:rsidRPr="00021D1A">
              <w:rPr>
                <w:szCs w:val="16"/>
              </w:rPr>
              <w:fldChar w:fldCharType="separate"/>
            </w:r>
            <w:r w:rsidR="00871AF1">
              <w:rPr>
                <w:noProof/>
                <w:szCs w:val="16"/>
              </w:rPr>
              <w:t> </w:t>
            </w:r>
            <w:r w:rsidR="00871AF1">
              <w:rPr>
                <w:noProof/>
                <w:szCs w:val="16"/>
              </w:rPr>
              <w:t> </w:t>
            </w:r>
            <w:r w:rsidR="00871AF1">
              <w:rPr>
                <w:noProof/>
                <w:szCs w:val="16"/>
              </w:rPr>
              <w:t> </w:t>
            </w:r>
            <w:r w:rsidR="00871AF1">
              <w:rPr>
                <w:noProof/>
                <w:szCs w:val="16"/>
              </w:rPr>
              <w:t> </w:t>
            </w:r>
            <w:r w:rsidR="00871AF1">
              <w:rPr>
                <w:noProof/>
                <w:szCs w:val="16"/>
              </w:rPr>
              <w:t> </w:t>
            </w:r>
            <w:r w:rsidRPr="00021D1A">
              <w:rPr>
                <w:szCs w:val="16"/>
              </w:rPr>
              <w:fldChar w:fldCharType="end"/>
            </w:r>
            <w:r w:rsidRPr="00021D1A">
              <w:rPr>
                <w:szCs w:val="16"/>
              </w:rPr>
              <w:t xml:space="preserve"> Wochen, ab </w:t>
            </w:r>
            <w:r w:rsidRPr="00021D1A">
              <w:rPr>
                <w:szCs w:val="16"/>
              </w:rPr>
              <w:fldChar w:fldCharType="begin">
                <w:ffData>
                  <w:name w:val="Text211"/>
                  <w:enabled/>
                  <w:calcOnExit w:val="0"/>
                  <w:textInput/>
                </w:ffData>
              </w:fldChar>
            </w:r>
            <w:r w:rsidRPr="00021D1A">
              <w:rPr>
                <w:szCs w:val="16"/>
              </w:rPr>
              <w:instrText xml:space="preserve"> FORMTEXT </w:instrText>
            </w:r>
            <w:r w:rsidRPr="00021D1A">
              <w:rPr>
                <w:szCs w:val="16"/>
              </w:rPr>
            </w:r>
            <w:r w:rsidRPr="00021D1A">
              <w:rPr>
                <w:szCs w:val="16"/>
              </w:rPr>
              <w:fldChar w:fldCharType="separate"/>
            </w:r>
            <w:r w:rsidR="00871AF1">
              <w:rPr>
                <w:noProof/>
                <w:szCs w:val="16"/>
              </w:rPr>
              <w:t> </w:t>
            </w:r>
            <w:r w:rsidR="00871AF1">
              <w:rPr>
                <w:noProof/>
                <w:szCs w:val="16"/>
              </w:rPr>
              <w:t> </w:t>
            </w:r>
            <w:r w:rsidR="00871AF1">
              <w:rPr>
                <w:noProof/>
                <w:szCs w:val="16"/>
              </w:rPr>
              <w:t> </w:t>
            </w:r>
            <w:r w:rsidR="00871AF1">
              <w:rPr>
                <w:noProof/>
                <w:szCs w:val="16"/>
              </w:rPr>
              <w:t> </w:t>
            </w:r>
            <w:r w:rsidR="00871AF1">
              <w:rPr>
                <w:noProof/>
                <w:szCs w:val="16"/>
              </w:rPr>
              <w:t> </w:t>
            </w:r>
            <w:r w:rsidRPr="00021D1A">
              <w:rPr>
                <w:szCs w:val="16"/>
              </w:rPr>
              <w:fldChar w:fldCharType="end"/>
            </w:r>
          </w:p>
        </w:tc>
      </w:tr>
      <w:tr w:rsidR="00C778CD" w:rsidRPr="00021D1A" w14:paraId="641A45E9" w14:textId="77777777" w:rsidTr="00C778CD">
        <w:tc>
          <w:tcPr>
            <w:tcW w:w="3969" w:type="dxa"/>
            <w:tcBorders>
              <w:bottom w:val="dashed" w:sz="4" w:space="0" w:color="auto"/>
            </w:tcBorders>
            <w:shd w:val="clear" w:color="auto" w:fill="auto"/>
          </w:tcPr>
          <w:p w14:paraId="51176D3C" w14:textId="1AF52331" w:rsidR="00C778CD" w:rsidRPr="00C778CD" w:rsidRDefault="00C778CD" w:rsidP="007D4C80">
            <w:pPr>
              <w:pStyle w:val="Standardeingerckthngend"/>
              <w:tabs>
                <w:tab w:val="clear" w:pos="1418"/>
                <w:tab w:val="left" w:pos="317"/>
              </w:tabs>
              <w:ind w:left="317" w:hanging="317"/>
              <w:rPr>
                <w:color w:val="000000"/>
              </w:rPr>
            </w:pPr>
            <w:r w:rsidRPr="00C778CD">
              <w:rPr>
                <w:color w:val="000000"/>
              </w:rPr>
              <w:fldChar w:fldCharType="begin">
                <w:ffData>
                  <w:name w:val="Kontrollkästchen95"/>
                  <w:enabled/>
                  <w:calcOnExit w:val="0"/>
                  <w:checkBox>
                    <w:sizeAuto/>
                    <w:default w:val="0"/>
                  </w:checkBox>
                </w:ffData>
              </w:fldChar>
            </w:r>
            <w:r w:rsidRPr="00C778CD">
              <w:rPr>
                <w:color w:val="000000"/>
              </w:rPr>
              <w:instrText xml:space="preserve"> FORMCHECKBOX </w:instrText>
            </w:r>
            <w:r w:rsidR="001E5920">
              <w:rPr>
                <w:color w:val="000000"/>
              </w:rPr>
            </w:r>
            <w:r w:rsidR="001E5920">
              <w:rPr>
                <w:color w:val="000000"/>
              </w:rPr>
              <w:fldChar w:fldCharType="separate"/>
            </w:r>
            <w:r w:rsidRPr="00C778CD">
              <w:rPr>
                <w:color w:val="000000"/>
              </w:rPr>
              <w:fldChar w:fldCharType="end"/>
            </w:r>
            <w:r>
              <w:rPr>
                <w:color w:val="000000"/>
              </w:rPr>
              <w:tab/>
            </w:r>
            <w:r w:rsidR="007D4C80" w:rsidRPr="00C778CD">
              <w:rPr>
                <w:color w:val="000000"/>
              </w:rPr>
              <w:t>die Vorlage der Ausschreibungsunterlagen:</w:t>
            </w:r>
          </w:p>
        </w:tc>
        <w:tc>
          <w:tcPr>
            <w:tcW w:w="1701" w:type="dxa"/>
            <w:tcBorders>
              <w:top w:val="dashed" w:sz="4" w:space="0" w:color="auto"/>
              <w:bottom w:val="dashed" w:sz="4" w:space="0" w:color="auto"/>
            </w:tcBorders>
            <w:shd w:val="clear" w:color="auto" w:fill="auto"/>
            <w:vAlign w:val="center"/>
          </w:tcPr>
          <w:p w14:paraId="0AC669BF" w14:textId="77777777" w:rsidR="00C778CD" w:rsidRPr="00021D1A" w:rsidRDefault="00C778CD" w:rsidP="000A7F8F">
            <w:pPr>
              <w:keepNext/>
              <w:spacing w:before="120" w:line="360" w:lineRule="auto"/>
              <w:rPr>
                <w:szCs w:val="16"/>
              </w:rPr>
            </w:pPr>
            <w:r w:rsidRPr="00021D1A">
              <w:rPr>
                <w:szCs w:val="16"/>
              </w:rPr>
              <w:t xml:space="preserve">am </w:t>
            </w:r>
            <w:r w:rsidRPr="00021D1A">
              <w:rPr>
                <w:szCs w:val="16"/>
              </w:rPr>
              <w:fldChar w:fldCharType="begin">
                <w:ffData>
                  <w:name w:val="Text61"/>
                  <w:enabled/>
                  <w:calcOnExit w:val="0"/>
                  <w:textInput/>
                </w:ffData>
              </w:fldChar>
            </w:r>
            <w:r w:rsidRPr="00021D1A">
              <w:rPr>
                <w:szCs w:val="16"/>
              </w:rPr>
              <w:instrText xml:space="preserve"> FORMTEXT </w:instrText>
            </w:r>
            <w:r w:rsidRPr="00021D1A">
              <w:rPr>
                <w:szCs w:val="16"/>
              </w:rPr>
            </w:r>
            <w:r w:rsidRPr="00021D1A">
              <w:rPr>
                <w:szCs w:val="16"/>
              </w:rPr>
              <w:fldChar w:fldCharType="separate"/>
            </w:r>
            <w:r w:rsidR="00871AF1">
              <w:rPr>
                <w:noProof/>
                <w:szCs w:val="16"/>
              </w:rPr>
              <w:t> </w:t>
            </w:r>
            <w:r w:rsidR="00871AF1">
              <w:rPr>
                <w:noProof/>
                <w:szCs w:val="16"/>
              </w:rPr>
              <w:t> </w:t>
            </w:r>
            <w:r w:rsidR="00871AF1">
              <w:rPr>
                <w:noProof/>
                <w:szCs w:val="16"/>
              </w:rPr>
              <w:t> </w:t>
            </w:r>
            <w:r w:rsidR="00871AF1">
              <w:rPr>
                <w:noProof/>
                <w:szCs w:val="16"/>
              </w:rPr>
              <w:t> </w:t>
            </w:r>
            <w:r w:rsidR="00871AF1">
              <w:rPr>
                <w:noProof/>
                <w:szCs w:val="16"/>
              </w:rPr>
              <w:t> </w:t>
            </w:r>
            <w:r w:rsidRPr="00021D1A">
              <w:rPr>
                <w:szCs w:val="16"/>
              </w:rPr>
              <w:fldChar w:fldCharType="end"/>
            </w:r>
          </w:p>
        </w:tc>
        <w:tc>
          <w:tcPr>
            <w:tcW w:w="2409" w:type="dxa"/>
            <w:tcBorders>
              <w:top w:val="dashed" w:sz="4" w:space="0" w:color="auto"/>
              <w:bottom w:val="dashed" w:sz="4" w:space="0" w:color="auto"/>
            </w:tcBorders>
            <w:shd w:val="clear" w:color="auto" w:fill="auto"/>
            <w:vAlign w:val="center"/>
          </w:tcPr>
          <w:p w14:paraId="78D37AC8" w14:textId="77777777" w:rsidR="00C778CD" w:rsidRPr="00021D1A" w:rsidRDefault="00C778CD" w:rsidP="000A7F8F">
            <w:pPr>
              <w:keepNext/>
              <w:spacing w:before="120" w:line="360" w:lineRule="auto"/>
              <w:rPr>
                <w:szCs w:val="16"/>
              </w:rPr>
            </w:pPr>
            <w:r w:rsidRPr="00021D1A">
              <w:rPr>
                <w:szCs w:val="16"/>
              </w:rPr>
              <w:fldChar w:fldCharType="begin">
                <w:ffData>
                  <w:name w:val="Text68"/>
                  <w:enabled/>
                  <w:calcOnExit w:val="0"/>
                  <w:textInput/>
                </w:ffData>
              </w:fldChar>
            </w:r>
            <w:r w:rsidRPr="00021D1A">
              <w:rPr>
                <w:szCs w:val="16"/>
              </w:rPr>
              <w:instrText xml:space="preserve"> FORMTEXT </w:instrText>
            </w:r>
            <w:r w:rsidRPr="00021D1A">
              <w:rPr>
                <w:szCs w:val="16"/>
              </w:rPr>
            </w:r>
            <w:r w:rsidRPr="00021D1A">
              <w:rPr>
                <w:szCs w:val="16"/>
              </w:rPr>
              <w:fldChar w:fldCharType="separate"/>
            </w:r>
            <w:r w:rsidR="00871AF1">
              <w:rPr>
                <w:noProof/>
                <w:szCs w:val="16"/>
              </w:rPr>
              <w:t> </w:t>
            </w:r>
            <w:r w:rsidR="00871AF1">
              <w:rPr>
                <w:noProof/>
                <w:szCs w:val="16"/>
              </w:rPr>
              <w:t> </w:t>
            </w:r>
            <w:r w:rsidR="00871AF1">
              <w:rPr>
                <w:noProof/>
                <w:szCs w:val="16"/>
              </w:rPr>
              <w:t> </w:t>
            </w:r>
            <w:r w:rsidR="00871AF1">
              <w:rPr>
                <w:noProof/>
                <w:szCs w:val="16"/>
              </w:rPr>
              <w:t> </w:t>
            </w:r>
            <w:r w:rsidR="00871AF1">
              <w:rPr>
                <w:noProof/>
                <w:szCs w:val="16"/>
              </w:rPr>
              <w:t> </w:t>
            </w:r>
            <w:r w:rsidRPr="00021D1A">
              <w:rPr>
                <w:szCs w:val="16"/>
              </w:rPr>
              <w:fldChar w:fldCharType="end"/>
            </w:r>
            <w:r w:rsidRPr="00021D1A">
              <w:rPr>
                <w:szCs w:val="16"/>
              </w:rPr>
              <w:t xml:space="preserve"> Wochen, ab </w:t>
            </w:r>
            <w:r w:rsidRPr="00021D1A">
              <w:rPr>
                <w:szCs w:val="16"/>
              </w:rPr>
              <w:fldChar w:fldCharType="begin">
                <w:ffData>
                  <w:name w:val="Text211"/>
                  <w:enabled/>
                  <w:calcOnExit w:val="0"/>
                  <w:textInput/>
                </w:ffData>
              </w:fldChar>
            </w:r>
            <w:r w:rsidRPr="00021D1A">
              <w:rPr>
                <w:szCs w:val="16"/>
              </w:rPr>
              <w:instrText xml:space="preserve"> FORMTEXT </w:instrText>
            </w:r>
            <w:r w:rsidRPr="00021D1A">
              <w:rPr>
                <w:szCs w:val="16"/>
              </w:rPr>
            </w:r>
            <w:r w:rsidRPr="00021D1A">
              <w:rPr>
                <w:szCs w:val="16"/>
              </w:rPr>
              <w:fldChar w:fldCharType="separate"/>
            </w:r>
            <w:r w:rsidR="00871AF1">
              <w:rPr>
                <w:noProof/>
                <w:szCs w:val="16"/>
              </w:rPr>
              <w:t> </w:t>
            </w:r>
            <w:r w:rsidR="00871AF1">
              <w:rPr>
                <w:noProof/>
                <w:szCs w:val="16"/>
              </w:rPr>
              <w:t> </w:t>
            </w:r>
            <w:r w:rsidR="00871AF1">
              <w:rPr>
                <w:noProof/>
                <w:szCs w:val="16"/>
              </w:rPr>
              <w:t> </w:t>
            </w:r>
            <w:r w:rsidR="00871AF1">
              <w:rPr>
                <w:noProof/>
                <w:szCs w:val="16"/>
              </w:rPr>
              <w:t> </w:t>
            </w:r>
            <w:r w:rsidR="00871AF1">
              <w:rPr>
                <w:noProof/>
                <w:szCs w:val="16"/>
              </w:rPr>
              <w:t> </w:t>
            </w:r>
            <w:r w:rsidRPr="00021D1A">
              <w:rPr>
                <w:szCs w:val="16"/>
              </w:rPr>
              <w:fldChar w:fldCharType="end"/>
            </w:r>
          </w:p>
        </w:tc>
      </w:tr>
      <w:tr w:rsidR="00C778CD" w:rsidRPr="00021D1A" w14:paraId="253EBA29" w14:textId="77777777" w:rsidTr="00C778CD">
        <w:tc>
          <w:tcPr>
            <w:tcW w:w="3969" w:type="dxa"/>
            <w:tcBorders>
              <w:top w:val="dashed" w:sz="4" w:space="0" w:color="auto"/>
              <w:bottom w:val="dashed" w:sz="4" w:space="0" w:color="auto"/>
            </w:tcBorders>
            <w:shd w:val="clear" w:color="auto" w:fill="auto"/>
          </w:tcPr>
          <w:p w14:paraId="5EF8F434" w14:textId="77777777" w:rsidR="00C778CD" w:rsidRPr="00C778CD" w:rsidRDefault="00C778CD" w:rsidP="00C778CD">
            <w:pPr>
              <w:pStyle w:val="Standardeingerckthngend"/>
              <w:tabs>
                <w:tab w:val="clear" w:pos="1418"/>
                <w:tab w:val="left" w:pos="317"/>
              </w:tabs>
              <w:ind w:left="317" w:hanging="317"/>
              <w:rPr>
                <w:color w:val="000000"/>
              </w:rPr>
            </w:pPr>
            <w:r w:rsidRPr="00C778CD">
              <w:rPr>
                <w:color w:val="000000"/>
              </w:rPr>
              <w:fldChar w:fldCharType="begin">
                <w:ffData>
                  <w:name w:val="Kontrollkästchen95"/>
                  <w:enabled/>
                  <w:calcOnExit w:val="0"/>
                  <w:checkBox>
                    <w:sizeAuto/>
                    <w:default w:val="0"/>
                  </w:checkBox>
                </w:ffData>
              </w:fldChar>
            </w:r>
            <w:r w:rsidRPr="00C778CD">
              <w:rPr>
                <w:color w:val="000000"/>
              </w:rPr>
              <w:instrText xml:space="preserve"> FORMCHECKBOX </w:instrText>
            </w:r>
            <w:r w:rsidR="001E5920">
              <w:rPr>
                <w:color w:val="000000"/>
              </w:rPr>
            </w:r>
            <w:r w:rsidR="001E5920">
              <w:rPr>
                <w:color w:val="000000"/>
              </w:rPr>
              <w:fldChar w:fldCharType="separate"/>
            </w:r>
            <w:r w:rsidRPr="00C778CD">
              <w:rPr>
                <w:color w:val="000000"/>
              </w:rPr>
              <w:fldChar w:fldCharType="end"/>
            </w:r>
            <w:r>
              <w:rPr>
                <w:color w:val="000000"/>
              </w:rPr>
              <w:tab/>
            </w:r>
            <w:r w:rsidRPr="00C778CD">
              <w:rPr>
                <w:color w:val="000000"/>
              </w:rPr>
              <w:fldChar w:fldCharType="begin">
                <w:ffData>
                  <w:name w:val="Text75"/>
                  <w:enabled/>
                  <w:calcOnExit w:val="0"/>
                  <w:textInput/>
                </w:ffData>
              </w:fldChar>
            </w:r>
            <w:r w:rsidRPr="00C778CD">
              <w:rPr>
                <w:color w:val="000000"/>
              </w:rPr>
              <w:instrText xml:space="preserve"> FORMTEXT </w:instrText>
            </w:r>
            <w:r w:rsidRPr="00C778CD">
              <w:rPr>
                <w:color w:val="000000"/>
              </w:rPr>
            </w:r>
            <w:r w:rsidRPr="00C778CD">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C778CD">
              <w:rPr>
                <w:color w:val="000000"/>
              </w:rPr>
              <w:fldChar w:fldCharType="end"/>
            </w:r>
          </w:p>
        </w:tc>
        <w:tc>
          <w:tcPr>
            <w:tcW w:w="1701" w:type="dxa"/>
            <w:tcBorders>
              <w:top w:val="dashed" w:sz="4" w:space="0" w:color="auto"/>
              <w:bottom w:val="dashed" w:sz="4" w:space="0" w:color="auto"/>
            </w:tcBorders>
            <w:shd w:val="clear" w:color="auto" w:fill="auto"/>
            <w:vAlign w:val="center"/>
          </w:tcPr>
          <w:p w14:paraId="0FBD52B3" w14:textId="77777777" w:rsidR="00C778CD" w:rsidRPr="00021D1A" w:rsidRDefault="00C778CD" w:rsidP="000A7F8F">
            <w:pPr>
              <w:keepNext/>
              <w:spacing w:before="120" w:line="360" w:lineRule="auto"/>
              <w:rPr>
                <w:szCs w:val="16"/>
              </w:rPr>
            </w:pPr>
            <w:r w:rsidRPr="00021D1A">
              <w:rPr>
                <w:szCs w:val="16"/>
              </w:rPr>
              <w:t xml:space="preserve">am </w:t>
            </w:r>
            <w:r w:rsidRPr="00021D1A">
              <w:rPr>
                <w:szCs w:val="16"/>
              </w:rPr>
              <w:fldChar w:fldCharType="begin">
                <w:ffData>
                  <w:name w:val="Text62"/>
                  <w:enabled/>
                  <w:calcOnExit w:val="0"/>
                  <w:textInput/>
                </w:ffData>
              </w:fldChar>
            </w:r>
            <w:r w:rsidRPr="00021D1A">
              <w:rPr>
                <w:szCs w:val="16"/>
              </w:rPr>
              <w:instrText xml:space="preserve"> FORMTEXT </w:instrText>
            </w:r>
            <w:r w:rsidRPr="00021D1A">
              <w:rPr>
                <w:szCs w:val="16"/>
              </w:rPr>
            </w:r>
            <w:r w:rsidRPr="00021D1A">
              <w:rPr>
                <w:szCs w:val="16"/>
              </w:rPr>
              <w:fldChar w:fldCharType="separate"/>
            </w:r>
            <w:r w:rsidR="00871AF1">
              <w:rPr>
                <w:noProof/>
                <w:szCs w:val="16"/>
              </w:rPr>
              <w:t> </w:t>
            </w:r>
            <w:r w:rsidR="00871AF1">
              <w:rPr>
                <w:noProof/>
                <w:szCs w:val="16"/>
              </w:rPr>
              <w:t> </w:t>
            </w:r>
            <w:r w:rsidR="00871AF1">
              <w:rPr>
                <w:noProof/>
                <w:szCs w:val="16"/>
              </w:rPr>
              <w:t> </w:t>
            </w:r>
            <w:r w:rsidR="00871AF1">
              <w:rPr>
                <w:noProof/>
                <w:szCs w:val="16"/>
              </w:rPr>
              <w:t> </w:t>
            </w:r>
            <w:r w:rsidR="00871AF1">
              <w:rPr>
                <w:noProof/>
                <w:szCs w:val="16"/>
              </w:rPr>
              <w:t> </w:t>
            </w:r>
            <w:r w:rsidRPr="00021D1A">
              <w:rPr>
                <w:szCs w:val="16"/>
              </w:rPr>
              <w:fldChar w:fldCharType="end"/>
            </w:r>
          </w:p>
        </w:tc>
        <w:tc>
          <w:tcPr>
            <w:tcW w:w="2409" w:type="dxa"/>
            <w:tcBorders>
              <w:top w:val="dashed" w:sz="4" w:space="0" w:color="auto"/>
              <w:bottom w:val="dashed" w:sz="4" w:space="0" w:color="auto"/>
            </w:tcBorders>
            <w:shd w:val="clear" w:color="auto" w:fill="auto"/>
            <w:vAlign w:val="center"/>
          </w:tcPr>
          <w:p w14:paraId="6D1A4E67" w14:textId="77777777" w:rsidR="00C778CD" w:rsidRPr="00021D1A" w:rsidRDefault="00C778CD" w:rsidP="000A7F8F">
            <w:pPr>
              <w:keepNext/>
              <w:spacing w:before="120" w:line="360" w:lineRule="auto"/>
              <w:rPr>
                <w:szCs w:val="16"/>
              </w:rPr>
            </w:pPr>
            <w:r w:rsidRPr="00021D1A">
              <w:rPr>
                <w:szCs w:val="16"/>
              </w:rPr>
              <w:fldChar w:fldCharType="begin">
                <w:ffData>
                  <w:name w:val="Text69"/>
                  <w:enabled/>
                  <w:calcOnExit w:val="0"/>
                  <w:textInput/>
                </w:ffData>
              </w:fldChar>
            </w:r>
            <w:r w:rsidRPr="00021D1A">
              <w:rPr>
                <w:szCs w:val="16"/>
              </w:rPr>
              <w:instrText xml:space="preserve"> FORMTEXT </w:instrText>
            </w:r>
            <w:r w:rsidRPr="00021D1A">
              <w:rPr>
                <w:szCs w:val="16"/>
              </w:rPr>
            </w:r>
            <w:r w:rsidRPr="00021D1A">
              <w:rPr>
                <w:szCs w:val="16"/>
              </w:rPr>
              <w:fldChar w:fldCharType="separate"/>
            </w:r>
            <w:r w:rsidR="00871AF1">
              <w:rPr>
                <w:noProof/>
                <w:szCs w:val="16"/>
              </w:rPr>
              <w:t> </w:t>
            </w:r>
            <w:r w:rsidR="00871AF1">
              <w:rPr>
                <w:noProof/>
                <w:szCs w:val="16"/>
              </w:rPr>
              <w:t> </w:t>
            </w:r>
            <w:r w:rsidR="00871AF1">
              <w:rPr>
                <w:noProof/>
                <w:szCs w:val="16"/>
              </w:rPr>
              <w:t> </w:t>
            </w:r>
            <w:r w:rsidR="00871AF1">
              <w:rPr>
                <w:noProof/>
                <w:szCs w:val="16"/>
              </w:rPr>
              <w:t> </w:t>
            </w:r>
            <w:r w:rsidR="00871AF1">
              <w:rPr>
                <w:noProof/>
                <w:szCs w:val="16"/>
              </w:rPr>
              <w:t> </w:t>
            </w:r>
            <w:r w:rsidRPr="00021D1A">
              <w:rPr>
                <w:szCs w:val="16"/>
              </w:rPr>
              <w:fldChar w:fldCharType="end"/>
            </w:r>
            <w:r w:rsidRPr="00021D1A">
              <w:rPr>
                <w:szCs w:val="16"/>
              </w:rPr>
              <w:t xml:space="preserve"> Wochen, ab </w:t>
            </w:r>
            <w:r w:rsidRPr="00021D1A">
              <w:rPr>
                <w:szCs w:val="16"/>
              </w:rPr>
              <w:fldChar w:fldCharType="begin">
                <w:ffData>
                  <w:name w:val="Text211"/>
                  <w:enabled/>
                  <w:calcOnExit w:val="0"/>
                  <w:textInput/>
                </w:ffData>
              </w:fldChar>
            </w:r>
            <w:r w:rsidRPr="00021D1A">
              <w:rPr>
                <w:szCs w:val="16"/>
              </w:rPr>
              <w:instrText xml:space="preserve"> FORMTEXT </w:instrText>
            </w:r>
            <w:r w:rsidRPr="00021D1A">
              <w:rPr>
                <w:szCs w:val="16"/>
              </w:rPr>
            </w:r>
            <w:r w:rsidRPr="00021D1A">
              <w:rPr>
                <w:szCs w:val="16"/>
              </w:rPr>
              <w:fldChar w:fldCharType="separate"/>
            </w:r>
            <w:r w:rsidR="00871AF1">
              <w:rPr>
                <w:noProof/>
                <w:szCs w:val="16"/>
              </w:rPr>
              <w:t> </w:t>
            </w:r>
            <w:r w:rsidR="00871AF1">
              <w:rPr>
                <w:noProof/>
                <w:szCs w:val="16"/>
              </w:rPr>
              <w:t> </w:t>
            </w:r>
            <w:r w:rsidR="00871AF1">
              <w:rPr>
                <w:noProof/>
                <w:szCs w:val="16"/>
              </w:rPr>
              <w:t> </w:t>
            </w:r>
            <w:r w:rsidR="00871AF1">
              <w:rPr>
                <w:noProof/>
                <w:szCs w:val="16"/>
              </w:rPr>
              <w:t> </w:t>
            </w:r>
            <w:r w:rsidR="00871AF1">
              <w:rPr>
                <w:noProof/>
                <w:szCs w:val="16"/>
              </w:rPr>
              <w:t> </w:t>
            </w:r>
            <w:r w:rsidRPr="00021D1A">
              <w:rPr>
                <w:szCs w:val="16"/>
              </w:rPr>
              <w:fldChar w:fldCharType="end"/>
            </w:r>
          </w:p>
        </w:tc>
      </w:tr>
      <w:tr w:rsidR="007D4C80" w:rsidRPr="00021D1A" w14:paraId="5774400E" w14:textId="77777777" w:rsidTr="00C778CD">
        <w:tc>
          <w:tcPr>
            <w:tcW w:w="3969" w:type="dxa"/>
            <w:tcBorders>
              <w:top w:val="dashed" w:sz="4" w:space="0" w:color="auto"/>
              <w:bottom w:val="dashed" w:sz="4" w:space="0" w:color="auto"/>
            </w:tcBorders>
            <w:shd w:val="clear" w:color="auto" w:fill="auto"/>
          </w:tcPr>
          <w:p w14:paraId="5BE18EA9" w14:textId="587AEAB0" w:rsidR="007D4C80" w:rsidRPr="00C778CD" w:rsidRDefault="007D4C80" w:rsidP="007D4C80">
            <w:pPr>
              <w:pStyle w:val="Standardeingerckthngend"/>
              <w:tabs>
                <w:tab w:val="clear" w:pos="1418"/>
                <w:tab w:val="left" w:pos="317"/>
              </w:tabs>
              <w:ind w:left="317" w:hanging="317"/>
              <w:rPr>
                <w:color w:val="000000"/>
              </w:rPr>
            </w:pPr>
            <w:r w:rsidRPr="00C778CD">
              <w:rPr>
                <w:color w:val="000000"/>
              </w:rPr>
              <w:fldChar w:fldCharType="begin">
                <w:ffData>
                  <w:name w:val="Kontrollkästchen95"/>
                  <w:enabled/>
                  <w:calcOnExit w:val="0"/>
                  <w:checkBox>
                    <w:sizeAuto/>
                    <w:default w:val="0"/>
                  </w:checkBox>
                </w:ffData>
              </w:fldChar>
            </w:r>
            <w:r w:rsidRPr="00C778CD">
              <w:rPr>
                <w:color w:val="000000"/>
              </w:rPr>
              <w:instrText xml:space="preserve"> FORMCHECKBOX </w:instrText>
            </w:r>
            <w:r w:rsidR="001E5920">
              <w:rPr>
                <w:color w:val="000000"/>
              </w:rPr>
            </w:r>
            <w:r w:rsidR="001E5920">
              <w:rPr>
                <w:color w:val="000000"/>
              </w:rPr>
              <w:fldChar w:fldCharType="separate"/>
            </w:r>
            <w:r w:rsidRPr="00C778CD">
              <w:rPr>
                <w:color w:val="000000"/>
              </w:rPr>
              <w:fldChar w:fldCharType="end"/>
            </w:r>
            <w:r>
              <w:rPr>
                <w:color w:val="000000"/>
              </w:rPr>
              <w:tab/>
            </w:r>
            <w:r w:rsidRPr="00C778CD">
              <w:rPr>
                <w:color w:val="000000"/>
              </w:rPr>
              <w:fldChar w:fldCharType="begin">
                <w:ffData>
                  <w:name w:val="Text75"/>
                  <w:enabled/>
                  <w:calcOnExit w:val="0"/>
                  <w:textInput/>
                </w:ffData>
              </w:fldChar>
            </w:r>
            <w:r w:rsidRPr="00C778CD">
              <w:rPr>
                <w:color w:val="000000"/>
              </w:rPr>
              <w:instrText xml:space="preserve"> FORMTEXT </w:instrText>
            </w:r>
            <w:r w:rsidRPr="00C778CD">
              <w:rPr>
                <w:color w:val="000000"/>
              </w:rPr>
            </w:r>
            <w:r w:rsidRPr="00C778CD">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C778CD">
              <w:rPr>
                <w:color w:val="000000"/>
              </w:rPr>
              <w:fldChar w:fldCharType="end"/>
            </w:r>
          </w:p>
        </w:tc>
        <w:tc>
          <w:tcPr>
            <w:tcW w:w="1701" w:type="dxa"/>
            <w:tcBorders>
              <w:top w:val="dashed" w:sz="4" w:space="0" w:color="auto"/>
              <w:bottom w:val="dashed" w:sz="4" w:space="0" w:color="auto"/>
            </w:tcBorders>
            <w:shd w:val="clear" w:color="auto" w:fill="auto"/>
            <w:vAlign w:val="center"/>
          </w:tcPr>
          <w:p w14:paraId="772ADF54" w14:textId="1E7A82A0" w:rsidR="007D4C80" w:rsidRPr="00021D1A" w:rsidRDefault="007D4C80" w:rsidP="007D4C80">
            <w:pPr>
              <w:keepNext/>
              <w:spacing w:before="120" w:line="360" w:lineRule="auto"/>
              <w:rPr>
                <w:szCs w:val="16"/>
              </w:rPr>
            </w:pPr>
            <w:r w:rsidRPr="00021D1A">
              <w:rPr>
                <w:szCs w:val="16"/>
              </w:rPr>
              <w:t xml:space="preserve">am </w:t>
            </w:r>
            <w:r w:rsidRPr="00021D1A">
              <w:rPr>
                <w:szCs w:val="16"/>
              </w:rPr>
              <w:fldChar w:fldCharType="begin">
                <w:ffData>
                  <w:name w:val="Text62"/>
                  <w:enabled/>
                  <w:calcOnExit w:val="0"/>
                  <w:textInput/>
                </w:ffData>
              </w:fldChar>
            </w:r>
            <w:r w:rsidRPr="00021D1A">
              <w:rPr>
                <w:szCs w:val="16"/>
              </w:rPr>
              <w:instrText xml:space="preserve"> FORMTEXT </w:instrText>
            </w:r>
            <w:r w:rsidRPr="00021D1A">
              <w:rPr>
                <w:szCs w:val="16"/>
              </w:rPr>
            </w:r>
            <w:r w:rsidRPr="00021D1A">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sidRPr="00021D1A">
              <w:rPr>
                <w:szCs w:val="16"/>
              </w:rPr>
              <w:fldChar w:fldCharType="end"/>
            </w:r>
          </w:p>
        </w:tc>
        <w:tc>
          <w:tcPr>
            <w:tcW w:w="2409" w:type="dxa"/>
            <w:tcBorders>
              <w:top w:val="dashed" w:sz="4" w:space="0" w:color="auto"/>
              <w:bottom w:val="dashed" w:sz="4" w:space="0" w:color="auto"/>
            </w:tcBorders>
            <w:shd w:val="clear" w:color="auto" w:fill="auto"/>
            <w:vAlign w:val="center"/>
          </w:tcPr>
          <w:p w14:paraId="42C695F9" w14:textId="746F9399" w:rsidR="007D4C80" w:rsidRPr="00021D1A" w:rsidRDefault="007D4C80" w:rsidP="007D4C80">
            <w:pPr>
              <w:keepNext/>
              <w:spacing w:before="120" w:line="360" w:lineRule="auto"/>
              <w:rPr>
                <w:szCs w:val="16"/>
              </w:rPr>
            </w:pPr>
            <w:r w:rsidRPr="00021D1A">
              <w:rPr>
                <w:szCs w:val="16"/>
              </w:rPr>
              <w:fldChar w:fldCharType="begin">
                <w:ffData>
                  <w:name w:val="Text69"/>
                  <w:enabled/>
                  <w:calcOnExit w:val="0"/>
                  <w:textInput/>
                </w:ffData>
              </w:fldChar>
            </w:r>
            <w:r w:rsidRPr="00021D1A">
              <w:rPr>
                <w:szCs w:val="16"/>
              </w:rPr>
              <w:instrText xml:space="preserve"> FORMTEXT </w:instrText>
            </w:r>
            <w:r w:rsidRPr="00021D1A">
              <w:rPr>
                <w:szCs w:val="16"/>
              </w:rPr>
            </w:r>
            <w:r w:rsidRPr="00021D1A">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sidRPr="00021D1A">
              <w:rPr>
                <w:szCs w:val="16"/>
              </w:rPr>
              <w:fldChar w:fldCharType="end"/>
            </w:r>
            <w:r w:rsidRPr="00021D1A">
              <w:rPr>
                <w:szCs w:val="16"/>
              </w:rPr>
              <w:t xml:space="preserve"> Wochen, ab </w:t>
            </w:r>
            <w:r w:rsidRPr="00021D1A">
              <w:rPr>
                <w:szCs w:val="16"/>
              </w:rPr>
              <w:fldChar w:fldCharType="begin">
                <w:ffData>
                  <w:name w:val="Text211"/>
                  <w:enabled/>
                  <w:calcOnExit w:val="0"/>
                  <w:textInput/>
                </w:ffData>
              </w:fldChar>
            </w:r>
            <w:r w:rsidRPr="00021D1A">
              <w:rPr>
                <w:szCs w:val="16"/>
              </w:rPr>
              <w:instrText xml:space="preserve"> FORMTEXT </w:instrText>
            </w:r>
            <w:r w:rsidRPr="00021D1A">
              <w:rPr>
                <w:szCs w:val="16"/>
              </w:rPr>
            </w:r>
            <w:r w:rsidRPr="00021D1A">
              <w:rPr>
                <w:szCs w:val="16"/>
              </w:rPr>
              <w:fldChar w:fldCharType="separate"/>
            </w:r>
            <w:r>
              <w:rPr>
                <w:noProof/>
                <w:szCs w:val="16"/>
              </w:rPr>
              <w:t> </w:t>
            </w:r>
            <w:r>
              <w:rPr>
                <w:noProof/>
                <w:szCs w:val="16"/>
              </w:rPr>
              <w:t> </w:t>
            </w:r>
            <w:r>
              <w:rPr>
                <w:noProof/>
                <w:szCs w:val="16"/>
              </w:rPr>
              <w:t> </w:t>
            </w:r>
            <w:r>
              <w:rPr>
                <w:noProof/>
                <w:szCs w:val="16"/>
              </w:rPr>
              <w:t> </w:t>
            </w:r>
            <w:r>
              <w:rPr>
                <w:noProof/>
                <w:szCs w:val="16"/>
              </w:rPr>
              <w:t> </w:t>
            </w:r>
            <w:r w:rsidRPr="00021D1A">
              <w:rPr>
                <w:szCs w:val="16"/>
              </w:rPr>
              <w:fldChar w:fldCharType="end"/>
            </w:r>
          </w:p>
        </w:tc>
      </w:tr>
    </w:tbl>
    <w:p w14:paraId="72786A5E" w14:textId="0DA980A7" w:rsidR="00C778CD" w:rsidRPr="00021D1A" w:rsidRDefault="00C778CD" w:rsidP="00C778CD">
      <w:pPr>
        <w:pStyle w:val="ZifXX"/>
      </w:pPr>
      <w:r w:rsidRPr="008658B8">
        <w:rPr>
          <w:b/>
        </w:rPr>
        <w:lastRenderedPageBreak/>
        <w:t>5.5</w:t>
      </w:r>
      <w:r w:rsidRPr="008658B8">
        <w:rPr>
          <w:b/>
        </w:rPr>
        <w:tab/>
      </w:r>
      <w:r w:rsidR="00355244">
        <w:t>Einhaltung</w:t>
      </w:r>
      <w:r w:rsidR="00355244" w:rsidRPr="00021D1A">
        <w:t xml:space="preserve"> der </w:t>
      </w:r>
      <w:r w:rsidR="00355244">
        <w:t>Planungs- und Überwachungsziele</w:t>
      </w:r>
    </w:p>
    <w:p w14:paraId="10959030" w14:textId="5433DD25" w:rsidR="00C778CD" w:rsidRDefault="00C778CD" w:rsidP="0078239F">
      <w:pPr>
        <w:pStyle w:val="ZifXXX"/>
        <w:jc w:val="both"/>
      </w:pPr>
      <w:r w:rsidRPr="008658B8">
        <w:rPr>
          <w:b/>
        </w:rPr>
        <w:t>5.5.1</w:t>
      </w:r>
      <w:r w:rsidRPr="008658B8">
        <w:tab/>
      </w:r>
      <w:r w:rsidR="00355244">
        <w:t xml:space="preserve">Der Auftragnehmer hat die Einhaltung der Planungs- und Überwachungsziele laufend zu überprüfen und den Auftraggeber unverzüglich in Textform und begründet darauf hinzuweisen, soweit für ihn eine Gefährdung der Planungs- und Überwachungsziele erkennbar wird. Er hat </w:t>
      </w:r>
      <w:r w:rsidR="00355244" w:rsidRPr="00AE64B4">
        <w:t xml:space="preserve">die aus seiner Sicht möglichen Handlungsvarianten zur Gewährleistung der Einhaltung der </w:t>
      </w:r>
      <w:r w:rsidR="00355244">
        <w:t>Planungs- und Überwachungsziele</w:t>
      </w:r>
      <w:r w:rsidR="00355244" w:rsidRPr="00AE64B4">
        <w:t xml:space="preserve"> </w:t>
      </w:r>
      <w:r w:rsidR="00355244">
        <w:t xml:space="preserve">und dabei insbesondere der Kostenobergrenze </w:t>
      </w:r>
      <w:r w:rsidR="00355244" w:rsidRPr="00AE64B4">
        <w:t>darzulegen</w:t>
      </w:r>
      <w:r w:rsidR="00355244">
        <w:t>.</w:t>
      </w:r>
    </w:p>
    <w:p w14:paraId="54C9349D" w14:textId="4953DAC7" w:rsidR="00C778CD" w:rsidRDefault="00C778CD" w:rsidP="0078239F">
      <w:pPr>
        <w:pStyle w:val="ZifXXX"/>
        <w:jc w:val="both"/>
      </w:pPr>
      <w:r w:rsidRPr="008658B8">
        <w:rPr>
          <w:b/>
        </w:rPr>
        <w:t>5.5.2</w:t>
      </w:r>
      <w:r w:rsidRPr="008658B8">
        <w:tab/>
      </w:r>
      <w:r w:rsidR="00355244" w:rsidRPr="00AA0558">
        <w:t>Weist</w:t>
      </w:r>
      <w:r w:rsidR="00355244">
        <w:t xml:space="preserve"> der Auftragnehmer mit dem ihm nach § 5 Nummer 5.5.1 obliegenden Hinweis nach, dass eine Beeinträchtigung der Planungs- und Überwachungsziele auf von ihm nicht zu vertretenden, insbesondere äußeren Umständen beruht, wie einem für ihn bei Vertragsschluss nicht erkennbaren Zielkonflikt, einer Anordnung des Auftraggebers, Baupreissteigerungen, den Beiträgen anderer an der Planung fachlich Beteiligter, geänderten technischen Regeln, unvermeidbaren behördlichen Anordnungen, der Realisierung von unvermeidbaren Baugrund- oder Bestandsrisiken und dergleichen, obliegt es dem Auftraggeber, die Planungs- und Überwachungsziele nach § 5 Nummer 5.</w:t>
      </w:r>
      <w:r w:rsidR="005512AC">
        <w:t xml:space="preserve">8 </w:t>
      </w:r>
      <w:r w:rsidR="00355244">
        <w:t>anzupassen. Sind zu deren Umsetzung wiederholte oder geänderte Leistungen erforderlich, gilt § 10 Nummer 10.10. Lässt der Auftraggeber die Planungs- und Überwachungsziele unverändert und h</w:t>
      </w:r>
      <w:r w:rsidR="00355244" w:rsidRPr="002666B0">
        <w:t xml:space="preserve">at der </w:t>
      </w:r>
      <w:r w:rsidR="00355244">
        <w:t>Auftragnehmer</w:t>
      </w:r>
      <w:r w:rsidR="00355244" w:rsidRPr="002666B0">
        <w:t xml:space="preserve"> seine weiteren, auf die ordnungsgemäße Vertragserfüllung gerichteten Pflichten erfüllt</w:t>
      </w:r>
      <w:r w:rsidR="00355244">
        <w:t>, haftet der Auftragnehmer insoweit nicht für die berechtigt angezeigte, unvermeidbare Beeinträchtigung der Planungs- und Überwachungsziele.</w:t>
      </w:r>
    </w:p>
    <w:p w14:paraId="45F44732" w14:textId="77777777" w:rsidR="00C778CD" w:rsidRDefault="00C778CD" w:rsidP="0078239F">
      <w:pPr>
        <w:pStyle w:val="ZifXXX"/>
        <w:jc w:val="both"/>
      </w:pPr>
      <w:r w:rsidRPr="008658B8">
        <w:rPr>
          <w:b/>
        </w:rPr>
        <w:t>5.5.3</w:t>
      </w:r>
      <w:r w:rsidRPr="008658B8">
        <w:tab/>
        <w:t>Billigt der Auftraggeber Planungsergebnisse des Auftragnehmers im Rahmen einer Leistungsstufe für die weitere Bearbeitung, ist der Auftragnehmer verpflichtet, seine</w:t>
      </w:r>
      <w:r>
        <w:t xml:space="preserve"> weiterführenden Arbeiten auf d</w:t>
      </w:r>
      <w:r w:rsidRPr="008658B8">
        <w:t>e</w:t>
      </w:r>
      <w:r>
        <w:t>n</w:t>
      </w:r>
      <w:r w:rsidRPr="008658B8">
        <w:t xml:space="preserve"> darin enthaltenen gestalterischen, wirtschaftlichen und funktionalen Anforderungen aufzubauen. Die Billigung</w:t>
      </w:r>
      <w:r w:rsidRPr="008658B8">
        <w:rPr>
          <w:i/>
        </w:rPr>
        <w:t xml:space="preserve"> </w:t>
      </w:r>
      <w:r w:rsidRPr="008658B8">
        <w:t>von Planungsergebnissen durch den Auftraggeber befreit den Auftragnehmer jedoch nicht von seiner Verantwortung für die Einhaltung der Kostenobergrenze, vertragsgerechte Qualität seiner Planungen und die Mangelfreiheit der sie realisierenden Bauleistungen.</w:t>
      </w:r>
      <w:r w:rsidR="004B3D47">
        <w:t xml:space="preserve"> Sie stellt auch keine Teilabnahme dar.</w:t>
      </w:r>
    </w:p>
    <w:p w14:paraId="475C330A" w14:textId="038F3889" w:rsidR="00C778CD" w:rsidRDefault="00C778CD" w:rsidP="007919F2">
      <w:pPr>
        <w:pStyle w:val="ZifXXX"/>
        <w:spacing w:after="120"/>
      </w:pPr>
      <w:r w:rsidRPr="008658B8">
        <w:rPr>
          <w:b/>
        </w:rPr>
        <w:t>5.5.4</w:t>
      </w:r>
      <w:r w:rsidRPr="008658B8">
        <w:tab/>
        <w:t xml:space="preserve">Die Verantwortung des Auftragnehmers für die Erreichung der </w:t>
      </w:r>
      <w:r w:rsidR="004B3D47">
        <w:t>Planungs- und Überwachungsziele</w:t>
      </w:r>
      <w:r w:rsidR="004B3D47" w:rsidRPr="008658B8">
        <w:t xml:space="preserve"> </w:t>
      </w:r>
      <w:r w:rsidRPr="008658B8">
        <w:t>bleibt durch die Beauftragung eines Projektsteuerers unberührt.</w:t>
      </w:r>
    </w:p>
    <w:p w14:paraId="28789FD6" w14:textId="5B2E4A16" w:rsidR="00264F77" w:rsidRDefault="00264F77" w:rsidP="007919F2">
      <w:pPr>
        <w:pStyle w:val="ZifXXX"/>
        <w:spacing w:after="120"/>
        <w:rPr>
          <w:lang w:val="en-GB"/>
        </w:rPr>
      </w:pPr>
      <w:r w:rsidRPr="00264F77">
        <w:rPr>
          <w:b/>
          <w:lang w:val="en-GB"/>
        </w:rPr>
        <w:t>5.6</w:t>
      </w:r>
      <w:r w:rsidRPr="00264F77">
        <w:rPr>
          <w:b/>
          <w:lang w:val="en-GB"/>
        </w:rPr>
        <w:tab/>
      </w:r>
      <w:r w:rsidRPr="00264F77">
        <w:rPr>
          <w:lang w:val="en-GB"/>
        </w:rPr>
        <w:t>Nutzung Common Data Enviro</w:t>
      </w:r>
      <w:r w:rsidR="005512AC">
        <w:rPr>
          <w:lang w:val="en-GB"/>
        </w:rPr>
        <w:t>n</w:t>
      </w:r>
      <w:r w:rsidRPr="00264F77">
        <w:rPr>
          <w:lang w:val="en-GB"/>
        </w:rPr>
        <w:t>ment (CDE)</w:t>
      </w:r>
    </w:p>
    <w:p w14:paraId="46C55739" w14:textId="19DD268E" w:rsidR="00264F77" w:rsidRPr="000D288E" w:rsidRDefault="00264F77" w:rsidP="007919F2">
      <w:pPr>
        <w:pStyle w:val="ZifXXX"/>
        <w:spacing w:after="120"/>
      </w:pPr>
      <w:r w:rsidRPr="005512AC">
        <w:rPr>
          <w:b/>
          <w:lang w:val="en-GB"/>
        </w:rPr>
        <w:t xml:space="preserve"> </w:t>
      </w:r>
      <w:r w:rsidRPr="005512AC">
        <w:rPr>
          <w:b/>
          <w:lang w:val="en-GB"/>
        </w:rPr>
        <w:tab/>
      </w:r>
      <w:r w:rsidRPr="000D288E">
        <w:t xml:space="preserve">Der Auftragnehmer ist verpflichtet, </w:t>
      </w:r>
      <w:r w:rsidR="000D288E">
        <w:t>die für das Projekt vom Au</w:t>
      </w:r>
      <w:r w:rsidR="000D288E" w:rsidRPr="000D288E">
        <w:t>ftraggeber festgelegte Gemeinsame Datenumgebung (Common Data Enviro</w:t>
      </w:r>
      <w:r w:rsidR="005512AC">
        <w:t>n</w:t>
      </w:r>
      <w:r w:rsidR="000D288E" w:rsidRPr="000D288E">
        <w:t>ment</w:t>
      </w:r>
      <w:r w:rsidR="00C61A2F">
        <w:t>) zu nutzen.</w:t>
      </w:r>
    </w:p>
    <w:p w14:paraId="371ED35C" w14:textId="7D826B84" w:rsidR="00C778CD" w:rsidRPr="008658B8" w:rsidRDefault="00C61A2F" w:rsidP="007919F2">
      <w:pPr>
        <w:pStyle w:val="ZifXX"/>
        <w:spacing w:after="120"/>
      </w:pPr>
      <w:r>
        <w:rPr>
          <w:b/>
        </w:rPr>
        <w:t>5.7</w:t>
      </w:r>
      <w:r w:rsidR="00C778CD" w:rsidRPr="008658B8">
        <w:rPr>
          <w:b/>
        </w:rPr>
        <w:tab/>
      </w:r>
      <w:r w:rsidR="00C778CD" w:rsidRPr="008658B8">
        <w:t>Besprechungen</w:t>
      </w:r>
    </w:p>
    <w:p w14:paraId="349F4A43" w14:textId="6792F107" w:rsidR="00C778CD" w:rsidRDefault="00C778CD" w:rsidP="0078239F">
      <w:pPr>
        <w:pStyle w:val="ZifXXX"/>
        <w:spacing w:after="120"/>
        <w:jc w:val="both"/>
      </w:pPr>
      <w:r w:rsidRPr="008658B8">
        <w:rPr>
          <w:b/>
        </w:rPr>
        <w:t>5.</w:t>
      </w:r>
      <w:r w:rsidR="00C61A2F">
        <w:rPr>
          <w:b/>
        </w:rPr>
        <w:t>7</w:t>
      </w:r>
      <w:r w:rsidRPr="008658B8">
        <w:rPr>
          <w:b/>
        </w:rPr>
        <w:t>.1</w:t>
      </w:r>
      <w:r w:rsidRPr="008658B8">
        <w:tab/>
        <w:t xml:space="preserve">Der Auftragnehmer ist verpflichtet, auf Einladung des Auftraggebers an </w:t>
      </w:r>
      <w:r>
        <w:t>P</w:t>
      </w:r>
      <w:r w:rsidRPr="008658B8">
        <w:t>rojekt</w:t>
      </w:r>
      <w:r>
        <w:t xml:space="preserve"> </w:t>
      </w:r>
      <w:r w:rsidRPr="008658B8">
        <w:t>bezogenen Besprechungen teilzunehmen und an Verhandlungen mit Behörden mitzuwirken. Diese Termine sind rechtzeitig abzustimmen. Die Besprechungen sind durch rechtzeitige Übersendung von Unterlagen durch den Auftragnehmer zu unterstützen. Der Auftragnehmer fertigt über die Besprechungen und Verhandlungen unverzüglich Niederschriften an und legt sie dem Auftraggeber zur Genehmigung vor.</w:t>
      </w:r>
    </w:p>
    <w:p w14:paraId="5DF0BE03" w14:textId="15868E77" w:rsidR="00C778CD" w:rsidRDefault="00C61A2F" w:rsidP="00C778CD">
      <w:pPr>
        <w:pStyle w:val="ZifXXX"/>
      </w:pPr>
      <w:r>
        <w:rPr>
          <w:b/>
        </w:rPr>
        <w:t>5.7</w:t>
      </w:r>
      <w:r w:rsidR="00C778CD" w:rsidRPr="008658B8">
        <w:rPr>
          <w:b/>
        </w:rPr>
        <w:t>.2</w:t>
      </w:r>
      <w:r w:rsidR="00C778CD" w:rsidRPr="008658B8">
        <w:tab/>
        <w:t>Der Auftragnehmer fertigt über die von ihm geführten Planungs- und Baubesprechungen Niederschriften. Diese legt er dem Auftraggeber zur Kenntnis vor.</w:t>
      </w:r>
    </w:p>
    <w:p w14:paraId="77B6527A" w14:textId="129394D3" w:rsidR="00C778CD" w:rsidRPr="008658B8" w:rsidRDefault="00C61A2F" w:rsidP="007919F2">
      <w:pPr>
        <w:pStyle w:val="ZifXX"/>
        <w:spacing w:after="120"/>
      </w:pPr>
      <w:r>
        <w:rPr>
          <w:b/>
        </w:rPr>
        <w:t>5.8</w:t>
      </w:r>
      <w:r w:rsidR="00C778CD" w:rsidRPr="008658B8">
        <w:rPr>
          <w:b/>
        </w:rPr>
        <w:tab/>
      </w:r>
      <w:r w:rsidR="00C778CD" w:rsidRPr="008658B8">
        <w:t>Leistungsänderungen</w:t>
      </w:r>
    </w:p>
    <w:p w14:paraId="5F20E465" w14:textId="345BD403" w:rsidR="00C778CD" w:rsidRDefault="00C61A2F" w:rsidP="007919F2">
      <w:pPr>
        <w:pStyle w:val="ZifXXX"/>
        <w:spacing w:before="0" w:after="120"/>
        <w:jc w:val="both"/>
      </w:pPr>
      <w:r>
        <w:rPr>
          <w:b/>
        </w:rPr>
        <w:t>5.8</w:t>
      </w:r>
      <w:r w:rsidR="00C778CD" w:rsidRPr="008658B8">
        <w:rPr>
          <w:b/>
        </w:rPr>
        <w:t>.1</w:t>
      </w:r>
      <w:r w:rsidR="00C778CD" w:rsidRPr="008658B8">
        <w:tab/>
      </w:r>
      <w:r w:rsidR="004B3D47">
        <w:tab/>
      </w:r>
      <w:r w:rsidR="004B3D47" w:rsidRPr="00AA0558">
        <w:t xml:space="preserve">Begehrt der </w:t>
      </w:r>
      <w:r w:rsidR="004B3D47">
        <w:t>Auftraggeber</w:t>
      </w:r>
      <w:r w:rsidR="004B3D47" w:rsidRPr="00AA0558">
        <w:t xml:space="preserve"> gegenüber dem </w:t>
      </w:r>
      <w:r w:rsidR="004B3D47">
        <w:t>Auftragnehmer</w:t>
      </w:r>
      <w:r w:rsidR="004B3D47" w:rsidRPr="00AA0558">
        <w:t xml:space="preserve"> eine Änderung des vereinbarten Werkerfolgs oder eine Änderung, die zur Erreichung des vereinbarten Werkerfolgs notwendig ist, ist der </w:t>
      </w:r>
      <w:r w:rsidR="004B3D47">
        <w:t>Auftragnehmer</w:t>
      </w:r>
      <w:r w:rsidR="004B3D47" w:rsidRPr="00AA0558">
        <w:t xml:space="preserve"> verpflichtet, dem </w:t>
      </w:r>
      <w:r w:rsidR="004B3D47">
        <w:t>Auftraggeber</w:t>
      </w:r>
      <w:r w:rsidR="004B3D47" w:rsidRPr="00AA0558">
        <w:t xml:space="preserve"> unverzüglich ein Angebot über die Mehr- oder Mindervergütung vorzulegen, </w:t>
      </w:r>
      <w:r w:rsidR="004B3D47" w:rsidRPr="00AA0558">
        <w:lastRenderedPageBreak/>
        <w:t xml:space="preserve">bei einer Änderung des vereinbarten Werkerfolgs jedoch nur, soweit ihm die Ausführung der Änderung zumutbar ist. Aus dem Angebot des </w:t>
      </w:r>
      <w:r w:rsidR="004B3D47">
        <w:t>Auftragnehmers</w:t>
      </w:r>
      <w:r w:rsidR="004B3D47" w:rsidRPr="00AA0558">
        <w:t xml:space="preserve"> müssen sich Art und Umfang der geänderten oder zusätzlichen Leistungen sowie die geänderte oder zusätzliche Vergütung, die nach Maßgabe der Regelungen</w:t>
      </w:r>
      <w:r w:rsidR="004B3D47">
        <w:t xml:space="preserve"> in § 10 Nummer 10.10</w:t>
      </w:r>
      <w:r w:rsidR="004B3D47" w:rsidRPr="00AA0558">
        <w:t xml:space="preserve"> zu ermitteln ist, ergeben.</w:t>
      </w:r>
    </w:p>
    <w:p w14:paraId="0BE6E909" w14:textId="515CE03E" w:rsidR="00C778CD" w:rsidRDefault="00C778CD" w:rsidP="007919F2">
      <w:pPr>
        <w:pStyle w:val="ZifXXX"/>
        <w:spacing w:after="120"/>
      </w:pPr>
      <w:r w:rsidRPr="008658B8">
        <w:rPr>
          <w:b/>
        </w:rPr>
        <w:t>5.</w:t>
      </w:r>
      <w:r w:rsidR="00C61A2F">
        <w:rPr>
          <w:b/>
        </w:rPr>
        <w:t>8</w:t>
      </w:r>
      <w:r w:rsidRPr="008658B8">
        <w:rPr>
          <w:b/>
        </w:rPr>
        <w:t>.2</w:t>
      </w:r>
      <w:r w:rsidRPr="008658B8">
        <w:tab/>
      </w:r>
      <w:r w:rsidR="004B3D47" w:rsidRPr="00AA0558">
        <w:t>Die Parteien streben Einvernehmen über die Änderung und die infolge der Änderung zu leistende Mehr- oder Mindervergütung an.</w:t>
      </w:r>
    </w:p>
    <w:p w14:paraId="3486B8CA" w14:textId="30FCE52D" w:rsidR="000F6500" w:rsidRDefault="000F6500" w:rsidP="007919F2">
      <w:pPr>
        <w:pStyle w:val="ZifXXX"/>
        <w:spacing w:before="0" w:after="120"/>
        <w:jc w:val="both"/>
      </w:pPr>
      <w:r w:rsidRPr="00AA0558">
        <w:rPr>
          <w:b/>
        </w:rPr>
        <w:t>5.</w:t>
      </w:r>
      <w:r w:rsidR="00C61A2F">
        <w:rPr>
          <w:b/>
        </w:rPr>
        <w:t>8</w:t>
      </w:r>
      <w:r w:rsidRPr="00AA0558">
        <w:rPr>
          <w:b/>
        </w:rPr>
        <w:t>.</w:t>
      </w:r>
      <w:r>
        <w:rPr>
          <w:b/>
        </w:rPr>
        <w:t>3</w:t>
      </w:r>
      <w:r>
        <w:tab/>
      </w:r>
      <w:r w:rsidRPr="005E171F">
        <w:t xml:space="preserve">Erzielen die Parteien binnen angemessener Frist, spätestens nach 30 Kalendertagen, nach Zugang des Änderungsbegehrens beim </w:t>
      </w:r>
      <w:r>
        <w:t>Auftragnehmer</w:t>
      </w:r>
      <w:r w:rsidRPr="005E171F">
        <w:t xml:space="preserve"> keine Einigung nach </w:t>
      </w:r>
      <w:r>
        <w:t>§ 5 Nummer 5.</w:t>
      </w:r>
      <w:r w:rsidR="00C87939">
        <w:t>8</w:t>
      </w:r>
      <w:r>
        <w:t>.2</w:t>
      </w:r>
      <w:r w:rsidRPr="005E171F">
        <w:t xml:space="preserve">, kann der </w:t>
      </w:r>
      <w:r>
        <w:t>Auftraggeber</w:t>
      </w:r>
      <w:r w:rsidRPr="005E171F">
        <w:t xml:space="preserve"> die Änderung in Textform anordnen. Der </w:t>
      </w:r>
      <w:r>
        <w:t>Auftragnehmer</w:t>
      </w:r>
      <w:r w:rsidRPr="005E171F">
        <w:t xml:space="preserve"> ist verpflichtet, der Anordnung nachzukommen, bei einer Änderung des vereinbarten Werkerfolgs aber nur, soweit ihm die Ausführung zumutbar ist.</w:t>
      </w:r>
    </w:p>
    <w:p w14:paraId="2F6BF1E7" w14:textId="59D22601" w:rsidR="000F6500" w:rsidRDefault="000F6500" w:rsidP="000F6500">
      <w:pPr>
        <w:pStyle w:val="ZifXXX"/>
        <w:spacing w:before="0" w:after="120" w:line="240" w:lineRule="atLeast"/>
        <w:jc w:val="both"/>
      </w:pPr>
      <w:r w:rsidRPr="00AA0558">
        <w:rPr>
          <w:b/>
        </w:rPr>
        <w:t>5.</w:t>
      </w:r>
      <w:r w:rsidR="00C61A2F">
        <w:rPr>
          <w:b/>
        </w:rPr>
        <w:t>8</w:t>
      </w:r>
      <w:r w:rsidRPr="00AA0558">
        <w:rPr>
          <w:b/>
        </w:rPr>
        <w:t>.</w:t>
      </w:r>
      <w:r>
        <w:rPr>
          <w:b/>
        </w:rPr>
        <w:t>4</w:t>
      </w:r>
      <w:r>
        <w:tab/>
      </w:r>
      <w:r w:rsidRPr="005E171F">
        <w:t xml:space="preserve">Dem </w:t>
      </w:r>
      <w:r>
        <w:t>Auftraggeber</w:t>
      </w:r>
      <w:r w:rsidRPr="005E171F">
        <w:t xml:space="preserve"> steht ein Anordnungsrecht ohne Einhaltung einer Frist zu, soweit </w:t>
      </w:r>
    </w:p>
    <w:p w14:paraId="5B2C008F" w14:textId="70F0C3DD" w:rsidR="000F6500" w:rsidRDefault="000F6500" w:rsidP="000F6500">
      <w:pPr>
        <w:pStyle w:val="ZifXXX"/>
        <w:tabs>
          <w:tab w:val="clear" w:pos="1008"/>
          <w:tab w:val="left" w:pos="1276"/>
        </w:tabs>
        <w:spacing w:before="0" w:after="120" w:line="240" w:lineRule="atLeast"/>
        <w:ind w:left="1276" w:hanging="283"/>
        <w:jc w:val="both"/>
      </w:pPr>
      <w:r w:rsidRPr="005E171F">
        <w:t>(a)</w:t>
      </w:r>
      <w:r>
        <w:tab/>
      </w:r>
      <w:r w:rsidRPr="005E171F">
        <w:t xml:space="preserve">der </w:t>
      </w:r>
      <w:r>
        <w:t>Auftragnehmer</w:t>
      </w:r>
      <w:r w:rsidRPr="005E171F">
        <w:t xml:space="preserve"> ein Angebot </w:t>
      </w:r>
      <w:r>
        <w:t>nach § 5 Nr. 5.</w:t>
      </w:r>
      <w:r w:rsidR="00C87939">
        <w:t>8</w:t>
      </w:r>
      <w:r>
        <w:t xml:space="preserve">.1 nicht rechtzeitig vorgelegt hat oder </w:t>
      </w:r>
    </w:p>
    <w:p w14:paraId="421E5F64" w14:textId="5F96F14A" w:rsidR="000F6500" w:rsidRDefault="000F6500" w:rsidP="000F6500">
      <w:pPr>
        <w:pStyle w:val="ZifXXX"/>
        <w:tabs>
          <w:tab w:val="clear" w:pos="1008"/>
          <w:tab w:val="left" w:pos="1276"/>
        </w:tabs>
        <w:spacing w:before="0" w:after="120" w:line="240" w:lineRule="atLeast"/>
        <w:ind w:left="1276" w:hanging="283"/>
        <w:jc w:val="both"/>
      </w:pPr>
      <w:r w:rsidRPr="005E171F">
        <w:t>(b)</w:t>
      </w:r>
      <w:r>
        <w:tab/>
      </w:r>
      <w:r w:rsidRPr="005E171F">
        <w:t xml:space="preserve">nach Vorlage des Angebots eine Einigung nach </w:t>
      </w:r>
      <w:r>
        <w:t>§ 5 Nummer 5.</w:t>
      </w:r>
      <w:r w:rsidR="00C87939">
        <w:t>8</w:t>
      </w:r>
      <w:r>
        <w:t>.3</w:t>
      </w:r>
      <w:r w:rsidRPr="005E171F">
        <w:t xml:space="preserve"> endgültig gescheitert ist</w:t>
      </w:r>
      <w:r>
        <w:t xml:space="preserve"> oder</w:t>
      </w:r>
      <w:r w:rsidRPr="005E171F">
        <w:t xml:space="preserve"> </w:t>
      </w:r>
    </w:p>
    <w:p w14:paraId="223E5952" w14:textId="77777777" w:rsidR="000F6500" w:rsidRDefault="000F6500">
      <w:pPr>
        <w:pStyle w:val="ZifXXX"/>
        <w:tabs>
          <w:tab w:val="clear" w:pos="1008"/>
          <w:tab w:val="left" w:pos="1276"/>
        </w:tabs>
        <w:spacing w:before="0" w:after="120" w:line="240" w:lineRule="atLeast"/>
        <w:ind w:left="1276" w:hanging="283"/>
        <w:jc w:val="both"/>
      </w:pPr>
      <w:r w:rsidRPr="005E171F">
        <w:t>(c)</w:t>
      </w:r>
      <w:r>
        <w:tab/>
      </w:r>
      <w:r w:rsidRPr="005E171F">
        <w:t xml:space="preserve">die Ausführung der Änderung vor Ablauf der Verhandlungsfrist unter Abwägung der beiderseitigen Interessen dem </w:t>
      </w:r>
      <w:r>
        <w:t>Auftragnehmer</w:t>
      </w:r>
      <w:r w:rsidRPr="005E171F">
        <w:t xml:space="preserve"> zumutbar ist</w:t>
      </w:r>
      <w:r>
        <w:t xml:space="preserve">. Die Ausführung vor Ablauf der Verhandlungsfrist ist dem Auftragnehmer in der Regel zumutbar, soweit ohne eine sofortige Anordnung einer notwendigen Änderung zur Erreichung des vereinbarten Werkerfolges die Bau-, Planungs- oder Projektabläufe nicht nur unwesentlich beeinträchtigt werden, insbesondere Gefahr im Verzug ist. </w:t>
      </w:r>
    </w:p>
    <w:p w14:paraId="7B3F226A" w14:textId="3148B5A6" w:rsidR="000F6500" w:rsidRDefault="000F6500" w:rsidP="0078239F">
      <w:pPr>
        <w:pStyle w:val="ZifXXX"/>
        <w:spacing w:before="0" w:after="120" w:line="240" w:lineRule="atLeast"/>
        <w:jc w:val="both"/>
      </w:pPr>
      <w:r w:rsidRPr="00AA0558">
        <w:rPr>
          <w:b/>
        </w:rPr>
        <w:t>5.</w:t>
      </w:r>
      <w:r w:rsidR="00C61A2F">
        <w:rPr>
          <w:b/>
        </w:rPr>
        <w:t>8</w:t>
      </w:r>
      <w:r w:rsidRPr="00AA0558">
        <w:rPr>
          <w:b/>
        </w:rPr>
        <w:t>.</w:t>
      </w:r>
      <w:r>
        <w:rPr>
          <w:b/>
        </w:rPr>
        <w:t>5</w:t>
      </w:r>
      <w:r>
        <w:tab/>
      </w:r>
      <w:r w:rsidRPr="00084771">
        <w:t xml:space="preserve">Macht der </w:t>
      </w:r>
      <w:r>
        <w:t>Auftragnehmer</w:t>
      </w:r>
      <w:r w:rsidRPr="00084771">
        <w:t xml:space="preserve"> betriebsinterne Vorgänge für die Unzumutbarkeit der Änderung </w:t>
      </w:r>
      <w:r>
        <w:t xml:space="preserve">oder der Ausführung </w:t>
      </w:r>
      <w:r w:rsidRPr="00084771">
        <w:t>geltend, trifft ihn dafür die Beweislast.</w:t>
      </w:r>
    </w:p>
    <w:p w14:paraId="401831D9" w14:textId="534955F9" w:rsidR="00C778CD" w:rsidRPr="008658B8" w:rsidRDefault="00C778CD" w:rsidP="00C778CD">
      <w:pPr>
        <w:pStyle w:val="ZifXX"/>
      </w:pPr>
      <w:r w:rsidRPr="008658B8">
        <w:rPr>
          <w:b/>
        </w:rPr>
        <w:t>5.</w:t>
      </w:r>
      <w:r w:rsidR="00C61A2F">
        <w:rPr>
          <w:b/>
        </w:rPr>
        <w:t>9</w:t>
      </w:r>
      <w:r w:rsidRPr="008658B8">
        <w:rPr>
          <w:b/>
        </w:rPr>
        <w:tab/>
      </w:r>
      <w:r w:rsidRPr="008658B8">
        <w:t>Behandlung von Unterlagen</w:t>
      </w:r>
    </w:p>
    <w:p w14:paraId="7B3D16B0" w14:textId="2731F17B" w:rsidR="00C778CD" w:rsidRDefault="00C778CD" w:rsidP="00A83CD2">
      <w:pPr>
        <w:pStyle w:val="ZifXXX"/>
        <w:jc w:val="both"/>
      </w:pPr>
      <w:r w:rsidRPr="008658B8">
        <w:rPr>
          <w:b/>
        </w:rPr>
        <w:t>5.</w:t>
      </w:r>
      <w:r w:rsidR="00C61A2F">
        <w:rPr>
          <w:b/>
        </w:rPr>
        <w:t>9</w:t>
      </w:r>
      <w:r w:rsidRPr="008658B8">
        <w:rPr>
          <w:b/>
        </w:rPr>
        <w:t>.1</w:t>
      </w:r>
      <w:r w:rsidRPr="008658B8">
        <w:tab/>
        <w:t xml:space="preserve">Der Auftragnehmer hat sämtliche ihm vom Auftraggeber zur Verfügung gestellten Unterlagen unverzüglich zu sichten und ihn </w:t>
      </w:r>
      <w:r w:rsidR="009C6F99">
        <w:t xml:space="preserve">in Textform </w:t>
      </w:r>
      <w:r w:rsidRPr="008658B8">
        <w:t xml:space="preserve">zu unterrichten, wenn er feststellt, dass sie unvollständig oder unzutreffend sind oder ihre Beachtung als Grundlage der Planung und Ausführung mit den </w:t>
      </w:r>
      <w:r w:rsidR="000F6500">
        <w:t>Planungs- und Überwachungszielen</w:t>
      </w:r>
      <w:r w:rsidR="000F6500" w:rsidRPr="008658B8">
        <w:t xml:space="preserve"> </w:t>
      </w:r>
      <w:r w:rsidRPr="008658B8">
        <w:t>nicht vereinbar ist.</w:t>
      </w:r>
    </w:p>
    <w:p w14:paraId="6C2A76D4" w14:textId="4A707E88" w:rsidR="000D4628" w:rsidRDefault="00C778CD" w:rsidP="00A83CD2">
      <w:pPr>
        <w:pStyle w:val="ZifXXX"/>
        <w:jc w:val="both"/>
      </w:pPr>
      <w:r w:rsidRPr="008658B8">
        <w:rPr>
          <w:b/>
        </w:rPr>
        <w:t>5</w:t>
      </w:r>
      <w:r w:rsidR="00C61A2F">
        <w:rPr>
          <w:b/>
        </w:rPr>
        <w:t>.9</w:t>
      </w:r>
      <w:r w:rsidRPr="008658B8">
        <w:rPr>
          <w:b/>
        </w:rPr>
        <w:t>.2</w:t>
      </w:r>
      <w:r w:rsidRPr="008658B8">
        <w:tab/>
        <w:t>Die vom Auftragnehmer vorzulegenden Zeic</w:t>
      </w:r>
      <w:r>
        <w:t>hnungen, Beschreibungen einschließlich</w:t>
      </w:r>
      <w:r w:rsidRPr="008658B8">
        <w:t xml:space="preserve"> der Leistungsverzeichnisse und der Berechnungen sind dem Auftraggeber in kopierfähiger Ausführung</w:t>
      </w:r>
    </w:p>
    <w:p w14:paraId="719C5B5D" w14:textId="3CB39566" w:rsidR="00C778CD" w:rsidRDefault="000D4628" w:rsidP="00A83CD2">
      <w:pPr>
        <w:pStyle w:val="ZifXXX"/>
        <w:jc w:val="both"/>
        <w:rPr>
          <w:color w:val="000000"/>
        </w:rPr>
      </w:pPr>
      <w:r>
        <w:tab/>
      </w:r>
      <w:r w:rsidR="007D4C80">
        <w:rPr>
          <w:color w:val="000000"/>
        </w:rPr>
        <w:t xml:space="preserve">sowie in digitaler Form </w:t>
      </w:r>
      <w:r w:rsidR="00C87939">
        <w:rPr>
          <w:color w:val="000000"/>
        </w:rPr>
        <w:t xml:space="preserve">unter Verwendung der bereitgestellten gemeinsamen Datenumgebung (CDE) </w:t>
      </w:r>
      <w:r w:rsidR="007D4C80">
        <w:rPr>
          <w:color w:val="000000"/>
        </w:rPr>
        <w:t>(Dokumente als pdf- und als bearbeitbare Datei, Zeichnungen im pdf- und dwg-Format</w:t>
      </w:r>
      <w:r w:rsidR="00C87939">
        <w:rPr>
          <w:color w:val="000000"/>
        </w:rPr>
        <w:t>, Leistungsverzeichnisse sowie Angebotsabgaben und Rechnungen im GEAB-Austauschformat, Modelle im IFC- und nativen Dateiformat</w:t>
      </w:r>
      <w:r w:rsidR="007D4C80">
        <w:rPr>
          <w:color w:val="000000"/>
        </w:rPr>
        <w:t>) zu übergeben.</w:t>
      </w:r>
    </w:p>
    <w:p w14:paraId="350901B2" w14:textId="77777777" w:rsidR="00C87939" w:rsidRDefault="00C87939" w:rsidP="00C778CD">
      <w:pPr>
        <w:pStyle w:val="ZifXXX"/>
      </w:pPr>
    </w:p>
    <w:p w14:paraId="61FB4E74" w14:textId="481ADDC6" w:rsidR="00C778CD" w:rsidRPr="00C778CD" w:rsidRDefault="00C778CD" w:rsidP="00C778CD">
      <w:pPr>
        <w:pStyle w:val="Standardeingerckthngend"/>
        <w:rPr>
          <w:color w:val="000000"/>
        </w:rPr>
      </w:pPr>
      <w:r w:rsidRPr="00C778CD">
        <w:rPr>
          <w:color w:val="000000"/>
        </w:rPr>
        <w:fldChar w:fldCharType="begin">
          <w:ffData>
            <w:name w:val=""/>
            <w:enabled/>
            <w:calcOnExit w:val="0"/>
            <w:checkBox>
              <w:sizeAuto/>
              <w:default w:val="0"/>
            </w:checkBox>
          </w:ffData>
        </w:fldChar>
      </w:r>
      <w:r w:rsidRPr="00C778CD">
        <w:rPr>
          <w:color w:val="000000"/>
        </w:rPr>
        <w:instrText xml:space="preserve"> FORMCHECKBOX </w:instrText>
      </w:r>
      <w:r w:rsidR="001E5920">
        <w:rPr>
          <w:color w:val="000000"/>
        </w:rPr>
      </w:r>
      <w:r w:rsidR="001E5920">
        <w:rPr>
          <w:color w:val="000000"/>
        </w:rPr>
        <w:fldChar w:fldCharType="separate"/>
      </w:r>
      <w:r w:rsidRPr="00C778CD">
        <w:rPr>
          <w:color w:val="000000"/>
        </w:rPr>
        <w:fldChar w:fldCharType="end"/>
      </w:r>
      <w:r w:rsidRPr="00C778CD">
        <w:rPr>
          <w:color w:val="000000"/>
        </w:rPr>
        <w:tab/>
        <w:t>Abweichend zur Anlage zu</w:t>
      </w:r>
      <w:r w:rsidR="00C83139">
        <w:rPr>
          <w:color w:val="000000"/>
        </w:rPr>
        <w:t xml:space="preserve"> § </w:t>
      </w:r>
      <w:r w:rsidRPr="00C778CD">
        <w:rPr>
          <w:color w:val="000000"/>
        </w:rPr>
        <w:t>6 dieses Vertrages sind folgende Unterlagen</w:t>
      </w:r>
    </w:p>
    <w:p w14:paraId="00FD8FE3" w14:textId="77777777" w:rsidR="00C778CD" w:rsidRDefault="00C778CD" w:rsidP="00C778CD">
      <w:pPr>
        <w:pStyle w:val="Standardeingerckt"/>
        <w:tabs>
          <w:tab w:val="left" w:pos="3402"/>
        </w:tabs>
        <w:ind w:left="1416"/>
      </w:pPr>
      <w:r w:rsidRPr="000C1ECB">
        <w:fldChar w:fldCharType="begin">
          <w:ffData>
            <w:name w:val="Text70"/>
            <w:enabled/>
            <w:calcOnExit w:val="0"/>
            <w:textInput/>
          </w:ffData>
        </w:fldChar>
      </w:r>
      <w:r w:rsidRPr="000C1ECB">
        <w:instrText xml:space="preserve"> FORMTEXT </w:instrText>
      </w:r>
      <w:r w:rsidRPr="000C1ECB">
        <w:fldChar w:fldCharType="separate"/>
      </w:r>
      <w:r w:rsidR="00871AF1">
        <w:rPr>
          <w:noProof/>
        </w:rPr>
        <w:t> </w:t>
      </w:r>
      <w:r w:rsidR="00871AF1">
        <w:rPr>
          <w:noProof/>
        </w:rPr>
        <w:t> </w:t>
      </w:r>
      <w:r w:rsidR="00871AF1">
        <w:rPr>
          <w:noProof/>
        </w:rPr>
        <w:t> </w:t>
      </w:r>
      <w:r w:rsidR="00871AF1">
        <w:rPr>
          <w:noProof/>
        </w:rPr>
        <w:t> </w:t>
      </w:r>
      <w:r w:rsidR="00871AF1">
        <w:rPr>
          <w:noProof/>
        </w:rPr>
        <w:t> </w:t>
      </w:r>
      <w:r w:rsidRPr="000C1ECB">
        <w:fldChar w:fldCharType="end"/>
      </w:r>
      <w:r>
        <w:tab/>
      </w:r>
      <w:r w:rsidRPr="000C1ECB">
        <w:fldChar w:fldCharType="begin">
          <w:ffData>
            <w:name w:val="Text71"/>
            <w:enabled/>
            <w:calcOnExit w:val="0"/>
            <w:textInput/>
          </w:ffData>
        </w:fldChar>
      </w:r>
      <w:r w:rsidRPr="000C1ECB">
        <w:instrText xml:space="preserve"> FORMTEXT </w:instrText>
      </w:r>
      <w:r w:rsidRPr="000C1ECB">
        <w:fldChar w:fldCharType="separate"/>
      </w:r>
      <w:r w:rsidR="00871AF1">
        <w:rPr>
          <w:noProof/>
        </w:rPr>
        <w:t> </w:t>
      </w:r>
      <w:r w:rsidR="00871AF1">
        <w:rPr>
          <w:noProof/>
        </w:rPr>
        <w:t> </w:t>
      </w:r>
      <w:r w:rsidR="00871AF1">
        <w:rPr>
          <w:noProof/>
        </w:rPr>
        <w:t> </w:t>
      </w:r>
      <w:r w:rsidR="00871AF1">
        <w:rPr>
          <w:noProof/>
        </w:rPr>
        <w:t> </w:t>
      </w:r>
      <w:r w:rsidR="00871AF1">
        <w:rPr>
          <w:noProof/>
        </w:rPr>
        <w:t> </w:t>
      </w:r>
      <w:r w:rsidRPr="000C1ECB">
        <w:fldChar w:fldCharType="end"/>
      </w:r>
      <w:r w:rsidRPr="000C1ECB">
        <w:t>fach</w:t>
      </w:r>
    </w:p>
    <w:p w14:paraId="1A859F7B" w14:textId="475807E3" w:rsidR="00C778CD" w:rsidRDefault="00C778CD" w:rsidP="00C778CD">
      <w:pPr>
        <w:pStyle w:val="Standardeingerckt"/>
        <w:tabs>
          <w:tab w:val="left" w:pos="3402"/>
        </w:tabs>
        <w:ind w:left="1416"/>
      </w:pPr>
      <w:r w:rsidRPr="000C1ECB">
        <w:fldChar w:fldCharType="begin">
          <w:ffData>
            <w:name w:val="Text72"/>
            <w:enabled/>
            <w:calcOnExit w:val="0"/>
            <w:textInput/>
          </w:ffData>
        </w:fldChar>
      </w:r>
      <w:r w:rsidRPr="000C1ECB">
        <w:instrText xml:space="preserve"> FORMTEXT </w:instrText>
      </w:r>
      <w:r w:rsidRPr="000C1ECB">
        <w:fldChar w:fldCharType="separate"/>
      </w:r>
      <w:r w:rsidR="00871AF1">
        <w:rPr>
          <w:noProof/>
        </w:rPr>
        <w:t> </w:t>
      </w:r>
      <w:r w:rsidR="00871AF1">
        <w:rPr>
          <w:noProof/>
        </w:rPr>
        <w:t> </w:t>
      </w:r>
      <w:r w:rsidR="00871AF1">
        <w:rPr>
          <w:noProof/>
        </w:rPr>
        <w:t> </w:t>
      </w:r>
      <w:r w:rsidR="00871AF1">
        <w:rPr>
          <w:noProof/>
        </w:rPr>
        <w:t> </w:t>
      </w:r>
      <w:r w:rsidR="00871AF1">
        <w:rPr>
          <w:noProof/>
        </w:rPr>
        <w:t> </w:t>
      </w:r>
      <w:r w:rsidRPr="000C1ECB">
        <w:fldChar w:fldCharType="end"/>
      </w:r>
      <w:r>
        <w:tab/>
      </w:r>
      <w:r w:rsidRPr="000C1ECB">
        <w:fldChar w:fldCharType="begin">
          <w:ffData>
            <w:name w:val="Text73"/>
            <w:enabled/>
            <w:calcOnExit w:val="0"/>
            <w:textInput/>
          </w:ffData>
        </w:fldChar>
      </w:r>
      <w:r w:rsidRPr="000C1ECB">
        <w:instrText xml:space="preserve"> FORMTEXT </w:instrText>
      </w:r>
      <w:r w:rsidRPr="000C1ECB">
        <w:fldChar w:fldCharType="separate"/>
      </w:r>
      <w:r w:rsidR="00871AF1">
        <w:rPr>
          <w:noProof/>
        </w:rPr>
        <w:t> </w:t>
      </w:r>
      <w:r w:rsidR="00871AF1">
        <w:rPr>
          <w:noProof/>
        </w:rPr>
        <w:t> </w:t>
      </w:r>
      <w:r w:rsidR="00871AF1">
        <w:rPr>
          <w:noProof/>
        </w:rPr>
        <w:t> </w:t>
      </w:r>
      <w:r w:rsidR="00871AF1">
        <w:rPr>
          <w:noProof/>
        </w:rPr>
        <w:t> </w:t>
      </w:r>
      <w:r w:rsidR="00871AF1">
        <w:rPr>
          <w:noProof/>
        </w:rPr>
        <w:t> </w:t>
      </w:r>
      <w:r w:rsidRPr="000C1ECB">
        <w:fldChar w:fldCharType="end"/>
      </w:r>
      <w:r w:rsidRPr="000C1ECB">
        <w:t>fach</w:t>
      </w:r>
    </w:p>
    <w:p w14:paraId="173D274D" w14:textId="77777777" w:rsidR="007D4C80" w:rsidRDefault="007D4C80" w:rsidP="007D4C80">
      <w:pPr>
        <w:pStyle w:val="Standardeingerckt"/>
        <w:tabs>
          <w:tab w:val="left" w:pos="3402"/>
        </w:tabs>
        <w:ind w:left="1416"/>
      </w:pPr>
      <w:r w:rsidRPr="000C1ECB">
        <w:fldChar w:fldCharType="begin">
          <w:ffData>
            <w:name w:val="Text72"/>
            <w:enabled/>
            <w:calcOnExit w:val="0"/>
            <w:textInput/>
          </w:ffData>
        </w:fldChar>
      </w:r>
      <w:r w:rsidRPr="000C1ECB">
        <w:instrText xml:space="preserve"> FORMTEXT </w:instrText>
      </w:r>
      <w:r w:rsidRPr="000C1ECB">
        <w:fldChar w:fldCharType="separate"/>
      </w:r>
      <w:r>
        <w:rPr>
          <w:noProof/>
        </w:rPr>
        <w:t> </w:t>
      </w:r>
      <w:r>
        <w:rPr>
          <w:noProof/>
        </w:rPr>
        <w:t> </w:t>
      </w:r>
      <w:r>
        <w:rPr>
          <w:noProof/>
        </w:rPr>
        <w:t> </w:t>
      </w:r>
      <w:r>
        <w:rPr>
          <w:noProof/>
        </w:rPr>
        <w:t> </w:t>
      </w:r>
      <w:r>
        <w:rPr>
          <w:noProof/>
        </w:rPr>
        <w:t> </w:t>
      </w:r>
      <w:r w:rsidRPr="000C1ECB">
        <w:fldChar w:fldCharType="end"/>
      </w:r>
      <w:r>
        <w:tab/>
      </w:r>
      <w:r w:rsidRPr="000C1ECB">
        <w:fldChar w:fldCharType="begin">
          <w:ffData>
            <w:name w:val="Text73"/>
            <w:enabled/>
            <w:calcOnExit w:val="0"/>
            <w:textInput/>
          </w:ffData>
        </w:fldChar>
      </w:r>
      <w:r w:rsidRPr="000C1ECB">
        <w:instrText xml:space="preserve"> FORMTEXT </w:instrText>
      </w:r>
      <w:r w:rsidRPr="000C1ECB">
        <w:fldChar w:fldCharType="separate"/>
      </w:r>
      <w:r>
        <w:rPr>
          <w:noProof/>
        </w:rPr>
        <w:t> </w:t>
      </w:r>
      <w:r>
        <w:rPr>
          <w:noProof/>
        </w:rPr>
        <w:t> </w:t>
      </w:r>
      <w:r>
        <w:rPr>
          <w:noProof/>
        </w:rPr>
        <w:t> </w:t>
      </w:r>
      <w:r>
        <w:rPr>
          <w:noProof/>
        </w:rPr>
        <w:t> </w:t>
      </w:r>
      <w:r>
        <w:rPr>
          <w:noProof/>
        </w:rPr>
        <w:t> </w:t>
      </w:r>
      <w:r w:rsidRPr="000C1ECB">
        <w:fldChar w:fldCharType="end"/>
      </w:r>
      <w:r w:rsidRPr="000C1ECB">
        <w:t>fach</w:t>
      </w:r>
    </w:p>
    <w:p w14:paraId="1343E504" w14:textId="77777777" w:rsidR="00C778CD" w:rsidRDefault="00C778CD" w:rsidP="00C778CD">
      <w:pPr>
        <w:pStyle w:val="Standardeingerckt"/>
      </w:pPr>
      <w:r>
        <w:t>zu übergeben.</w:t>
      </w:r>
    </w:p>
    <w:p w14:paraId="2EB57354" w14:textId="057536C3" w:rsidR="00C778CD" w:rsidRDefault="00C778CD" w:rsidP="00C778CD">
      <w:pPr>
        <w:pStyle w:val="Standardeingerckt"/>
      </w:pPr>
      <w:r w:rsidRPr="008658B8">
        <w:t>Die von den Zeichnungen angefertigten Vervielfältigungen sind vom Auftragnehmer im nötigen Umfang weiter zu bearbeiten, normengerecht farbig oder mit Symbolen anzulegen, DIN-gemäß zu falten und in Ordnern vorzulegen. Werden Unterlagen in digitaler Form vorgelegt, sind Vorgaben gemäß</w:t>
      </w:r>
      <w:r w:rsidR="00C83139">
        <w:t xml:space="preserve"> § </w:t>
      </w:r>
      <w:r w:rsidRPr="008658B8">
        <w:t>2.2 einzuhalten.</w:t>
      </w:r>
    </w:p>
    <w:p w14:paraId="02162770" w14:textId="12A0BA93" w:rsidR="00C778CD" w:rsidRDefault="00C778CD" w:rsidP="00C778CD">
      <w:pPr>
        <w:pStyle w:val="ZifXX"/>
      </w:pPr>
      <w:r w:rsidRPr="008658B8">
        <w:rPr>
          <w:b/>
        </w:rPr>
        <w:lastRenderedPageBreak/>
        <w:t>5.</w:t>
      </w:r>
      <w:r w:rsidR="00C61A2F">
        <w:rPr>
          <w:b/>
        </w:rPr>
        <w:t>10</w:t>
      </w:r>
      <w:r w:rsidRPr="008658B8">
        <w:rPr>
          <w:b/>
        </w:rPr>
        <w:tab/>
      </w:r>
      <w:r w:rsidRPr="008658B8">
        <w:t>Koordination</w:t>
      </w:r>
    </w:p>
    <w:p w14:paraId="26F39B37" w14:textId="7CC291BB" w:rsidR="00C778CD" w:rsidRDefault="00C778CD" w:rsidP="00C778CD">
      <w:pPr>
        <w:pStyle w:val="Standardeingerckt"/>
      </w:pPr>
      <w:r>
        <w:t>Der Auftragnehmer hat die f</w:t>
      </w:r>
      <w:r w:rsidRPr="008658B8">
        <w:t>achlich Beteiligten in jeder Leistungsstufe zeitlich und sachlich so zu koordinieren und ihre Beiträge rechtzeitig und ordnungsgemäß</w:t>
      </w:r>
      <w:r w:rsidRPr="008658B8" w:rsidDel="00533441">
        <w:t xml:space="preserve"> </w:t>
      </w:r>
      <w:r>
        <w:t>zu integrieren,</w:t>
      </w:r>
      <w:r w:rsidRPr="008658B8">
        <w:t xml:space="preserve"> dass die vereinbarten </w:t>
      </w:r>
      <w:r w:rsidR="000F6500">
        <w:t>Planungs- und Überwachungsziele</w:t>
      </w:r>
      <w:r w:rsidR="000F6500" w:rsidRPr="008658B8">
        <w:t xml:space="preserve"> </w:t>
      </w:r>
      <w:r w:rsidRPr="008658B8">
        <w:t>eingehalten werden.</w:t>
      </w:r>
    </w:p>
    <w:p w14:paraId="6A964C8F" w14:textId="77777777" w:rsidR="00995B53" w:rsidRDefault="00995B53" w:rsidP="00995B53">
      <w:pPr>
        <w:pStyle w:val="berschrift1"/>
      </w:pPr>
      <w:r>
        <w:br/>
      </w:r>
      <w:bookmarkStart w:id="30" w:name="_Toc448237682"/>
      <w:r w:rsidRPr="00995B53">
        <w:t>Spezifische Leistungspflichten</w:t>
      </w:r>
      <w:bookmarkEnd w:id="30"/>
    </w:p>
    <w:p w14:paraId="2303EC4B" w14:textId="77777777" w:rsidR="00C82719" w:rsidRDefault="00C82719" w:rsidP="00C82719">
      <w:pPr>
        <w:pStyle w:val="Standardeingerckt"/>
      </w:pPr>
      <w:r w:rsidRPr="008658B8">
        <w:t>Die spezifischen Leistungspflichten des Auftragnehmers umfassen die in der Anlage zu</w:t>
      </w:r>
      <w:r w:rsidR="00C83139">
        <w:t xml:space="preserve"> § </w:t>
      </w:r>
      <w:r w:rsidRPr="008658B8">
        <w:t>6 enthaltenen Leistungen und gliedern sich in folgende Leistungsstufen:</w:t>
      </w:r>
    </w:p>
    <w:p w14:paraId="688CCF69" w14:textId="57EAB1DA" w:rsidR="00C82719" w:rsidRDefault="00C82719" w:rsidP="00C82719">
      <w:pPr>
        <w:pStyle w:val="ZifXX"/>
      </w:pPr>
      <w:r w:rsidRPr="008658B8">
        <w:rPr>
          <w:b/>
        </w:rPr>
        <w:t>6.1</w:t>
      </w:r>
      <w:r w:rsidRPr="008658B8">
        <w:rPr>
          <w:b/>
        </w:rPr>
        <w:tab/>
      </w:r>
      <w:r w:rsidRPr="00971998">
        <w:t xml:space="preserve">Leistungsstufe 1 </w:t>
      </w:r>
      <w:r>
        <w:t>–</w:t>
      </w:r>
      <w:r w:rsidR="00271732">
        <w:t xml:space="preserve"> </w:t>
      </w:r>
      <w:r w:rsidR="00DE77BB">
        <w:t>KVM</w:t>
      </w:r>
      <w:r w:rsidRPr="00971998">
        <w:t>-Bau</w:t>
      </w:r>
      <w:r>
        <w:t>/</w:t>
      </w:r>
      <w:r w:rsidRPr="00971998">
        <w:t>Bauunterlage</w:t>
      </w:r>
    </w:p>
    <w:p w14:paraId="61B5CA17" w14:textId="7DB7D53D" w:rsidR="005B3224" w:rsidRPr="00E143F0" w:rsidRDefault="005B3224" w:rsidP="00C82719">
      <w:pPr>
        <w:pStyle w:val="ZifXX"/>
      </w:pPr>
      <w:r>
        <w:rPr>
          <w:b/>
        </w:rPr>
        <w:tab/>
      </w:r>
      <w:r w:rsidRPr="00E143F0">
        <w:rPr>
          <w:rFonts w:cs="Arial"/>
        </w:rPr>
        <w:t>Die Leistungsstufe wird in die Leistungsstufen 1.1 und 1.2 unterteilt.</w:t>
      </w:r>
    </w:p>
    <w:p w14:paraId="7CFDEAFF" w14:textId="7BCC3443" w:rsidR="00C82719" w:rsidRDefault="00C82719" w:rsidP="00C82719">
      <w:pPr>
        <w:pStyle w:val="ZifXXX"/>
      </w:pPr>
      <w:r w:rsidRPr="008658B8">
        <w:rPr>
          <w:b/>
        </w:rPr>
        <w:t>6.1.1</w:t>
      </w:r>
      <w:r w:rsidRPr="008658B8">
        <w:tab/>
        <w:t>Die Leistungsstufe 1</w:t>
      </w:r>
      <w:r w:rsidR="005B3224">
        <w:t>.1</w:t>
      </w:r>
      <w:r w:rsidRPr="008658B8">
        <w:t xml:space="preserve"> umfasst</w:t>
      </w:r>
    </w:p>
    <w:p w14:paraId="09D9AB2E" w14:textId="50774B03" w:rsidR="00343C0C" w:rsidRDefault="00343C0C" w:rsidP="00C82719">
      <w:pPr>
        <w:pStyle w:val="ZifXXX"/>
      </w:pPr>
      <w:r>
        <w:rPr>
          <w:b/>
        </w:rPr>
        <w:tab/>
      </w:r>
      <w:r w:rsidRPr="008658B8">
        <w:fldChar w:fldCharType="begin">
          <w:ffData>
            <w:name w:val="Kontrollkästchen211"/>
            <w:enabled/>
            <w:calcOnExit w:val="0"/>
            <w:checkBox>
              <w:sizeAuto/>
              <w:default w:val="0"/>
            </w:checkBox>
          </w:ffData>
        </w:fldChar>
      </w:r>
      <w:r w:rsidRPr="008658B8">
        <w:instrText xml:space="preserve"> FORMCHECKBOX </w:instrText>
      </w:r>
      <w:r w:rsidR="001E5920">
        <w:fldChar w:fldCharType="separate"/>
      </w:r>
      <w:r w:rsidRPr="008658B8">
        <w:fldChar w:fldCharType="end"/>
      </w:r>
      <w:r>
        <w:tab/>
        <w:t>für die Erarbeitung der Grundlagenermittlung</w:t>
      </w:r>
    </w:p>
    <w:p w14:paraId="48ECA20F" w14:textId="6EE27B79" w:rsidR="006337E9" w:rsidRDefault="006337E9" w:rsidP="00C82719">
      <w:pPr>
        <w:pStyle w:val="ZifXXX"/>
      </w:pPr>
      <w:r>
        <w:tab/>
      </w:r>
      <w:r w:rsidRPr="008658B8">
        <w:fldChar w:fldCharType="begin">
          <w:ffData>
            <w:name w:val="Kontrollkästchen211"/>
            <w:enabled/>
            <w:calcOnExit w:val="0"/>
            <w:checkBox>
              <w:sizeAuto/>
              <w:default w:val="0"/>
            </w:checkBox>
          </w:ffData>
        </w:fldChar>
      </w:r>
      <w:r w:rsidRPr="008658B8">
        <w:instrText xml:space="preserve"> FORMCHECKBOX </w:instrText>
      </w:r>
      <w:r w:rsidR="001E5920">
        <w:fldChar w:fldCharType="separate"/>
      </w:r>
      <w:r w:rsidRPr="008658B8">
        <w:fldChar w:fldCharType="end"/>
      </w:r>
      <w:r>
        <w:tab/>
        <w:t xml:space="preserve">für die Erarbeitung der </w:t>
      </w:r>
      <w:r w:rsidR="005B3224">
        <w:t>Vorplanung</w:t>
      </w:r>
    </w:p>
    <w:p w14:paraId="0E285337" w14:textId="10314457" w:rsidR="007D4C80" w:rsidRPr="0015552E" w:rsidRDefault="007D4C80" w:rsidP="007D4C80">
      <w:pPr>
        <w:pStyle w:val="ZifXXX"/>
        <w:tabs>
          <w:tab w:val="clear" w:pos="1008"/>
          <w:tab w:val="left" w:pos="993"/>
        </w:tabs>
        <w:ind w:left="1410" w:hanging="1410"/>
        <w:rPr>
          <w:color w:val="000000"/>
        </w:rPr>
      </w:pPr>
      <w:r>
        <w:rPr>
          <w:color w:val="000000"/>
        </w:rPr>
        <w:tab/>
      </w:r>
      <w:r w:rsidR="00C82719" w:rsidRPr="00C82719">
        <w:rPr>
          <w:color w:val="000000"/>
        </w:rPr>
        <w:fldChar w:fldCharType="begin">
          <w:ffData>
            <w:name w:val="Kontrollkästchen211"/>
            <w:enabled/>
            <w:calcOnExit w:val="0"/>
            <w:checkBox>
              <w:sizeAuto/>
              <w:default w:val="0"/>
            </w:checkBox>
          </w:ffData>
        </w:fldChar>
      </w:r>
      <w:r w:rsidR="00C82719" w:rsidRPr="00C82719">
        <w:rPr>
          <w:color w:val="000000"/>
        </w:rPr>
        <w:instrText xml:space="preserve"> FORMCHECKBOX </w:instrText>
      </w:r>
      <w:r w:rsidR="001E5920">
        <w:rPr>
          <w:color w:val="000000"/>
        </w:rPr>
      </w:r>
      <w:r w:rsidR="001E5920">
        <w:rPr>
          <w:color w:val="000000"/>
        </w:rPr>
        <w:fldChar w:fldCharType="separate"/>
      </w:r>
      <w:r w:rsidR="00C82719" w:rsidRPr="00C82719">
        <w:rPr>
          <w:color w:val="000000"/>
        </w:rPr>
        <w:fldChar w:fldCharType="end"/>
      </w:r>
      <w:r w:rsidR="00C82719" w:rsidRPr="00C82719">
        <w:rPr>
          <w:color w:val="000000"/>
        </w:rPr>
        <w:tab/>
      </w:r>
      <w:r>
        <w:t xml:space="preserve">für die Erarbeitung der KVM-Bau </w:t>
      </w:r>
      <w:r w:rsidRPr="00C82719">
        <w:rPr>
          <w:color w:val="000000"/>
        </w:rPr>
        <w:t>nach</w:t>
      </w:r>
      <w:r>
        <w:rPr>
          <w:color w:val="000000"/>
        </w:rPr>
        <w:t xml:space="preserve"> </w:t>
      </w:r>
      <w:r w:rsidRPr="0041363A">
        <w:rPr>
          <w:color w:val="000000"/>
        </w:rPr>
        <w:t>Anlage zu § 6 Nr. 6.</w:t>
      </w:r>
      <w:r w:rsidRPr="0015552E">
        <w:rPr>
          <w:color w:val="000000"/>
        </w:rPr>
        <w:t xml:space="preserve">1 – </w:t>
      </w:r>
      <w:r w:rsidRPr="00CB10C3">
        <w:rPr>
          <w:color w:val="000000"/>
        </w:rPr>
        <w:t xml:space="preserve">spezifische Leistungsanforderungen KVM-Bau (Checkliste), ergänzend </w:t>
      </w:r>
      <w:r w:rsidRPr="00CB10C3">
        <w:t xml:space="preserve">Abschnitt </w:t>
      </w:r>
      <w:r w:rsidR="0066474C" w:rsidRPr="00CB10C3">
        <w:t>F</w:t>
      </w:r>
      <w:r w:rsidRPr="00CB10C3">
        <w:t xml:space="preserve"> RLBau in Verbindung mit Abschnitt F </w:t>
      </w:r>
      <w:r w:rsidR="0066474C" w:rsidRPr="00CB10C3">
        <w:t>4</w:t>
      </w:r>
      <w:r w:rsidRPr="00CB10C3">
        <w:t xml:space="preserve"> RLBau</w:t>
      </w:r>
      <w:r w:rsidR="005B05C5" w:rsidRPr="0015552E">
        <w:t xml:space="preserve"> </w:t>
      </w:r>
    </w:p>
    <w:p w14:paraId="708ABDD3" w14:textId="05ACE6D2" w:rsidR="00C82719" w:rsidRPr="0015552E" w:rsidRDefault="00C82719" w:rsidP="00C82719">
      <w:pPr>
        <w:pStyle w:val="Standardeingerckt"/>
      </w:pPr>
      <w:r w:rsidRPr="0015552E">
        <w:t>alle in der Anlage zu</w:t>
      </w:r>
      <w:r w:rsidR="00C83139" w:rsidRPr="0015552E">
        <w:t xml:space="preserve"> § </w:t>
      </w:r>
      <w:r w:rsidRPr="0015552E">
        <w:t>6 zu dieser Leistungsstufe gekennzeichneten/aufgeführten Leistungen (</w:t>
      </w:r>
      <w:r w:rsidR="009D5F88" w:rsidRPr="0015552E">
        <w:t xml:space="preserve">Grundlagenermittlung, </w:t>
      </w:r>
      <w:r w:rsidRPr="0015552E">
        <w:t>Vorplanung soweit noch nicht im Rahmen</w:t>
      </w:r>
      <w:r w:rsidR="00FC1F6E" w:rsidRPr="0015552E">
        <w:t xml:space="preserve"> des Bauantrages </w:t>
      </w:r>
      <w:r w:rsidRPr="0015552E">
        <w:t>erbracht)</w:t>
      </w:r>
      <w:r w:rsidR="007D4C80" w:rsidRPr="0015552E">
        <w:t>.</w:t>
      </w:r>
    </w:p>
    <w:p w14:paraId="04C5D2D6" w14:textId="0B858D95" w:rsidR="007D4C80" w:rsidRDefault="007D4C80" w:rsidP="007D4C80">
      <w:pPr>
        <w:pStyle w:val="Standardeingerckt"/>
      </w:pPr>
      <w:r w:rsidRPr="0015552E">
        <w:t xml:space="preserve">Der Auftragnehmer hat </w:t>
      </w:r>
      <w:r w:rsidRPr="00CB10C3">
        <w:t xml:space="preserve">für die Erstellung der KVM-Bau über die in der Anlage </w:t>
      </w:r>
      <w:r w:rsidRPr="00CB10C3">
        <w:rPr>
          <w:color w:val="000000"/>
        </w:rPr>
        <w:t xml:space="preserve">zu § 6 Nr. 6.1 – </w:t>
      </w:r>
      <w:r w:rsidRPr="00CB10C3">
        <w:t xml:space="preserve">spezifische Leistungsanforderungen KVM-Bau (Checkliste), ergänzend </w:t>
      </w:r>
      <w:r w:rsidR="00AB4A63" w:rsidRPr="00CB10C3">
        <w:t xml:space="preserve">über die in </w:t>
      </w:r>
      <w:r w:rsidRPr="00CB10C3">
        <w:t xml:space="preserve">Abschnitt F </w:t>
      </w:r>
      <w:r w:rsidR="0066474C" w:rsidRPr="00CB10C3">
        <w:t>4</w:t>
      </w:r>
      <w:r w:rsidRPr="00CB10C3">
        <w:t xml:space="preserve"> RLBau</w:t>
      </w:r>
      <w:r w:rsidRPr="0015552E">
        <w:t xml:space="preserve"> hinaus genannten</w:t>
      </w:r>
      <w:r w:rsidRPr="008658B8">
        <w:t xml:space="preserve"> Unterlagen, folgende Pläne/Unterlagen vorzulegen:</w:t>
      </w:r>
    </w:p>
    <w:p w14:paraId="6394193D" w14:textId="48631636" w:rsidR="00C82719" w:rsidRPr="00C82719" w:rsidRDefault="00C82719" w:rsidP="00C82719">
      <w:pPr>
        <w:pStyle w:val="Standardeingerckthngend"/>
        <w:tabs>
          <w:tab w:val="clear" w:pos="1418"/>
          <w:tab w:val="left" w:pos="1843"/>
          <w:tab w:val="left" w:pos="3544"/>
        </w:tabs>
        <w:ind w:left="1841"/>
        <w:rPr>
          <w:color w:val="000000"/>
        </w:rPr>
      </w:pPr>
      <w:r w:rsidRPr="00C82719">
        <w:rPr>
          <w:color w:val="000000"/>
        </w:rPr>
        <w:fldChar w:fldCharType="begin">
          <w:ffData>
            <w:name w:val="Text79"/>
            <w:enabled/>
            <w:calcOnExit w:val="0"/>
            <w:textInput/>
          </w:ffData>
        </w:fldChar>
      </w:r>
      <w:r w:rsidRPr="00C82719">
        <w:rPr>
          <w:color w:val="000000"/>
        </w:rPr>
        <w:instrText xml:space="preserve"> FORMTEXT </w:instrText>
      </w:r>
      <w:r w:rsidRPr="00C82719">
        <w:rPr>
          <w:color w:val="000000"/>
        </w:rPr>
      </w:r>
      <w:r w:rsidRPr="00C82719">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C82719">
        <w:rPr>
          <w:color w:val="000000"/>
        </w:rPr>
        <w:fldChar w:fldCharType="end"/>
      </w:r>
      <w:r w:rsidRPr="00C82719">
        <w:rPr>
          <w:color w:val="000000"/>
        </w:rPr>
        <w:tab/>
      </w:r>
    </w:p>
    <w:p w14:paraId="439932FE" w14:textId="74D02107" w:rsidR="00C82719" w:rsidRPr="00C82719" w:rsidRDefault="00C82719" w:rsidP="00C82719">
      <w:pPr>
        <w:pStyle w:val="Standardeingerckthngend"/>
        <w:tabs>
          <w:tab w:val="clear" w:pos="1418"/>
          <w:tab w:val="left" w:pos="1843"/>
          <w:tab w:val="left" w:pos="3544"/>
        </w:tabs>
        <w:ind w:left="1841"/>
        <w:rPr>
          <w:color w:val="000000"/>
        </w:rPr>
      </w:pPr>
      <w:r w:rsidRPr="00C82719">
        <w:rPr>
          <w:color w:val="000000"/>
        </w:rPr>
        <w:fldChar w:fldCharType="begin">
          <w:ffData>
            <w:name w:val="Text79"/>
            <w:enabled/>
            <w:calcOnExit w:val="0"/>
            <w:textInput/>
          </w:ffData>
        </w:fldChar>
      </w:r>
      <w:r w:rsidRPr="00C82719">
        <w:rPr>
          <w:color w:val="000000"/>
        </w:rPr>
        <w:instrText xml:space="preserve"> FORMTEXT </w:instrText>
      </w:r>
      <w:r w:rsidRPr="00C82719">
        <w:rPr>
          <w:color w:val="000000"/>
        </w:rPr>
      </w:r>
      <w:r w:rsidRPr="00C82719">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C82719">
        <w:rPr>
          <w:color w:val="000000"/>
        </w:rPr>
        <w:fldChar w:fldCharType="end"/>
      </w:r>
      <w:r w:rsidRPr="00C82719">
        <w:rPr>
          <w:color w:val="000000"/>
        </w:rPr>
        <w:t xml:space="preserve"> </w:t>
      </w:r>
      <w:r w:rsidRPr="00C82719">
        <w:rPr>
          <w:color w:val="000000"/>
        </w:rPr>
        <w:tab/>
      </w:r>
    </w:p>
    <w:p w14:paraId="67462173" w14:textId="1DFD487E" w:rsidR="00C82719" w:rsidRPr="00C82719" w:rsidRDefault="00C82719" w:rsidP="00C82719">
      <w:pPr>
        <w:pStyle w:val="Standardeingerckthngend"/>
        <w:tabs>
          <w:tab w:val="clear" w:pos="1418"/>
          <w:tab w:val="left" w:pos="1843"/>
          <w:tab w:val="left" w:pos="3544"/>
        </w:tabs>
        <w:ind w:left="1841"/>
        <w:rPr>
          <w:color w:val="000000"/>
        </w:rPr>
      </w:pPr>
      <w:r w:rsidRPr="00C82719">
        <w:rPr>
          <w:color w:val="000000"/>
        </w:rPr>
        <w:fldChar w:fldCharType="begin">
          <w:ffData>
            <w:name w:val="Text79"/>
            <w:enabled/>
            <w:calcOnExit w:val="0"/>
            <w:textInput/>
          </w:ffData>
        </w:fldChar>
      </w:r>
      <w:r w:rsidRPr="00C82719">
        <w:rPr>
          <w:color w:val="000000"/>
        </w:rPr>
        <w:instrText xml:space="preserve"> FORMTEXT </w:instrText>
      </w:r>
      <w:r w:rsidRPr="00C82719">
        <w:rPr>
          <w:color w:val="000000"/>
        </w:rPr>
      </w:r>
      <w:r w:rsidRPr="00C82719">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C82719">
        <w:rPr>
          <w:color w:val="000000"/>
        </w:rPr>
        <w:fldChar w:fldCharType="end"/>
      </w:r>
      <w:r w:rsidRPr="00C82719">
        <w:rPr>
          <w:color w:val="000000"/>
        </w:rPr>
        <w:t xml:space="preserve"> </w:t>
      </w:r>
      <w:r w:rsidRPr="00C82719">
        <w:rPr>
          <w:color w:val="000000"/>
        </w:rPr>
        <w:tab/>
      </w:r>
    </w:p>
    <w:p w14:paraId="087E1731" w14:textId="7CFFBF20" w:rsidR="00C82719" w:rsidRPr="00C82719" w:rsidRDefault="00C82719" w:rsidP="00C82719">
      <w:pPr>
        <w:pStyle w:val="Standardeingerckthngend"/>
        <w:tabs>
          <w:tab w:val="clear" w:pos="1418"/>
          <w:tab w:val="left" w:pos="1843"/>
          <w:tab w:val="left" w:pos="3544"/>
        </w:tabs>
        <w:ind w:left="1841"/>
        <w:rPr>
          <w:color w:val="000000"/>
        </w:rPr>
      </w:pPr>
      <w:r w:rsidRPr="00C82719">
        <w:rPr>
          <w:color w:val="000000"/>
        </w:rPr>
        <w:fldChar w:fldCharType="begin">
          <w:ffData>
            <w:name w:val="Text79"/>
            <w:enabled/>
            <w:calcOnExit w:val="0"/>
            <w:textInput/>
          </w:ffData>
        </w:fldChar>
      </w:r>
      <w:r w:rsidRPr="00C82719">
        <w:rPr>
          <w:color w:val="000000"/>
        </w:rPr>
        <w:instrText xml:space="preserve"> FORMTEXT </w:instrText>
      </w:r>
      <w:r w:rsidRPr="00C82719">
        <w:rPr>
          <w:color w:val="000000"/>
        </w:rPr>
      </w:r>
      <w:r w:rsidRPr="00C82719">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C82719">
        <w:rPr>
          <w:color w:val="000000"/>
        </w:rPr>
        <w:fldChar w:fldCharType="end"/>
      </w:r>
      <w:r w:rsidRPr="00C82719">
        <w:rPr>
          <w:color w:val="000000"/>
        </w:rPr>
        <w:t xml:space="preserve"> </w:t>
      </w:r>
      <w:r w:rsidRPr="00C82719">
        <w:rPr>
          <w:color w:val="000000"/>
        </w:rPr>
        <w:tab/>
      </w:r>
    </w:p>
    <w:p w14:paraId="684C612E" w14:textId="24508EA9" w:rsidR="00C82719" w:rsidRDefault="00C82719" w:rsidP="00C82719">
      <w:pPr>
        <w:pStyle w:val="Standardeingerckt"/>
      </w:pPr>
      <w:r>
        <w:t>Dem Auftraggeber obliegt</w:t>
      </w:r>
      <w:r w:rsidRPr="00971998">
        <w:t xml:space="preserve"> im Rahmen des </w:t>
      </w:r>
      <w:r w:rsidR="005B3224">
        <w:t>Vorplanungs</w:t>
      </w:r>
      <w:r w:rsidR="005B3224" w:rsidRPr="00971998">
        <w:t xml:space="preserve">verfahrens </w:t>
      </w:r>
      <w:r w:rsidRPr="00971998">
        <w:t>die Federführung für das</w:t>
      </w:r>
    </w:p>
    <w:p w14:paraId="55390C42" w14:textId="1E7E7D12" w:rsidR="00C82719" w:rsidRPr="00C82719" w:rsidRDefault="005B3224" w:rsidP="00C82719">
      <w:pPr>
        <w:pStyle w:val="Standardeingerckthngend"/>
        <w:rPr>
          <w:color w:val="000000"/>
        </w:rPr>
      </w:pPr>
      <w:r>
        <w:fldChar w:fldCharType="begin">
          <w:ffData>
            <w:name w:val="Kontrollkästchen212"/>
            <w:enabled/>
            <w:calcOnExit w:val="0"/>
            <w:checkBox>
              <w:sizeAuto/>
              <w:default w:val="0"/>
            </w:checkBox>
          </w:ffData>
        </w:fldChar>
      </w:r>
      <w:bookmarkStart w:id="31" w:name="Kontrollkästchen212"/>
      <w:r>
        <w:instrText xml:space="preserve"> FORMCHECKBOX </w:instrText>
      </w:r>
      <w:r w:rsidR="001E5920">
        <w:fldChar w:fldCharType="separate"/>
      </w:r>
      <w:r>
        <w:fldChar w:fldCharType="end"/>
      </w:r>
      <w:bookmarkEnd w:id="31"/>
      <w:r w:rsidR="00C82719">
        <w:tab/>
      </w:r>
      <w:r w:rsidR="0003301F">
        <w:rPr>
          <w:color w:val="000000"/>
        </w:rPr>
        <w:t>Führen von Vorver</w:t>
      </w:r>
      <w:r w:rsidR="00C82719" w:rsidRPr="00C82719">
        <w:rPr>
          <w:color w:val="000000"/>
        </w:rPr>
        <w:t>handlungen mit den Behörden über die Genehmigungsfähigkeit</w:t>
      </w:r>
    </w:p>
    <w:p w14:paraId="4FD26533" w14:textId="38FE4F95" w:rsidR="00C82719" w:rsidRDefault="00C82719" w:rsidP="00C82719">
      <w:pPr>
        <w:pStyle w:val="ZifXXX"/>
      </w:pPr>
      <w:r w:rsidRPr="008658B8">
        <w:rPr>
          <w:b/>
        </w:rPr>
        <w:t>6.1.2</w:t>
      </w:r>
      <w:r w:rsidRPr="008658B8">
        <w:tab/>
        <w:t>Die Leistungsstufe 1</w:t>
      </w:r>
      <w:r w:rsidR="005B3224">
        <w:t>.2 umfasst</w:t>
      </w:r>
    </w:p>
    <w:p w14:paraId="69C10A6E" w14:textId="2AD3CBB6" w:rsidR="005B3224" w:rsidRPr="00486FD0" w:rsidRDefault="005B3224" w:rsidP="005B3224">
      <w:pPr>
        <w:pStyle w:val="Standardeingerckthngend"/>
      </w:pPr>
      <w:r>
        <w:rPr>
          <w:color w:val="000000"/>
        </w:rPr>
        <w:fldChar w:fldCharType="begin">
          <w:ffData>
            <w:name w:val=""/>
            <w:enabled/>
            <w:calcOnExit w:val="0"/>
            <w:checkBox>
              <w:sizeAuto/>
              <w:default w:val="0"/>
            </w:checkBox>
          </w:ffData>
        </w:fldChar>
      </w:r>
      <w:r>
        <w:rPr>
          <w:color w:val="000000"/>
        </w:rPr>
        <w:instrText xml:space="preserve"> FORMCHECKBOX </w:instrText>
      </w:r>
      <w:r w:rsidR="001E5920">
        <w:rPr>
          <w:color w:val="000000"/>
        </w:rPr>
      </w:r>
      <w:r w:rsidR="001E5920">
        <w:rPr>
          <w:color w:val="000000"/>
        </w:rPr>
        <w:fldChar w:fldCharType="separate"/>
      </w:r>
      <w:r>
        <w:rPr>
          <w:color w:val="000000"/>
        </w:rPr>
        <w:fldChar w:fldCharType="end"/>
      </w:r>
      <w:r w:rsidRPr="00C82719">
        <w:rPr>
          <w:color w:val="000000"/>
        </w:rPr>
        <w:tab/>
        <w:t xml:space="preserve">für die Erarbeitung der </w:t>
      </w:r>
      <w:r w:rsidR="007E6B7C">
        <w:rPr>
          <w:color w:val="000000"/>
        </w:rPr>
        <w:t>Projektunterlage</w:t>
      </w:r>
      <w:r w:rsidR="00114343">
        <w:rPr>
          <w:color w:val="000000"/>
        </w:rPr>
        <w:t xml:space="preserve"> </w:t>
      </w:r>
      <w:r w:rsidR="007E6B7C">
        <w:rPr>
          <w:color w:val="000000"/>
        </w:rPr>
        <w:t>/</w:t>
      </w:r>
      <w:r w:rsidR="00114343">
        <w:rPr>
          <w:color w:val="000000"/>
        </w:rPr>
        <w:t xml:space="preserve"> </w:t>
      </w:r>
      <w:r w:rsidRPr="00C82719">
        <w:rPr>
          <w:color w:val="000000"/>
        </w:rPr>
        <w:t xml:space="preserve">Bauunterlage </w:t>
      </w:r>
      <w:r w:rsidRPr="00486FD0">
        <w:t xml:space="preserve">nach </w:t>
      </w:r>
      <w:r w:rsidRPr="0066474C">
        <w:t xml:space="preserve">Abschnitt </w:t>
      </w:r>
      <w:r w:rsidR="00763297" w:rsidRPr="0066474C">
        <w:t>F</w:t>
      </w:r>
      <w:r w:rsidRPr="0066474C">
        <w:t xml:space="preserve"> RLBau</w:t>
      </w:r>
    </w:p>
    <w:p w14:paraId="2DBA07D6" w14:textId="2515DBB8" w:rsidR="005B3224" w:rsidRDefault="005B3224" w:rsidP="005B3224">
      <w:pPr>
        <w:pStyle w:val="Standardeingerckthngend"/>
      </w:pPr>
      <w:r w:rsidRPr="00486FD0">
        <w:fldChar w:fldCharType="begin">
          <w:ffData>
            <w:name w:val="Kontrollkästchen211"/>
            <w:enabled/>
            <w:calcOnExit w:val="0"/>
            <w:checkBox>
              <w:sizeAuto/>
              <w:default w:val="0"/>
            </w:checkBox>
          </w:ffData>
        </w:fldChar>
      </w:r>
      <w:r w:rsidRPr="00486FD0">
        <w:instrText xml:space="preserve"> FORMCHECKBOX </w:instrText>
      </w:r>
      <w:r w:rsidR="001E5920">
        <w:fldChar w:fldCharType="separate"/>
      </w:r>
      <w:r w:rsidRPr="00486FD0">
        <w:fldChar w:fldCharType="end"/>
      </w:r>
      <w:r w:rsidRPr="00486FD0">
        <w:tab/>
        <w:t xml:space="preserve">für die Erarbeitung der Bauunterlage </w:t>
      </w:r>
      <w:r w:rsidRPr="0066474C">
        <w:t xml:space="preserve">nach Abschnitt </w:t>
      </w:r>
      <w:r w:rsidR="00872477" w:rsidRPr="00CB10C3">
        <w:t>E</w:t>
      </w:r>
      <w:r w:rsidRPr="00CB10C3">
        <w:t xml:space="preserve"> RLBau</w:t>
      </w:r>
    </w:p>
    <w:p w14:paraId="582BED4E" w14:textId="1219A0B2" w:rsidR="005B3224" w:rsidRDefault="00C82719" w:rsidP="005B3224">
      <w:pPr>
        <w:pStyle w:val="Standardeingerckt"/>
      </w:pPr>
      <w:r w:rsidRPr="00C82719">
        <w:rPr>
          <w:color w:val="000000"/>
        </w:rPr>
        <w:t>-</w:t>
      </w:r>
      <w:r w:rsidR="005B3224" w:rsidRPr="005B3224">
        <w:t xml:space="preserve"> </w:t>
      </w:r>
      <w:r w:rsidR="005B3224" w:rsidRPr="008658B8">
        <w:t>alle in der Anlage zu</w:t>
      </w:r>
      <w:r w:rsidR="005B3224">
        <w:t xml:space="preserve"> § </w:t>
      </w:r>
      <w:r w:rsidR="005B3224" w:rsidRPr="008658B8">
        <w:t xml:space="preserve">6 zu dieser </w:t>
      </w:r>
      <w:r w:rsidR="005B3224">
        <w:t>Leistungss</w:t>
      </w:r>
      <w:r w:rsidR="005B3224" w:rsidRPr="008658B8">
        <w:t>tufe gekennzeichneten/a</w:t>
      </w:r>
      <w:r w:rsidR="005B3224">
        <w:t>ufgeführten Leistungen (</w:t>
      </w:r>
      <w:r w:rsidR="005B3224" w:rsidRPr="00FF1C7C">
        <w:t>Entwurfsplanung, Genehmigungsplanung)</w:t>
      </w:r>
    </w:p>
    <w:p w14:paraId="283B9D98" w14:textId="1AED85D5" w:rsidR="005B3224" w:rsidRDefault="005B3224" w:rsidP="005B3224">
      <w:pPr>
        <w:pStyle w:val="Standardeingerckt"/>
      </w:pPr>
      <w:r w:rsidRPr="008658B8">
        <w:t xml:space="preserve">Der Auftragnehmer hat </w:t>
      </w:r>
      <w:r w:rsidRPr="0066474C">
        <w:t xml:space="preserve">über die in Abschnitt </w:t>
      </w:r>
      <w:r w:rsidR="006A5468">
        <w:t>H</w:t>
      </w:r>
      <w:r w:rsidRPr="0066474C">
        <w:t xml:space="preserve"> RLBau hinaus</w:t>
      </w:r>
      <w:r w:rsidRPr="008658B8">
        <w:t xml:space="preserve"> genannten Unterlagen, folgende Pläne/Unterlagen vorzulegen:</w:t>
      </w:r>
    </w:p>
    <w:p w14:paraId="3066DBBA" w14:textId="77777777" w:rsidR="005B3224" w:rsidRPr="00C82719" w:rsidRDefault="005B3224" w:rsidP="005B3224">
      <w:pPr>
        <w:pStyle w:val="Standardeingerckthngend"/>
        <w:tabs>
          <w:tab w:val="clear" w:pos="1418"/>
          <w:tab w:val="left" w:pos="1843"/>
          <w:tab w:val="left" w:pos="3544"/>
        </w:tabs>
        <w:ind w:left="1841"/>
        <w:rPr>
          <w:color w:val="000000"/>
        </w:rPr>
      </w:pPr>
      <w:r w:rsidRPr="00C82719">
        <w:rPr>
          <w:color w:val="000000"/>
        </w:rPr>
        <w:fldChar w:fldCharType="begin">
          <w:ffData>
            <w:name w:val="Text79"/>
            <w:enabled/>
            <w:calcOnExit w:val="0"/>
            <w:textInput/>
          </w:ffData>
        </w:fldChar>
      </w:r>
      <w:r w:rsidRPr="00C82719">
        <w:rPr>
          <w:color w:val="000000"/>
        </w:rPr>
        <w:instrText xml:space="preserve"> FORMTEXT </w:instrText>
      </w:r>
      <w:r w:rsidRPr="00C82719">
        <w:rPr>
          <w:color w:val="000000"/>
        </w:rPr>
      </w:r>
      <w:r w:rsidRPr="00C82719">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C82719">
        <w:rPr>
          <w:color w:val="000000"/>
        </w:rPr>
        <w:fldChar w:fldCharType="end"/>
      </w:r>
      <w:r w:rsidRPr="00C82719">
        <w:rPr>
          <w:color w:val="000000"/>
        </w:rPr>
        <w:t xml:space="preserve"> </w:t>
      </w:r>
      <w:r w:rsidRPr="00C82719">
        <w:rPr>
          <w:color w:val="000000"/>
        </w:rPr>
        <w:tab/>
      </w:r>
    </w:p>
    <w:p w14:paraId="75082F9B" w14:textId="77777777" w:rsidR="005B3224" w:rsidRPr="00C82719" w:rsidRDefault="005B3224" w:rsidP="005B3224">
      <w:pPr>
        <w:pStyle w:val="Standardeingerckthngend"/>
        <w:tabs>
          <w:tab w:val="clear" w:pos="1418"/>
          <w:tab w:val="left" w:pos="1843"/>
          <w:tab w:val="left" w:pos="3544"/>
        </w:tabs>
        <w:ind w:left="1841"/>
        <w:rPr>
          <w:color w:val="000000"/>
        </w:rPr>
      </w:pPr>
      <w:r w:rsidRPr="00C82719">
        <w:rPr>
          <w:color w:val="000000"/>
        </w:rPr>
        <w:lastRenderedPageBreak/>
        <w:fldChar w:fldCharType="begin">
          <w:ffData>
            <w:name w:val="Text79"/>
            <w:enabled/>
            <w:calcOnExit w:val="0"/>
            <w:textInput/>
          </w:ffData>
        </w:fldChar>
      </w:r>
      <w:r w:rsidRPr="00C82719">
        <w:rPr>
          <w:color w:val="000000"/>
        </w:rPr>
        <w:instrText xml:space="preserve"> FORMTEXT </w:instrText>
      </w:r>
      <w:r w:rsidRPr="00C82719">
        <w:rPr>
          <w:color w:val="000000"/>
        </w:rPr>
      </w:r>
      <w:r w:rsidRPr="00C82719">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C82719">
        <w:rPr>
          <w:color w:val="000000"/>
        </w:rPr>
        <w:fldChar w:fldCharType="end"/>
      </w:r>
      <w:r w:rsidRPr="00C82719">
        <w:rPr>
          <w:color w:val="000000"/>
        </w:rPr>
        <w:t xml:space="preserve"> </w:t>
      </w:r>
      <w:r w:rsidRPr="00C82719">
        <w:rPr>
          <w:color w:val="000000"/>
        </w:rPr>
        <w:tab/>
      </w:r>
    </w:p>
    <w:p w14:paraId="5617409F" w14:textId="77777777" w:rsidR="005B3224" w:rsidRPr="00C82719" w:rsidRDefault="005B3224" w:rsidP="005B3224">
      <w:pPr>
        <w:pStyle w:val="Standardeingerckthngend"/>
        <w:tabs>
          <w:tab w:val="clear" w:pos="1418"/>
          <w:tab w:val="left" w:pos="1843"/>
          <w:tab w:val="left" w:pos="3544"/>
        </w:tabs>
        <w:ind w:left="1841"/>
        <w:rPr>
          <w:color w:val="000000"/>
        </w:rPr>
      </w:pPr>
      <w:r w:rsidRPr="00C82719">
        <w:rPr>
          <w:color w:val="000000"/>
        </w:rPr>
        <w:fldChar w:fldCharType="begin">
          <w:ffData>
            <w:name w:val="Text79"/>
            <w:enabled/>
            <w:calcOnExit w:val="0"/>
            <w:textInput/>
          </w:ffData>
        </w:fldChar>
      </w:r>
      <w:r w:rsidRPr="00C82719">
        <w:rPr>
          <w:color w:val="000000"/>
        </w:rPr>
        <w:instrText xml:space="preserve"> FORMTEXT </w:instrText>
      </w:r>
      <w:r w:rsidRPr="00C82719">
        <w:rPr>
          <w:color w:val="000000"/>
        </w:rPr>
      </w:r>
      <w:r w:rsidRPr="00C82719">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Pr="00C82719">
        <w:rPr>
          <w:color w:val="000000"/>
        </w:rPr>
        <w:fldChar w:fldCharType="end"/>
      </w:r>
      <w:r w:rsidRPr="00C82719">
        <w:rPr>
          <w:color w:val="000000"/>
        </w:rPr>
        <w:t xml:space="preserve"> </w:t>
      </w:r>
      <w:r w:rsidRPr="00C82719">
        <w:rPr>
          <w:color w:val="000000"/>
        </w:rPr>
        <w:tab/>
      </w:r>
    </w:p>
    <w:p w14:paraId="730EDA62" w14:textId="77777777" w:rsidR="005B3224" w:rsidRDefault="005B3224" w:rsidP="005B3224">
      <w:pPr>
        <w:pStyle w:val="Standardeingerckt"/>
      </w:pPr>
      <w:r>
        <w:t>Dem Auftraggeber obliegt</w:t>
      </w:r>
      <w:r w:rsidRPr="00971998">
        <w:t xml:space="preserve"> im Rahmen des Genehmigungsverfahrens die Federführung für das</w:t>
      </w:r>
    </w:p>
    <w:p w14:paraId="1BDCC928" w14:textId="77777777" w:rsidR="005B3224" w:rsidRPr="00C82719" w:rsidRDefault="005B3224" w:rsidP="005B3224">
      <w:pPr>
        <w:pStyle w:val="Standardeingerckthngend"/>
        <w:rPr>
          <w:color w:val="000000"/>
        </w:rPr>
      </w:pPr>
      <w:r>
        <w:fldChar w:fldCharType="begin">
          <w:ffData>
            <w:name w:val=""/>
            <w:enabled/>
            <w:calcOnExit w:val="0"/>
            <w:checkBox>
              <w:sizeAuto/>
              <w:default w:val="0"/>
            </w:checkBox>
          </w:ffData>
        </w:fldChar>
      </w:r>
      <w:r>
        <w:instrText xml:space="preserve"> FORMCHECKBOX </w:instrText>
      </w:r>
      <w:r w:rsidR="001E5920">
        <w:fldChar w:fldCharType="separate"/>
      </w:r>
      <w:r>
        <w:fldChar w:fldCharType="end"/>
      </w:r>
      <w:r>
        <w:tab/>
      </w:r>
      <w:r w:rsidRPr="00C82719">
        <w:rPr>
          <w:color w:val="000000"/>
        </w:rPr>
        <w:t>Führen von Verhandlungen mit den Behörden über die Genehmigungsfähigkeit</w:t>
      </w:r>
    </w:p>
    <w:p w14:paraId="001DB836" w14:textId="77777777" w:rsidR="005B3224" w:rsidRDefault="005B3224" w:rsidP="005B3224">
      <w:pPr>
        <w:pStyle w:val="Standardeingerckthngend"/>
      </w:pPr>
      <w:r>
        <w:rPr>
          <w:color w:val="000000"/>
        </w:rPr>
        <w:fldChar w:fldCharType="begin">
          <w:ffData>
            <w:name w:val="Kontrollkästchen213"/>
            <w:enabled/>
            <w:calcOnExit w:val="0"/>
            <w:checkBox>
              <w:sizeAuto/>
              <w:default w:val="0"/>
            </w:checkBox>
          </w:ffData>
        </w:fldChar>
      </w:r>
      <w:r>
        <w:rPr>
          <w:color w:val="000000"/>
        </w:rPr>
        <w:instrText xml:space="preserve"> FORMCHECKBOX </w:instrText>
      </w:r>
      <w:r w:rsidR="001E5920">
        <w:rPr>
          <w:color w:val="000000"/>
        </w:rPr>
      </w:r>
      <w:r w:rsidR="001E5920">
        <w:rPr>
          <w:color w:val="000000"/>
        </w:rPr>
        <w:fldChar w:fldCharType="separate"/>
      </w:r>
      <w:r>
        <w:rPr>
          <w:color w:val="000000"/>
        </w:rPr>
        <w:fldChar w:fldCharType="end"/>
      </w:r>
      <w:r w:rsidRPr="00C82719">
        <w:rPr>
          <w:color w:val="000000"/>
        </w:rPr>
        <w:tab/>
        <w:t>Einreichen</w:t>
      </w:r>
      <w:r w:rsidRPr="008658B8">
        <w:t xml:space="preserve"> dieser Unterlagen einschließlich der noch notwendigen Verhandlungen mit Behörden</w:t>
      </w:r>
    </w:p>
    <w:p w14:paraId="032E8003" w14:textId="6BA3DB0B" w:rsidR="005B3224" w:rsidRDefault="005B3224" w:rsidP="005B3224">
      <w:pPr>
        <w:pStyle w:val="Standardeingerckt"/>
      </w:pPr>
    </w:p>
    <w:p w14:paraId="174D1BFB" w14:textId="77777777" w:rsidR="009F0CD4" w:rsidRPr="00CB10C3" w:rsidRDefault="008D2021" w:rsidP="008D2021">
      <w:pPr>
        <w:pStyle w:val="ZifXXX"/>
      </w:pPr>
      <w:r w:rsidRPr="00CB10C3">
        <w:rPr>
          <w:b/>
        </w:rPr>
        <w:t>6.1.3</w:t>
      </w:r>
      <w:r w:rsidRPr="00CB10C3">
        <w:tab/>
        <w:t>Die Leistungen der Leistungsstufe 1</w:t>
      </w:r>
    </w:p>
    <w:p w14:paraId="413BF67A" w14:textId="36F50DEB" w:rsidR="008D2021" w:rsidRPr="0015552E" w:rsidRDefault="009F0CD4" w:rsidP="008D2021">
      <w:pPr>
        <w:pStyle w:val="ZifXXX"/>
      </w:pPr>
      <w:r w:rsidRPr="00CB10C3">
        <w:rPr>
          <w:b/>
        </w:rPr>
        <w:t>6.1.3.1</w:t>
      </w:r>
      <w:r w:rsidRPr="0015552E">
        <w:rPr>
          <w:b/>
        </w:rPr>
        <w:tab/>
      </w:r>
      <w:r w:rsidRPr="0015552E">
        <w:t>sind für die Leistungsstufe 1.1 erbracht, wenn</w:t>
      </w:r>
    </w:p>
    <w:p w14:paraId="7B2611E1" w14:textId="77777777" w:rsidR="008D2021" w:rsidRPr="0015552E" w:rsidRDefault="008D2021" w:rsidP="008D2021">
      <w:pPr>
        <w:pStyle w:val="Standardeingerckthngend"/>
        <w:rPr>
          <w:color w:val="000000"/>
        </w:rPr>
      </w:pPr>
      <w:r w:rsidRPr="0015552E">
        <w:rPr>
          <w:color w:val="000000"/>
        </w:rPr>
        <w:tab/>
        <w:t xml:space="preserve">sämtliche in der Anlage zu § 6 betreffend </w:t>
      </w:r>
      <w:r w:rsidRPr="0015552E">
        <w:t xml:space="preserve">Leistungsstufe 1.1 </w:t>
      </w:r>
      <w:r w:rsidRPr="0015552E">
        <w:rPr>
          <w:color w:val="000000"/>
        </w:rPr>
        <w:t>gekennzeichneten/aufgeführten Leistungen (Grundleistungen und Besondere Leistungen) erbracht sind,</w:t>
      </w:r>
    </w:p>
    <w:p w14:paraId="7E88EF5A" w14:textId="77777777" w:rsidR="008D2021" w:rsidRPr="0015552E" w:rsidRDefault="008D2021" w:rsidP="008D2021">
      <w:pPr>
        <w:pStyle w:val="Standardeingerckthngend"/>
        <w:ind w:left="1416" w:hanging="423"/>
        <w:rPr>
          <w:color w:val="000000"/>
        </w:rPr>
      </w:pPr>
      <w:r w:rsidRPr="0015552E">
        <w:rPr>
          <w:color w:val="000000"/>
        </w:rPr>
        <w:t>-</w:t>
      </w:r>
      <w:r w:rsidRPr="0015552E">
        <w:rPr>
          <w:color w:val="000000"/>
        </w:rPr>
        <w:tab/>
        <w:t>sämtliche in der Anlage zu § 6 Nr. 6.1 – spezifische Leistungsanforderungen KVM-Bau (Checkliste) gekennzeichneten/aufgeführten Anforderungen erbracht sind</w:t>
      </w:r>
    </w:p>
    <w:p w14:paraId="66535165" w14:textId="77777777" w:rsidR="008D2021" w:rsidRPr="0015552E" w:rsidRDefault="008D2021" w:rsidP="008D2021">
      <w:pPr>
        <w:pStyle w:val="Standardeingerckthngend"/>
        <w:rPr>
          <w:color w:val="000000"/>
        </w:rPr>
      </w:pPr>
      <w:r w:rsidRPr="0015552E">
        <w:rPr>
          <w:color w:val="000000"/>
        </w:rPr>
        <w:t>-</w:t>
      </w:r>
      <w:r w:rsidRPr="0015552E">
        <w:rPr>
          <w:color w:val="000000"/>
        </w:rPr>
        <w:tab/>
        <w:t>ein konkreter Vorentwurf (Planungskonzept) der Vorzugsvariante mit maßstabsgetreuen Zeichnungen des Objekts erstellt ist</w:t>
      </w:r>
    </w:p>
    <w:p w14:paraId="256679B8" w14:textId="77777777" w:rsidR="008D2021" w:rsidRPr="0015552E" w:rsidRDefault="008D2021" w:rsidP="008D2021">
      <w:pPr>
        <w:pStyle w:val="Standardeingerckthngend"/>
        <w:rPr>
          <w:color w:val="000000"/>
        </w:rPr>
      </w:pPr>
      <w:r w:rsidRPr="0015552E">
        <w:rPr>
          <w:color w:val="000000"/>
        </w:rPr>
        <w:t>-</w:t>
      </w:r>
      <w:r w:rsidRPr="0015552E">
        <w:rPr>
          <w:color w:val="000000"/>
        </w:rPr>
        <w:tab/>
        <w:t xml:space="preserve">die Lösung der Planungsaufgabe in einer Weise erarbeitet ist, dass die vereinbarten Planungsziele </w:t>
      </w:r>
      <w:r w:rsidRPr="00CB10C3">
        <w:rPr>
          <w:color w:val="000000"/>
        </w:rPr>
        <w:t>an mit Sicherheit grenzender Wahrscheinlichkeit eingehalten werden können</w:t>
      </w:r>
    </w:p>
    <w:p w14:paraId="67583C24" w14:textId="77777777" w:rsidR="008D2021" w:rsidRPr="0015552E" w:rsidRDefault="008D2021" w:rsidP="008D2021">
      <w:pPr>
        <w:pStyle w:val="Standardeingerckthngend"/>
        <w:rPr>
          <w:color w:val="000000"/>
        </w:rPr>
      </w:pPr>
      <w:r w:rsidRPr="0015552E">
        <w:rPr>
          <w:color w:val="000000"/>
        </w:rPr>
        <w:t>-</w:t>
      </w:r>
      <w:r w:rsidRPr="0015552E">
        <w:rPr>
          <w:color w:val="000000"/>
        </w:rPr>
        <w:tab/>
        <w:t xml:space="preserve">auf ihrer Grundlage </w:t>
      </w:r>
      <w:r w:rsidRPr="00CB10C3">
        <w:rPr>
          <w:color w:val="000000"/>
        </w:rPr>
        <w:t>die Entwurfsplanung erarbeitet werden kann</w:t>
      </w:r>
      <w:r w:rsidRPr="0015552E">
        <w:rPr>
          <w:color w:val="000000"/>
        </w:rPr>
        <w:t xml:space="preserve"> und</w:t>
      </w:r>
    </w:p>
    <w:p w14:paraId="08173653" w14:textId="179C8AC9" w:rsidR="005B3224" w:rsidRDefault="008D2021" w:rsidP="008D2021">
      <w:pPr>
        <w:pStyle w:val="Standardeingerckt"/>
      </w:pPr>
      <w:r w:rsidRPr="0015552E">
        <w:rPr>
          <w:color w:val="000000"/>
        </w:rPr>
        <w:t>-</w:t>
      </w:r>
      <w:r w:rsidRPr="0015552E">
        <w:rPr>
          <w:color w:val="000000"/>
        </w:rPr>
        <w:tab/>
        <w:t xml:space="preserve">der Auftragnehmer </w:t>
      </w:r>
      <w:r w:rsidRPr="00CB10C3">
        <w:rPr>
          <w:color w:val="000000"/>
        </w:rPr>
        <w:t>bei der Vorverhandlung öffentlich-rechtlicher Genehmigungen mitgewirkt hat.</w:t>
      </w:r>
    </w:p>
    <w:p w14:paraId="209E2C2A" w14:textId="6821041A" w:rsidR="005B3224" w:rsidRDefault="005B3224" w:rsidP="005B3224">
      <w:pPr>
        <w:pStyle w:val="Standardeingerckt"/>
      </w:pPr>
    </w:p>
    <w:p w14:paraId="05D361B5" w14:textId="77777777" w:rsidR="008D2021" w:rsidRDefault="008D2021" w:rsidP="008D2021">
      <w:pPr>
        <w:pStyle w:val="ZifXXX"/>
        <w:spacing w:before="240"/>
      </w:pPr>
      <w:r>
        <w:rPr>
          <w:b/>
        </w:rPr>
        <w:t>6.1.3.2</w:t>
      </w:r>
      <w:r>
        <w:rPr>
          <w:b/>
        </w:rPr>
        <w:tab/>
      </w:r>
      <w:r w:rsidRPr="001162DC">
        <w:t xml:space="preserve">sind </w:t>
      </w:r>
      <w:r w:rsidRPr="001A3CBF">
        <w:t>für die Leistungsstufe 1.</w:t>
      </w:r>
      <w:r>
        <w:t>2</w:t>
      </w:r>
      <w:r w:rsidRPr="008658B8">
        <w:t xml:space="preserve"> erbracht, wenn</w:t>
      </w:r>
    </w:p>
    <w:p w14:paraId="10F55984" w14:textId="77777777" w:rsidR="008D2021" w:rsidRPr="00C82719" w:rsidRDefault="008D2021" w:rsidP="008D2021">
      <w:pPr>
        <w:pStyle w:val="Standardeingerckthngend"/>
        <w:rPr>
          <w:color w:val="000000"/>
        </w:rPr>
      </w:pPr>
      <w:r w:rsidRPr="00C82719">
        <w:rPr>
          <w:color w:val="000000"/>
        </w:rPr>
        <w:t>-</w:t>
      </w:r>
      <w:r>
        <w:rPr>
          <w:color w:val="000000"/>
        </w:rPr>
        <w:tab/>
      </w:r>
      <w:r w:rsidRPr="00C82719">
        <w:rPr>
          <w:color w:val="000000"/>
        </w:rPr>
        <w:t>sämtliche in der Anlage zu</w:t>
      </w:r>
      <w:r>
        <w:rPr>
          <w:color w:val="000000"/>
        </w:rPr>
        <w:t xml:space="preserve"> § </w:t>
      </w:r>
      <w:r w:rsidRPr="00C82719">
        <w:rPr>
          <w:color w:val="000000"/>
        </w:rPr>
        <w:t xml:space="preserve">6 </w:t>
      </w:r>
      <w:r>
        <w:rPr>
          <w:color w:val="000000"/>
        </w:rPr>
        <w:t>betreffend</w:t>
      </w:r>
      <w:r w:rsidRPr="00C82719">
        <w:rPr>
          <w:color w:val="000000"/>
        </w:rPr>
        <w:t xml:space="preserve"> Leistungsstufe 1</w:t>
      </w:r>
      <w:r>
        <w:rPr>
          <w:color w:val="000000"/>
        </w:rPr>
        <w:t>.2</w:t>
      </w:r>
      <w:r w:rsidRPr="00C82719">
        <w:rPr>
          <w:color w:val="000000"/>
        </w:rPr>
        <w:t xml:space="preserve"> gekennzeichneten/aufgeführten</w:t>
      </w:r>
      <w:r>
        <w:rPr>
          <w:color w:val="000000"/>
        </w:rPr>
        <w:t xml:space="preserve"> Leistungen </w:t>
      </w:r>
      <w:r w:rsidRPr="008C1956">
        <w:rPr>
          <w:color w:val="000000"/>
        </w:rPr>
        <w:t xml:space="preserve">(Grundleistungen und Besondere Leistungen) </w:t>
      </w:r>
      <w:r>
        <w:rPr>
          <w:color w:val="000000"/>
        </w:rPr>
        <w:t>erbracht sind,</w:t>
      </w:r>
    </w:p>
    <w:p w14:paraId="2F77E6D5" w14:textId="77777777" w:rsidR="008D2021" w:rsidRPr="00C82719" w:rsidRDefault="008D2021" w:rsidP="008D2021">
      <w:pPr>
        <w:pStyle w:val="Standardeingerckthngend"/>
        <w:rPr>
          <w:color w:val="000000"/>
        </w:rPr>
      </w:pPr>
      <w:r w:rsidRPr="00C82719">
        <w:rPr>
          <w:color w:val="000000"/>
        </w:rPr>
        <w:t>-</w:t>
      </w:r>
      <w:r>
        <w:rPr>
          <w:color w:val="000000"/>
        </w:rPr>
        <w:tab/>
      </w:r>
      <w:r w:rsidRPr="00C82719">
        <w:rPr>
          <w:color w:val="000000"/>
        </w:rPr>
        <w:t xml:space="preserve">die endgültige Lösung der Planungsaufgabe in einer Weise erarbeitet ist, dass die vereinbarten </w:t>
      </w:r>
      <w:r>
        <w:rPr>
          <w:color w:val="000000"/>
        </w:rPr>
        <w:t>Planungs- und Überwachungsziele</w:t>
      </w:r>
      <w:r w:rsidRPr="00C82719">
        <w:rPr>
          <w:color w:val="000000"/>
        </w:rPr>
        <w:t xml:space="preserve"> nachweislich eingehalten werden können,</w:t>
      </w:r>
    </w:p>
    <w:p w14:paraId="25DF56F7" w14:textId="77777777" w:rsidR="008D2021" w:rsidRPr="00C82719" w:rsidRDefault="008D2021" w:rsidP="008D2021">
      <w:pPr>
        <w:pStyle w:val="Standardeingerckthngend"/>
        <w:rPr>
          <w:color w:val="000000"/>
        </w:rPr>
      </w:pPr>
      <w:r w:rsidRPr="00C82719">
        <w:rPr>
          <w:color w:val="000000"/>
        </w:rPr>
        <w:t>-</w:t>
      </w:r>
      <w:r>
        <w:rPr>
          <w:color w:val="000000"/>
        </w:rPr>
        <w:tab/>
      </w:r>
      <w:r w:rsidRPr="00C82719">
        <w:rPr>
          <w:color w:val="000000"/>
        </w:rPr>
        <w:t>auf ihrer Grundlage die Ausführung geplant werden kann und</w:t>
      </w:r>
    </w:p>
    <w:p w14:paraId="0418168E" w14:textId="77777777" w:rsidR="008D2021" w:rsidRPr="00950C2A" w:rsidRDefault="008D2021" w:rsidP="008D2021">
      <w:pPr>
        <w:pStyle w:val="Standardeingerckthngend"/>
        <w:rPr>
          <w:color w:val="000000"/>
        </w:rPr>
      </w:pPr>
      <w:r w:rsidRPr="00C82719">
        <w:rPr>
          <w:color w:val="000000"/>
        </w:rPr>
        <w:t>-</w:t>
      </w:r>
      <w:r>
        <w:rPr>
          <w:color w:val="000000"/>
        </w:rPr>
        <w:tab/>
      </w:r>
      <w:r w:rsidRPr="00C82719">
        <w:rPr>
          <w:color w:val="000000"/>
        </w:rPr>
        <w:t>der Auftragnehmer die für die öffentlich-rechtlichen Genehmigungen und Zustimmungen erforderlichen Unterlagen genehmigungs- und zustimmungsfähig übergeben hat.</w:t>
      </w:r>
    </w:p>
    <w:p w14:paraId="55A73B3A" w14:textId="5FA1C817" w:rsidR="005B3224" w:rsidRDefault="005B3224" w:rsidP="005B3224">
      <w:pPr>
        <w:pStyle w:val="Standardeingerckt"/>
      </w:pPr>
    </w:p>
    <w:p w14:paraId="2C642A57" w14:textId="77777777" w:rsidR="008D2021" w:rsidRPr="008658B8" w:rsidRDefault="008D2021" w:rsidP="008D2021">
      <w:pPr>
        <w:pStyle w:val="ZifXX"/>
      </w:pPr>
      <w:r w:rsidRPr="008658B8">
        <w:rPr>
          <w:b/>
        </w:rPr>
        <w:t>6.2</w:t>
      </w:r>
      <w:r w:rsidRPr="008658B8">
        <w:rPr>
          <w:b/>
        </w:rPr>
        <w:tab/>
      </w:r>
      <w:r w:rsidRPr="008658B8">
        <w:t>Leistungsstufe 2 – Ausführungsplanung</w:t>
      </w:r>
    </w:p>
    <w:p w14:paraId="3A92FE8A" w14:textId="496B8E8C" w:rsidR="00C82719" w:rsidRDefault="00C82719" w:rsidP="00C82719">
      <w:pPr>
        <w:pStyle w:val="ZifXXX"/>
      </w:pPr>
      <w:r w:rsidRPr="008658B8">
        <w:rPr>
          <w:b/>
        </w:rPr>
        <w:t>6.2.1</w:t>
      </w:r>
      <w:r w:rsidRPr="008658B8">
        <w:tab/>
        <w:t>Die Leistungsstufe 2 umfasst alle Leistungen, die zur Erstellung der Ausführungsplanung</w:t>
      </w:r>
      <w:r w:rsidR="00FC1F6E" w:rsidRPr="00FC1F6E">
        <w:t xml:space="preserve"> </w:t>
      </w:r>
      <w:r w:rsidRPr="008658B8">
        <w:t>erfor</w:t>
      </w:r>
      <w:r>
        <w:t>derlich sind. Hierzu gehören alle</w:t>
      </w:r>
      <w:r w:rsidRPr="008658B8">
        <w:t xml:space="preserve"> in der Anlage zu</w:t>
      </w:r>
      <w:r w:rsidR="00C83139">
        <w:t xml:space="preserve"> § </w:t>
      </w:r>
      <w:r w:rsidRPr="008658B8">
        <w:t>6 zu dieser Leistungsstufe gekennzeichneten / aufgeführten Leistungen.</w:t>
      </w:r>
    </w:p>
    <w:p w14:paraId="343BD70A" w14:textId="3948FB8A" w:rsidR="00C82719" w:rsidRDefault="00C82719" w:rsidP="00C82719">
      <w:pPr>
        <w:pStyle w:val="Standardeingerckt"/>
      </w:pPr>
      <w:r w:rsidRPr="008658B8">
        <w:t xml:space="preserve">Der Auftragnehmer hat </w:t>
      </w:r>
      <w:r>
        <w:t>insbesondere folgende Ausführungsunterlagen</w:t>
      </w:r>
      <w:r w:rsidRPr="008658B8">
        <w:t xml:space="preserve"> </w:t>
      </w:r>
      <w:r>
        <w:t>v</w:t>
      </w:r>
      <w:r w:rsidRPr="008658B8">
        <w:t>orzulegen:</w:t>
      </w:r>
    </w:p>
    <w:p w14:paraId="76B56B7A" w14:textId="4EFE7D2D" w:rsidR="00C82719" w:rsidRPr="00C82719" w:rsidRDefault="00115776" w:rsidP="00714FAC">
      <w:pPr>
        <w:pStyle w:val="Standardeingerckthngend"/>
        <w:tabs>
          <w:tab w:val="clear" w:pos="1418"/>
          <w:tab w:val="left" w:pos="7797"/>
        </w:tabs>
        <w:ind w:left="1841"/>
        <w:rPr>
          <w:color w:val="000000"/>
        </w:rPr>
      </w:pPr>
      <w:r w:rsidRPr="00115776">
        <w:rPr>
          <w:color w:val="000000"/>
        </w:rPr>
        <w:t>Lageplan</w:t>
      </w:r>
      <w:r w:rsidR="00C82719" w:rsidRPr="00C82719">
        <w:rPr>
          <w:color w:val="000000"/>
        </w:rPr>
        <w:tab/>
        <w:t>M= 1:</w:t>
      </w:r>
      <w:r>
        <w:rPr>
          <w:color w:val="000000"/>
        </w:rPr>
        <w:t>250</w:t>
      </w:r>
    </w:p>
    <w:p w14:paraId="28E92726" w14:textId="347BA49C" w:rsidR="00C82719" w:rsidRPr="00C82719" w:rsidRDefault="00115776" w:rsidP="00114980">
      <w:pPr>
        <w:pStyle w:val="Standardeingerckthngend"/>
        <w:tabs>
          <w:tab w:val="clear" w:pos="1418"/>
          <w:tab w:val="left" w:pos="1843"/>
          <w:tab w:val="left" w:pos="7797"/>
        </w:tabs>
        <w:ind w:left="1841"/>
        <w:rPr>
          <w:color w:val="000000"/>
        </w:rPr>
      </w:pPr>
      <w:r w:rsidRPr="00115776">
        <w:rPr>
          <w:color w:val="000000"/>
        </w:rPr>
        <w:t xml:space="preserve">Grundrisse, Schnitte, Ansichten  </w:t>
      </w:r>
      <w:r w:rsidR="00C82719" w:rsidRPr="00C82719">
        <w:rPr>
          <w:color w:val="000000"/>
        </w:rPr>
        <w:t xml:space="preserve"> </w:t>
      </w:r>
      <w:r w:rsidR="00C82719" w:rsidRPr="00C82719">
        <w:rPr>
          <w:color w:val="000000"/>
        </w:rPr>
        <w:tab/>
        <w:t>M= 1:</w:t>
      </w:r>
      <w:r w:rsidRPr="00115776">
        <w:t xml:space="preserve"> </w:t>
      </w:r>
      <w:r w:rsidRPr="00115776">
        <w:rPr>
          <w:color w:val="000000"/>
        </w:rPr>
        <w:t>50</w:t>
      </w:r>
    </w:p>
    <w:p w14:paraId="138FB227" w14:textId="3BCB7C69" w:rsidR="00C82719" w:rsidRPr="00C82719" w:rsidRDefault="00115776" w:rsidP="00114980">
      <w:pPr>
        <w:pStyle w:val="Standardeingerckthngend"/>
        <w:tabs>
          <w:tab w:val="clear" w:pos="1418"/>
          <w:tab w:val="left" w:pos="1843"/>
          <w:tab w:val="left" w:pos="7797"/>
        </w:tabs>
        <w:ind w:left="1841"/>
        <w:rPr>
          <w:color w:val="000000"/>
        </w:rPr>
      </w:pPr>
      <w:r w:rsidRPr="00115776">
        <w:rPr>
          <w:color w:val="000000"/>
        </w:rPr>
        <w:lastRenderedPageBreak/>
        <w:t>Detail (nach Notwendigkeit und im Abstimmung mit dem AG)</w:t>
      </w:r>
      <w:r w:rsidR="00C82719" w:rsidRPr="00C82719">
        <w:rPr>
          <w:color w:val="000000"/>
        </w:rPr>
        <w:t xml:space="preserve"> </w:t>
      </w:r>
      <w:r w:rsidR="00C82719" w:rsidRPr="00C82719">
        <w:rPr>
          <w:color w:val="000000"/>
        </w:rPr>
        <w:tab/>
        <w:t>M= 1:</w:t>
      </w:r>
      <w:r>
        <w:rPr>
          <w:color w:val="000000"/>
        </w:rPr>
        <w:t xml:space="preserve"> 25; 10; 5; 2</w:t>
      </w:r>
    </w:p>
    <w:p w14:paraId="0AB23160" w14:textId="77777777" w:rsidR="00C82719" w:rsidRPr="00C82719" w:rsidRDefault="00C82719" w:rsidP="00114980">
      <w:pPr>
        <w:pStyle w:val="Standardeingerckthngend"/>
        <w:tabs>
          <w:tab w:val="clear" w:pos="1418"/>
          <w:tab w:val="left" w:pos="1843"/>
          <w:tab w:val="left" w:pos="7797"/>
        </w:tabs>
        <w:ind w:left="1841"/>
        <w:rPr>
          <w:color w:val="000000"/>
        </w:rPr>
      </w:pPr>
      <w:r w:rsidRPr="00C82719">
        <w:rPr>
          <w:color w:val="000000"/>
        </w:rPr>
        <w:fldChar w:fldCharType="begin">
          <w:ffData>
            <w:name w:val="Text79"/>
            <w:enabled/>
            <w:calcOnExit w:val="0"/>
            <w:textInput/>
          </w:ffData>
        </w:fldChar>
      </w:r>
      <w:r w:rsidRPr="00C82719">
        <w:rPr>
          <w:color w:val="000000"/>
        </w:rPr>
        <w:instrText xml:space="preserve"> FORMTEXT </w:instrText>
      </w:r>
      <w:r w:rsidRPr="00C82719">
        <w:rPr>
          <w:color w:val="000000"/>
        </w:rPr>
      </w:r>
      <w:r w:rsidRPr="00C82719">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C82719">
        <w:rPr>
          <w:color w:val="000000"/>
        </w:rPr>
        <w:fldChar w:fldCharType="end"/>
      </w:r>
      <w:r w:rsidRPr="00C82719">
        <w:rPr>
          <w:color w:val="000000"/>
        </w:rPr>
        <w:t xml:space="preserve"> </w:t>
      </w:r>
      <w:r w:rsidRPr="00C82719">
        <w:rPr>
          <w:color w:val="000000"/>
        </w:rPr>
        <w:tab/>
        <w:t>M= 1:</w:t>
      </w:r>
      <w:r w:rsidRPr="00C82719">
        <w:rPr>
          <w:color w:val="000000"/>
        </w:rPr>
        <w:fldChar w:fldCharType="begin">
          <w:ffData>
            <w:name w:val="Text80"/>
            <w:enabled/>
            <w:calcOnExit w:val="0"/>
            <w:textInput/>
          </w:ffData>
        </w:fldChar>
      </w:r>
      <w:r w:rsidRPr="00C82719">
        <w:rPr>
          <w:color w:val="000000"/>
        </w:rPr>
        <w:instrText xml:space="preserve"> FORMTEXT </w:instrText>
      </w:r>
      <w:r w:rsidRPr="00C82719">
        <w:rPr>
          <w:color w:val="000000"/>
        </w:rPr>
      </w:r>
      <w:r w:rsidRPr="00C82719">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C82719">
        <w:rPr>
          <w:color w:val="000000"/>
        </w:rPr>
        <w:fldChar w:fldCharType="end"/>
      </w:r>
    </w:p>
    <w:p w14:paraId="711CF3FB" w14:textId="77777777" w:rsidR="00C82719" w:rsidRDefault="00C82719" w:rsidP="00C82719">
      <w:pPr>
        <w:pStyle w:val="ZifXXX"/>
      </w:pPr>
      <w:r w:rsidRPr="008658B8">
        <w:rPr>
          <w:b/>
        </w:rPr>
        <w:t>6.2.2</w:t>
      </w:r>
      <w:r w:rsidRPr="008658B8">
        <w:tab/>
        <w:t>Die Leistungen der Leistungsstufe 2 sind erbracht, wenn</w:t>
      </w:r>
    </w:p>
    <w:p w14:paraId="7EC8E8A7" w14:textId="0B10EAF5" w:rsidR="00C82719" w:rsidRPr="00C82719" w:rsidRDefault="00C82719" w:rsidP="00C82719">
      <w:pPr>
        <w:pStyle w:val="Standardeingerckthngend"/>
        <w:rPr>
          <w:color w:val="000000"/>
        </w:rPr>
      </w:pPr>
      <w:r w:rsidRPr="00C82719">
        <w:rPr>
          <w:color w:val="000000"/>
        </w:rPr>
        <w:t>-</w:t>
      </w:r>
      <w:r>
        <w:rPr>
          <w:color w:val="000000"/>
        </w:rPr>
        <w:tab/>
      </w:r>
      <w:r w:rsidRPr="00C82719">
        <w:rPr>
          <w:color w:val="000000"/>
        </w:rPr>
        <w:t>sämtliche in der Anlage zu</w:t>
      </w:r>
      <w:r w:rsidR="00C83139">
        <w:rPr>
          <w:color w:val="000000"/>
        </w:rPr>
        <w:t xml:space="preserve"> § </w:t>
      </w:r>
      <w:r w:rsidRPr="00C82719">
        <w:rPr>
          <w:color w:val="000000"/>
        </w:rPr>
        <w:t xml:space="preserve">6 </w:t>
      </w:r>
      <w:r w:rsidR="009F0CD4">
        <w:rPr>
          <w:color w:val="000000"/>
        </w:rPr>
        <w:t xml:space="preserve">betreffend </w:t>
      </w:r>
      <w:r w:rsidRPr="00C82719">
        <w:rPr>
          <w:color w:val="000000"/>
        </w:rPr>
        <w:t>zur Leitungsstufe 2 gekennzeichneten/aufgeführten Leistungen erbracht sind,</w:t>
      </w:r>
    </w:p>
    <w:p w14:paraId="7C925443" w14:textId="77777777" w:rsidR="00C82719" w:rsidRPr="00C82719" w:rsidRDefault="00C82719" w:rsidP="00C82719">
      <w:pPr>
        <w:pStyle w:val="Standardeingerckthngend"/>
        <w:rPr>
          <w:color w:val="000000"/>
        </w:rPr>
      </w:pPr>
      <w:r w:rsidRPr="00C82719">
        <w:rPr>
          <w:color w:val="000000"/>
        </w:rPr>
        <w:t>-</w:t>
      </w:r>
      <w:r>
        <w:rPr>
          <w:color w:val="000000"/>
        </w:rPr>
        <w:tab/>
      </w:r>
      <w:r w:rsidRPr="00C82719">
        <w:rPr>
          <w:color w:val="000000"/>
        </w:rPr>
        <w:t>die in Leistungsstufe 1 erarbeitete Lösung der Planungsaufgabe nach Maßgabe des beschriebenen Leistungsumfanges ausführungsreif durchgeplant und dargestellt ist,</w:t>
      </w:r>
    </w:p>
    <w:p w14:paraId="14B78973" w14:textId="77777777" w:rsidR="00C82719" w:rsidRPr="00C82719" w:rsidRDefault="00C82719" w:rsidP="00C82719">
      <w:pPr>
        <w:pStyle w:val="Standardeingerckthngend"/>
        <w:rPr>
          <w:color w:val="000000"/>
        </w:rPr>
      </w:pPr>
      <w:r w:rsidRPr="00C82719">
        <w:rPr>
          <w:color w:val="000000"/>
        </w:rPr>
        <w:t>-</w:t>
      </w:r>
      <w:r>
        <w:rPr>
          <w:color w:val="000000"/>
        </w:rPr>
        <w:tab/>
      </w:r>
      <w:r w:rsidRPr="00C82719">
        <w:rPr>
          <w:color w:val="000000"/>
        </w:rPr>
        <w:t xml:space="preserve">die zur Vorbereitung der Vergabe für die </w:t>
      </w:r>
      <w:r w:rsidRPr="00F8257F">
        <w:rPr>
          <w:color w:val="000000"/>
        </w:rPr>
        <w:t>Ausschreibung notwendigen zeichnerischen Details einschließlich der Planvorgaben DIN-gerecht und so vollständig erstellt sind, dass auf dieser Grundlage eindeutige und erschöpfende Leistungsbeschreibungen</w:t>
      </w:r>
      <w:r w:rsidRPr="00C82719">
        <w:rPr>
          <w:color w:val="000000"/>
        </w:rPr>
        <w:t xml:space="preserve"> </w:t>
      </w:r>
      <w:r w:rsidR="000F6500">
        <w:rPr>
          <w:color w:val="000000"/>
        </w:rPr>
        <w:t xml:space="preserve">unter Beachtung der allgemeinen technischen Vertragsbedingungen (VOB/C) </w:t>
      </w:r>
      <w:r w:rsidRPr="00C82719">
        <w:rPr>
          <w:color w:val="000000"/>
        </w:rPr>
        <w:t>aufgestellt werden können,</w:t>
      </w:r>
    </w:p>
    <w:p w14:paraId="6020C509" w14:textId="0F07EEAA" w:rsidR="00C82719" w:rsidRPr="00C82719" w:rsidRDefault="00C82719" w:rsidP="00C82719">
      <w:pPr>
        <w:pStyle w:val="Standardeingerckthngend"/>
        <w:rPr>
          <w:color w:val="000000"/>
        </w:rPr>
      </w:pPr>
      <w:r w:rsidRPr="00C82719">
        <w:rPr>
          <w:color w:val="000000"/>
        </w:rPr>
        <w:t>-</w:t>
      </w:r>
      <w:r>
        <w:rPr>
          <w:color w:val="000000"/>
        </w:rPr>
        <w:tab/>
      </w:r>
      <w:r w:rsidRPr="00C82719">
        <w:rPr>
          <w:color w:val="000000"/>
        </w:rPr>
        <w:t>die Ausführungsplanung die Kostenobergrenze gemäß</w:t>
      </w:r>
      <w:r w:rsidR="00C83139">
        <w:rPr>
          <w:color w:val="000000"/>
        </w:rPr>
        <w:t xml:space="preserve"> § </w:t>
      </w:r>
      <w:r w:rsidRPr="00C82719">
        <w:rPr>
          <w:color w:val="000000"/>
        </w:rPr>
        <w:t xml:space="preserve">5 Nummer 5.3.1 nachweislich einhält (Muster 6 </w:t>
      </w:r>
      <w:r w:rsidR="00FC1F6E" w:rsidRPr="00FC1F6E">
        <w:rPr>
          <w:color w:val="000000"/>
        </w:rPr>
        <w:t>RLBau</w:t>
      </w:r>
      <w:r w:rsidRPr="00C82719">
        <w:rPr>
          <w:color w:val="000000"/>
        </w:rPr>
        <w:t>),</w:t>
      </w:r>
    </w:p>
    <w:p w14:paraId="6433D650" w14:textId="3E5BA568" w:rsidR="00C82719" w:rsidRPr="00C82719" w:rsidRDefault="00C82719" w:rsidP="00C82719">
      <w:pPr>
        <w:pStyle w:val="Standardeingerckthngend"/>
        <w:rPr>
          <w:color w:val="000000"/>
        </w:rPr>
      </w:pPr>
      <w:r w:rsidRPr="00C82719">
        <w:rPr>
          <w:color w:val="000000"/>
        </w:rPr>
        <w:t>-</w:t>
      </w:r>
      <w:r>
        <w:rPr>
          <w:color w:val="000000"/>
        </w:rPr>
        <w:tab/>
      </w:r>
      <w:r w:rsidRPr="00C82719">
        <w:rPr>
          <w:color w:val="000000"/>
        </w:rPr>
        <w:t>die fortgeschriebenen Ausführungspläne mit der tatsächlich zu realisierenden Ausführung übereinstimmen.</w:t>
      </w:r>
    </w:p>
    <w:p w14:paraId="33B1B86B" w14:textId="77777777" w:rsidR="00C82719" w:rsidRPr="008658B8" w:rsidRDefault="00C82719" w:rsidP="00C82719">
      <w:pPr>
        <w:pStyle w:val="ZifXX"/>
      </w:pPr>
      <w:r w:rsidRPr="008658B8">
        <w:rPr>
          <w:b/>
        </w:rPr>
        <w:t>6.3</w:t>
      </w:r>
      <w:r w:rsidRPr="008658B8">
        <w:rPr>
          <w:b/>
        </w:rPr>
        <w:tab/>
      </w:r>
      <w:r w:rsidRPr="008658B8">
        <w:t>Leistungsstufe 3 – Leistungen für die Vorbereitung und Mitwirkung bei der Vergabe</w:t>
      </w:r>
    </w:p>
    <w:p w14:paraId="43FCB64A" w14:textId="77777777" w:rsidR="00C82719" w:rsidRDefault="00C82719" w:rsidP="00C82719">
      <w:pPr>
        <w:pStyle w:val="ZifXXX"/>
      </w:pPr>
      <w:r w:rsidRPr="008658B8">
        <w:rPr>
          <w:b/>
        </w:rPr>
        <w:t>6.3.1</w:t>
      </w:r>
      <w:r w:rsidRPr="008658B8">
        <w:tab/>
        <w:t xml:space="preserve">Die Leistungsstufe 3 umfasst alle </w:t>
      </w:r>
      <w:r>
        <w:t>in der Anlage zu</w:t>
      </w:r>
      <w:r w:rsidR="00C83139">
        <w:t xml:space="preserve"> § </w:t>
      </w:r>
      <w:r>
        <w:t>6 zu dieser Leistungss</w:t>
      </w:r>
      <w:r w:rsidRPr="008658B8">
        <w:t>tufe gekennzeichneten/aufgeführten Leistungen.</w:t>
      </w:r>
    </w:p>
    <w:p w14:paraId="50EA116B" w14:textId="77777777" w:rsidR="00C82719" w:rsidRDefault="00C82719" w:rsidP="000A7F8F">
      <w:pPr>
        <w:keepNext/>
        <w:tabs>
          <w:tab w:val="left" w:pos="1008"/>
        </w:tabs>
        <w:spacing w:before="120" w:line="360" w:lineRule="auto"/>
        <w:rPr>
          <w:szCs w:val="16"/>
        </w:rPr>
      </w:pPr>
      <w:r w:rsidRPr="008658B8">
        <w:rPr>
          <w:b/>
          <w:szCs w:val="16"/>
        </w:rPr>
        <w:t>6.3.2</w:t>
      </w:r>
      <w:r w:rsidRPr="008658B8">
        <w:rPr>
          <w:szCs w:val="16"/>
        </w:rPr>
        <w:tab/>
        <w:t>Der Auftraggeber erbringt im Rahmen der Vergabe</w:t>
      </w:r>
      <w:r w:rsidRPr="008658B8" w:rsidDel="00AF2700">
        <w:rPr>
          <w:szCs w:val="16"/>
        </w:rPr>
        <w:t xml:space="preserve"> </w:t>
      </w:r>
      <w:r w:rsidRPr="008658B8">
        <w:rPr>
          <w:szCs w:val="16"/>
        </w:rPr>
        <w:t>folgende Leistungen:</w:t>
      </w:r>
    </w:p>
    <w:p w14:paraId="3EAB1C39" w14:textId="77777777" w:rsidR="00C82719" w:rsidRPr="00C82719" w:rsidRDefault="00C82719" w:rsidP="00C82719">
      <w:pPr>
        <w:pStyle w:val="Standardeingerckthngend"/>
        <w:rPr>
          <w:color w:val="000000"/>
        </w:rPr>
      </w:pPr>
      <w:r>
        <w:t>-</w:t>
      </w:r>
      <w:r>
        <w:tab/>
      </w:r>
      <w:r w:rsidRPr="00C82719">
        <w:rPr>
          <w:color w:val="000000"/>
        </w:rPr>
        <w:t>Zusammenstellen und Versenden der Vergabe- und Vertragsunterlagen für alle Leistungsbereiche, einschließlich Führen der Bewerber- und Bieterliste,</w:t>
      </w:r>
    </w:p>
    <w:p w14:paraId="45669531" w14:textId="77777777" w:rsidR="00C82719" w:rsidRPr="00C82719" w:rsidRDefault="00C82719" w:rsidP="00C82719">
      <w:pPr>
        <w:pStyle w:val="Standardeingerckthngend"/>
        <w:rPr>
          <w:color w:val="000000"/>
        </w:rPr>
      </w:pPr>
      <w:r w:rsidRPr="00C82719">
        <w:rPr>
          <w:color w:val="000000"/>
        </w:rPr>
        <w:t>-</w:t>
      </w:r>
      <w:r w:rsidRPr="00C82719">
        <w:rPr>
          <w:color w:val="000000"/>
        </w:rPr>
        <w:tab/>
        <w:t>Auskunftserteilung gegenüber Bewerbern und Bietern,</w:t>
      </w:r>
    </w:p>
    <w:p w14:paraId="0B765484" w14:textId="77777777" w:rsidR="00C82719" w:rsidRPr="00C82719" w:rsidRDefault="00C82719" w:rsidP="00C82719">
      <w:pPr>
        <w:pStyle w:val="Standardeingerckthngend"/>
        <w:rPr>
          <w:color w:val="000000"/>
        </w:rPr>
      </w:pPr>
      <w:r w:rsidRPr="00C82719">
        <w:rPr>
          <w:color w:val="000000"/>
        </w:rPr>
        <w:t>-</w:t>
      </w:r>
      <w:r w:rsidRPr="00C82719">
        <w:rPr>
          <w:color w:val="000000"/>
        </w:rPr>
        <w:tab/>
        <w:t>Einholen von Angeboten,</w:t>
      </w:r>
    </w:p>
    <w:p w14:paraId="55950C04" w14:textId="77777777" w:rsidR="00C82719" w:rsidRPr="00C82719" w:rsidRDefault="00C82719" w:rsidP="00C82719">
      <w:pPr>
        <w:pStyle w:val="Standardeingerckthngend"/>
        <w:rPr>
          <w:color w:val="000000"/>
        </w:rPr>
      </w:pPr>
      <w:r w:rsidRPr="00C82719">
        <w:rPr>
          <w:color w:val="000000"/>
        </w:rPr>
        <w:t>-</w:t>
      </w:r>
      <w:r w:rsidRPr="00C82719">
        <w:rPr>
          <w:color w:val="000000"/>
        </w:rPr>
        <w:tab/>
        <w:t>Durchsicht und Nachrechnen der Angebote, einschließlich Aufstellen des Preisspiegels,</w:t>
      </w:r>
    </w:p>
    <w:p w14:paraId="51FADAE8" w14:textId="77777777" w:rsidR="00C82719" w:rsidRPr="00C82719" w:rsidRDefault="00C82719" w:rsidP="00C82719">
      <w:pPr>
        <w:pStyle w:val="Standardeingerckthngend"/>
        <w:rPr>
          <w:color w:val="000000"/>
        </w:rPr>
      </w:pPr>
      <w:r w:rsidRPr="00C82719">
        <w:rPr>
          <w:color w:val="000000"/>
        </w:rPr>
        <w:t>-</w:t>
      </w:r>
      <w:r w:rsidRPr="00C82719">
        <w:rPr>
          <w:color w:val="000000"/>
        </w:rPr>
        <w:tab/>
        <w:t>Führung von Aufklärungsgesprächen mit Bietern,</w:t>
      </w:r>
    </w:p>
    <w:p w14:paraId="1FACCDE0" w14:textId="77777777" w:rsidR="00C82719" w:rsidRPr="00C82719" w:rsidRDefault="00C82719" w:rsidP="00C82719">
      <w:pPr>
        <w:pStyle w:val="Standardeingerckthngend"/>
        <w:rPr>
          <w:color w:val="000000"/>
        </w:rPr>
      </w:pPr>
      <w:r w:rsidRPr="00C82719">
        <w:rPr>
          <w:color w:val="000000"/>
        </w:rPr>
        <w:t>-</w:t>
      </w:r>
      <w:r w:rsidRPr="00C82719">
        <w:rPr>
          <w:color w:val="000000"/>
        </w:rPr>
        <w:tab/>
        <w:t>Auftragserteilung,</w:t>
      </w:r>
    </w:p>
    <w:p w14:paraId="4362CAD0" w14:textId="77777777" w:rsidR="00C82719" w:rsidRPr="00C82719" w:rsidRDefault="00C82719" w:rsidP="00C82719">
      <w:pPr>
        <w:pStyle w:val="Standardeingerckthngend"/>
        <w:rPr>
          <w:color w:val="000000"/>
        </w:rPr>
      </w:pPr>
      <w:r w:rsidRPr="00C82719">
        <w:rPr>
          <w:color w:val="000000"/>
        </w:rPr>
        <w:t>-</w:t>
      </w:r>
      <w:r w:rsidRPr="00C82719">
        <w:rPr>
          <w:color w:val="000000"/>
        </w:rPr>
        <w:tab/>
      </w:r>
      <w:r w:rsidRPr="00C82719">
        <w:rPr>
          <w:color w:val="000000"/>
        </w:rPr>
        <w:fldChar w:fldCharType="begin">
          <w:ffData>
            <w:name w:val="Text104"/>
            <w:enabled/>
            <w:calcOnExit w:val="0"/>
            <w:textInput/>
          </w:ffData>
        </w:fldChar>
      </w:r>
      <w:r w:rsidRPr="00C82719">
        <w:rPr>
          <w:color w:val="000000"/>
        </w:rPr>
        <w:instrText xml:space="preserve"> FORMTEXT </w:instrText>
      </w:r>
      <w:r w:rsidRPr="00C82719">
        <w:rPr>
          <w:color w:val="000000"/>
        </w:rPr>
      </w:r>
      <w:r w:rsidRPr="00C82719">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C82719">
        <w:rPr>
          <w:color w:val="000000"/>
        </w:rPr>
        <w:fldChar w:fldCharType="end"/>
      </w:r>
    </w:p>
    <w:p w14:paraId="400B6F7E" w14:textId="77777777" w:rsidR="00C82719" w:rsidRPr="00C82719" w:rsidRDefault="00C82719" w:rsidP="00C82719">
      <w:pPr>
        <w:pStyle w:val="Standardeingerckthngend"/>
        <w:rPr>
          <w:color w:val="000000"/>
        </w:rPr>
      </w:pPr>
      <w:r w:rsidRPr="00C82719">
        <w:rPr>
          <w:color w:val="000000"/>
        </w:rPr>
        <w:t>-</w:t>
      </w:r>
      <w:r w:rsidRPr="00C82719">
        <w:rPr>
          <w:color w:val="000000"/>
        </w:rPr>
        <w:tab/>
      </w:r>
      <w:r w:rsidRPr="00C82719">
        <w:rPr>
          <w:color w:val="000000"/>
        </w:rPr>
        <w:fldChar w:fldCharType="begin">
          <w:ffData>
            <w:name w:val="Text103"/>
            <w:enabled/>
            <w:calcOnExit w:val="0"/>
            <w:textInput/>
          </w:ffData>
        </w:fldChar>
      </w:r>
      <w:r w:rsidRPr="00C82719">
        <w:rPr>
          <w:color w:val="000000"/>
        </w:rPr>
        <w:instrText xml:space="preserve"> FORMTEXT </w:instrText>
      </w:r>
      <w:r w:rsidRPr="00C82719">
        <w:rPr>
          <w:color w:val="000000"/>
        </w:rPr>
      </w:r>
      <w:r w:rsidRPr="00C82719">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C82719">
        <w:rPr>
          <w:color w:val="000000"/>
        </w:rPr>
        <w:fldChar w:fldCharType="end"/>
      </w:r>
    </w:p>
    <w:p w14:paraId="11C11E20" w14:textId="77777777" w:rsidR="00C82719" w:rsidRDefault="00C82719" w:rsidP="00C82719">
      <w:pPr>
        <w:pStyle w:val="ZifXXX"/>
      </w:pPr>
      <w:r w:rsidRPr="008658B8">
        <w:rPr>
          <w:b/>
        </w:rPr>
        <w:t>6.3.3</w:t>
      </w:r>
      <w:r w:rsidRPr="008658B8">
        <w:tab/>
      </w:r>
      <w:r w:rsidRPr="00514B40">
        <w:t>Unverzüglich n</w:t>
      </w:r>
      <w:r>
        <w:t>ach der ersten maßgeblichen Aus</w:t>
      </w:r>
      <w:r w:rsidRPr="00514B40">
        <w:t>schreibungsrunde ist durch den Auftragnehmer ein Vergleich der Ausschreibungsergebnisse</w:t>
      </w:r>
      <w:r w:rsidRPr="008658B8">
        <w:t>.</w:t>
      </w:r>
    </w:p>
    <w:p w14:paraId="38AD73F0" w14:textId="36D941FD" w:rsidR="00C82719" w:rsidRPr="00C82719" w:rsidRDefault="00115776" w:rsidP="00C82719">
      <w:pPr>
        <w:pStyle w:val="Standardeingerckthngend"/>
        <w:rPr>
          <w:color w:val="000000"/>
        </w:rPr>
      </w:pPr>
      <w:r>
        <w:fldChar w:fldCharType="begin">
          <w:ffData>
            <w:name w:val=""/>
            <w:enabled/>
            <w:calcOnExit w:val="0"/>
            <w:checkBox>
              <w:sizeAuto/>
              <w:default w:val="1"/>
            </w:checkBox>
          </w:ffData>
        </w:fldChar>
      </w:r>
      <w:r>
        <w:instrText xml:space="preserve"> FORMCHECKBOX </w:instrText>
      </w:r>
      <w:r w:rsidR="001E5920">
        <w:fldChar w:fldCharType="separate"/>
      </w:r>
      <w:r>
        <w:fldChar w:fldCharType="end"/>
      </w:r>
      <w:r w:rsidR="00C82719">
        <w:tab/>
        <w:t xml:space="preserve">mit </w:t>
      </w:r>
      <w:r w:rsidR="00C82719" w:rsidRPr="00C82719">
        <w:rPr>
          <w:color w:val="000000"/>
        </w:rPr>
        <w:t>den vom Planer bepreisten Leistungsverzeichnissen</w:t>
      </w:r>
    </w:p>
    <w:p w14:paraId="71458E82" w14:textId="05446A9A" w:rsidR="00C82719" w:rsidRDefault="00115776" w:rsidP="00C82719">
      <w:pPr>
        <w:pStyle w:val="Standardeingerckthngend"/>
      </w:pPr>
      <w:r>
        <w:rPr>
          <w:color w:val="000000"/>
        </w:rPr>
        <w:fldChar w:fldCharType="begin">
          <w:ffData>
            <w:name w:val=""/>
            <w:enabled/>
            <w:calcOnExit w:val="0"/>
            <w:checkBox>
              <w:sizeAuto/>
              <w:default w:val="1"/>
            </w:checkBox>
          </w:ffData>
        </w:fldChar>
      </w:r>
      <w:r>
        <w:rPr>
          <w:color w:val="000000"/>
        </w:rPr>
        <w:instrText xml:space="preserve"> FORMCHECKBOX </w:instrText>
      </w:r>
      <w:r w:rsidR="001E5920">
        <w:rPr>
          <w:color w:val="000000"/>
        </w:rPr>
      </w:r>
      <w:r w:rsidR="001E5920">
        <w:rPr>
          <w:color w:val="000000"/>
        </w:rPr>
        <w:fldChar w:fldCharType="separate"/>
      </w:r>
      <w:r>
        <w:rPr>
          <w:color w:val="000000"/>
        </w:rPr>
        <w:fldChar w:fldCharType="end"/>
      </w:r>
      <w:r w:rsidR="00C82719" w:rsidRPr="00C82719">
        <w:rPr>
          <w:color w:val="000000"/>
        </w:rPr>
        <w:tab/>
        <w:t>mit de</w:t>
      </w:r>
      <w:r w:rsidR="00C82719" w:rsidRPr="00514B40">
        <w:t xml:space="preserve">r </w:t>
      </w:r>
      <w:r w:rsidR="008D2021">
        <w:t>Kostenberechnung gemäß DIN 276:</w:t>
      </w:r>
      <w:r w:rsidR="00C82719" w:rsidRPr="00514B40">
        <w:t>20</w:t>
      </w:r>
      <w:r w:rsidR="008D2021">
        <w:t>1</w:t>
      </w:r>
      <w:r w:rsidR="00C82719" w:rsidRPr="00514B40">
        <w:t>8-12</w:t>
      </w:r>
    </w:p>
    <w:p w14:paraId="147906A4" w14:textId="3DC9154C" w:rsidR="00C82719" w:rsidRDefault="00C82719" w:rsidP="00C82719">
      <w:pPr>
        <w:pStyle w:val="Standardeingerckt"/>
      </w:pPr>
      <w:r w:rsidRPr="00514B40">
        <w:t xml:space="preserve">vorzulegen; </w:t>
      </w:r>
      <w:r w:rsidR="003C620D">
        <w:t>das Ergebnis des Kostenvergleichs und etwaige daraus erforderlich werdende Änderungen der Planungs- und Überwachungsziele sind mit dem Auftraggeber abzustimmen.</w:t>
      </w:r>
    </w:p>
    <w:p w14:paraId="02008D56" w14:textId="77777777" w:rsidR="00A566E0" w:rsidRDefault="00C82719" w:rsidP="00C82719">
      <w:pPr>
        <w:pStyle w:val="ZifXXX"/>
      </w:pPr>
      <w:r w:rsidRPr="008658B8">
        <w:rPr>
          <w:b/>
        </w:rPr>
        <w:t>6.3.4</w:t>
      </w:r>
      <w:r w:rsidRPr="008658B8">
        <w:tab/>
        <w:t>Die Leistungen der Leistungsstufe 3 sind erbracht, wenn</w:t>
      </w:r>
    </w:p>
    <w:p w14:paraId="6A3AC1DB" w14:textId="77777777" w:rsidR="00C82719" w:rsidRPr="00C82719" w:rsidRDefault="00C82719" w:rsidP="00C82719">
      <w:pPr>
        <w:pStyle w:val="Standardeingerckthngend"/>
        <w:rPr>
          <w:color w:val="000000"/>
        </w:rPr>
      </w:pPr>
      <w:r>
        <w:lastRenderedPageBreak/>
        <w:t>-</w:t>
      </w:r>
      <w:r>
        <w:tab/>
      </w:r>
      <w:r w:rsidRPr="00C82719">
        <w:rPr>
          <w:color w:val="000000"/>
        </w:rPr>
        <w:t>sämtliche in der Anlage zu</w:t>
      </w:r>
      <w:r w:rsidR="00C83139">
        <w:rPr>
          <w:color w:val="000000"/>
        </w:rPr>
        <w:t xml:space="preserve"> § </w:t>
      </w:r>
      <w:r w:rsidRPr="00C82719">
        <w:rPr>
          <w:color w:val="000000"/>
        </w:rPr>
        <w:t>6 zur Leistungsstufe 3 gekennzeichneten/aufgeführten Leistungen erbracht sind,</w:t>
      </w:r>
    </w:p>
    <w:p w14:paraId="6B2BCF71" w14:textId="77777777" w:rsidR="00C82719" w:rsidRPr="00C82719" w:rsidRDefault="00C82719" w:rsidP="00C82719">
      <w:pPr>
        <w:pStyle w:val="Standardeingerckthngend"/>
        <w:rPr>
          <w:color w:val="000000"/>
        </w:rPr>
      </w:pPr>
      <w:r w:rsidRPr="00C82719">
        <w:rPr>
          <w:color w:val="000000"/>
        </w:rPr>
        <w:t>-</w:t>
      </w:r>
      <w:r w:rsidRPr="00C82719">
        <w:rPr>
          <w:color w:val="000000"/>
        </w:rPr>
        <w:tab/>
        <w:t>die zur Realisierung der ausführungsreifen Planungen erforderlichen Mengen nachvollziehbar</w:t>
      </w:r>
      <w:r w:rsidR="003C620D">
        <w:rPr>
          <w:color w:val="000000"/>
        </w:rPr>
        <w:t>, richtig und genau</w:t>
      </w:r>
      <w:r w:rsidRPr="00C82719">
        <w:rPr>
          <w:color w:val="000000"/>
        </w:rPr>
        <w:t xml:space="preserve"> ermittelt sind,</w:t>
      </w:r>
    </w:p>
    <w:p w14:paraId="0AC20D94" w14:textId="77777777" w:rsidR="00C82719" w:rsidRPr="00C82719" w:rsidRDefault="00C82719" w:rsidP="00C82719">
      <w:pPr>
        <w:pStyle w:val="Standardeingerckthngend"/>
        <w:rPr>
          <w:color w:val="000000"/>
        </w:rPr>
      </w:pPr>
      <w:r w:rsidRPr="00C82719">
        <w:rPr>
          <w:color w:val="000000"/>
        </w:rPr>
        <w:t>-</w:t>
      </w:r>
      <w:r w:rsidRPr="00C82719">
        <w:rPr>
          <w:color w:val="000000"/>
        </w:rPr>
        <w:tab/>
        <w:t>die erforderlichen Leistungsbeschreibungen eindeutig und erschöpfend aufgestellt sind,</w:t>
      </w:r>
    </w:p>
    <w:p w14:paraId="518F8D0E" w14:textId="77777777" w:rsidR="00C82719" w:rsidRPr="00C82719" w:rsidRDefault="00C82719" w:rsidP="00C82719">
      <w:pPr>
        <w:pStyle w:val="Standardeingerckthngend"/>
        <w:rPr>
          <w:color w:val="000000"/>
        </w:rPr>
      </w:pPr>
      <w:r w:rsidRPr="00C82719">
        <w:rPr>
          <w:color w:val="000000"/>
        </w:rPr>
        <w:t>-</w:t>
      </w:r>
      <w:r w:rsidRPr="00C82719">
        <w:rPr>
          <w:color w:val="000000"/>
        </w:rPr>
        <w:tab/>
        <w:t>die Prüfung und Wertung der eingereichten Angebote fachlich zuschlagsreif abgeschlossen sind,</w:t>
      </w:r>
    </w:p>
    <w:p w14:paraId="0B2324F6" w14:textId="0274953A" w:rsidR="00C82719" w:rsidRPr="00C82719" w:rsidRDefault="00C82719" w:rsidP="00C82719">
      <w:pPr>
        <w:pStyle w:val="Standardeingerckthngend"/>
        <w:rPr>
          <w:color w:val="000000"/>
        </w:rPr>
      </w:pPr>
      <w:r w:rsidRPr="00C82719">
        <w:rPr>
          <w:color w:val="000000"/>
        </w:rPr>
        <w:t>-</w:t>
      </w:r>
      <w:r w:rsidRPr="00C82719">
        <w:rPr>
          <w:color w:val="000000"/>
        </w:rPr>
        <w:tab/>
        <w:t xml:space="preserve">die Kosten auf der Grundlage vom Planer bepreister Leistungsverzeichnisse </w:t>
      </w:r>
      <w:r w:rsidR="003C620D">
        <w:rPr>
          <w:color w:val="000000"/>
        </w:rPr>
        <w:t xml:space="preserve">vertragsgemäß </w:t>
      </w:r>
      <w:r w:rsidRPr="00C82719">
        <w:rPr>
          <w:color w:val="000000"/>
        </w:rPr>
        <w:t>ermittelt sind.</w:t>
      </w:r>
    </w:p>
    <w:p w14:paraId="631E8B1F" w14:textId="5F06A3E6" w:rsidR="00C82719" w:rsidRPr="008658B8" w:rsidRDefault="00C82719" w:rsidP="00C82719">
      <w:pPr>
        <w:pStyle w:val="ZifXX"/>
      </w:pPr>
      <w:r w:rsidRPr="008658B8">
        <w:rPr>
          <w:b/>
        </w:rPr>
        <w:t>6.4</w:t>
      </w:r>
      <w:r w:rsidRPr="008658B8">
        <w:rPr>
          <w:b/>
        </w:rPr>
        <w:tab/>
      </w:r>
      <w:r w:rsidRPr="008658B8">
        <w:t xml:space="preserve">Leistungsstufe 4 – </w:t>
      </w:r>
      <w:r w:rsidRPr="00514B40">
        <w:t>Objektüberwachung und Dokumentation</w:t>
      </w:r>
    </w:p>
    <w:p w14:paraId="25CC1C60" w14:textId="77777777" w:rsidR="00C82719" w:rsidRDefault="00C82719" w:rsidP="00C82719">
      <w:pPr>
        <w:pStyle w:val="ZifXXX"/>
      </w:pPr>
      <w:r w:rsidRPr="008658B8">
        <w:rPr>
          <w:b/>
        </w:rPr>
        <w:t>6.4.1</w:t>
      </w:r>
      <w:r w:rsidRPr="008658B8">
        <w:tab/>
      </w:r>
      <w:r w:rsidRPr="003B593A">
        <w:t>Die Leistungsstufe 4 umfasst alle in der Anlage zu</w:t>
      </w:r>
      <w:r w:rsidR="00C83139">
        <w:t xml:space="preserve"> § </w:t>
      </w:r>
      <w:r w:rsidRPr="003B593A">
        <w:t>6 zu dieser Leistungsstufe gekennzeichneten/aufgeführten Leistungen.</w:t>
      </w:r>
    </w:p>
    <w:p w14:paraId="226948DF" w14:textId="77777777" w:rsidR="00C82719" w:rsidRDefault="00C82719" w:rsidP="00C82719">
      <w:pPr>
        <w:pStyle w:val="ZifXXX"/>
      </w:pPr>
      <w:r w:rsidRPr="008658B8">
        <w:rPr>
          <w:b/>
        </w:rPr>
        <w:t>6.4.2</w:t>
      </w:r>
      <w:r w:rsidRPr="008658B8">
        <w:tab/>
        <w:t>Der Auftragnehmer hat seine für die Bauausführung erforderlichen Leistungen so zu erbringen, dass der mit den ausführenden Firmen und dem Auftraggeber vereinbarte Bauablauf störungsfrei verläuft.</w:t>
      </w:r>
    </w:p>
    <w:p w14:paraId="3C1D5D1E" w14:textId="77777777" w:rsidR="00C82719" w:rsidRDefault="00C82719" w:rsidP="00C82719">
      <w:pPr>
        <w:pStyle w:val="ZifXXX"/>
      </w:pPr>
      <w:r w:rsidRPr="008658B8">
        <w:rPr>
          <w:b/>
        </w:rPr>
        <w:t>6.4.3</w:t>
      </w:r>
      <w:r w:rsidRPr="008658B8">
        <w:tab/>
        <w:t xml:space="preserve">Eingehende Rechnungen sind unverzüglich auf ihre </w:t>
      </w:r>
      <w:r>
        <w:t>Prüffähigkeit zu prüfen und wenn</w:t>
      </w:r>
      <w:r w:rsidRPr="008658B8">
        <w:t xml:space="preserve"> prüffähig,</w:t>
      </w:r>
    </w:p>
    <w:p w14:paraId="4D8A1406" w14:textId="3F72A60E" w:rsidR="00C82719" w:rsidRPr="00C82719" w:rsidRDefault="00115776" w:rsidP="00C82719">
      <w:pPr>
        <w:pStyle w:val="Standardeingerckthngend"/>
        <w:rPr>
          <w:color w:val="000000"/>
        </w:rPr>
      </w:pPr>
      <w:r>
        <w:rPr>
          <w:b/>
        </w:rPr>
        <w:fldChar w:fldCharType="begin">
          <w:ffData>
            <w:name w:val="Kontrollkästchen194"/>
            <w:enabled/>
            <w:calcOnExit w:val="0"/>
            <w:checkBox>
              <w:sizeAuto/>
              <w:default w:val="1"/>
            </w:checkBox>
          </w:ffData>
        </w:fldChar>
      </w:r>
      <w:bookmarkStart w:id="32" w:name="Kontrollkästchen194"/>
      <w:r>
        <w:rPr>
          <w:b/>
        </w:rPr>
        <w:instrText xml:space="preserve"> FORMCHECKBOX </w:instrText>
      </w:r>
      <w:r w:rsidR="001E5920">
        <w:rPr>
          <w:b/>
        </w:rPr>
      </w:r>
      <w:r w:rsidR="001E5920">
        <w:rPr>
          <w:b/>
        </w:rPr>
        <w:fldChar w:fldCharType="separate"/>
      </w:r>
      <w:r>
        <w:rPr>
          <w:b/>
        </w:rPr>
        <w:fldChar w:fldCharType="end"/>
      </w:r>
      <w:bookmarkEnd w:id="32"/>
      <w:r w:rsidR="00C82719">
        <w:tab/>
      </w:r>
      <w:r w:rsidR="00C82719" w:rsidRPr="00C82719">
        <w:rPr>
          <w:color w:val="000000"/>
        </w:rPr>
        <w:t>fachtechnisch und rechnerisch</w:t>
      </w:r>
    </w:p>
    <w:p w14:paraId="452F1900" w14:textId="77777777" w:rsidR="00A566E0" w:rsidRDefault="00C82719" w:rsidP="00C82719">
      <w:pPr>
        <w:pStyle w:val="Standardeingerckthngend"/>
        <w:rPr>
          <w:b/>
        </w:rPr>
      </w:pPr>
      <w:r w:rsidRPr="00C82719">
        <w:rPr>
          <w:color w:val="000000"/>
        </w:rPr>
        <w:fldChar w:fldCharType="begin">
          <w:ffData>
            <w:name w:val="Kontrollkästchen194"/>
            <w:enabled/>
            <w:calcOnExit w:val="0"/>
            <w:checkBox>
              <w:sizeAuto/>
              <w:default w:val="0"/>
            </w:checkBox>
          </w:ffData>
        </w:fldChar>
      </w:r>
      <w:r w:rsidRPr="00C82719">
        <w:rPr>
          <w:color w:val="000000"/>
        </w:rPr>
        <w:instrText xml:space="preserve"> FORMCHECKBOX </w:instrText>
      </w:r>
      <w:r w:rsidR="001E5920">
        <w:rPr>
          <w:color w:val="000000"/>
        </w:rPr>
      </w:r>
      <w:r w:rsidR="001E5920">
        <w:rPr>
          <w:color w:val="000000"/>
        </w:rPr>
        <w:fldChar w:fldCharType="separate"/>
      </w:r>
      <w:r w:rsidRPr="00C82719">
        <w:rPr>
          <w:color w:val="000000"/>
        </w:rPr>
        <w:fldChar w:fldCharType="end"/>
      </w:r>
      <w:r w:rsidRPr="00C82719">
        <w:rPr>
          <w:color w:val="000000"/>
        </w:rPr>
        <w:tab/>
        <w:t>sachlich (schließt</w:t>
      </w:r>
      <w:r w:rsidRPr="008658B8">
        <w:t xml:space="preserve"> die fachtechnische Prüfung ein)</w:t>
      </w:r>
      <w:r>
        <w:t xml:space="preserve"> </w:t>
      </w:r>
      <w:r w:rsidRPr="008658B8">
        <w:t>und rechnerisch</w:t>
      </w:r>
    </w:p>
    <w:p w14:paraId="3ADEE147" w14:textId="77777777" w:rsidR="00C82719" w:rsidRDefault="00C82719" w:rsidP="00C82719">
      <w:pPr>
        <w:pStyle w:val="Standardeingerckt"/>
      </w:pPr>
      <w:r w:rsidRPr="008658B8">
        <w:t>zu prüfen und mit den entsprechenden Feststellungsvermerken festzustellen.</w:t>
      </w:r>
      <w:r>
        <w:t xml:space="preserve"> Nicht prüffähige Rechnungen sind unverzüglich </w:t>
      </w:r>
      <w:r w:rsidR="00051FBD">
        <w:t xml:space="preserve">mit entsprechender Begründung </w:t>
      </w:r>
      <w:r>
        <w:t>zurück zu geben.</w:t>
      </w:r>
    </w:p>
    <w:p w14:paraId="13753730" w14:textId="5CB9DF61" w:rsidR="00C82719" w:rsidRPr="008658B8" w:rsidRDefault="00C82719" w:rsidP="00C82719">
      <w:pPr>
        <w:pStyle w:val="Standardeingerckt"/>
      </w:pPr>
      <w:r w:rsidRPr="008658B8">
        <w:t>Bei der Behandlung der Rechnungen und der diese begründenden Unterl</w:t>
      </w:r>
      <w:r w:rsidR="008A5D99">
        <w:t xml:space="preserve">agen </w:t>
      </w:r>
      <w:r w:rsidR="00897F41">
        <w:t>ist</w:t>
      </w:r>
      <w:r w:rsidR="008A5D99">
        <w:t xml:space="preserve"> d</w:t>
      </w:r>
      <w:r w:rsidR="00897F41">
        <w:t>er</w:t>
      </w:r>
      <w:r w:rsidR="008A5D99">
        <w:t xml:space="preserve"> Abschnitt K</w:t>
      </w:r>
      <w:r w:rsidRPr="008658B8">
        <w:t xml:space="preserve"> der</w:t>
      </w:r>
      <w:r>
        <w:t xml:space="preserve"> </w:t>
      </w:r>
      <w:r w:rsidR="00FC1F6E" w:rsidRPr="00FC1F6E">
        <w:t xml:space="preserve">RLBau </w:t>
      </w:r>
      <w:r>
        <w:t>zu beachten</w:t>
      </w:r>
      <w:r w:rsidRPr="008658B8">
        <w:t>.</w:t>
      </w:r>
    </w:p>
    <w:p w14:paraId="12D2F07A" w14:textId="77777777" w:rsidR="00C82719" w:rsidRDefault="00C82719" w:rsidP="00C82719">
      <w:pPr>
        <w:pStyle w:val="ZifXXX"/>
      </w:pPr>
      <w:r w:rsidRPr="008658B8">
        <w:rPr>
          <w:b/>
        </w:rPr>
        <w:t>6.4.4</w:t>
      </w:r>
      <w:r w:rsidRPr="008658B8">
        <w:tab/>
        <w:t>Der Auftragnehmer hat bei der Vorlage von Rechnungen der ausführenden Unternehmen beim Auftraggeber folgende Fristen einzuhalten:</w:t>
      </w:r>
    </w:p>
    <w:p w14:paraId="41602919" w14:textId="7F435613" w:rsidR="00C82719" w:rsidRPr="00C82719" w:rsidRDefault="00C82719" w:rsidP="00C82719">
      <w:pPr>
        <w:pStyle w:val="Standardeingerckthngend"/>
        <w:rPr>
          <w:color w:val="000000"/>
        </w:rPr>
      </w:pPr>
      <w:r>
        <w:t>-</w:t>
      </w:r>
      <w:r>
        <w:tab/>
      </w:r>
      <w:r w:rsidRPr="00C82719">
        <w:rPr>
          <w:color w:val="000000"/>
        </w:rPr>
        <w:t xml:space="preserve">Abschlagsrechnungen: </w:t>
      </w:r>
      <w:r w:rsidR="00115776">
        <w:rPr>
          <w:color w:val="000000"/>
        </w:rPr>
        <w:t>10</w:t>
      </w:r>
      <w:r w:rsidRPr="00C82719">
        <w:rPr>
          <w:color w:val="000000"/>
        </w:rPr>
        <w:t xml:space="preserve"> Kalendertage</w:t>
      </w:r>
    </w:p>
    <w:p w14:paraId="21158770" w14:textId="2BB2CF63" w:rsidR="00C82719" w:rsidRDefault="00C82719" w:rsidP="00C82719">
      <w:pPr>
        <w:pStyle w:val="Standardeingerckthngend"/>
      </w:pPr>
      <w:r w:rsidRPr="00C82719">
        <w:rPr>
          <w:color w:val="000000"/>
        </w:rPr>
        <w:t>-</w:t>
      </w:r>
      <w:r w:rsidRPr="00C82719">
        <w:rPr>
          <w:color w:val="000000"/>
        </w:rPr>
        <w:tab/>
        <w:t>Teil</w:t>
      </w:r>
      <w:r w:rsidRPr="003B593A">
        <w:t xml:space="preserve">-/Schlussrechnungen: </w:t>
      </w:r>
      <w:r w:rsidR="00115776">
        <w:t>1</w:t>
      </w:r>
      <w:r w:rsidR="003A4041">
        <w:t>5</w:t>
      </w:r>
      <w:r w:rsidRPr="003B593A">
        <w:t xml:space="preserve"> Kalendertage</w:t>
      </w:r>
    </w:p>
    <w:p w14:paraId="51F9A7FB" w14:textId="74B50EBE" w:rsidR="00C82719" w:rsidRDefault="00C82719" w:rsidP="00A83CD2">
      <w:pPr>
        <w:pStyle w:val="ZifXXX"/>
        <w:jc w:val="both"/>
      </w:pPr>
      <w:r w:rsidRPr="008658B8">
        <w:rPr>
          <w:b/>
        </w:rPr>
        <w:t>6.4.</w:t>
      </w:r>
      <w:r>
        <w:rPr>
          <w:b/>
        </w:rPr>
        <w:t>5</w:t>
      </w:r>
      <w:r w:rsidRPr="008658B8">
        <w:tab/>
      </w:r>
      <w:r w:rsidRPr="003B593A">
        <w:t xml:space="preserve">Der mit der örtlichen </w:t>
      </w:r>
      <w:r w:rsidR="00051FBD">
        <w:t>Objekt</w:t>
      </w:r>
      <w:r w:rsidR="00051FBD" w:rsidRPr="003B593A">
        <w:t xml:space="preserve">überwachung </w:t>
      </w:r>
      <w:r w:rsidRPr="003B593A">
        <w:t xml:space="preserve">Beauftragte hat während der Bauzeit zum Nachweis aller </w:t>
      </w:r>
      <w:r w:rsidR="00354AE1">
        <w:t xml:space="preserve">Leistungen </w:t>
      </w:r>
      <w:r>
        <w:t>–</w:t>
      </w:r>
      <w:r w:rsidRPr="003B593A">
        <w:t xml:space="preserve"> ausgenommen solcher, die durch fachlich Beteiligte überwacht werden – die Ausführungszeichnungen entsprechend der tatsächlichen Ausführung während der Objektausführung fortzuschreiben bzw. ihre Fortschreibung durch die jeweiligen Ausführungsplanenden zu veranlassen.</w:t>
      </w:r>
    </w:p>
    <w:p w14:paraId="71AE2F48" w14:textId="77777777" w:rsidR="00C82719" w:rsidRDefault="00C82719" w:rsidP="00354AE1">
      <w:pPr>
        <w:pStyle w:val="ZifXXX"/>
      </w:pPr>
      <w:r w:rsidRPr="008658B8">
        <w:rPr>
          <w:b/>
        </w:rPr>
        <w:t>6.4.</w:t>
      </w:r>
      <w:r>
        <w:rPr>
          <w:b/>
        </w:rPr>
        <w:t>6</w:t>
      </w:r>
      <w:r w:rsidRPr="008658B8">
        <w:tab/>
        <w:t>Die Leistungen der Leistungsstufe 4 sind erbracht, wenn</w:t>
      </w:r>
    </w:p>
    <w:p w14:paraId="4258DAF6" w14:textId="77777777" w:rsidR="00C82719" w:rsidRPr="00354AE1" w:rsidRDefault="00C82719" w:rsidP="00354AE1">
      <w:pPr>
        <w:pStyle w:val="Standardeingerckthngend"/>
        <w:rPr>
          <w:color w:val="000000"/>
        </w:rPr>
      </w:pPr>
      <w:r>
        <w:t>-</w:t>
      </w:r>
      <w:r>
        <w:tab/>
      </w:r>
      <w:r w:rsidRPr="00354AE1">
        <w:rPr>
          <w:color w:val="000000"/>
        </w:rPr>
        <w:t>sämtliche in der Anlage zu</w:t>
      </w:r>
      <w:r w:rsidR="00C83139">
        <w:rPr>
          <w:color w:val="000000"/>
        </w:rPr>
        <w:t xml:space="preserve"> § </w:t>
      </w:r>
      <w:r w:rsidRPr="00354AE1">
        <w:rPr>
          <w:color w:val="000000"/>
        </w:rPr>
        <w:t>6 zur Leistungsstufe 4 gekennzeichneten/aufgeführten Leistungen erbracht sind,</w:t>
      </w:r>
    </w:p>
    <w:p w14:paraId="65D4E84E" w14:textId="610385B5" w:rsidR="00C82719" w:rsidRPr="00354AE1" w:rsidRDefault="00C82719" w:rsidP="00354AE1">
      <w:pPr>
        <w:pStyle w:val="Standardeingerckthngend"/>
        <w:rPr>
          <w:color w:val="000000"/>
        </w:rPr>
      </w:pPr>
      <w:r w:rsidRPr="00354AE1">
        <w:rPr>
          <w:color w:val="000000"/>
        </w:rPr>
        <w:t>-</w:t>
      </w:r>
      <w:r w:rsidRPr="00354AE1">
        <w:rPr>
          <w:color w:val="000000"/>
        </w:rPr>
        <w:tab/>
        <w:t xml:space="preserve">alle Leistungen der ausführenden Unternehmen zur Realisierung der genehmigten Planung und zur Erfüllung der </w:t>
      </w:r>
      <w:r w:rsidR="00051FBD">
        <w:rPr>
          <w:color w:val="000000"/>
        </w:rPr>
        <w:t>Planungs- und Überwachungsziele</w:t>
      </w:r>
      <w:r w:rsidR="00051FBD" w:rsidRPr="00354AE1">
        <w:rPr>
          <w:color w:val="000000"/>
        </w:rPr>
        <w:t xml:space="preserve"> </w:t>
      </w:r>
      <w:r w:rsidRPr="00354AE1">
        <w:rPr>
          <w:color w:val="000000"/>
        </w:rPr>
        <w:t>vollständig erbracht, abgenommen und schlussgerechnet sind,</w:t>
      </w:r>
    </w:p>
    <w:p w14:paraId="33E0E97B" w14:textId="77777777" w:rsidR="00C82719" w:rsidRPr="00354AE1" w:rsidRDefault="00C82719" w:rsidP="00354AE1">
      <w:pPr>
        <w:pStyle w:val="Standardeingerckthngend"/>
        <w:rPr>
          <w:color w:val="000000"/>
        </w:rPr>
      </w:pPr>
      <w:r w:rsidRPr="00354AE1">
        <w:rPr>
          <w:color w:val="000000"/>
        </w:rPr>
        <w:t>-</w:t>
      </w:r>
      <w:r w:rsidRPr="00354AE1">
        <w:rPr>
          <w:color w:val="000000"/>
        </w:rPr>
        <w:tab/>
        <w:t>alle bei der Abnahme der Bauleistungen festgestellten Mängel beseitigt sind,</w:t>
      </w:r>
    </w:p>
    <w:p w14:paraId="5669D1CC" w14:textId="77777777" w:rsidR="00C82719" w:rsidRPr="00354AE1" w:rsidRDefault="00C82719" w:rsidP="00354AE1">
      <w:pPr>
        <w:pStyle w:val="Standardeingerckthngend"/>
        <w:rPr>
          <w:color w:val="000000"/>
        </w:rPr>
      </w:pPr>
      <w:r w:rsidRPr="00354AE1">
        <w:rPr>
          <w:color w:val="000000"/>
        </w:rPr>
        <w:t>-</w:t>
      </w:r>
      <w:r w:rsidRPr="00354AE1">
        <w:rPr>
          <w:color w:val="000000"/>
        </w:rPr>
        <w:tab/>
        <w:t>die Kostenkontrolle gemäß</w:t>
      </w:r>
      <w:r w:rsidR="00C83139">
        <w:rPr>
          <w:color w:val="000000"/>
        </w:rPr>
        <w:t xml:space="preserve"> § </w:t>
      </w:r>
      <w:r w:rsidRPr="00354AE1">
        <w:rPr>
          <w:color w:val="000000"/>
        </w:rPr>
        <w:t>6 Leistungsstufe 4 durchgeführt ist,</w:t>
      </w:r>
    </w:p>
    <w:p w14:paraId="34A26F34" w14:textId="19E2C590" w:rsidR="00C82719" w:rsidRDefault="00115776" w:rsidP="00354AE1">
      <w:pPr>
        <w:pStyle w:val="Standardeingerckthngend"/>
      </w:pPr>
      <w:r>
        <w:rPr>
          <w:color w:val="000000"/>
        </w:rPr>
        <w:lastRenderedPageBreak/>
        <w:fldChar w:fldCharType="begin">
          <w:ffData>
            <w:name w:val="Kontrollkästchen249"/>
            <w:enabled/>
            <w:calcOnExit w:val="0"/>
            <w:checkBox>
              <w:sizeAuto/>
              <w:default w:val="1"/>
            </w:checkBox>
          </w:ffData>
        </w:fldChar>
      </w:r>
      <w:bookmarkStart w:id="33" w:name="Kontrollkästchen249"/>
      <w:r>
        <w:rPr>
          <w:color w:val="000000"/>
        </w:rPr>
        <w:instrText xml:space="preserve"> FORMCHECKBOX </w:instrText>
      </w:r>
      <w:r w:rsidR="001E5920">
        <w:rPr>
          <w:color w:val="000000"/>
        </w:rPr>
      </w:r>
      <w:r w:rsidR="001E5920">
        <w:rPr>
          <w:color w:val="000000"/>
        </w:rPr>
        <w:fldChar w:fldCharType="separate"/>
      </w:r>
      <w:r>
        <w:rPr>
          <w:color w:val="000000"/>
        </w:rPr>
        <w:fldChar w:fldCharType="end"/>
      </w:r>
      <w:bookmarkEnd w:id="33"/>
      <w:r w:rsidR="00C82719" w:rsidRPr="00354AE1">
        <w:rPr>
          <w:color w:val="000000"/>
        </w:rPr>
        <w:tab/>
        <w:t>die Kostenfeststellung</w:t>
      </w:r>
      <w:r w:rsidR="00C82719" w:rsidRPr="00473A28">
        <w:t xml:space="preserve"> nach Muster 6 </w:t>
      </w:r>
      <w:r w:rsidR="00FC1F6E" w:rsidRPr="00FC1F6E">
        <w:t>RLBau</w:t>
      </w:r>
      <w:r w:rsidR="00C82719" w:rsidRPr="00473A28">
        <w:t xml:space="preserve"> vorliegt.</w:t>
      </w:r>
    </w:p>
    <w:p w14:paraId="5690ED8A" w14:textId="77777777" w:rsidR="00C82719" w:rsidRPr="008658B8" w:rsidRDefault="00C82719" w:rsidP="00354AE1">
      <w:pPr>
        <w:pStyle w:val="ZifXX"/>
      </w:pPr>
      <w:r w:rsidRPr="008658B8">
        <w:rPr>
          <w:b/>
        </w:rPr>
        <w:t>6.5</w:t>
      </w:r>
      <w:r w:rsidRPr="008658B8">
        <w:rPr>
          <w:b/>
        </w:rPr>
        <w:tab/>
      </w:r>
      <w:r w:rsidRPr="008658B8">
        <w:t>Leistungsstufe 5 – O</w:t>
      </w:r>
      <w:r>
        <w:t>bjektbetreuung</w:t>
      </w:r>
    </w:p>
    <w:p w14:paraId="10F5A432" w14:textId="77777777" w:rsidR="00C82719" w:rsidRDefault="00C82719" w:rsidP="00A83CD2">
      <w:pPr>
        <w:pStyle w:val="ZifXXX"/>
        <w:jc w:val="both"/>
      </w:pPr>
      <w:r w:rsidRPr="008658B8">
        <w:rPr>
          <w:b/>
        </w:rPr>
        <w:t>6.5.1</w:t>
      </w:r>
      <w:r w:rsidRPr="008658B8">
        <w:tab/>
        <w:t>Die Leistungsstufe 5 umfasst alle in der Anlage zu</w:t>
      </w:r>
      <w:r w:rsidR="00C83139">
        <w:t xml:space="preserve"> § </w:t>
      </w:r>
      <w:r w:rsidRPr="008658B8">
        <w:t>6 zu dieser Leistungsstufe gekennzeichneten/aufgeführten Leistungen.</w:t>
      </w:r>
    </w:p>
    <w:p w14:paraId="3AA8DC92" w14:textId="77777777" w:rsidR="00C82719" w:rsidRPr="008658B8" w:rsidRDefault="00C82719" w:rsidP="00354AE1">
      <w:pPr>
        <w:pStyle w:val="ZifXXX"/>
      </w:pPr>
      <w:r w:rsidRPr="008658B8">
        <w:rPr>
          <w:b/>
        </w:rPr>
        <w:t>6.5.2</w:t>
      </w:r>
      <w:r w:rsidRPr="008658B8">
        <w:tab/>
        <w:t>Die Leistungen der Leistungsstufe 5 sind erbracht, wenn</w:t>
      </w:r>
      <w:r>
        <w:t xml:space="preserve"> sämtliche in der Anlage zu</w:t>
      </w:r>
      <w:r w:rsidR="00C83139">
        <w:t xml:space="preserve"> § </w:t>
      </w:r>
      <w:r>
        <w:t xml:space="preserve">6 zur </w:t>
      </w:r>
      <w:r w:rsidRPr="008658B8">
        <w:t xml:space="preserve">Leistungsstufe </w:t>
      </w:r>
      <w:r>
        <w:t xml:space="preserve">5 </w:t>
      </w:r>
      <w:r w:rsidRPr="008658B8">
        <w:t>gekennzeichneten/aufgeführten Leistungen</w:t>
      </w:r>
      <w:r>
        <w:t xml:space="preserve"> erbracht sind.</w:t>
      </w:r>
    </w:p>
    <w:p w14:paraId="7B228EAC" w14:textId="77777777" w:rsidR="00995B53" w:rsidRDefault="00995B53" w:rsidP="00995B53">
      <w:pPr>
        <w:pStyle w:val="berschrift1"/>
      </w:pPr>
      <w:r>
        <w:br/>
      </w:r>
      <w:bookmarkStart w:id="34" w:name="_Toc448237683"/>
      <w:r w:rsidRPr="00995B53">
        <w:t>Fachlich Beteiligte</w:t>
      </w:r>
      <w:bookmarkEnd w:id="34"/>
    </w:p>
    <w:p w14:paraId="77C8612E" w14:textId="77777777" w:rsidR="00956165" w:rsidRPr="008658B8" w:rsidRDefault="00956165" w:rsidP="00956165">
      <w:pPr>
        <w:pStyle w:val="ZifXX"/>
      </w:pPr>
      <w:r w:rsidRPr="008658B8">
        <w:rPr>
          <w:b/>
        </w:rPr>
        <w:t>7.1</w:t>
      </w:r>
      <w:r w:rsidRPr="008658B8">
        <w:rPr>
          <w:b/>
        </w:rPr>
        <w:tab/>
      </w:r>
      <w:r w:rsidRPr="008658B8">
        <w:t>Die für die Erbringung der übrigen Planungs- und Überwachungs- sowie der Beratungs- und Gutachterleistungen vorgesehenen Unternehmen (</w:t>
      </w:r>
      <w:r>
        <w:t>f</w:t>
      </w:r>
      <w:r w:rsidRPr="008658B8">
        <w:t>achlich Beteiligte) ergeben</w:t>
      </w:r>
      <w:r>
        <w:t xml:space="preserve"> sich aus der als Anlage zu</w:t>
      </w:r>
      <w:r w:rsidR="00C83139">
        <w:t xml:space="preserve"> § </w:t>
      </w:r>
      <w:r>
        <w:t xml:space="preserve">7 </w:t>
      </w:r>
      <w:r w:rsidRPr="008658B8">
        <w:t>beigefügten Liste. Änderungen und Ergänzungen zu dieser Liste wird der Auftraggeber zeitnah dem Auftragnehmer mitteilen.</w:t>
      </w:r>
    </w:p>
    <w:p w14:paraId="5D4515EC" w14:textId="77777777" w:rsidR="00956165" w:rsidRPr="008658B8" w:rsidRDefault="00956165" w:rsidP="00956165">
      <w:pPr>
        <w:pStyle w:val="ZifXX"/>
      </w:pPr>
      <w:r w:rsidRPr="008658B8">
        <w:rPr>
          <w:b/>
        </w:rPr>
        <w:fldChar w:fldCharType="begin">
          <w:ffData>
            <w:name w:val="Kontrollkästchen221"/>
            <w:enabled/>
            <w:calcOnExit w:val="0"/>
            <w:checkBox>
              <w:sizeAuto/>
              <w:default w:val="0"/>
            </w:checkBox>
          </w:ffData>
        </w:fldChar>
      </w:r>
      <w:bookmarkStart w:id="35" w:name="Kontrollkästchen221"/>
      <w:r w:rsidRPr="008658B8">
        <w:rPr>
          <w:b/>
        </w:rPr>
        <w:instrText xml:space="preserve"> FORMCHECKBOX </w:instrText>
      </w:r>
      <w:r w:rsidR="001E5920">
        <w:rPr>
          <w:b/>
        </w:rPr>
      </w:r>
      <w:r w:rsidR="001E5920">
        <w:rPr>
          <w:b/>
        </w:rPr>
        <w:fldChar w:fldCharType="separate"/>
      </w:r>
      <w:r w:rsidRPr="008658B8">
        <w:fldChar w:fldCharType="end"/>
      </w:r>
      <w:bookmarkEnd w:id="35"/>
      <w:r w:rsidRPr="008658B8">
        <w:rPr>
          <w:b/>
        </w:rPr>
        <w:t xml:space="preserve">  7.2</w:t>
      </w:r>
      <w:r w:rsidRPr="008658B8">
        <w:tab/>
        <w:t>Das Projekt wird unter Beteiligung</w:t>
      </w:r>
      <w:r w:rsidR="00C83139">
        <w:t xml:space="preserve"> </w:t>
      </w:r>
      <w:r w:rsidRPr="008658B8">
        <w:t>eines Projektsteuerers durchgeführt.</w:t>
      </w:r>
    </w:p>
    <w:p w14:paraId="3E66F472" w14:textId="6BB54B4C" w:rsidR="00956165" w:rsidRPr="008658B8" w:rsidRDefault="00956165" w:rsidP="00956165">
      <w:pPr>
        <w:pStyle w:val="Standardeingerckt"/>
      </w:pPr>
      <w:r w:rsidRPr="008658B8">
        <w:t xml:space="preserve">Der Projektsteuerer ist im Rahmen des mit ihm abgeschlossenen Vertrages bevollmächtigt, die Rechte des Auftraggebers zur Realisierung der </w:t>
      </w:r>
      <w:r w:rsidR="00051FBD">
        <w:t>Planungs- und Überwachungsziele</w:t>
      </w:r>
      <w:r w:rsidR="00051FBD" w:rsidRPr="008658B8">
        <w:t xml:space="preserve"> </w:t>
      </w:r>
      <w:r w:rsidRPr="008658B8">
        <w:t>gegenüber dem Auftragnehmer und den Fachplanern wahrzunehmen.</w:t>
      </w:r>
    </w:p>
    <w:p w14:paraId="0EBCA0F8" w14:textId="77777777" w:rsidR="00995B53" w:rsidRDefault="00995B53" w:rsidP="00995B53">
      <w:pPr>
        <w:pStyle w:val="berschrift1"/>
      </w:pPr>
      <w:r>
        <w:br/>
      </w:r>
      <w:bookmarkStart w:id="36" w:name="_Toc448237684"/>
      <w:r w:rsidRPr="00995B53">
        <w:t>Personaleinsatz des Auftragnehmers</w:t>
      </w:r>
      <w:bookmarkEnd w:id="36"/>
    </w:p>
    <w:p w14:paraId="7577FE9E" w14:textId="77777777" w:rsidR="00BF64DC" w:rsidRDefault="00BF64DC" w:rsidP="00BF64DC">
      <w:pPr>
        <w:pStyle w:val="ZifXX"/>
      </w:pPr>
      <w:r w:rsidRPr="008658B8">
        <w:rPr>
          <w:b/>
        </w:rPr>
        <w:t>8.1</w:t>
      </w:r>
      <w:r w:rsidRPr="008658B8">
        <w:rPr>
          <w:b/>
        </w:rPr>
        <w:tab/>
      </w:r>
      <w:r w:rsidRPr="008658B8">
        <w:t>Als fachlich Verantwortliche für die Erbringung der vertraglichen Leistungen werden benannt (Name, Qualifikation):</w:t>
      </w:r>
    </w:p>
    <w:p w14:paraId="176FD9E7" w14:textId="5D48CBD7" w:rsidR="00BF64DC" w:rsidRPr="00BF64DC" w:rsidRDefault="00BF64DC" w:rsidP="00832A69">
      <w:pPr>
        <w:pStyle w:val="Standardeingerckthngend"/>
        <w:ind w:left="3261" w:hanging="2268"/>
        <w:rPr>
          <w:color w:val="000000"/>
        </w:rPr>
      </w:pPr>
      <w:r w:rsidRPr="003B593A">
        <w:fldChar w:fldCharType="begin">
          <w:ffData>
            <w:name w:val="Kontrollkästchen13"/>
            <w:enabled/>
            <w:calcOnExit w:val="0"/>
            <w:checkBox>
              <w:sizeAuto/>
              <w:default w:val="0"/>
            </w:checkBox>
          </w:ffData>
        </w:fldChar>
      </w:r>
      <w:r w:rsidRPr="003B593A">
        <w:instrText xml:space="preserve"> FORMCHECKBOX </w:instrText>
      </w:r>
      <w:r w:rsidR="001E5920">
        <w:fldChar w:fldCharType="separate"/>
      </w:r>
      <w:r w:rsidRPr="003B593A">
        <w:fldChar w:fldCharType="end"/>
      </w:r>
      <w:r>
        <w:tab/>
      </w:r>
      <w:r w:rsidRPr="00BF64DC">
        <w:rPr>
          <w:color w:val="000000"/>
        </w:rPr>
        <w:t>für Leistungsstufe 1</w:t>
      </w:r>
      <w:r w:rsidR="008D2021">
        <w:rPr>
          <w:color w:val="000000"/>
        </w:rPr>
        <w:t>.1</w:t>
      </w:r>
      <w:r w:rsidR="00832A69">
        <w:rPr>
          <w:color w:val="000000"/>
        </w:rPr>
        <w:tab/>
      </w:r>
      <w:r w:rsidRPr="00BF64DC">
        <w:rPr>
          <w:color w:val="000000"/>
        </w:rPr>
        <w:fldChar w:fldCharType="begin">
          <w:ffData>
            <w:name w:val="Text109"/>
            <w:enabled/>
            <w:calcOnExit w:val="0"/>
            <w:textInput/>
          </w:ffData>
        </w:fldChar>
      </w:r>
      <w:r w:rsidRPr="00BF64DC">
        <w:rPr>
          <w:color w:val="000000"/>
        </w:rPr>
        <w:instrText xml:space="preserve"> FORMTEXT </w:instrText>
      </w:r>
      <w:r w:rsidRPr="00BF64DC">
        <w:rPr>
          <w:color w:val="000000"/>
        </w:rPr>
      </w:r>
      <w:r w:rsidRPr="00BF64DC">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BF64DC">
        <w:rPr>
          <w:color w:val="000000"/>
        </w:rPr>
        <w:fldChar w:fldCharType="end"/>
      </w:r>
    </w:p>
    <w:p w14:paraId="390738FA" w14:textId="2C8BC506" w:rsidR="00BF64DC" w:rsidRPr="00BF64DC" w:rsidRDefault="00BF64DC" w:rsidP="00832A69">
      <w:pPr>
        <w:pStyle w:val="Standardeingerckthngend"/>
        <w:ind w:left="3261" w:hanging="2268"/>
        <w:rPr>
          <w:color w:val="000000"/>
        </w:rPr>
      </w:pPr>
      <w:r w:rsidRPr="00BF64DC">
        <w:rPr>
          <w:color w:val="000000"/>
        </w:rPr>
        <w:fldChar w:fldCharType="begin">
          <w:ffData>
            <w:name w:val="Kontrollkästchen13"/>
            <w:enabled/>
            <w:calcOnExit w:val="0"/>
            <w:checkBox>
              <w:sizeAuto/>
              <w:default w:val="0"/>
            </w:checkBox>
          </w:ffData>
        </w:fldChar>
      </w:r>
      <w:r w:rsidRPr="00BF64DC">
        <w:rPr>
          <w:color w:val="000000"/>
        </w:rPr>
        <w:instrText xml:space="preserve"> FORMCHECKBOX </w:instrText>
      </w:r>
      <w:r w:rsidR="001E5920">
        <w:rPr>
          <w:color w:val="000000"/>
        </w:rPr>
      </w:r>
      <w:r w:rsidR="001E5920">
        <w:rPr>
          <w:color w:val="000000"/>
        </w:rPr>
        <w:fldChar w:fldCharType="separate"/>
      </w:r>
      <w:r w:rsidRPr="00BF64DC">
        <w:rPr>
          <w:color w:val="000000"/>
        </w:rPr>
        <w:fldChar w:fldCharType="end"/>
      </w:r>
      <w:r w:rsidR="008D2021">
        <w:rPr>
          <w:color w:val="000000"/>
        </w:rPr>
        <w:tab/>
        <w:t>für Leistungsstufe 1.2</w:t>
      </w:r>
      <w:r w:rsidR="00832A69">
        <w:rPr>
          <w:color w:val="000000"/>
        </w:rPr>
        <w:tab/>
      </w:r>
      <w:r w:rsidRPr="00BF64DC">
        <w:rPr>
          <w:color w:val="000000"/>
        </w:rPr>
        <w:fldChar w:fldCharType="begin">
          <w:ffData>
            <w:name w:val="Text109"/>
            <w:enabled/>
            <w:calcOnExit w:val="0"/>
            <w:textInput/>
          </w:ffData>
        </w:fldChar>
      </w:r>
      <w:r w:rsidRPr="00BF64DC">
        <w:rPr>
          <w:color w:val="000000"/>
        </w:rPr>
        <w:instrText xml:space="preserve"> FORMTEXT </w:instrText>
      </w:r>
      <w:r w:rsidRPr="00BF64DC">
        <w:rPr>
          <w:color w:val="000000"/>
        </w:rPr>
      </w:r>
      <w:r w:rsidRPr="00BF64DC">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BF64DC">
        <w:rPr>
          <w:color w:val="000000"/>
        </w:rPr>
        <w:fldChar w:fldCharType="end"/>
      </w:r>
    </w:p>
    <w:p w14:paraId="6521A24A" w14:textId="763E96E9" w:rsidR="00BF64DC" w:rsidRPr="00115776" w:rsidRDefault="00115776" w:rsidP="00832A69">
      <w:pPr>
        <w:pStyle w:val="Standardeingerckthngend"/>
        <w:ind w:left="3261" w:hanging="2268"/>
        <w:rPr>
          <w:color w:val="FF0000"/>
        </w:rPr>
      </w:pPr>
      <w:r w:rsidRPr="00115776">
        <w:rPr>
          <w:color w:val="FF0000"/>
        </w:rPr>
        <w:fldChar w:fldCharType="begin">
          <w:ffData>
            <w:name w:val="Kontrollkästchen13"/>
            <w:enabled/>
            <w:calcOnExit w:val="0"/>
            <w:checkBox>
              <w:sizeAuto/>
              <w:default w:val="1"/>
            </w:checkBox>
          </w:ffData>
        </w:fldChar>
      </w:r>
      <w:bookmarkStart w:id="37" w:name="Kontrollkästchen13"/>
      <w:r w:rsidRPr="00115776">
        <w:rPr>
          <w:color w:val="FF0000"/>
        </w:rPr>
        <w:instrText xml:space="preserve"> FORMCHECKBOX </w:instrText>
      </w:r>
      <w:r w:rsidR="001E5920">
        <w:rPr>
          <w:color w:val="FF0000"/>
        </w:rPr>
      </w:r>
      <w:r w:rsidR="001E5920">
        <w:rPr>
          <w:color w:val="FF0000"/>
        </w:rPr>
        <w:fldChar w:fldCharType="separate"/>
      </w:r>
      <w:r w:rsidRPr="00115776">
        <w:rPr>
          <w:color w:val="FF0000"/>
        </w:rPr>
        <w:fldChar w:fldCharType="end"/>
      </w:r>
      <w:bookmarkEnd w:id="37"/>
      <w:r w:rsidR="00BF64DC" w:rsidRPr="00115776">
        <w:rPr>
          <w:color w:val="FF0000"/>
        </w:rPr>
        <w:tab/>
        <w:t xml:space="preserve">für Leistungsstufe </w:t>
      </w:r>
      <w:r w:rsidR="008D2021" w:rsidRPr="00115776">
        <w:rPr>
          <w:color w:val="FF0000"/>
        </w:rPr>
        <w:t>2</w:t>
      </w:r>
      <w:r w:rsidR="00832A69" w:rsidRPr="00115776">
        <w:rPr>
          <w:color w:val="FF0000"/>
        </w:rPr>
        <w:tab/>
      </w:r>
      <w:r w:rsidR="00BF64DC" w:rsidRPr="00115776">
        <w:rPr>
          <w:color w:val="FF0000"/>
        </w:rPr>
        <w:fldChar w:fldCharType="begin">
          <w:ffData>
            <w:name w:val="Text110"/>
            <w:enabled/>
            <w:calcOnExit w:val="0"/>
            <w:textInput/>
          </w:ffData>
        </w:fldChar>
      </w:r>
      <w:r w:rsidR="00BF64DC" w:rsidRPr="00115776">
        <w:rPr>
          <w:color w:val="FF0000"/>
        </w:rPr>
        <w:instrText xml:space="preserve"> FORMTEXT </w:instrText>
      </w:r>
      <w:r w:rsidR="00BF64DC" w:rsidRPr="00115776">
        <w:rPr>
          <w:color w:val="FF0000"/>
        </w:rPr>
      </w:r>
      <w:r w:rsidR="00BF64DC" w:rsidRPr="00115776">
        <w:rPr>
          <w:color w:val="FF0000"/>
        </w:rPr>
        <w:fldChar w:fldCharType="separate"/>
      </w:r>
      <w:r w:rsidR="00871AF1" w:rsidRPr="00115776">
        <w:rPr>
          <w:noProof/>
          <w:color w:val="FF0000"/>
        </w:rPr>
        <w:t> </w:t>
      </w:r>
      <w:r w:rsidR="00871AF1" w:rsidRPr="00115776">
        <w:rPr>
          <w:noProof/>
          <w:color w:val="FF0000"/>
        </w:rPr>
        <w:t> </w:t>
      </w:r>
      <w:r w:rsidR="00871AF1" w:rsidRPr="00115776">
        <w:rPr>
          <w:noProof/>
          <w:color w:val="FF0000"/>
        </w:rPr>
        <w:t> </w:t>
      </w:r>
      <w:r w:rsidR="00871AF1" w:rsidRPr="00115776">
        <w:rPr>
          <w:noProof/>
          <w:color w:val="FF0000"/>
        </w:rPr>
        <w:t> </w:t>
      </w:r>
      <w:r w:rsidR="00871AF1" w:rsidRPr="00115776">
        <w:rPr>
          <w:noProof/>
          <w:color w:val="FF0000"/>
        </w:rPr>
        <w:t> </w:t>
      </w:r>
      <w:r w:rsidR="00BF64DC" w:rsidRPr="00115776">
        <w:rPr>
          <w:color w:val="FF0000"/>
        </w:rPr>
        <w:fldChar w:fldCharType="end"/>
      </w:r>
    </w:p>
    <w:p w14:paraId="565BD80F" w14:textId="3E746BC4" w:rsidR="00BF64DC" w:rsidRPr="00115776" w:rsidRDefault="00115776" w:rsidP="00832A69">
      <w:pPr>
        <w:pStyle w:val="Standardeingerckthngend"/>
        <w:ind w:left="3261" w:hanging="2268"/>
        <w:rPr>
          <w:color w:val="FF0000"/>
        </w:rPr>
      </w:pPr>
      <w:r w:rsidRPr="00115776">
        <w:rPr>
          <w:color w:val="FF0000"/>
        </w:rPr>
        <w:fldChar w:fldCharType="begin">
          <w:ffData>
            <w:name w:val=""/>
            <w:enabled/>
            <w:calcOnExit w:val="0"/>
            <w:checkBox>
              <w:sizeAuto/>
              <w:default w:val="1"/>
            </w:checkBox>
          </w:ffData>
        </w:fldChar>
      </w:r>
      <w:r w:rsidRPr="00115776">
        <w:rPr>
          <w:color w:val="FF0000"/>
        </w:rPr>
        <w:instrText xml:space="preserve"> FORMCHECKBOX </w:instrText>
      </w:r>
      <w:r w:rsidR="001E5920">
        <w:rPr>
          <w:color w:val="FF0000"/>
        </w:rPr>
      </w:r>
      <w:r w:rsidR="001E5920">
        <w:rPr>
          <w:color w:val="FF0000"/>
        </w:rPr>
        <w:fldChar w:fldCharType="separate"/>
      </w:r>
      <w:r w:rsidRPr="00115776">
        <w:rPr>
          <w:color w:val="FF0000"/>
        </w:rPr>
        <w:fldChar w:fldCharType="end"/>
      </w:r>
      <w:r w:rsidR="008D2021" w:rsidRPr="00115776">
        <w:rPr>
          <w:color w:val="FF0000"/>
        </w:rPr>
        <w:tab/>
        <w:t>für Leistungsstufe 3</w:t>
      </w:r>
      <w:r w:rsidR="00832A69" w:rsidRPr="00115776">
        <w:rPr>
          <w:color w:val="FF0000"/>
        </w:rPr>
        <w:tab/>
      </w:r>
      <w:r w:rsidR="00BF64DC" w:rsidRPr="00115776">
        <w:rPr>
          <w:color w:val="FF0000"/>
        </w:rPr>
        <w:fldChar w:fldCharType="begin">
          <w:ffData>
            <w:name w:val="Text111"/>
            <w:enabled/>
            <w:calcOnExit w:val="0"/>
            <w:textInput/>
          </w:ffData>
        </w:fldChar>
      </w:r>
      <w:r w:rsidR="00BF64DC" w:rsidRPr="00115776">
        <w:rPr>
          <w:color w:val="FF0000"/>
        </w:rPr>
        <w:instrText xml:space="preserve"> FORMTEXT </w:instrText>
      </w:r>
      <w:r w:rsidR="00BF64DC" w:rsidRPr="00115776">
        <w:rPr>
          <w:color w:val="FF0000"/>
        </w:rPr>
      </w:r>
      <w:r w:rsidR="00BF64DC" w:rsidRPr="00115776">
        <w:rPr>
          <w:color w:val="FF0000"/>
        </w:rPr>
        <w:fldChar w:fldCharType="separate"/>
      </w:r>
      <w:r w:rsidR="00871AF1" w:rsidRPr="00115776">
        <w:rPr>
          <w:noProof/>
          <w:color w:val="FF0000"/>
        </w:rPr>
        <w:t> </w:t>
      </w:r>
      <w:r w:rsidR="00871AF1" w:rsidRPr="00115776">
        <w:rPr>
          <w:noProof/>
          <w:color w:val="FF0000"/>
        </w:rPr>
        <w:t> </w:t>
      </w:r>
      <w:r w:rsidR="00871AF1" w:rsidRPr="00115776">
        <w:rPr>
          <w:noProof/>
          <w:color w:val="FF0000"/>
        </w:rPr>
        <w:t> </w:t>
      </w:r>
      <w:r w:rsidR="00871AF1" w:rsidRPr="00115776">
        <w:rPr>
          <w:noProof/>
          <w:color w:val="FF0000"/>
        </w:rPr>
        <w:t> </w:t>
      </w:r>
      <w:r w:rsidR="00871AF1" w:rsidRPr="00115776">
        <w:rPr>
          <w:noProof/>
          <w:color w:val="FF0000"/>
        </w:rPr>
        <w:t> </w:t>
      </w:r>
      <w:r w:rsidR="00BF64DC" w:rsidRPr="00115776">
        <w:rPr>
          <w:color w:val="FF0000"/>
        </w:rPr>
        <w:fldChar w:fldCharType="end"/>
      </w:r>
    </w:p>
    <w:p w14:paraId="1C7C95DD" w14:textId="5F46F7FD" w:rsidR="00BF64DC" w:rsidRPr="00115776" w:rsidRDefault="00115776" w:rsidP="00832A69">
      <w:pPr>
        <w:pStyle w:val="Standardeingerckthngend"/>
        <w:ind w:left="3261" w:hanging="2268"/>
        <w:rPr>
          <w:color w:val="FF0000"/>
        </w:rPr>
      </w:pPr>
      <w:r w:rsidRPr="00115776">
        <w:rPr>
          <w:color w:val="FF0000"/>
        </w:rPr>
        <w:fldChar w:fldCharType="begin">
          <w:ffData>
            <w:name w:val=""/>
            <w:enabled/>
            <w:calcOnExit w:val="0"/>
            <w:checkBox>
              <w:sizeAuto/>
              <w:default w:val="1"/>
            </w:checkBox>
          </w:ffData>
        </w:fldChar>
      </w:r>
      <w:r w:rsidRPr="00115776">
        <w:rPr>
          <w:color w:val="FF0000"/>
        </w:rPr>
        <w:instrText xml:space="preserve"> FORMCHECKBOX </w:instrText>
      </w:r>
      <w:r w:rsidR="001E5920">
        <w:rPr>
          <w:color w:val="FF0000"/>
        </w:rPr>
      </w:r>
      <w:r w:rsidR="001E5920">
        <w:rPr>
          <w:color w:val="FF0000"/>
        </w:rPr>
        <w:fldChar w:fldCharType="separate"/>
      </w:r>
      <w:r w:rsidRPr="00115776">
        <w:rPr>
          <w:color w:val="FF0000"/>
        </w:rPr>
        <w:fldChar w:fldCharType="end"/>
      </w:r>
      <w:r w:rsidR="008D2021" w:rsidRPr="00115776">
        <w:rPr>
          <w:color w:val="FF0000"/>
        </w:rPr>
        <w:tab/>
        <w:t>für Leistungsstufe 4</w:t>
      </w:r>
      <w:r w:rsidR="00832A69" w:rsidRPr="00115776">
        <w:rPr>
          <w:color w:val="FF0000"/>
        </w:rPr>
        <w:tab/>
      </w:r>
      <w:r w:rsidR="00BF64DC" w:rsidRPr="00115776">
        <w:rPr>
          <w:color w:val="FF0000"/>
        </w:rPr>
        <w:fldChar w:fldCharType="begin">
          <w:ffData>
            <w:name w:val="Text112"/>
            <w:enabled/>
            <w:calcOnExit w:val="0"/>
            <w:textInput/>
          </w:ffData>
        </w:fldChar>
      </w:r>
      <w:r w:rsidR="00BF64DC" w:rsidRPr="00115776">
        <w:rPr>
          <w:color w:val="FF0000"/>
        </w:rPr>
        <w:instrText xml:space="preserve"> FORMTEXT </w:instrText>
      </w:r>
      <w:r w:rsidR="00BF64DC" w:rsidRPr="00115776">
        <w:rPr>
          <w:color w:val="FF0000"/>
        </w:rPr>
      </w:r>
      <w:r w:rsidR="00BF64DC" w:rsidRPr="00115776">
        <w:rPr>
          <w:color w:val="FF0000"/>
        </w:rPr>
        <w:fldChar w:fldCharType="separate"/>
      </w:r>
      <w:r w:rsidR="00871AF1" w:rsidRPr="00115776">
        <w:rPr>
          <w:noProof/>
          <w:color w:val="FF0000"/>
        </w:rPr>
        <w:t> </w:t>
      </w:r>
      <w:r w:rsidR="00871AF1" w:rsidRPr="00115776">
        <w:rPr>
          <w:noProof/>
          <w:color w:val="FF0000"/>
        </w:rPr>
        <w:t> </w:t>
      </w:r>
      <w:r w:rsidR="00871AF1" w:rsidRPr="00115776">
        <w:rPr>
          <w:noProof/>
          <w:color w:val="FF0000"/>
        </w:rPr>
        <w:t> </w:t>
      </w:r>
      <w:r w:rsidR="00871AF1" w:rsidRPr="00115776">
        <w:rPr>
          <w:noProof/>
          <w:color w:val="FF0000"/>
        </w:rPr>
        <w:t> </w:t>
      </w:r>
      <w:r w:rsidR="00871AF1" w:rsidRPr="00115776">
        <w:rPr>
          <w:noProof/>
          <w:color w:val="FF0000"/>
        </w:rPr>
        <w:t> </w:t>
      </w:r>
      <w:r w:rsidR="00BF64DC" w:rsidRPr="00115776">
        <w:rPr>
          <w:color w:val="FF0000"/>
        </w:rPr>
        <w:fldChar w:fldCharType="end"/>
      </w:r>
    </w:p>
    <w:p w14:paraId="2CD5E05E" w14:textId="530D3D59" w:rsidR="008D2021" w:rsidRPr="00115776" w:rsidRDefault="00115776" w:rsidP="008D2021">
      <w:pPr>
        <w:pStyle w:val="Standardeingerckthngend"/>
        <w:ind w:left="3261" w:hanging="2268"/>
        <w:rPr>
          <w:color w:val="FF0000"/>
        </w:rPr>
      </w:pPr>
      <w:r w:rsidRPr="00115776">
        <w:rPr>
          <w:color w:val="FF0000"/>
        </w:rPr>
        <w:fldChar w:fldCharType="begin">
          <w:ffData>
            <w:name w:val=""/>
            <w:enabled/>
            <w:calcOnExit w:val="0"/>
            <w:checkBox>
              <w:sizeAuto/>
              <w:default w:val="1"/>
            </w:checkBox>
          </w:ffData>
        </w:fldChar>
      </w:r>
      <w:r w:rsidRPr="00115776">
        <w:rPr>
          <w:color w:val="FF0000"/>
        </w:rPr>
        <w:instrText xml:space="preserve"> FORMCHECKBOX </w:instrText>
      </w:r>
      <w:r w:rsidR="001E5920">
        <w:rPr>
          <w:color w:val="FF0000"/>
        </w:rPr>
      </w:r>
      <w:r w:rsidR="001E5920">
        <w:rPr>
          <w:color w:val="FF0000"/>
        </w:rPr>
        <w:fldChar w:fldCharType="separate"/>
      </w:r>
      <w:r w:rsidRPr="00115776">
        <w:rPr>
          <w:color w:val="FF0000"/>
        </w:rPr>
        <w:fldChar w:fldCharType="end"/>
      </w:r>
      <w:r w:rsidR="008D2021" w:rsidRPr="00115776">
        <w:rPr>
          <w:color w:val="FF0000"/>
        </w:rPr>
        <w:tab/>
        <w:t>für Leistungsstufe 5</w:t>
      </w:r>
      <w:r w:rsidR="008D2021" w:rsidRPr="00115776">
        <w:rPr>
          <w:color w:val="FF0000"/>
        </w:rPr>
        <w:tab/>
      </w:r>
      <w:r w:rsidR="008D2021" w:rsidRPr="00115776">
        <w:rPr>
          <w:color w:val="FF0000"/>
        </w:rPr>
        <w:fldChar w:fldCharType="begin">
          <w:ffData>
            <w:name w:val="Text109"/>
            <w:enabled/>
            <w:calcOnExit w:val="0"/>
            <w:textInput/>
          </w:ffData>
        </w:fldChar>
      </w:r>
      <w:r w:rsidR="008D2021" w:rsidRPr="00115776">
        <w:rPr>
          <w:color w:val="FF0000"/>
        </w:rPr>
        <w:instrText xml:space="preserve"> FORMTEXT </w:instrText>
      </w:r>
      <w:r w:rsidR="008D2021" w:rsidRPr="00115776">
        <w:rPr>
          <w:color w:val="FF0000"/>
        </w:rPr>
      </w:r>
      <w:r w:rsidR="008D2021" w:rsidRPr="00115776">
        <w:rPr>
          <w:color w:val="FF0000"/>
        </w:rPr>
        <w:fldChar w:fldCharType="separate"/>
      </w:r>
      <w:r w:rsidR="008D2021" w:rsidRPr="00115776">
        <w:rPr>
          <w:noProof/>
          <w:color w:val="FF0000"/>
        </w:rPr>
        <w:t> </w:t>
      </w:r>
      <w:r w:rsidR="008D2021" w:rsidRPr="00115776">
        <w:rPr>
          <w:noProof/>
          <w:color w:val="FF0000"/>
        </w:rPr>
        <w:t> </w:t>
      </w:r>
      <w:r w:rsidR="008D2021" w:rsidRPr="00115776">
        <w:rPr>
          <w:noProof/>
          <w:color w:val="FF0000"/>
        </w:rPr>
        <w:t> </w:t>
      </w:r>
      <w:r w:rsidR="008D2021" w:rsidRPr="00115776">
        <w:rPr>
          <w:noProof/>
          <w:color w:val="FF0000"/>
        </w:rPr>
        <w:t> </w:t>
      </w:r>
      <w:r w:rsidR="008D2021" w:rsidRPr="00115776">
        <w:rPr>
          <w:noProof/>
          <w:color w:val="FF0000"/>
        </w:rPr>
        <w:t> </w:t>
      </w:r>
      <w:r w:rsidR="008D2021" w:rsidRPr="00115776">
        <w:rPr>
          <w:color w:val="FF0000"/>
        </w:rPr>
        <w:fldChar w:fldCharType="end"/>
      </w:r>
    </w:p>
    <w:p w14:paraId="1911C0B1" w14:textId="77777777" w:rsidR="008D2021" w:rsidRPr="00BF64DC" w:rsidRDefault="008D2021" w:rsidP="00832A69">
      <w:pPr>
        <w:pStyle w:val="Standardeingerckthngend"/>
        <w:ind w:left="3261" w:hanging="2268"/>
        <w:rPr>
          <w:color w:val="000000"/>
        </w:rPr>
      </w:pPr>
    </w:p>
    <w:p w14:paraId="728DEDAA" w14:textId="77777777" w:rsidR="00BF64DC" w:rsidRDefault="00BF64DC" w:rsidP="00BF64DC">
      <w:pPr>
        <w:pStyle w:val="Standardeingerckt"/>
      </w:pPr>
      <w:r w:rsidRPr="003B593A">
        <w:t>Der für die Leistungsstufe 4 Benannte ist berechtigt, die nach</w:t>
      </w:r>
      <w:r w:rsidR="00C83139">
        <w:t xml:space="preserve"> § </w:t>
      </w:r>
      <w:r w:rsidRPr="003B593A">
        <w:t>6 Nummer 6.4.3 und Anlage zu</w:t>
      </w:r>
      <w:r w:rsidR="00C83139">
        <w:t xml:space="preserve"> § </w:t>
      </w:r>
      <w:r w:rsidRPr="003B593A">
        <w:t>6, Leistungsstufe 4 auszustellenden Bescheinigungen für den Auftragnehmer zu vollziehen.</w:t>
      </w:r>
    </w:p>
    <w:p w14:paraId="49E37D4E" w14:textId="77777777" w:rsidR="00BF64DC" w:rsidRDefault="00BF64DC" w:rsidP="00BF64DC">
      <w:pPr>
        <w:pStyle w:val="ZifXX"/>
      </w:pPr>
      <w:r w:rsidRPr="008658B8">
        <w:rPr>
          <w:b/>
        </w:rPr>
        <w:t>8.2</w:t>
      </w:r>
      <w:r w:rsidRPr="008658B8">
        <w:tab/>
        <w:t>Durchgängiger Mitarbeitereinsatz</w:t>
      </w:r>
    </w:p>
    <w:p w14:paraId="374AFE91" w14:textId="77777777" w:rsidR="003F7371" w:rsidRPr="003F7371" w:rsidRDefault="00BF64DC" w:rsidP="003F7371">
      <w:pPr>
        <w:pStyle w:val="Standardeingerckt"/>
      </w:pPr>
      <w:r w:rsidRPr="008658B8">
        <w:t>Der Auftragnehmer ha</w:t>
      </w:r>
      <w:r>
        <w:t>t darauf hinzuwirken, dass die b</w:t>
      </w:r>
      <w:r w:rsidRPr="008658B8">
        <w:t>enannten Mitarbeiter über die gesamte Vertragsdauer bzw. während der jeweiligen Leistungsstufe eingesetzt werden.</w:t>
      </w:r>
      <w:bookmarkStart w:id="38" w:name="_Toc448237685"/>
    </w:p>
    <w:p w14:paraId="5314C35C" w14:textId="77777777" w:rsidR="00995B53" w:rsidRDefault="003F7371" w:rsidP="00995B53">
      <w:pPr>
        <w:pStyle w:val="berschrift1"/>
      </w:pPr>
      <w:r>
        <w:lastRenderedPageBreak/>
        <w:br/>
      </w:r>
      <w:r w:rsidR="00995B53" w:rsidRPr="00995B53">
        <w:t>Baustellenbüro</w:t>
      </w:r>
      <w:bookmarkEnd w:id="38"/>
    </w:p>
    <w:p w14:paraId="5E979396" w14:textId="222593B8" w:rsidR="00956165" w:rsidRDefault="00956165" w:rsidP="00956165">
      <w:pPr>
        <w:pStyle w:val="ZifXX"/>
        <w:tabs>
          <w:tab w:val="clear" w:pos="1008"/>
          <w:tab w:val="left" w:pos="993"/>
        </w:tabs>
        <w:ind w:left="1418" w:hanging="1418"/>
      </w:pPr>
      <w:r w:rsidRPr="008658B8">
        <w:rPr>
          <w:b/>
        </w:rPr>
        <w:t>9.1</w:t>
      </w:r>
      <w:r>
        <w:rPr>
          <w:b/>
        </w:rPr>
        <w:tab/>
      </w:r>
      <w:r w:rsidRPr="008658B8">
        <w:rPr>
          <w:b/>
        </w:rPr>
        <w:fldChar w:fldCharType="begin">
          <w:ffData>
            <w:name w:val="Kontrollkästchen103"/>
            <w:enabled/>
            <w:calcOnExit w:val="0"/>
            <w:checkBox>
              <w:sizeAuto/>
              <w:default w:val="0"/>
            </w:checkBox>
          </w:ffData>
        </w:fldChar>
      </w:r>
      <w:r w:rsidRPr="008658B8">
        <w:rPr>
          <w:b/>
        </w:rPr>
        <w:instrText xml:space="preserve"> FORMCHECKBOX </w:instrText>
      </w:r>
      <w:r w:rsidR="001E5920">
        <w:rPr>
          <w:b/>
        </w:rPr>
      </w:r>
      <w:r w:rsidR="001E5920">
        <w:rPr>
          <w:b/>
        </w:rPr>
        <w:fldChar w:fldCharType="separate"/>
      </w:r>
      <w:r w:rsidRPr="008658B8">
        <w:fldChar w:fldCharType="end"/>
      </w:r>
      <w:r>
        <w:tab/>
      </w:r>
      <w:r w:rsidRPr="008658B8">
        <w:t>Der Auftragnehmer ist nicht verpflichtet, an der Baustelle ein Bau</w:t>
      </w:r>
      <w:r>
        <w:t>stellen</w:t>
      </w:r>
      <w:r w:rsidRPr="008658B8">
        <w:t xml:space="preserve">büro zu unterhalten. Er hat ausreichende Kontrollen vorzunehmen, deren Häufigkeit sich nach ihrer Notwendigkeit und nach dem Fortgang der Arbeiten richtet, </w:t>
      </w:r>
      <w:r w:rsidR="00115776">
        <w:fldChar w:fldCharType="begin">
          <w:ffData>
            <w:name w:val="Kontrollkästchen246"/>
            <w:enabled/>
            <w:calcOnExit w:val="0"/>
            <w:checkBox>
              <w:sizeAuto/>
              <w:default w:val="1"/>
            </w:checkBox>
          </w:ffData>
        </w:fldChar>
      </w:r>
      <w:bookmarkStart w:id="39" w:name="Kontrollkästchen246"/>
      <w:r w:rsidR="00115776">
        <w:instrText xml:space="preserve"> FORMCHECKBOX </w:instrText>
      </w:r>
      <w:r w:rsidR="001E5920">
        <w:fldChar w:fldCharType="separate"/>
      </w:r>
      <w:r w:rsidR="00115776">
        <w:fldChar w:fldCharType="end"/>
      </w:r>
      <w:bookmarkEnd w:id="39"/>
      <w:r w:rsidR="00DA4582">
        <w:t>  </w:t>
      </w:r>
      <w:r w:rsidRPr="008658B8">
        <w:t xml:space="preserve">mindestens aber an </w:t>
      </w:r>
      <w:r w:rsidR="008E1A43" w:rsidRPr="008E1A43">
        <w:t>2</w:t>
      </w:r>
      <w:r w:rsidR="00DA4582" w:rsidRPr="008E1A43">
        <w:t> </w:t>
      </w:r>
      <w:r w:rsidRPr="008E1A43">
        <w:t xml:space="preserve">Tagen </w:t>
      </w:r>
      <w:r w:rsidRPr="008658B8">
        <w:t>pro Woche.</w:t>
      </w:r>
    </w:p>
    <w:p w14:paraId="7805C24C" w14:textId="77777777" w:rsidR="00956165" w:rsidRPr="00956165" w:rsidRDefault="00956165" w:rsidP="00956165">
      <w:pPr>
        <w:pStyle w:val="Standardeingerckthngend"/>
        <w:rPr>
          <w:color w:val="000000"/>
        </w:rPr>
      </w:pPr>
      <w:r w:rsidRPr="00956165">
        <w:rPr>
          <w:color w:val="000000"/>
        </w:rPr>
        <w:fldChar w:fldCharType="begin">
          <w:ffData>
            <w:name w:val="Kontrollkästchen103"/>
            <w:enabled/>
            <w:calcOnExit w:val="0"/>
            <w:checkBox>
              <w:sizeAuto/>
              <w:default w:val="0"/>
            </w:checkBox>
          </w:ffData>
        </w:fldChar>
      </w:r>
      <w:r w:rsidRPr="00956165">
        <w:rPr>
          <w:color w:val="000000"/>
        </w:rPr>
        <w:instrText xml:space="preserve"> FORMCHECKBOX </w:instrText>
      </w:r>
      <w:r w:rsidR="001E5920">
        <w:rPr>
          <w:color w:val="000000"/>
        </w:rPr>
      </w:r>
      <w:r w:rsidR="001E5920">
        <w:rPr>
          <w:color w:val="000000"/>
        </w:rPr>
        <w:fldChar w:fldCharType="separate"/>
      </w:r>
      <w:r w:rsidRPr="00956165">
        <w:rPr>
          <w:color w:val="000000"/>
        </w:rPr>
        <w:fldChar w:fldCharType="end"/>
      </w:r>
      <w:r w:rsidRPr="00956165">
        <w:rPr>
          <w:color w:val="000000"/>
        </w:rPr>
        <w:tab/>
        <w:t>Der Auftragnehmer ist verpflichtet, ab der Leistungsstufe 4 bis zur Fertigstellung der Baumaßnahme ein Baustellenbüro auf oder in unmittelbarer Nähe der Liegenschaft ausreichend zu besetzen.</w:t>
      </w:r>
    </w:p>
    <w:p w14:paraId="0FFBD187" w14:textId="77777777" w:rsidR="00956165" w:rsidRDefault="00956165" w:rsidP="00956165">
      <w:pPr>
        <w:pStyle w:val="Standardeingerckthngend"/>
      </w:pPr>
      <w:r w:rsidRPr="00956165">
        <w:rPr>
          <w:color w:val="000000"/>
        </w:rPr>
        <w:fldChar w:fldCharType="begin">
          <w:ffData>
            <w:name w:val="Kontrollkästchen103"/>
            <w:enabled/>
            <w:calcOnExit w:val="0"/>
            <w:checkBox>
              <w:sizeAuto/>
              <w:default w:val="0"/>
            </w:checkBox>
          </w:ffData>
        </w:fldChar>
      </w:r>
      <w:r w:rsidRPr="00956165">
        <w:rPr>
          <w:color w:val="000000"/>
        </w:rPr>
        <w:instrText xml:space="preserve"> FORMCHECKBOX </w:instrText>
      </w:r>
      <w:r w:rsidR="001E5920">
        <w:rPr>
          <w:color w:val="000000"/>
        </w:rPr>
      </w:r>
      <w:r w:rsidR="001E5920">
        <w:rPr>
          <w:color w:val="000000"/>
        </w:rPr>
        <w:fldChar w:fldCharType="separate"/>
      </w:r>
      <w:r w:rsidRPr="00956165">
        <w:rPr>
          <w:color w:val="000000"/>
        </w:rPr>
        <w:fldChar w:fldCharType="end"/>
      </w:r>
      <w:r w:rsidRPr="00956165">
        <w:rPr>
          <w:color w:val="000000"/>
        </w:rPr>
        <w:tab/>
        <w:t xml:space="preserve">Der Auftragnehmer hat durch mindestens </w:t>
      </w:r>
      <w:r w:rsidRPr="00956165">
        <w:rPr>
          <w:color w:val="000000"/>
        </w:rPr>
        <w:fldChar w:fldCharType="begin">
          <w:ffData>
            <w:name w:val="Text113"/>
            <w:enabled/>
            <w:calcOnExit w:val="0"/>
            <w:textInput/>
          </w:ffData>
        </w:fldChar>
      </w:r>
      <w:r w:rsidRPr="00956165">
        <w:rPr>
          <w:color w:val="000000"/>
        </w:rPr>
        <w:instrText xml:space="preserve"> FORMTEXT </w:instrText>
      </w:r>
      <w:r w:rsidRPr="00956165">
        <w:rPr>
          <w:color w:val="000000"/>
        </w:rPr>
      </w:r>
      <w:r w:rsidRPr="00956165">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956165">
        <w:rPr>
          <w:color w:val="000000"/>
        </w:rPr>
        <w:fldChar w:fldCharType="end"/>
      </w:r>
      <w:r w:rsidR="00FA4B2C">
        <w:rPr>
          <w:color w:val="000000"/>
        </w:rPr>
        <w:t>  </w:t>
      </w:r>
      <w:r w:rsidRPr="00956165">
        <w:rPr>
          <w:color w:val="000000"/>
        </w:rPr>
        <w:t>fachlich geeignete Mitarbeiter während des Betriebs der Baustelle im Baustellenbüro präsent zu sein.</w:t>
      </w:r>
    </w:p>
    <w:p w14:paraId="4AA1DB85" w14:textId="77777777" w:rsidR="00956165" w:rsidRDefault="00956165" w:rsidP="00956165">
      <w:pPr>
        <w:pStyle w:val="ZifXX"/>
      </w:pPr>
      <w:r w:rsidRPr="008658B8">
        <w:rPr>
          <w:b/>
        </w:rPr>
        <w:t>9.2</w:t>
      </w:r>
      <w:r w:rsidRPr="008658B8">
        <w:tab/>
        <w:t>Kostentragung</w:t>
      </w:r>
    </w:p>
    <w:p w14:paraId="3E6F4EFD" w14:textId="77777777" w:rsidR="00956165" w:rsidRPr="00956165" w:rsidRDefault="00956165" w:rsidP="00956165">
      <w:pPr>
        <w:pStyle w:val="Standardeingerckthngend"/>
        <w:rPr>
          <w:color w:val="000000"/>
        </w:rPr>
      </w:pPr>
      <w:r w:rsidRPr="00956165">
        <w:rPr>
          <w:color w:val="000000"/>
        </w:rPr>
        <w:fldChar w:fldCharType="begin">
          <w:ffData>
            <w:name w:val="Kontrollkästchen198"/>
            <w:enabled/>
            <w:calcOnExit w:val="0"/>
            <w:checkBox>
              <w:sizeAuto/>
              <w:default w:val="0"/>
            </w:checkBox>
          </w:ffData>
        </w:fldChar>
      </w:r>
      <w:r w:rsidRPr="00956165">
        <w:rPr>
          <w:color w:val="000000"/>
        </w:rPr>
        <w:instrText xml:space="preserve"> FORMCHECKBOX </w:instrText>
      </w:r>
      <w:r w:rsidR="001E5920">
        <w:rPr>
          <w:color w:val="000000"/>
        </w:rPr>
      </w:r>
      <w:r w:rsidR="001E5920">
        <w:rPr>
          <w:color w:val="000000"/>
        </w:rPr>
        <w:fldChar w:fldCharType="separate"/>
      </w:r>
      <w:r w:rsidRPr="00956165">
        <w:rPr>
          <w:color w:val="000000"/>
        </w:rPr>
        <w:fldChar w:fldCharType="end"/>
      </w:r>
      <w:r w:rsidRPr="00956165">
        <w:rPr>
          <w:color w:val="000000"/>
        </w:rPr>
        <w:tab/>
        <w:t>Die Räume für das Baustellenbüro werden dem Auftragnehmer vom Auftraggeber – ohne Einrichtung – kostenfrei zur Verfügung gestellt.</w:t>
      </w:r>
    </w:p>
    <w:p w14:paraId="4F36194D" w14:textId="44F0B443" w:rsidR="00956165" w:rsidRPr="00956165" w:rsidRDefault="008E1A43" w:rsidP="00956165">
      <w:pPr>
        <w:pStyle w:val="Standardeingerckthngend"/>
        <w:rPr>
          <w:color w:val="000000"/>
        </w:rPr>
      </w:pPr>
      <w:r>
        <w:rPr>
          <w:color w:val="000000"/>
        </w:rPr>
        <w:fldChar w:fldCharType="begin">
          <w:ffData>
            <w:name w:val="Kontrollkästchen214"/>
            <w:enabled/>
            <w:calcOnExit w:val="0"/>
            <w:checkBox>
              <w:sizeAuto/>
              <w:default w:val="1"/>
            </w:checkBox>
          </w:ffData>
        </w:fldChar>
      </w:r>
      <w:bookmarkStart w:id="40" w:name="Kontrollkästchen214"/>
      <w:r>
        <w:rPr>
          <w:color w:val="000000"/>
        </w:rPr>
        <w:instrText xml:space="preserve"> FORMCHECKBOX </w:instrText>
      </w:r>
      <w:r w:rsidR="001E5920">
        <w:rPr>
          <w:color w:val="000000"/>
        </w:rPr>
      </w:r>
      <w:r w:rsidR="001E5920">
        <w:rPr>
          <w:color w:val="000000"/>
        </w:rPr>
        <w:fldChar w:fldCharType="separate"/>
      </w:r>
      <w:r>
        <w:rPr>
          <w:color w:val="000000"/>
        </w:rPr>
        <w:fldChar w:fldCharType="end"/>
      </w:r>
      <w:bookmarkEnd w:id="40"/>
      <w:r w:rsidR="00956165" w:rsidRPr="00956165">
        <w:rPr>
          <w:color w:val="000000"/>
        </w:rPr>
        <w:tab/>
        <w:t>Die Räume für das Baustellenbüro werden dem Auftragnehmer mit folgenden Einrichtungen kostenfrei bereitgestellt:</w:t>
      </w:r>
    </w:p>
    <w:p w14:paraId="69756D32" w14:textId="69EB1AEB" w:rsidR="00956165" w:rsidRPr="00956165" w:rsidRDefault="008E1A43" w:rsidP="00956165">
      <w:pPr>
        <w:pStyle w:val="Standardeingerckthngend"/>
        <w:ind w:left="1841"/>
        <w:rPr>
          <w:color w:val="000000"/>
        </w:rPr>
      </w:pPr>
      <w:r>
        <w:rPr>
          <w:color w:val="000000"/>
        </w:rPr>
        <w:fldChar w:fldCharType="begin">
          <w:ffData>
            <w:name w:val="Kontrollkästchen222"/>
            <w:enabled/>
            <w:calcOnExit w:val="0"/>
            <w:checkBox>
              <w:sizeAuto/>
              <w:default w:val="1"/>
            </w:checkBox>
          </w:ffData>
        </w:fldChar>
      </w:r>
      <w:bookmarkStart w:id="41" w:name="Kontrollkästchen222"/>
      <w:r>
        <w:rPr>
          <w:color w:val="000000"/>
        </w:rPr>
        <w:instrText xml:space="preserve"> FORMCHECKBOX </w:instrText>
      </w:r>
      <w:r w:rsidR="001E5920">
        <w:rPr>
          <w:color w:val="000000"/>
        </w:rPr>
      </w:r>
      <w:r w:rsidR="001E5920">
        <w:rPr>
          <w:color w:val="000000"/>
        </w:rPr>
        <w:fldChar w:fldCharType="separate"/>
      </w:r>
      <w:r>
        <w:rPr>
          <w:color w:val="000000"/>
        </w:rPr>
        <w:fldChar w:fldCharType="end"/>
      </w:r>
      <w:bookmarkEnd w:id="41"/>
      <w:r w:rsidR="00956165" w:rsidRPr="00956165">
        <w:rPr>
          <w:color w:val="000000"/>
        </w:rPr>
        <w:tab/>
        <w:t>Telefonanschluss</w:t>
      </w:r>
    </w:p>
    <w:p w14:paraId="58EB0947" w14:textId="0E7E474E" w:rsidR="00956165" w:rsidRPr="00956165" w:rsidRDefault="008E1A43" w:rsidP="00956165">
      <w:pPr>
        <w:pStyle w:val="Standardeingerckthngend"/>
        <w:ind w:left="1841"/>
        <w:rPr>
          <w:color w:val="000000"/>
        </w:rPr>
      </w:pPr>
      <w:r>
        <w:rPr>
          <w:color w:val="000000"/>
        </w:rPr>
        <w:fldChar w:fldCharType="begin">
          <w:ffData>
            <w:name w:val=""/>
            <w:enabled/>
            <w:calcOnExit w:val="0"/>
            <w:checkBox>
              <w:sizeAuto/>
              <w:default w:val="1"/>
            </w:checkBox>
          </w:ffData>
        </w:fldChar>
      </w:r>
      <w:r>
        <w:rPr>
          <w:color w:val="000000"/>
        </w:rPr>
        <w:instrText xml:space="preserve"> FORMCHECKBOX </w:instrText>
      </w:r>
      <w:r w:rsidR="001E5920">
        <w:rPr>
          <w:color w:val="000000"/>
        </w:rPr>
      </w:r>
      <w:r w:rsidR="001E5920">
        <w:rPr>
          <w:color w:val="000000"/>
        </w:rPr>
        <w:fldChar w:fldCharType="separate"/>
      </w:r>
      <w:r>
        <w:rPr>
          <w:color w:val="000000"/>
        </w:rPr>
        <w:fldChar w:fldCharType="end"/>
      </w:r>
      <w:r w:rsidR="00956165" w:rsidRPr="00956165">
        <w:rPr>
          <w:color w:val="000000"/>
        </w:rPr>
        <w:tab/>
        <w:t>Möblierung</w:t>
      </w:r>
    </w:p>
    <w:p w14:paraId="4BCFDB22" w14:textId="5CF72E03" w:rsidR="00956165" w:rsidRPr="00956165" w:rsidRDefault="008E1A43" w:rsidP="00956165">
      <w:pPr>
        <w:pStyle w:val="Standardeingerckthngend"/>
        <w:ind w:left="1841"/>
        <w:rPr>
          <w:color w:val="000000"/>
        </w:rPr>
      </w:pPr>
      <w:r>
        <w:rPr>
          <w:color w:val="000000"/>
        </w:rPr>
        <w:fldChar w:fldCharType="begin">
          <w:ffData>
            <w:name w:val=""/>
            <w:enabled/>
            <w:calcOnExit w:val="0"/>
            <w:checkBox>
              <w:sizeAuto/>
              <w:default w:val="1"/>
            </w:checkBox>
          </w:ffData>
        </w:fldChar>
      </w:r>
      <w:r>
        <w:rPr>
          <w:color w:val="000000"/>
        </w:rPr>
        <w:instrText xml:space="preserve"> FORMCHECKBOX </w:instrText>
      </w:r>
      <w:r w:rsidR="001E5920">
        <w:rPr>
          <w:color w:val="000000"/>
        </w:rPr>
      </w:r>
      <w:r w:rsidR="001E5920">
        <w:rPr>
          <w:color w:val="000000"/>
        </w:rPr>
        <w:fldChar w:fldCharType="separate"/>
      </w:r>
      <w:r>
        <w:rPr>
          <w:color w:val="000000"/>
        </w:rPr>
        <w:fldChar w:fldCharType="end"/>
      </w:r>
      <w:r w:rsidR="00956165" w:rsidRPr="00956165">
        <w:rPr>
          <w:color w:val="000000"/>
        </w:rPr>
        <w:tab/>
      </w:r>
      <w:r>
        <w:rPr>
          <w:color w:val="000000"/>
        </w:rPr>
        <w:t>Netzwerkanschluss</w:t>
      </w:r>
    </w:p>
    <w:p w14:paraId="0016883D" w14:textId="77777777" w:rsidR="00956165" w:rsidRPr="00956165" w:rsidRDefault="00956165" w:rsidP="00956165">
      <w:pPr>
        <w:pStyle w:val="Standardeingerckthngend"/>
        <w:ind w:left="1841"/>
        <w:rPr>
          <w:color w:val="000000"/>
        </w:rPr>
      </w:pPr>
      <w:r w:rsidRPr="00956165">
        <w:rPr>
          <w:color w:val="000000"/>
        </w:rPr>
        <w:fldChar w:fldCharType="begin">
          <w:ffData>
            <w:name w:val="Kontrollkästchen222"/>
            <w:enabled/>
            <w:calcOnExit w:val="0"/>
            <w:checkBox>
              <w:sizeAuto/>
              <w:default w:val="0"/>
            </w:checkBox>
          </w:ffData>
        </w:fldChar>
      </w:r>
      <w:r w:rsidRPr="00956165">
        <w:rPr>
          <w:color w:val="000000"/>
        </w:rPr>
        <w:instrText xml:space="preserve"> FORMCHECKBOX </w:instrText>
      </w:r>
      <w:r w:rsidR="001E5920">
        <w:rPr>
          <w:color w:val="000000"/>
        </w:rPr>
      </w:r>
      <w:r w:rsidR="001E5920">
        <w:rPr>
          <w:color w:val="000000"/>
        </w:rPr>
        <w:fldChar w:fldCharType="separate"/>
      </w:r>
      <w:r w:rsidRPr="00956165">
        <w:rPr>
          <w:color w:val="000000"/>
        </w:rPr>
        <w:fldChar w:fldCharType="end"/>
      </w:r>
      <w:r w:rsidRPr="00956165">
        <w:rPr>
          <w:color w:val="000000"/>
        </w:rPr>
        <w:tab/>
      </w:r>
      <w:r w:rsidRPr="00956165">
        <w:rPr>
          <w:color w:val="000000"/>
        </w:rPr>
        <w:fldChar w:fldCharType="begin">
          <w:ffData>
            <w:name w:val="Text115"/>
            <w:enabled/>
            <w:calcOnExit w:val="0"/>
            <w:textInput/>
          </w:ffData>
        </w:fldChar>
      </w:r>
      <w:r w:rsidRPr="00956165">
        <w:rPr>
          <w:color w:val="000000"/>
        </w:rPr>
        <w:instrText xml:space="preserve"> FORMTEXT </w:instrText>
      </w:r>
      <w:r w:rsidRPr="00956165">
        <w:rPr>
          <w:color w:val="000000"/>
        </w:rPr>
      </w:r>
      <w:r w:rsidRPr="00956165">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956165">
        <w:rPr>
          <w:color w:val="000000"/>
        </w:rPr>
        <w:fldChar w:fldCharType="end"/>
      </w:r>
    </w:p>
    <w:p w14:paraId="7B753A50" w14:textId="77777777" w:rsidR="00956165" w:rsidRPr="00956165" w:rsidRDefault="00956165" w:rsidP="00956165">
      <w:pPr>
        <w:pStyle w:val="Standardeingerckthngend"/>
        <w:ind w:left="1841"/>
        <w:rPr>
          <w:color w:val="000000"/>
        </w:rPr>
      </w:pPr>
      <w:r w:rsidRPr="00956165">
        <w:rPr>
          <w:color w:val="000000"/>
        </w:rPr>
        <w:fldChar w:fldCharType="begin">
          <w:ffData>
            <w:name w:val="Kontrollkästchen222"/>
            <w:enabled/>
            <w:calcOnExit w:val="0"/>
            <w:checkBox>
              <w:sizeAuto/>
              <w:default w:val="0"/>
            </w:checkBox>
          </w:ffData>
        </w:fldChar>
      </w:r>
      <w:r w:rsidRPr="00956165">
        <w:rPr>
          <w:color w:val="000000"/>
        </w:rPr>
        <w:instrText xml:space="preserve"> FORMCHECKBOX </w:instrText>
      </w:r>
      <w:r w:rsidR="001E5920">
        <w:rPr>
          <w:color w:val="000000"/>
        </w:rPr>
      </w:r>
      <w:r w:rsidR="001E5920">
        <w:rPr>
          <w:color w:val="000000"/>
        </w:rPr>
        <w:fldChar w:fldCharType="separate"/>
      </w:r>
      <w:r w:rsidRPr="00956165">
        <w:rPr>
          <w:color w:val="000000"/>
        </w:rPr>
        <w:fldChar w:fldCharType="end"/>
      </w:r>
      <w:r w:rsidRPr="00956165">
        <w:rPr>
          <w:color w:val="000000"/>
        </w:rPr>
        <w:tab/>
      </w:r>
      <w:r w:rsidRPr="00956165">
        <w:rPr>
          <w:color w:val="000000"/>
        </w:rPr>
        <w:fldChar w:fldCharType="begin">
          <w:ffData>
            <w:name w:val="Text116"/>
            <w:enabled/>
            <w:calcOnExit w:val="0"/>
            <w:textInput/>
          </w:ffData>
        </w:fldChar>
      </w:r>
      <w:r w:rsidRPr="00956165">
        <w:rPr>
          <w:color w:val="000000"/>
        </w:rPr>
        <w:instrText xml:space="preserve"> FORMTEXT </w:instrText>
      </w:r>
      <w:r w:rsidRPr="00956165">
        <w:rPr>
          <w:color w:val="000000"/>
        </w:rPr>
      </w:r>
      <w:r w:rsidRPr="00956165">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956165">
        <w:rPr>
          <w:color w:val="000000"/>
        </w:rPr>
        <w:fldChar w:fldCharType="end"/>
      </w:r>
    </w:p>
    <w:p w14:paraId="5B4B0B12" w14:textId="77777777" w:rsidR="00956165" w:rsidRPr="00956165" w:rsidRDefault="00956165" w:rsidP="00956165">
      <w:pPr>
        <w:pStyle w:val="Standardeingerckthngend"/>
        <w:ind w:left="1841"/>
        <w:rPr>
          <w:color w:val="000000"/>
        </w:rPr>
      </w:pPr>
      <w:r w:rsidRPr="00956165">
        <w:rPr>
          <w:color w:val="000000"/>
        </w:rPr>
        <w:fldChar w:fldCharType="begin">
          <w:ffData>
            <w:name w:val="Kontrollkästchen222"/>
            <w:enabled/>
            <w:calcOnExit w:val="0"/>
            <w:checkBox>
              <w:sizeAuto/>
              <w:default w:val="0"/>
            </w:checkBox>
          </w:ffData>
        </w:fldChar>
      </w:r>
      <w:r w:rsidRPr="00956165">
        <w:rPr>
          <w:color w:val="000000"/>
        </w:rPr>
        <w:instrText xml:space="preserve"> FORMCHECKBOX </w:instrText>
      </w:r>
      <w:r w:rsidR="001E5920">
        <w:rPr>
          <w:color w:val="000000"/>
        </w:rPr>
      </w:r>
      <w:r w:rsidR="001E5920">
        <w:rPr>
          <w:color w:val="000000"/>
        </w:rPr>
        <w:fldChar w:fldCharType="separate"/>
      </w:r>
      <w:r w:rsidRPr="00956165">
        <w:rPr>
          <w:color w:val="000000"/>
        </w:rPr>
        <w:fldChar w:fldCharType="end"/>
      </w:r>
      <w:r w:rsidRPr="00956165">
        <w:rPr>
          <w:color w:val="000000"/>
        </w:rPr>
        <w:tab/>
        <w:t>Die Betriebskosten trägt der Auftragnehmer.</w:t>
      </w:r>
    </w:p>
    <w:p w14:paraId="68F48A54" w14:textId="77777777" w:rsidR="00956165" w:rsidRDefault="00956165" w:rsidP="00956165">
      <w:pPr>
        <w:pStyle w:val="Standardeingerckthngend"/>
      </w:pPr>
      <w:r w:rsidRPr="00956165">
        <w:rPr>
          <w:color w:val="000000"/>
        </w:rPr>
        <w:fldChar w:fldCharType="begin">
          <w:ffData>
            <w:name w:val="Kontrollkästchen222"/>
            <w:enabled/>
            <w:calcOnExit w:val="0"/>
            <w:checkBox>
              <w:sizeAuto/>
              <w:default w:val="0"/>
            </w:checkBox>
          </w:ffData>
        </w:fldChar>
      </w:r>
      <w:r w:rsidRPr="00956165">
        <w:rPr>
          <w:color w:val="000000"/>
        </w:rPr>
        <w:instrText xml:space="preserve"> FORMCHECKBOX </w:instrText>
      </w:r>
      <w:r w:rsidR="001E5920">
        <w:rPr>
          <w:color w:val="000000"/>
        </w:rPr>
      </w:r>
      <w:r w:rsidR="001E5920">
        <w:rPr>
          <w:color w:val="000000"/>
        </w:rPr>
        <w:fldChar w:fldCharType="separate"/>
      </w:r>
      <w:r w:rsidRPr="00956165">
        <w:rPr>
          <w:color w:val="000000"/>
        </w:rPr>
        <w:fldChar w:fldCharType="end"/>
      </w:r>
      <w:r w:rsidRPr="00956165">
        <w:rPr>
          <w:color w:val="000000"/>
        </w:rPr>
        <w:tab/>
        <w:t>Der Auftragnehmer beschafft sich das Baustellenbüro selbst, inklusive der erforderlichen Einrichtung auf eigene Kosten.</w:t>
      </w:r>
    </w:p>
    <w:p w14:paraId="086B9BB9" w14:textId="77777777" w:rsidR="00995B53" w:rsidRDefault="00995B53" w:rsidP="00995B53">
      <w:pPr>
        <w:pStyle w:val="berschrift1"/>
      </w:pPr>
      <w:r>
        <w:br/>
      </w:r>
      <w:bookmarkStart w:id="42" w:name="_Toc448237686"/>
      <w:r w:rsidRPr="00995B53">
        <w:t>Honorar</w:t>
      </w:r>
      <w:bookmarkEnd w:id="42"/>
    </w:p>
    <w:p w14:paraId="2341CE91" w14:textId="63441B76" w:rsidR="00F0049F" w:rsidRDefault="00F0049F" w:rsidP="00F0049F">
      <w:pPr>
        <w:pStyle w:val="Standardeingerckt"/>
      </w:pPr>
      <w:r>
        <w:t>Die Ermittlung der Vergütung richtet sich nach der Verordnung über die Honorare für Architekten- und Ingenieurleistungen (HOAI) in der Fassung der Bekanntmachung vom 10. Juli 2013 (BGBl. I S. 2276)</w:t>
      </w:r>
      <w:r w:rsidR="00825910">
        <w:t xml:space="preserve"> </w:t>
      </w:r>
      <w:r w:rsidR="00825910" w:rsidRPr="00825910">
        <w:t>zuletzt geändert durch die Erste Verordnung zur Änderung der HOAI vom 2. Dezember 2020 (BGBl. I S.2636</w:t>
      </w:r>
      <w:r>
        <w:t>, insbesondere nach Teil 1 Allgemeine Vorschriften (§</w:t>
      </w:r>
      <w:r w:rsidR="003C41D1">
        <w:t>§ 1</w:t>
      </w:r>
      <w:r>
        <w:t>-16 HOAI und nach Teil 3 Objektplanung, Abschnitt 1 Gebäude und Innenräume (§</w:t>
      </w:r>
      <w:r w:rsidR="003C41D1">
        <w:t>§ 3</w:t>
      </w:r>
      <w:r>
        <w:t>3-37 HOAI)</w:t>
      </w:r>
      <w:r w:rsidR="00C96D9E">
        <w:t xml:space="preserve"> </w:t>
      </w:r>
      <w:r w:rsidR="00C96D9E" w:rsidRPr="00C96D9E">
        <w:t xml:space="preserve">sowie nach dem </w:t>
      </w:r>
      <w:r w:rsidR="000C3CC4">
        <w:t xml:space="preserve">gegebenenfalls </w:t>
      </w:r>
      <w:r w:rsidR="00C96D9E" w:rsidRPr="00C96D9E">
        <w:t>in diesem Vertrag vereinbarten Zu- oder Abschlag (siehe Nummer 10.7)</w:t>
      </w:r>
      <w:r w:rsidR="00950C2A">
        <w:t>.</w:t>
      </w:r>
    </w:p>
    <w:p w14:paraId="2E9E59A8" w14:textId="77777777" w:rsidR="00F0049F" w:rsidRPr="008658B8" w:rsidRDefault="00F0049F" w:rsidP="00F0049F">
      <w:pPr>
        <w:pStyle w:val="Standardeingerckt"/>
      </w:pPr>
      <w:r w:rsidRPr="008658B8">
        <w:t>Der Auftragnehmer erhält für seine Leistungen ein Honorar, das wie folgt vereinbart wird:</w:t>
      </w:r>
    </w:p>
    <w:p w14:paraId="0BE258BA" w14:textId="77777777" w:rsidR="00F0049F" w:rsidRDefault="00F0049F" w:rsidP="00F0049F">
      <w:pPr>
        <w:pStyle w:val="ZifXX"/>
      </w:pPr>
      <w:r w:rsidRPr="008658B8">
        <w:rPr>
          <w:b/>
        </w:rPr>
        <w:t>10.1</w:t>
      </w:r>
      <w:r w:rsidRPr="008658B8">
        <w:rPr>
          <w:b/>
        </w:rPr>
        <w:tab/>
      </w:r>
      <w:r w:rsidRPr="008658B8">
        <w:t>Anrechenbare Kosten</w:t>
      </w:r>
    </w:p>
    <w:p w14:paraId="0572911F" w14:textId="3736EBEF" w:rsidR="00F0049F" w:rsidRDefault="00F0049F" w:rsidP="00F0049F">
      <w:pPr>
        <w:pStyle w:val="Standardeingerckt"/>
      </w:pPr>
      <w:r w:rsidRPr="003B593A">
        <w:t>Die anrechenbaren Kosten nach</w:t>
      </w:r>
      <w:r w:rsidR="00C83139">
        <w:t xml:space="preserve"> § </w:t>
      </w:r>
      <w:r w:rsidRPr="003B593A">
        <w:t>4 in Verbind</w:t>
      </w:r>
      <w:r>
        <w:t>ung mit</w:t>
      </w:r>
      <w:r w:rsidR="00C83139">
        <w:t xml:space="preserve"> § </w:t>
      </w:r>
      <w:r>
        <w:t>33 und ggf.</w:t>
      </w:r>
      <w:r w:rsidR="00C83139">
        <w:t xml:space="preserve"> § </w:t>
      </w:r>
      <w:r>
        <w:t>37 Absatz</w:t>
      </w:r>
      <w:r w:rsidRPr="003B593A">
        <w:t xml:space="preserve"> 1 HOAI werden</w:t>
      </w:r>
      <w:r>
        <w:t xml:space="preserve"> </w:t>
      </w:r>
      <w:r w:rsidRPr="003B593A">
        <w:t>für die Leistungen nach</w:t>
      </w:r>
      <w:r w:rsidR="00C83139">
        <w:t xml:space="preserve"> § </w:t>
      </w:r>
      <w:r w:rsidRPr="003B593A">
        <w:t>6 Nummern 6.1</w:t>
      </w:r>
      <w:r>
        <w:t xml:space="preserve"> bis</w:t>
      </w:r>
      <w:r w:rsidRPr="003B593A">
        <w:t xml:space="preserve"> 6.5 auf der Grundlage der </w:t>
      </w:r>
      <w:r w:rsidR="00680751">
        <w:t xml:space="preserve">bestätigten </w:t>
      </w:r>
      <w:r w:rsidRPr="003B593A">
        <w:t>Kosten</w:t>
      </w:r>
      <w:r>
        <w:t>berechnung zur</w:t>
      </w:r>
      <w:r w:rsidR="00950C2A">
        <w:t xml:space="preserve"> </w:t>
      </w:r>
      <w:r w:rsidR="00877DAB">
        <w:t>Entwurfsplanung</w:t>
      </w:r>
      <w:r w:rsidRPr="003B593A">
        <w:t>, ohne Umsatzsteuer, ermittelt.</w:t>
      </w:r>
    </w:p>
    <w:p w14:paraId="1735F28F" w14:textId="45E10195" w:rsidR="00F0049F" w:rsidRDefault="00F0049F" w:rsidP="00F0049F">
      <w:pPr>
        <w:pStyle w:val="Standardeingerckt"/>
      </w:pPr>
      <w:r w:rsidRPr="008658B8">
        <w:lastRenderedPageBreak/>
        <w:t>Solange diese nicht vorliegt, ist die baufachlich genehmigte und haushaltsmäßig</w:t>
      </w:r>
      <w:r w:rsidR="00FE1D43">
        <w:t xml:space="preserve"> </w:t>
      </w:r>
      <w:r w:rsidRPr="008658B8">
        <w:t>anerkannte Kostenermitt</w:t>
      </w:r>
      <w:r>
        <w:t xml:space="preserve">lung </w:t>
      </w:r>
      <w:r w:rsidR="00D257D2">
        <w:t xml:space="preserve">zum Bauantrag / KNUE-Anmeldung </w:t>
      </w:r>
      <w:r w:rsidRPr="008658B8">
        <w:t>ohne Umsatzsteuer, zugrunde zu legen.</w:t>
      </w:r>
    </w:p>
    <w:p w14:paraId="0BA71671" w14:textId="796CB395" w:rsidR="00F0049F" w:rsidRPr="00063F21" w:rsidRDefault="00063F21" w:rsidP="00F0049F">
      <w:pPr>
        <w:pStyle w:val="Standardeingerckthngend"/>
      </w:pPr>
      <w:r w:rsidRPr="00063F21">
        <w:fldChar w:fldCharType="begin">
          <w:ffData>
            <w:name w:val="Kontrollkästchen241"/>
            <w:enabled/>
            <w:calcOnExit w:val="0"/>
            <w:checkBox>
              <w:sizeAuto/>
              <w:default w:val="1"/>
            </w:checkBox>
          </w:ffData>
        </w:fldChar>
      </w:r>
      <w:bookmarkStart w:id="43" w:name="Kontrollkästchen241"/>
      <w:r w:rsidRPr="00063F21">
        <w:instrText xml:space="preserve"> FORMCHECKBOX </w:instrText>
      </w:r>
      <w:r w:rsidR="001E5920">
        <w:fldChar w:fldCharType="separate"/>
      </w:r>
      <w:r w:rsidRPr="00063F21">
        <w:fldChar w:fldCharType="end"/>
      </w:r>
      <w:bookmarkEnd w:id="43"/>
      <w:r w:rsidR="00F0049F" w:rsidRPr="00063F21">
        <w:tab/>
      </w:r>
      <w:bookmarkStart w:id="44" w:name="_Hlk221191147"/>
      <w:r w:rsidR="00F0049F" w:rsidRPr="00063F21">
        <w:t>Die anrechenbaren Kosten der mitzuverarbeitenden Bausubstanz (mvB) gemäß</w:t>
      </w:r>
      <w:r w:rsidR="00C83139" w:rsidRPr="00063F21">
        <w:t xml:space="preserve"> § </w:t>
      </w:r>
      <w:r w:rsidR="00F0049F" w:rsidRPr="00063F21">
        <w:t>4 Absatz 3 HOAI</w:t>
      </w:r>
      <w:r w:rsidR="00F0049F" w:rsidRPr="00063F21">
        <w:rPr>
          <w:strike/>
        </w:rPr>
        <w:t xml:space="preserve"> </w:t>
      </w:r>
      <w:bookmarkEnd w:id="44"/>
      <w:r w:rsidR="00F0049F" w:rsidRPr="00063F21">
        <w:rPr>
          <w:strike/>
        </w:rPr>
        <w:t>betragen</w:t>
      </w:r>
      <w:r w:rsidR="00877DAB" w:rsidRPr="00063F21">
        <w:rPr>
          <w:strike/>
        </w:rPr>
        <w:t xml:space="preserve"> </w:t>
      </w:r>
      <w:r w:rsidR="00877DAB" w:rsidRPr="00063F21">
        <w:rPr>
          <w:strike/>
        </w:rPr>
        <w:fldChar w:fldCharType="begin">
          <w:ffData>
            <w:name w:val="Text114"/>
            <w:enabled/>
            <w:calcOnExit w:val="0"/>
            <w:textInput/>
          </w:ffData>
        </w:fldChar>
      </w:r>
      <w:r w:rsidR="00877DAB" w:rsidRPr="00063F21">
        <w:rPr>
          <w:strike/>
        </w:rPr>
        <w:instrText xml:space="preserve"> FORMTEXT </w:instrText>
      </w:r>
      <w:r w:rsidR="00877DAB" w:rsidRPr="00063F21">
        <w:rPr>
          <w:strike/>
        </w:rPr>
      </w:r>
      <w:r w:rsidR="00877DAB" w:rsidRPr="00063F21">
        <w:rPr>
          <w:strike/>
        </w:rPr>
        <w:fldChar w:fldCharType="separate"/>
      </w:r>
      <w:r w:rsidR="00877DAB" w:rsidRPr="00063F21">
        <w:rPr>
          <w:strike/>
        </w:rPr>
        <w:t> </w:t>
      </w:r>
      <w:r w:rsidR="00877DAB" w:rsidRPr="00063F21">
        <w:rPr>
          <w:strike/>
        </w:rPr>
        <w:t> </w:t>
      </w:r>
      <w:r w:rsidR="00877DAB" w:rsidRPr="00063F21">
        <w:rPr>
          <w:strike/>
        </w:rPr>
        <w:t> </w:t>
      </w:r>
      <w:r w:rsidR="00877DAB" w:rsidRPr="00063F21">
        <w:rPr>
          <w:strike/>
        </w:rPr>
        <w:t> </w:t>
      </w:r>
      <w:r w:rsidR="00877DAB" w:rsidRPr="00063F21">
        <w:rPr>
          <w:strike/>
        </w:rPr>
        <w:t> </w:t>
      </w:r>
      <w:r w:rsidR="00877DAB" w:rsidRPr="00063F21">
        <w:rPr>
          <w:strike/>
        </w:rPr>
        <w:fldChar w:fldCharType="end"/>
      </w:r>
      <w:r w:rsidR="00877DAB" w:rsidRPr="00063F21">
        <w:rPr>
          <w:strike/>
        </w:rPr>
        <w:t xml:space="preserve"> / werden nach dem Wertfaktorenmodell mit der Kostenberechnung (Bauunterlage) ermittelt und dann schriftlich vereinbart /</w:t>
      </w:r>
      <w:r w:rsidR="00877DAB" w:rsidRPr="00063F21">
        <w:t xml:space="preserve"> </w:t>
      </w:r>
      <w:bookmarkStart w:id="45" w:name="_Hlk221191162"/>
      <w:r w:rsidR="00877DAB" w:rsidRPr="00063F21">
        <w:t>sind mit dem vereinbarten Zuschlag gem. § 10.5 abgegolten</w:t>
      </w:r>
      <w:bookmarkEnd w:id="45"/>
      <w:r w:rsidR="00877DAB" w:rsidRPr="00063F21">
        <w:t>:</w:t>
      </w: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2"/>
        <w:gridCol w:w="1842"/>
      </w:tblGrid>
      <w:tr w:rsidR="00063F21" w:rsidRPr="00063F21" w14:paraId="7D06AA88" w14:textId="77777777" w:rsidTr="00F0049F">
        <w:tc>
          <w:tcPr>
            <w:tcW w:w="5922" w:type="dxa"/>
            <w:shd w:val="clear" w:color="auto" w:fill="auto"/>
          </w:tcPr>
          <w:p w14:paraId="2414B343" w14:textId="77777777" w:rsidR="00F0049F" w:rsidRPr="00063F21" w:rsidRDefault="00F0049F" w:rsidP="00F0049F">
            <w:pPr>
              <w:pStyle w:val="TabellenText"/>
            </w:pPr>
            <w:r w:rsidRPr="00063F21">
              <w:t>Gebäude / Innenräume</w:t>
            </w:r>
          </w:p>
        </w:tc>
        <w:tc>
          <w:tcPr>
            <w:tcW w:w="1842" w:type="dxa"/>
            <w:shd w:val="clear" w:color="auto" w:fill="auto"/>
          </w:tcPr>
          <w:p w14:paraId="492DCC62" w14:textId="77777777" w:rsidR="00F0049F" w:rsidRPr="00063F21" w:rsidRDefault="00F0049F" w:rsidP="00F0049F">
            <w:pPr>
              <w:pStyle w:val="TabellenText"/>
            </w:pPr>
            <w:r w:rsidRPr="00063F21">
              <w:t>mvB.</w:t>
            </w:r>
          </w:p>
        </w:tc>
      </w:tr>
      <w:tr w:rsidR="008E1A43" w:rsidRPr="008E1A43" w14:paraId="00FCCC57" w14:textId="77777777" w:rsidTr="00F0049F">
        <w:tc>
          <w:tcPr>
            <w:tcW w:w="5922" w:type="dxa"/>
            <w:shd w:val="clear" w:color="auto" w:fill="auto"/>
          </w:tcPr>
          <w:p w14:paraId="03C928EF" w14:textId="14D05FD2" w:rsidR="00F0049F" w:rsidRPr="008E1A43" w:rsidRDefault="00063F21" w:rsidP="00F0049F">
            <w:pPr>
              <w:pStyle w:val="TabellenText"/>
              <w:rPr>
                <w:color w:val="FF0000"/>
              </w:rPr>
            </w:pPr>
            <w:r w:rsidRPr="008E1A43">
              <w:rPr>
                <w:color w:val="FF0000"/>
              </w:rPr>
              <w:fldChar w:fldCharType="begin">
                <w:ffData>
                  <w:name w:val="Text117"/>
                  <w:enabled/>
                  <w:calcOnExit w:val="0"/>
                  <w:textInput/>
                </w:ffData>
              </w:fldChar>
            </w:r>
            <w:r w:rsidRPr="008E1A43">
              <w:rPr>
                <w:color w:val="FF0000"/>
              </w:rPr>
              <w:instrText xml:space="preserve"> FORMTEXT </w:instrText>
            </w:r>
            <w:r w:rsidRPr="008E1A43">
              <w:rPr>
                <w:color w:val="FF0000"/>
              </w:rPr>
            </w:r>
            <w:r w:rsidRPr="008E1A43">
              <w:rPr>
                <w:color w:val="FF0000"/>
              </w:rPr>
              <w:fldChar w:fldCharType="separate"/>
            </w:r>
            <w:r w:rsidRPr="008E1A43">
              <w:rPr>
                <w:noProof/>
                <w:color w:val="FF0000"/>
              </w:rPr>
              <w:t> </w:t>
            </w:r>
            <w:r w:rsidRPr="008E1A43">
              <w:rPr>
                <w:noProof/>
                <w:color w:val="FF0000"/>
              </w:rPr>
              <w:t> </w:t>
            </w:r>
            <w:r w:rsidRPr="008E1A43">
              <w:rPr>
                <w:noProof/>
                <w:color w:val="FF0000"/>
              </w:rPr>
              <w:t> </w:t>
            </w:r>
            <w:r w:rsidRPr="008E1A43">
              <w:rPr>
                <w:noProof/>
                <w:color w:val="FF0000"/>
              </w:rPr>
              <w:t> </w:t>
            </w:r>
            <w:r w:rsidRPr="008E1A43">
              <w:rPr>
                <w:noProof/>
                <w:color w:val="FF0000"/>
              </w:rPr>
              <w:t> </w:t>
            </w:r>
            <w:r w:rsidRPr="008E1A43">
              <w:rPr>
                <w:color w:val="FF0000"/>
              </w:rPr>
              <w:fldChar w:fldCharType="end"/>
            </w:r>
          </w:p>
        </w:tc>
        <w:tc>
          <w:tcPr>
            <w:tcW w:w="1842" w:type="dxa"/>
            <w:shd w:val="clear" w:color="auto" w:fill="auto"/>
          </w:tcPr>
          <w:p w14:paraId="5734004F" w14:textId="77777777" w:rsidR="00F0049F" w:rsidRPr="008E1A43" w:rsidRDefault="00F0049F" w:rsidP="00F0049F">
            <w:pPr>
              <w:pStyle w:val="TabellenText"/>
              <w:rPr>
                <w:color w:val="FF0000"/>
              </w:rPr>
            </w:pPr>
            <w:r w:rsidRPr="008E1A43">
              <w:rPr>
                <w:color w:val="FF0000"/>
              </w:rPr>
              <w:fldChar w:fldCharType="begin">
                <w:ffData>
                  <w:name w:val="Text120"/>
                  <w:enabled/>
                  <w:calcOnExit w:val="0"/>
                  <w:textInput/>
                </w:ffData>
              </w:fldChar>
            </w:r>
            <w:r w:rsidRPr="008E1A43">
              <w:rPr>
                <w:color w:val="FF0000"/>
              </w:rPr>
              <w:instrText xml:space="preserve"> FORMTEXT </w:instrText>
            </w:r>
            <w:r w:rsidRPr="008E1A43">
              <w:rPr>
                <w:color w:val="FF0000"/>
              </w:rPr>
            </w:r>
            <w:r w:rsidRPr="008E1A43">
              <w:rPr>
                <w:color w:val="FF0000"/>
              </w:rPr>
              <w:fldChar w:fldCharType="separate"/>
            </w:r>
            <w:r w:rsidR="00871AF1" w:rsidRPr="008E1A43">
              <w:rPr>
                <w:noProof/>
                <w:color w:val="FF0000"/>
              </w:rPr>
              <w:t> </w:t>
            </w:r>
            <w:r w:rsidR="00871AF1" w:rsidRPr="008E1A43">
              <w:rPr>
                <w:noProof/>
                <w:color w:val="FF0000"/>
              </w:rPr>
              <w:t> </w:t>
            </w:r>
            <w:r w:rsidR="00871AF1" w:rsidRPr="008E1A43">
              <w:rPr>
                <w:noProof/>
                <w:color w:val="FF0000"/>
              </w:rPr>
              <w:t> </w:t>
            </w:r>
            <w:r w:rsidR="00871AF1" w:rsidRPr="008E1A43">
              <w:rPr>
                <w:noProof/>
                <w:color w:val="FF0000"/>
              </w:rPr>
              <w:t> </w:t>
            </w:r>
            <w:r w:rsidR="00871AF1" w:rsidRPr="008E1A43">
              <w:rPr>
                <w:noProof/>
                <w:color w:val="FF0000"/>
              </w:rPr>
              <w:t> </w:t>
            </w:r>
            <w:r w:rsidRPr="008E1A43">
              <w:rPr>
                <w:color w:val="FF0000"/>
              </w:rPr>
              <w:fldChar w:fldCharType="end"/>
            </w:r>
          </w:p>
        </w:tc>
      </w:tr>
      <w:tr w:rsidR="008E1A43" w:rsidRPr="008E1A43" w14:paraId="065EC511" w14:textId="77777777" w:rsidTr="00F0049F">
        <w:tc>
          <w:tcPr>
            <w:tcW w:w="5922" w:type="dxa"/>
            <w:shd w:val="clear" w:color="auto" w:fill="auto"/>
          </w:tcPr>
          <w:p w14:paraId="7D37DFD2" w14:textId="77777777" w:rsidR="00F0049F" w:rsidRPr="008E1A43" w:rsidRDefault="00F0049F" w:rsidP="00F0049F">
            <w:pPr>
              <w:pStyle w:val="TabellenText"/>
              <w:rPr>
                <w:color w:val="FF0000"/>
              </w:rPr>
            </w:pPr>
            <w:r w:rsidRPr="008E1A43">
              <w:rPr>
                <w:color w:val="FF0000"/>
              </w:rPr>
              <w:fldChar w:fldCharType="begin">
                <w:ffData>
                  <w:name w:val="Text117"/>
                  <w:enabled/>
                  <w:calcOnExit w:val="0"/>
                  <w:textInput/>
                </w:ffData>
              </w:fldChar>
            </w:r>
            <w:r w:rsidRPr="008E1A43">
              <w:rPr>
                <w:color w:val="FF0000"/>
              </w:rPr>
              <w:instrText xml:space="preserve"> FORMTEXT </w:instrText>
            </w:r>
            <w:r w:rsidRPr="008E1A43">
              <w:rPr>
                <w:color w:val="FF0000"/>
              </w:rPr>
            </w:r>
            <w:r w:rsidRPr="008E1A43">
              <w:rPr>
                <w:color w:val="FF0000"/>
              </w:rPr>
              <w:fldChar w:fldCharType="separate"/>
            </w:r>
            <w:r w:rsidR="00871AF1" w:rsidRPr="008E1A43">
              <w:rPr>
                <w:noProof/>
                <w:color w:val="FF0000"/>
              </w:rPr>
              <w:t> </w:t>
            </w:r>
            <w:r w:rsidR="00871AF1" w:rsidRPr="008E1A43">
              <w:rPr>
                <w:noProof/>
                <w:color w:val="FF0000"/>
              </w:rPr>
              <w:t> </w:t>
            </w:r>
            <w:r w:rsidR="00871AF1" w:rsidRPr="008E1A43">
              <w:rPr>
                <w:noProof/>
                <w:color w:val="FF0000"/>
              </w:rPr>
              <w:t> </w:t>
            </w:r>
            <w:r w:rsidR="00871AF1" w:rsidRPr="008E1A43">
              <w:rPr>
                <w:noProof/>
                <w:color w:val="FF0000"/>
              </w:rPr>
              <w:t> </w:t>
            </w:r>
            <w:r w:rsidR="00871AF1" w:rsidRPr="008E1A43">
              <w:rPr>
                <w:noProof/>
                <w:color w:val="FF0000"/>
              </w:rPr>
              <w:t> </w:t>
            </w:r>
            <w:r w:rsidRPr="008E1A43">
              <w:rPr>
                <w:color w:val="FF0000"/>
              </w:rPr>
              <w:fldChar w:fldCharType="end"/>
            </w:r>
          </w:p>
        </w:tc>
        <w:tc>
          <w:tcPr>
            <w:tcW w:w="1842" w:type="dxa"/>
            <w:shd w:val="clear" w:color="auto" w:fill="auto"/>
          </w:tcPr>
          <w:p w14:paraId="639280A9" w14:textId="77777777" w:rsidR="00F0049F" w:rsidRPr="008E1A43" w:rsidRDefault="00F0049F" w:rsidP="00F0049F">
            <w:pPr>
              <w:pStyle w:val="TabellenText"/>
              <w:rPr>
                <w:color w:val="FF0000"/>
              </w:rPr>
            </w:pPr>
            <w:r w:rsidRPr="008E1A43">
              <w:rPr>
                <w:color w:val="FF0000"/>
              </w:rPr>
              <w:fldChar w:fldCharType="begin">
                <w:ffData>
                  <w:name w:val="Text120"/>
                  <w:enabled/>
                  <w:calcOnExit w:val="0"/>
                  <w:textInput/>
                </w:ffData>
              </w:fldChar>
            </w:r>
            <w:r w:rsidRPr="008E1A43">
              <w:rPr>
                <w:color w:val="FF0000"/>
              </w:rPr>
              <w:instrText xml:space="preserve"> FORMTEXT </w:instrText>
            </w:r>
            <w:r w:rsidRPr="008E1A43">
              <w:rPr>
                <w:color w:val="FF0000"/>
              </w:rPr>
            </w:r>
            <w:r w:rsidRPr="008E1A43">
              <w:rPr>
                <w:color w:val="FF0000"/>
              </w:rPr>
              <w:fldChar w:fldCharType="separate"/>
            </w:r>
            <w:r w:rsidR="00871AF1" w:rsidRPr="008E1A43">
              <w:rPr>
                <w:noProof/>
                <w:color w:val="FF0000"/>
              </w:rPr>
              <w:t> </w:t>
            </w:r>
            <w:r w:rsidR="00871AF1" w:rsidRPr="008E1A43">
              <w:rPr>
                <w:noProof/>
                <w:color w:val="FF0000"/>
              </w:rPr>
              <w:t> </w:t>
            </w:r>
            <w:r w:rsidR="00871AF1" w:rsidRPr="008E1A43">
              <w:rPr>
                <w:noProof/>
                <w:color w:val="FF0000"/>
              </w:rPr>
              <w:t> </w:t>
            </w:r>
            <w:r w:rsidR="00871AF1" w:rsidRPr="008E1A43">
              <w:rPr>
                <w:noProof/>
                <w:color w:val="FF0000"/>
              </w:rPr>
              <w:t> </w:t>
            </w:r>
            <w:r w:rsidR="00871AF1" w:rsidRPr="008E1A43">
              <w:rPr>
                <w:noProof/>
                <w:color w:val="FF0000"/>
              </w:rPr>
              <w:t> </w:t>
            </w:r>
            <w:r w:rsidRPr="008E1A43">
              <w:rPr>
                <w:color w:val="FF0000"/>
              </w:rPr>
              <w:fldChar w:fldCharType="end"/>
            </w:r>
          </w:p>
        </w:tc>
      </w:tr>
      <w:tr w:rsidR="008E1A43" w:rsidRPr="008E1A43" w14:paraId="1E9D1E54" w14:textId="77777777" w:rsidTr="00F0049F">
        <w:tc>
          <w:tcPr>
            <w:tcW w:w="5922" w:type="dxa"/>
            <w:shd w:val="clear" w:color="auto" w:fill="auto"/>
          </w:tcPr>
          <w:p w14:paraId="7CBABF57" w14:textId="77777777" w:rsidR="00F0049F" w:rsidRPr="008E1A43" w:rsidRDefault="00F0049F" w:rsidP="00F0049F">
            <w:pPr>
              <w:pStyle w:val="TabellenText"/>
              <w:rPr>
                <w:color w:val="FF0000"/>
              </w:rPr>
            </w:pPr>
            <w:r w:rsidRPr="008E1A43">
              <w:rPr>
                <w:color w:val="FF0000"/>
              </w:rPr>
              <w:fldChar w:fldCharType="begin">
                <w:ffData>
                  <w:name w:val="Text117"/>
                  <w:enabled/>
                  <w:calcOnExit w:val="0"/>
                  <w:textInput/>
                </w:ffData>
              </w:fldChar>
            </w:r>
            <w:r w:rsidRPr="008E1A43">
              <w:rPr>
                <w:color w:val="FF0000"/>
              </w:rPr>
              <w:instrText xml:space="preserve"> FORMTEXT </w:instrText>
            </w:r>
            <w:r w:rsidRPr="008E1A43">
              <w:rPr>
                <w:color w:val="FF0000"/>
              </w:rPr>
            </w:r>
            <w:r w:rsidRPr="008E1A43">
              <w:rPr>
                <w:color w:val="FF0000"/>
              </w:rPr>
              <w:fldChar w:fldCharType="separate"/>
            </w:r>
            <w:r w:rsidR="00871AF1" w:rsidRPr="008E1A43">
              <w:rPr>
                <w:noProof/>
                <w:color w:val="FF0000"/>
              </w:rPr>
              <w:t> </w:t>
            </w:r>
            <w:r w:rsidR="00871AF1" w:rsidRPr="008E1A43">
              <w:rPr>
                <w:noProof/>
                <w:color w:val="FF0000"/>
              </w:rPr>
              <w:t> </w:t>
            </w:r>
            <w:r w:rsidR="00871AF1" w:rsidRPr="008E1A43">
              <w:rPr>
                <w:noProof/>
                <w:color w:val="FF0000"/>
              </w:rPr>
              <w:t> </w:t>
            </w:r>
            <w:r w:rsidR="00871AF1" w:rsidRPr="008E1A43">
              <w:rPr>
                <w:noProof/>
                <w:color w:val="FF0000"/>
              </w:rPr>
              <w:t> </w:t>
            </w:r>
            <w:r w:rsidR="00871AF1" w:rsidRPr="008E1A43">
              <w:rPr>
                <w:noProof/>
                <w:color w:val="FF0000"/>
              </w:rPr>
              <w:t> </w:t>
            </w:r>
            <w:r w:rsidRPr="008E1A43">
              <w:rPr>
                <w:color w:val="FF0000"/>
              </w:rPr>
              <w:fldChar w:fldCharType="end"/>
            </w:r>
          </w:p>
        </w:tc>
        <w:tc>
          <w:tcPr>
            <w:tcW w:w="1842" w:type="dxa"/>
            <w:shd w:val="clear" w:color="auto" w:fill="auto"/>
          </w:tcPr>
          <w:p w14:paraId="234B6637" w14:textId="77777777" w:rsidR="00F0049F" w:rsidRPr="008E1A43" w:rsidRDefault="00F0049F" w:rsidP="00F0049F">
            <w:pPr>
              <w:pStyle w:val="TabellenText"/>
              <w:rPr>
                <w:color w:val="FF0000"/>
              </w:rPr>
            </w:pPr>
            <w:r w:rsidRPr="008E1A43">
              <w:rPr>
                <w:color w:val="FF0000"/>
              </w:rPr>
              <w:fldChar w:fldCharType="begin">
                <w:ffData>
                  <w:name w:val="Text120"/>
                  <w:enabled/>
                  <w:calcOnExit w:val="0"/>
                  <w:textInput/>
                </w:ffData>
              </w:fldChar>
            </w:r>
            <w:r w:rsidRPr="008E1A43">
              <w:rPr>
                <w:color w:val="FF0000"/>
              </w:rPr>
              <w:instrText xml:space="preserve"> FORMTEXT </w:instrText>
            </w:r>
            <w:r w:rsidRPr="008E1A43">
              <w:rPr>
                <w:color w:val="FF0000"/>
              </w:rPr>
            </w:r>
            <w:r w:rsidRPr="008E1A43">
              <w:rPr>
                <w:color w:val="FF0000"/>
              </w:rPr>
              <w:fldChar w:fldCharType="separate"/>
            </w:r>
            <w:r w:rsidR="00871AF1" w:rsidRPr="008E1A43">
              <w:rPr>
                <w:noProof/>
                <w:color w:val="FF0000"/>
              </w:rPr>
              <w:t> </w:t>
            </w:r>
            <w:r w:rsidR="00871AF1" w:rsidRPr="008E1A43">
              <w:rPr>
                <w:noProof/>
                <w:color w:val="FF0000"/>
              </w:rPr>
              <w:t> </w:t>
            </w:r>
            <w:r w:rsidR="00871AF1" w:rsidRPr="008E1A43">
              <w:rPr>
                <w:noProof/>
                <w:color w:val="FF0000"/>
              </w:rPr>
              <w:t> </w:t>
            </w:r>
            <w:r w:rsidR="00871AF1" w:rsidRPr="008E1A43">
              <w:rPr>
                <w:noProof/>
                <w:color w:val="FF0000"/>
              </w:rPr>
              <w:t> </w:t>
            </w:r>
            <w:r w:rsidR="00871AF1" w:rsidRPr="008E1A43">
              <w:rPr>
                <w:noProof/>
                <w:color w:val="FF0000"/>
              </w:rPr>
              <w:t> </w:t>
            </w:r>
            <w:r w:rsidRPr="008E1A43">
              <w:rPr>
                <w:color w:val="FF0000"/>
              </w:rPr>
              <w:fldChar w:fldCharType="end"/>
            </w:r>
          </w:p>
        </w:tc>
      </w:tr>
    </w:tbl>
    <w:p w14:paraId="0CA147E6" w14:textId="5950CB48" w:rsidR="00F0049F" w:rsidRDefault="00F0049F" w:rsidP="00847F04">
      <w:pPr>
        <w:pStyle w:val="ZifXX"/>
      </w:pPr>
      <w:r w:rsidRPr="008658B8">
        <w:rPr>
          <w:b/>
        </w:rPr>
        <w:t>10.2</w:t>
      </w:r>
      <w:r w:rsidRPr="008658B8">
        <w:tab/>
        <w:t>Honorarzonen</w:t>
      </w:r>
    </w:p>
    <w:p w14:paraId="224FEBB1" w14:textId="77777777" w:rsidR="00F0049F" w:rsidRDefault="00F0049F" w:rsidP="00F0049F">
      <w:pPr>
        <w:pStyle w:val="Standardeingerckt"/>
      </w:pPr>
      <w:r w:rsidRPr="008658B8">
        <w:t>Folgende Honorarzonen werden der Honorarermittlung zugrunde gelegt:</w:t>
      </w: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2"/>
        <w:gridCol w:w="1842"/>
      </w:tblGrid>
      <w:tr w:rsidR="00F0049F" w:rsidRPr="008658B8" w14:paraId="5B680DD9" w14:textId="77777777" w:rsidTr="00F0049F">
        <w:tc>
          <w:tcPr>
            <w:tcW w:w="5922" w:type="dxa"/>
            <w:shd w:val="clear" w:color="auto" w:fill="auto"/>
          </w:tcPr>
          <w:p w14:paraId="6F11B46C" w14:textId="77777777" w:rsidR="00F0049F" w:rsidRPr="008658B8" w:rsidRDefault="00F0049F" w:rsidP="00F0049F">
            <w:pPr>
              <w:keepNext/>
              <w:spacing w:before="120" w:line="360" w:lineRule="auto"/>
              <w:jc w:val="both"/>
              <w:rPr>
                <w:szCs w:val="16"/>
              </w:rPr>
            </w:pPr>
            <w:r w:rsidRPr="00DF54BA">
              <w:rPr>
                <w:szCs w:val="16"/>
              </w:rPr>
              <w:t>Gebäude</w:t>
            </w:r>
            <w:r>
              <w:rPr>
                <w:szCs w:val="16"/>
              </w:rPr>
              <w:t xml:space="preserve"> / </w:t>
            </w:r>
            <w:r w:rsidRPr="00DF54BA">
              <w:rPr>
                <w:szCs w:val="16"/>
              </w:rPr>
              <w:t>Innenräume</w:t>
            </w:r>
          </w:p>
        </w:tc>
        <w:tc>
          <w:tcPr>
            <w:tcW w:w="1842" w:type="dxa"/>
            <w:shd w:val="clear" w:color="auto" w:fill="auto"/>
          </w:tcPr>
          <w:p w14:paraId="15438C3F" w14:textId="77777777" w:rsidR="00F0049F" w:rsidRPr="008658B8" w:rsidRDefault="00B36014" w:rsidP="00F0049F">
            <w:pPr>
              <w:keepNext/>
              <w:spacing w:before="120" w:line="360" w:lineRule="auto"/>
              <w:jc w:val="both"/>
              <w:rPr>
                <w:szCs w:val="16"/>
              </w:rPr>
            </w:pPr>
            <w:r>
              <w:rPr>
                <w:szCs w:val="16"/>
              </w:rPr>
              <w:t>Honorar</w:t>
            </w:r>
            <w:r w:rsidRPr="008658B8">
              <w:rPr>
                <w:szCs w:val="16"/>
              </w:rPr>
              <w:t>zon</w:t>
            </w:r>
            <w:r>
              <w:rPr>
                <w:szCs w:val="16"/>
              </w:rPr>
              <w:t>e</w:t>
            </w:r>
          </w:p>
        </w:tc>
      </w:tr>
      <w:tr w:rsidR="00F0049F" w:rsidRPr="00DF54BA" w14:paraId="59CD49EA" w14:textId="77777777" w:rsidTr="00F0049F">
        <w:tc>
          <w:tcPr>
            <w:tcW w:w="5922" w:type="dxa"/>
            <w:shd w:val="clear" w:color="auto" w:fill="auto"/>
          </w:tcPr>
          <w:p w14:paraId="41E82A2E" w14:textId="3EAF900E" w:rsidR="00F0049F" w:rsidRPr="00DF54BA" w:rsidRDefault="008E1A43" w:rsidP="00F0049F">
            <w:pPr>
              <w:keepNext/>
              <w:spacing w:before="120" w:line="360" w:lineRule="auto"/>
              <w:jc w:val="both"/>
              <w:rPr>
                <w:szCs w:val="16"/>
              </w:rPr>
            </w:pPr>
            <w:bookmarkStart w:id="46" w:name="_Hlk220499468"/>
            <w:r w:rsidRPr="008C5590">
              <w:rPr>
                <w:szCs w:val="16"/>
              </w:rPr>
              <w:t>Polizeikommissariat Querfurt</w:t>
            </w:r>
            <w:bookmarkEnd w:id="46"/>
          </w:p>
        </w:tc>
        <w:tc>
          <w:tcPr>
            <w:tcW w:w="1842" w:type="dxa"/>
            <w:shd w:val="clear" w:color="auto" w:fill="auto"/>
          </w:tcPr>
          <w:p w14:paraId="02A6F337" w14:textId="742646BA" w:rsidR="00F0049F" w:rsidRPr="00DF54BA" w:rsidRDefault="008E1A43" w:rsidP="00F0049F">
            <w:pPr>
              <w:keepNext/>
              <w:spacing w:before="120" w:line="360" w:lineRule="auto"/>
              <w:jc w:val="both"/>
              <w:rPr>
                <w:szCs w:val="16"/>
              </w:rPr>
            </w:pPr>
            <w:r>
              <w:rPr>
                <w:szCs w:val="16"/>
              </w:rPr>
              <w:t>III</w:t>
            </w:r>
          </w:p>
        </w:tc>
      </w:tr>
      <w:tr w:rsidR="00F0049F" w:rsidRPr="00DF54BA" w14:paraId="73A1356D" w14:textId="77777777" w:rsidTr="00F0049F">
        <w:tc>
          <w:tcPr>
            <w:tcW w:w="5922" w:type="dxa"/>
            <w:shd w:val="clear" w:color="auto" w:fill="auto"/>
          </w:tcPr>
          <w:p w14:paraId="3399740C" w14:textId="77777777" w:rsidR="00F0049F" w:rsidRPr="00DF54BA" w:rsidRDefault="00F0049F" w:rsidP="00F0049F">
            <w:pPr>
              <w:keepNext/>
              <w:spacing w:before="120" w:line="360" w:lineRule="auto"/>
              <w:jc w:val="both"/>
              <w:rPr>
                <w:szCs w:val="16"/>
              </w:rPr>
            </w:pPr>
            <w:r w:rsidRPr="00DF54BA">
              <w:rPr>
                <w:szCs w:val="16"/>
              </w:rPr>
              <w:fldChar w:fldCharType="begin">
                <w:ffData>
                  <w:name w:val="Text119"/>
                  <w:enabled/>
                  <w:calcOnExit w:val="0"/>
                  <w:textInput/>
                </w:ffData>
              </w:fldChar>
            </w:r>
            <w:r w:rsidRPr="00DF54BA">
              <w:rPr>
                <w:szCs w:val="16"/>
              </w:rPr>
              <w:instrText xml:space="preserve"> FORMTEXT </w:instrText>
            </w:r>
            <w:r w:rsidRPr="00DF54BA">
              <w:rPr>
                <w:szCs w:val="16"/>
              </w:rPr>
            </w:r>
            <w:r w:rsidRPr="00DF54BA">
              <w:rPr>
                <w:szCs w:val="16"/>
              </w:rPr>
              <w:fldChar w:fldCharType="separate"/>
            </w:r>
            <w:r w:rsidR="00871AF1">
              <w:rPr>
                <w:noProof/>
                <w:szCs w:val="16"/>
              </w:rPr>
              <w:t> </w:t>
            </w:r>
            <w:r w:rsidR="00871AF1">
              <w:rPr>
                <w:noProof/>
                <w:szCs w:val="16"/>
              </w:rPr>
              <w:t> </w:t>
            </w:r>
            <w:r w:rsidR="00871AF1">
              <w:rPr>
                <w:noProof/>
                <w:szCs w:val="16"/>
              </w:rPr>
              <w:t> </w:t>
            </w:r>
            <w:r w:rsidR="00871AF1">
              <w:rPr>
                <w:noProof/>
                <w:szCs w:val="16"/>
              </w:rPr>
              <w:t> </w:t>
            </w:r>
            <w:r w:rsidR="00871AF1">
              <w:rPr>
                <w:noProof/>
                <w:szCs w:val="16"/>
              </w:rPr>
              <w:t> </w:t>
            </w:r>
            <w:r w:rsidRPr="00DF54BA">
              <w:rPr>
                <w:szCs w:val="16"/>
              </w:rPr>
              <w:fldChar w:fldCharType="end"/>
            </w:r>
          </w:p>
        </w:tc>
        <w:tc>
          <w:tcPr>
            <w:tcW w:w="1842" w:type="dxa"/>
            <w:shd w:val="clear" w:color="auto" w:fill="auto"/>
          </w:tcPr>
          <w:p w14:paraId="2105B944" w14:textId="77777777" w:rsidR="00F0049F" w:rsidRPr="00DF54BA" w:rsidRDefault="00F0049F" w:rsidP="00F0049F">
            <w:pPr>
              <w:keepNext/>
              <w:spacing w:before="120" w:line="360" w:lineRule="auto"/>
              <w:jc w:val="both"/>
              <w:rPr>
                <w:szCs w:val="16"/>
              </w:rPr>
            </w:pPr>
            <w:r w:rsidRPr="00DF54BA">
              <w:rPr>
                <w:szCs w:val="16"/>
              </w:rPr>
              <w:fldChar w:fldCharType="begin">
                <w:ffData>
                  <w:name w:val="Text122"/>
                  <w:enabled/>
                  <w:calcOnExit w:val="0"/>
                  <w:textInput/>
                </w:ffData>
              </w:fldChar>
            </w:r>
            <w:r w:rsidRPr="00DF54BA">
              <w:rPr>
                <w:szCs w:val="16"/>
              </w:rPr>
              <w:instrText xml:space="preserve"> FORMTEXT </w:instrText>
            </w:r>
            <w:r w:rsidRPr="00DF54BA">
              <w:rPr>
                <w:szCs w:val="16"/>
              </w:rPr>
            </w:r>
            <w:r w:rsidRPr="00DF54BA">
              <w:rPr>
                <w:szCs w:val="16"/>
              </w:rPr>
              <w:fldChar w:fldCharType="separate"/>
            </w:r>
            <w:r w:rsidR="00871AF1">
              <w:rPr>
                <w:noProof/>
                <w:szCs w:val="16"/>
              </w:rPr>
              <w:t> </w:t>
            </w:r>
            <w:r w:rsidR="00871AF1">
              <w:rPr>
                <w:noProof/>
                <w:szCs w:val="16"/>
              </w:rPr>
              <w:t> </w:t>
            </w:r>
            <w:r w:rsidR="00871AF1">
              <w:rPr>
                <w:noProof/>
                <w:szCs w:val="16"/>
              </w:rPr>
              <w:t> </w:t>
            </w:r>
            <w:r w:rsidR="00871AF1">
              <w:rPr>
                <w:noProof/>
                <w:szCs w:val="16"/>
              </w:rPr>
              <w:t> </w:t>
            </w:r>
            <w:r w:rsidR="00871AF1">
              <w:rPr>
                <w:noProof/>
                <w:szCs w:val="16"/>
              </w:rPr>
              <w:t> </w:t>
            </w:r>
            <w:r w:rsidRPr="00DF54BA">
              <w:rPr>
                <w:szCs w:val="16"/>
              </w:rPr>
              <w:fldChar w:fldCharType="end"/>
            </w:r>
          </w:p>
        </w:tc>
      </w:tr>
      <w:tr w:rsidR="00F0049F" w:rsidRPr="00DF54BA" w14:paraId="384DA5D0" w14:textId="77777777" w:rsidTr="00F0049F">
        <w:tc>
          <w:tcPr>
            <w:tcW w:w="5922" w:type="dxa"/>
            <w:shd w:val="clear" w:color="auto" w:fill="auto"/>
          </w:tcPr>
          <w:p w14:paraId="0A8B7AA1" w14:textId="77777777" w:rsidR="00F0049F" w:rsidRPr="00DF54BA" w:rsidRDefault="00F0049F" w:rsidP="00F0049F">
            <w:pPr>
              <w:keepNext/>
              <w:spacing w:before="120" w:line="360" w:lineRule="auto"/>
              <w:jc w:val="both"/>
              <w:rPr>
                <w:szCs w:val="16"/>
              </w:rPr>
            </w:pPr>
            <w:r w:rsidRPr="00DF54BA">
              <w:rPr>
                <w:szCs w:val="16"/>
              </w:rPr>
              <w:fldChar w:fldCharType="begin">
                <w:ffData>
                  <w:name w:val="Text119"/>
                  <w:enabled/>
                  <w:calcOnExit w:val="0"/>
                  <w:textInput/>
                </w:ffData>
              </w:fldChar>
            </w:r>
            <w:r w:rsidRPr="00DF54BA">
              <w:rPr>
                <w:szCs w:val="16"/>
              </w:rPr>
              <w:instrText xml:space="preserve"> FORMTEXT </w:instrText>
            </w:r>
            <w:r w:rsidRPr="00DF54BA">
              <w:rPr>
                <w:szCs w:val="16"/>
              </w:rPr>
            </w:r>
            <w:r w:rsidRPr="00DF54BA">
              <w:rPr>
                <w:szCs w:val="16"/>
              </w:rPr>
              <w:fldChar w:fldCharType="separate"/>
            </w:r>
            <w:r w:rsidR="00871AF1">
              <w:rPr>
                <w:noProof/>
                <w:szCs w:val="16"/>
              </w:rPr>
              <w:t> </w:t>
            </w:r>
            <w:r w:rsidR="00871AF1">
              <w:rPr>
                <w:noProof/>
                <w:szCs w:val="16"/>
              </w:rPr>
              <w:t> </w:t>
            </w:r>
            <w:r w:rsidR="00871AF1">
              <w:rPr>
                <w:noProof/>
                <w:szCs w:val="16"/>
              </w:rPr>
              <w:t> </w:t>
            </w:r>
            <w:r w:rsidR="00871AF1">
              <w:rPr>
                <w:noProof/>
                <w:szCs w:val="16"/>
              </w:rPr>
              <w:t> </w:t>
            </w:r>
            <w:r w:rsidR="00871AF1">
              <w:rPr>
                <w:noProof/>
                <w:szCs w:val="16"/>
              </w:rPr>
              <w:t> </w:t>
            </w:r>
            <w:r w:rsidRPr="00DF54BA">
              <w:rPr>
                <w:szCs w:val="16"/>
              </w:rPr>
              <w:fldChar w:fldCharType="end"/>
            </w:r>
          </w:p>
        </w:tc>
        <w:tc>
          <w:tcPr>
            <w:tcW w:w="1842" w:type="dxa"/>
            <w:shd w:val="clear" w:color="auto" w:fill="auto"/>
          </w:tcPr>
          <w:p w14:paraId="23EC38D9" w14:textId="77777777" w:rsidR="00F0049F" w:rsidRPr="00DF54BA" w:rsidRDefault="00F0049F" w:rsidP="00F0049F">
            <w:pPr>
              <w:keepNext/>
              <w:spacing w:before="120" w:line="360" w:lineRule="auto"/>
              <w:jc w:val="both"/>
              <w:rPr>
                <w:szCs w:val="16"/>
              </w:rPr>
            </w:pPr>
            <w:r w:rsidRPr="00DF54BA">
              <w:rPr>
                <w:szCs w:val="16"/>
              </w:rPr>
              <w:fldChar w:fldCharType="begin">
                <w:ffData>
                  <w:name w:val="Text122"/>
                  <w:enabled/>
                  <w:calcOnExit w:val="0"/>
                  <w:textInput/>
                </w:ffData>
              </w:fldChar>
            </w:r>
            <w:r w:rsidRPr="00DF54BA">
              <w:rPr>
                <w:szCs w:val="16"/>
              </w:rPr>
              <w:instrText xml:space="preserve"> FORMTEXT </w:instrText>
            </w:r>
            <w:r w:rsidRPr="00DF54BA">
              <w:rPr>
                <w:szCs w:val="16"/>
              </w:rPr>
            </w:r>
            <w:r w:rsidRPr="00DF54BA">
              <w:rPr>
                <w:szCs w:val="16"/>
              </w:rPr>
              <w:fldChar w:fldCharType="separate"/>
            </w:r>
            <w:r w:rsidR="00871AF1">
              <w:rPr>
                <w:noProof/>
                <w:szCs w:val="16"/>
              </w:rPr>
              <w:t> </w:t>
            </w:r>
            <w:r w:rsidR="00871AF1">
              <w:rPr>
                <w:noProof/>
                <w:szCs w:val="16"/>
              </w:rPr>
              <w:t> </w:t>
            </w:r>
            <w:r w:rsidR="00871AF1">
              <w:rPr>
                <w:noProof/>
                <w:szCs w:val="16"/>
              </w:rPr>
              <w:t> </w:t>
            </w:r>
            <w:r w:rsidR="00871AF1">
              <w:rPr>
                <w:noProof/>
                <w:szCs w:val="16"/>
              </w:rPr>
              <w:t> </w:t>
            </w:r>
            <w:r w:rsidR="00871AF1">
              <w:rPr>
                <w:noProof/>
                <w:szCs w:val="16"/>
              </w:rPr>
              <w:t> </w:t>
            </w:r>
            <w:r w:rsidRPr="00DF54BA">
              <w:rPr>
                <w:szCs w:val="16"/>
              </w:rPr>
              <w:fldChar w:fldCharType="end"/>
            </w:r>
          </w:p>
        </w:tc>
      </w:tr>
    </w:tbl>
    <w:p w14:paraId="15DEF342" w14:textId="77777777" w:rsidR="00F0049F" w:rsidRDefault="00F0049F" w:rsidP="00F0049F">
      <w:pPr>
        <w:pStyle w:val="ZifXX"/>
      </w:pPr>
      <w:r w:rsidRPr="008658B8">
        <w:rPr>
          <w:b/>
        </w:rPr>
        <w:t>10.3</w:t>
      </w:r>
      <w:r w:rsidRPr="008658B8">
        <w:tab/>
        <w:t>Honorarsatz</w:t>
      </w:r>
    </w:p>
    <w:p w14:paraId="2526E486" w14:textId="0930344F" w:rsidR="00F0049F" w:rsidRPr="00F0049F" w:rsidRDefault="008E1A43" w:rsidP="00F0049F">
      <w:pPr>
        <w:pStyle w:val="Standardeingerckthngend"/>
        <w:rPr>
          <w:color w:val="000000"/>
        </w:rPr>
      </w:pPr>
      <w:r>
        <w:rPr>
          <w:color w:val="000000"/>
        </w:rPr>
        <w:fldChar w:fldCharType="begin">
          <w:ffData>
            <w:name w:val="Kontrollkästchen195"/>
            <w:enabled/>
            <w:calcOnExit w:val="0"/>
            <w:checkBox>
              <w:sizeAuto/>
              <w:default w:val="1"/>
            </w:checkBox>
          </w:ffData>
        </w:fldChar>
      </w:r>
      <w:bookmarkStart w:id="47" w:name="Kontrollkästchen195"/>
      <w:r>
        <w:rPr>
          <w:color w:val="000000"/>
        </w:rPr>
        <w:instrText xml:space="preserve"> FORMCHECKBOX </w:instrText>
      </w:r>
      <w:r w:rsidR="001E5920">
        <w:rPr>
          <w:color w:val="000000"/>
        </w:rPr>
      </w:r>
      <w:r w:rsidR="001E5920">
        <w:rPr>
          <w:color w:val="000000"/>
        </w:rPr>
        <w:fldChar w:fldCharType="separate"/>
      </w:r>
      <w:r>
        <w:rPr>
          <w:color w:val="000000"/>
        </w:rPr>
        <w:fldChar w:fldCharType="end"/>
      </w:r>
      <w:bookmarkEnd w:id="47"/>
      <w:r w:rsidR="00F0049F" w:rsidRPr="00F0049F">
        <w:rPr>
          <w:color w:val="000000"/>
        </w:rPr>
        <w:tab/>
      </w:r>
      <w:r w:rsidR="000049F6">
        <w:t xml:space="preserve">Grundlage </w:t>
      </w:r>
      <w:r w:rsidR="00A4195C" w:rsidRPr="00A4195C">
        <w:t>für die Honorarberechnung ist</w:t>
      </w:r>
      <w:r w:rsidR="00F0049F" w:rsidRPr="00F0049F">
        <w:rPr>
          <w:color w:val="000000"/>
        </w:rPr>
        <w:t xml:space="preserve"> der </w:t>
      </w:r>
      <w:r w:rsidR="000049F6">
        <w:rPr>
          <w:color w:val="000000"/>
        </w:rPr>
        <w:t xml:space="preserve">Basishonorarsatz </w:t>
      </w:r>
      <w:r w:rsidR="00F0049F" w:rsidRPr="00F0049F">
        <w:rPr>
          <w:color w:val="000000"/>
        </w:rPr>
        <w:t>der Honorartafel nach</w:t>
      </w:r>
      <w:r w:rsidR="00C83139">
        <w:rPr>
          <w:color w:val="000000"/>
        </w:rPr>
        <w:t xml:space="preserve"> § </w:t>
      </w:r>
      <w:r w:rsidR="00F0049F" w:rsidRPr="00F0049F">
        <w:rPr>
          <w:color w:val="000000"/>
        </w:rPr>
        <w:t>35 Absatz 1 HOAI</w:t>
      </w:r>
      <w:r w:rsidR="00A4195C">
        <w:rPr>
          <w:color w:val="000000"/>
        </w:rPr>
        <w:t>.</w:t>
      </w:r>
    </w:p>
    <w:p w14:paraId="6019AF56" w14:textId="75CFD618" w:rsidR="00F0049F" w:rsidRPr="00F0049F" w:rsidRDefault="00F0049F" w:rsidP="00F0049F">
      <w:pPr>
        <w:pStyle w:val="Standardeingerckthngend"/>
        <w:rPr>
          <w:color w:val="000000"/>
        </w:rPr>
      </w:pPr>
      <w:r w:rsidRPr="00F0049F">
        <w:rPr>
          <w:color w:val="000000"/>
        </w:rPr>
        <w:fldChar w:fldCharType="begin">
          <w:ffData>
            <w:name w:val="Kontrollkästchen195"/>
            <w:enabled/>
            <w:calcOnExit w:val="0"/>
            <w:checkBox>
              <w:sizeAuto/>
              <w:default w:val="0"/>
            </w:checkBox>
          </w:ffData>
        </w:fldChar>
      </w:r>
      <w:r w:rsidRPr="00F0049F">
        <w:rPr>
          <w:color w:val="000000"/>
        </w:rPr>
        <w:instrText xml:space="preserve"> FORMCHECKBOX </w:instrText>
      </w:r>
      <w:r w:rsidR="001E5920">
        <w:rPr>
          <w:color w:val="000000"/>
        </w:rPr>
      </w:r>
      <w:r w:rsidR="001E5920">
        <w:rPr>
          <w:color w:val="000000"/>
        </w:rPr>
        <w:fldChar w:fldCharType="separate"/>
      </w:r>
      <w:r w:rsidRPr="00F0049F">
        <w:rPr>
          <w:color w:val="000000"/>
        </w:rPr>
        <w:fldChar w:fldCharType="end"/>
      </w:r>
      <w:r w:rsidRPr="00F0049F">
        <w:rPr>
          <w:color w:val="000000"/>
        </w:rPr>
        <w:tab/>
      </w:r>
      <w:r w:rsidR="000049F6" w:rsidRPr="000049F6">
        <w:t xml:space="preserve">Grundlage </w:t>
      </w:r>
      <w:r w:rsidR="00A4195C" w:rsidRPr="00A4195C">
        <w:t>für die Honorarberechnung ist</w:t>
      </w:r>
      <w:r w:rsidRPr="00F0049F">
        <w:rPr>
          <w:color w:val="000000"/>
        </w:rPr>
        <w:t xml:space="preserve"> der </w:t>
      </w:r>
      <w:r w:rsidR="000049F6" w:rsidRPr="000049F6">
        <w:rPr>
          <w:color w:val="000000"/>
        </w:rPr>
        <w:t xml:space="preserve">Basishonorarsatz </w:t>
      </w:r>
      <w:r w:rsidRPr="00F0049F">
        <w:rPr>
          <w:color w:val="000000"/>
        </w:rPr>
        <w:t>der Honorartafel nach</w:t>
      </w:r>
      <w:r w:rsidR="00C83139">
        <w:rPr>
          <w:color w:val="000000"/>
        </w:rPr>
        <w:t xml:space="preserve"> § </w:t>
      </w:r>
      <w:r w:rsidRPr="00F0049F">
        <w:rPr>
          <w:color w:val="000000"/>
        </w:rPr>
        <w:t>35 Absatz 1 HOAI</w:t>
      </w:r>
      <w:r w:rsidR="00A4195C">
        <w:rPr>
          <w:color w:val="000000"/>
        </w:rPr>
        <w:t>,</w:t>
      </w:r>
      <w:r w:rsidRPr="00F0049F">
        <w:rPr>
          <w:color w:val="000000"/>
        </w:rPr>
        <w:t xml:space="preserve"> zuzüglich:</w:t>
      </w:r>
    </w:p>
    <w:p w14:paraId="54685B18" w14:textId="41555F3D" w:rsidR="00A566E0" w:rsidRDefault="00F0049F" w:rsidP="00F0049F">
      <w:pPr>
        <w:pStyle w:val="Standardeingerckthngend"/>
        <w:ind w:left="1841"/>
        <w:rPr>
          <w:color w:val="000000"/>
        </w:rPr>
      </w:pPr>
      <w:r w:rsidRPr="00F0049F">
        <w:rPr>
          <w:color w:val="000000"/>
        </w:rPr>
        <w:fldChar w:fldCharType="begin">
          <w:ffData>
            <w:name w:val="Text123"/>
            <w:enabled/>
            <w:calcOnExit w:val="0"/>
            <w:textInput/>
          </w:ffData>
        </w:fldChar>
      </w:r>
      <w:r w:rsidRPr="00F0049F">
        <w:rPr>
          <w:color w:val="000000"/>
        </w:rPr>
        <w:instrText xml:space="preserve"> FORMTEXT </w:instrText>
      </w:r>
      <w:r w:rsidRPr="00F0049F">
        <w:rPr>
          <w:color w:val="000000"/>
        </w:rPr>
      </w:r>
      <w:r w:rsidRPr="00F0049F">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F0049F">
        <w:rPr>
          <w:color w:val="000000"/>
        </w:rPr>
        <w:fldChar w:fldCharType="end"/>
      </w:r>
      <w:r w:rsidRPr="00F0049F">
        <w:rPr>
          <w:color w:val="000000"/>
        </w:rPr>
        <w:tab/>
        <w:t xml:space="preserve">v.H. der Differenz zum </w:t>
      </w:r>
      <w:r w:rsidR="000049F6" w:rsidRPr="000049F6">
        <w:rPr>
          <w:color w:val="000000"/>
        </w:rPr>
        <w:t xml:space="preserve">oberen Honorarsatz </w:t>
      </w:r>
      <w:r w:rsidRPr="00F0049F">
        <w:rPr>
          <w:color w:val="000000"/>
        </w:rPr>
        <w:t xml:space="preserve">für Gebäude und Innenräume: </w:t>
      </w:r>
      <w:r w:rsidRPr="00F0049F">
        <w:rPr>
          <w:color w:val="000000"/>
        </w:rPr>
        <w:fldChar w:fldCharType="begin">
          <w:ffData>
            <w:name w:val="Text124"/>
            <w:enabled/>
            <w:calcOnExit w:val="0"/>
            <w:textInput/>
          </w:ffData>
        </w:fldChar>
      </w:r>
      <w:r w:rsidRPr="00F0049F">
        <w:rPr>
          <w:color w:val="000000"/>
        </w:rPr>
        <w:instrText xml:space="preserve"> FORMTEXT </w:instrText>
      </w:r>
      <w:r w:rsidRPr="00F0049F">
        <w:rPr>
          <w:color w:val="000000"/>
        </w:rPr>
      </w:r>
      <w:r w:rsidRPr="00F0049F">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F0049F">
        <w:rPr>
          <w:color w:val="000000"/>
        </w:rPr>
        <w:fldChar w:fldCharType="end"/>
      </w:r>
    </w:p>
    <w:p w14:paraId="427B944A" w14:textId="03337F34" w:rsidR="00F0049F" w:rsidRPr="00F0049F" w:rsidRDefault="00F0049F" w:rsidP="00F0049F">
      <w:pPr>
        <w:pStyle w:val="Standardeingerckthngend"/>
        <w:ind w:left="1841"/>
        <w:rPr>
          <w:color w:val="000000"/>
        </w:rPr>
      </w:pPr>
      <w:r w:rsidRPr="00F0049F">
        <w:rPr>
          <w:color w:val="000000"/>
        </w:rPr>
        <w:fldChar w:fldCharType="begin">
          <w:ffData>
            <w:name w:val="Text125"/>
            <w:enabled/>
            <w:calcOnExit w:val="0"/>
            <w:textInput/>
          </w:ffData>
        </w:fldChar>
      </w:r>
      <w:r w:rsidRPr="00F0049F">
        <w:rPr>
          <w:color w:val="000000"/>
        </w:rPr>
        <w:instrText xml:space="preserve"> FORMTEXT </w:instrText>
      </w:r>
      <w:r w:rsidRPr="00F0049F">
        <w:rPr>
          <w:color w:val="000000"/>
        </w:rPr>
      </w:r>
      <w:r w:rsidRPr="00F0049F">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F0049F">
        <w:rPr>
          <w:color w:val="000000"/>
        </w:rPr>
        <w:fldChar w:fldCharType="end"/>
      </w:r>
      <w:r w:rsidRPr="00F0049F">
        <w:rPr>
          <w:color w:val="000000"/>
        </w:rPr>
        <w:tab/>
        <w:t xml:space="preserve">v.H. der Differenz zum </w:t>
      </w:r>
      <w:r w:rsidR="000049F6" w:rsidRPr="000049F6">
        <w:rPr>
          <w:color w:val="000000"/>
        </w:rPr>
        <w:t xml:space="preserve">oberen Honorarsatz </w:t>
      </w:r>
      <w:r w:rsidRPr="00F0049F">
        <w:rPr>
          <w:color w:val="000000"/>
        </w:rPr>
        <w:t xml:space="preserve">für Gebäude und Innenräume: </w:t>
      </w:r>
      <w:r w:rsidRPr="00F0049F">
        <w:rPr>
          <w:color w:val="000000"/>
        </w:rPr>
        <w:fldChar w:fldCharType="begin">
          <w:ffData>
            <w:name w:val="Text126"/>
            <w:enabled/>
            <w:calcOnExit w:val="0"/>
            <w:textInput/>
          </w:ffData>
        </w:fldChar>
      </w:r>
      <w:r w:rsidRPr="00F0049F">
        <w:rPr>
          <w:color w:val="000000"/>
        </w:rPr>
        <w:instrText xml:space="preserve"> FORMTEXT </w:instrText>
      </w:r>
      <w:r w:rsidRPr="00F0049F">
        <w:rPr>
          <w:color w:val="000000"/>
        </w:rPr>
      </w:r>
      <w:r w:rsidRPr="00F0049F">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F0049F">
        <w:rPr>
          <w:color w:val="000000"/>
        </w:rPr>
        <w:fldChar w:fldCharType="end"/>
      </w:r>
    </w:p>
    <w:p w14:paraId="19F4BC4B" w14:textId="77777777" w:rsidR="00F0049F" w:rsidRPr="00F0049F" w:rsidRDefault="00F0049F" w:rsidP="00F0049F">
      <w:pPr>
        <w:pStyle w:val="Standardeingerckthngend"/>
        <w:ind w:left="1841"/>
        <w:rPr>
          <w:color w:val="000000"/>
        </w:rPr>
      </w:pPr>
      <w:r w:rsidRPr="00F0049F">
        <w:rPr>
          <w:color w:val="000000"/>
        </w:rPr>
        <w:fldChar w:fldCharType="begin">
          <w:ffData>
            <w:name w:val="Text125"/>
            <w:enabled/>
            <w:calcOnExit w:val="0"/>
            <w:textInput/>
          </w:ffData>
        </w:fldChar>
      </w:r>
      <w:r w:rsidRPr="00F0049F">
        <w:rPr>
          <w:color w:val="000000"/>
        </w:rPr>
        <w:instrText xml:space="preserve"> FORMTEXT </w:instrText>
      </w:r>
      <w:r w:rsidRPr="00F0049F">
        <w:rPr>
          <w:color w:val="000000"/>
        </w:rPr>
      </w:r>
      <w:r w:rsidRPr="00F0049F">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F0049F">
        <w:rPr>
          <w:color w:val="000000"/>
        </w:rPr>
        <w:fldChar w:fldCharType="end"/>
      </w:r>
    </w:p>
    <w:p w14:paraId="5CE841D1" w14:textId="77777777" w:rsidR="00F0049F" w:rsidRDefault="00F0049F" w:rsidP="00F0049F">
      <w:pPr>
        <w:pStyle w:val="ZifXX"/>
      </w:pPr>
      <w:r w:rsidRPr="008658B8">
        <w:rPr>
          <w:b/>
        </w:rPr>
        <w:t>10.4</w:t>
      </w:r>
      <w:r w:rsidRPr="008658B8">
        <w:tab/>
        <w:t>Vom-Hundert-Sätze</w:t>
      </w:r>
    </w:p>
    <w:p w14:paraId="5531CE15" w14:textId="71CE4AD1" w:rsidR="00F0049F" w:rsidRDefault="00F0049F" w:rsidP="00F0049F">
      <w:pPr>
        <w:pStyle w:val="Standardeingerckt"/>
      </w:pPr>
      <w:r w:rsidRPr="008658B8">
        <w:t xml:space="preserve">Die Leistungen </w:t>
      </w:r>
      <w:r w:rsidR="0089387C">
        <w:t xml:space="preserve">werden </w:t>
      </w:r>
      <w:r w:rsidRPr="008658B8">
        <w:t>gemäß Anlage zu</w:t>
      </w:r>
      <w:r w:rsidR="00C83139">
        <w:t xml:space="preserve"> § </w:t>
      </w:r>
      <w:r w:rsidRPr="008658B8">
        <w:t>6 des Vertrages bewertet</w:t>
      </w:r>
      <w:r w:rsidR="0089387C">
        <w:t>.</w:t>
      </w:r>
    </w:p>
    <w:p w14:paraId="1AFAA38A" w14:textId="2D617D60" w:rsidR="00F0049F" w:rsidRPr="00306D34" w:rsidRDefault="00F0049F" w:rsidP="00F0049F">
      <w:pPr>
        <w:pStyle w:val="ZifXX"/>
        <w:rPr>
          <w:color w:val="FF0000"/>
        </w:rPr>
      </w:pPr>
      <w:r w:rsidRPr="00306D34">
        <w:rPr>
          <w:b/>
          <w:color w:val="FF0000"/>
        </w:rPr>
        <w:t>10.5</w:t>
      </w:r>
      <w:r w:rsidRPr="00306D34">
        <w:rPr>
          <w:color w:val="FF0000"/>
        </w:rPr>
        <w:tab/>
        <w:t>Honorarzuschläge</w:t>
      </w:r>
    </w:p>
    <w:p w14:paraId="1C60A9FF" w14:textId="77777777" w:rsidR="00F0049F" w:rsidRPr="00306D34" w:rsidRDefault="00F0049F" w:rsidP="00F0049F">
      <w:pPr>
        <w:pStyle w:val="Standardeingerckt"/>
        <w:rPr>
          <w:color w:val="FF0000"/>
        </w:rPr>
      </w:pPr>
      <w:r w:rsidRPr="00306D34">
        <w:rPr>
          <w:color w:val="FF0000"/>
        </w:rPr>
        <w:t>Folgende Honorarzuschläge werden vereinbart:</w:t>
      </w:r>
    </w:p>
    <w:p w14:paraId="43664C57" w14:textId="7FFCB9AC" w:rsidR="00F0049F" w:rsidRPr="00306D34" w:rsidRDefault="00063F21" w:rsidP="00F0049F">
      <w:pPr>
        <w:pStyle w:val="Standardeingerckthngend"/>
        <w:rPr>
          <w:color w:val="FF0000"/>
        </w:rPr>
      </w:pPr>
      <w:r>
        <w:rPr>
          <w:b/>
          <w:color w:val="FF0000"/>
        </w:rPr>
        <w:fldChar w:fldCharType="begin">
          <w:ffData>
            <w:name w:val=""/>
            <w:enabled/>
            <w:calcOnExit w:val="0"/>
            <w:checkBox>
              <w:sizeAuto/>
              <w:default w:val="1"/>
            </w:checkBox>
          </w:ffData>
        </w:fldChar>
      </w:r>
      <w:r>
        <w:rPr>
          <w:b/>
          <w:color w:val="FF0000"/>
        </w:rPr>
        <w:instrText xml:space="preserve"> FORMCHECKBOX </w:instrText>
      </w:r>
      <w:r w:rsidR="001E5920">
        <w:rPr>
          <w:b/>
          <w:color w:val="FF0000"/>
        </w:rPr>
      </w:r>
      <w:r w:rsidR="001E5920">
        <w:rPr>
          <w:b/>
          <w:color w:val="FF0000"/>
        </w:rPr>
        <w:fldChar w:fldCharType="separate"/>
      </w:r>
      <w:r>
        <w:rPr>
          <w:b/>
          <w:color w:val="FF0000"/>
        </w:rPr>
        <w:fldChar w:fldCharType="end"/>
      </w:r>
      <w:r w:rsidR="00F0049F" w:rsidRPr="00306D34">
        <w:rPr>
          <w:color w:val="FF0000"/>
        </w:rPr>
        <w:tab/>
        <w:t>Für Umbauten und Modernisierungen wird das Honorar aller Leistungsstufen gemäß</w:t>
      </w:r>
      <w:r w:rsidR="00C83139" w:rsidRPr="00306D34">
        <w:rPr>
          <w:color w:val="FF0000"/>
        </w:rPr>
        <w:t xml:space="preserve"> § </w:t>
      </w:r>
      <w:r w:rsidR="00F0049F" w:rsidRPr="00306D34">
        <w:rPr>
          <w:color w:val="FF0000"/>
        </w:rPr>
        <w:t>36 HOAI wie folgt erhöht:</w:t>
      </w: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7"/>
        <w:gridCol w:w="2117"/>
      </w:tblGrid>
      <w:tr w:rsidR="00306D34" w:rsidRPr="00306D34" w14:paraId="2BDAD7AA" w14:textId="77777777" w:rsidTr="002B3AC9">
        <w:tc>
          <w:tcPr>
            <w:tcW w:w="5647" w:type="dxa"/>
            <w:shd w:val="clear" w:color="auto" w:fill="auto"/>
          </w:tcPr>
          <w:p w14:paraId="468B81FE" w14:textId="77777777" w:rsidR="00E90531" w:rsidRPr="00306D34" w:rsidRDefault="00E90531" w:rsidP="00E90531">
            <w:pPr>
              <w:pStyle w:val="TabellenText"/>
              <w:rPr>
                <w:color w:val="FF0000"/>
              </w:rPr>
            </w:pPr>
            <w:r w:rsidRPr="00306D34">
              <w:rPr>
                <w:color w:val="FF0000"/>
              </w:rPr>
              <w:t>Gebäude / Innenräume</w:t>
            </w:r>
          </w:p>
        </w:tc>
        <w:tc>
          <w:tcPr>
            <w:tcW w:w="2117" w:type="dxa"/>
            <w:shd w:val="clear" w:color="auto" w:fill="auto"/>
          </w:tcPr>
          <w:p w14:paraId="7106C5B0" w14:textId="77777777" w:rsidR="00E90531" w:rsidRPr="00306D34" w:rsidRDefault="00E90531" w:rsidP="00E90531">
            <w:pPr>
              <w:pStyle w:val="TabellenText"/>
              <w:rPr>
                <w:color w:val="FF0000"/>
              </w:rPr>
            </w:pPr>
            <w:r w:rsidRPr="00306D34">
              <w:rPr>
                <w:color w:val="FF0000"/>
              </w:rPr>
              <w:t>v.H.-Satz</w:t>
            </w:r>
          </w:p>
        </w:tc>
      </w:tr>
      <w:tr w:rsidR="00306D34" w:rsidRPr="00306D34" w14:paraId="3B6FF641" w14:textId="77777777" w:rsidTr="002B3AC9">
        <w:tc>
          <w:tcPr>
            <w:tcW w:w="5647" w:type="dxa"/>
            <w:shd w:val="clear" w:color="auto" w:fill="auto"/>
          </w:tcPr>
          <w:p w14:paraId="05906FCD" w14:textId="050F9359" w:rsidR="00E90531" w:rsidRPr="00306D34" w:rsidRDefault="00306D34" w:rsidP="00E90531">
            <w:pPr>
              <w:pStyle w:val="TabellenText"/>
              <w:rPr>
                <w:color w:val="FF0000"/>
              </w:rPr>
            </w:pPr>
            <w:r w:rsidRPr="00306D34">
              <w:rPr>
                <w:color w:val="FF0000"/>
              </w:rPr>
              <w:t>Polizeikommissariat Querfurt</w:t>
            </w:r>
          </w:p>
        </w:tc>
        <w:tc>
          <w:tcPr>
            <w:tcW w:w="2117" w:type="dxa"/>
            <w:shd w:val="clear" w:color="auto" w:fill="auto"/>
          </w:tcPr>
          <w:p w14:paraId="111DB330" w14:textId="77777777" w:rsidR="00E90531" w:rsidRPr="00306D34" w:rsidRDefault="00E90531" w:rsidP="00E90531">
            <w:pPr>
              <w:pStyle w:val="TabellenText"/>
              <w:rPr>
                <w:color w:val="FF0000"/>
              </w:rPr>
            </w:pPr>
            <w:r w:rsidRPr="00306D34">
              <w:rPr>
                <w:color w:val="FF0000"/>
              </w:rPr>
              <w:fldChar w:fldCharType="begin">
                <w:ffData>
                  <w:name w:val="Text143"/>
                  <w:enabled/>
                  <w:calcOnExit w:val="0"/>
                  <w:textInput/>
                </w:ffData>
              </w:fldChar>
            </w:r>
            <w:r w:rsidRPr="00306D34">
              <w:rPr>
                <w:color w:val="FF0000"/>
              </w:rPr>
              <w:instrText xml:space="preserve"> FORMTEXT </w:instrText>
            </w:r>
            <w:r w:rsidRPr="00306D34">
              <w:rPr>
                <w:color w:val="FF0000"/>
              </w:rPr>
            </w:r>
            <w:r w:rsidRPr="00306D34">
              <w:rPr>
                <w:color w:val="FF0000"/>
              </w:rPr>
              <w:fldChar w:fldCharType="separate"/>
            </w:r>
            <w:r w:rsidR="00871AF1" w:rsidRPr="00306D34">
              <w:rPr>
                <w:noProof/>
                <w:color w:val="FF0000"/>
              </w:rPr>
              <w:t> </w:t>
            </w:r>
            <w:r w:rsidR="00871AF1" w:rsidRPr="00306D34">
              <w:rPr>
                <w:noProof/>
                <w:color w:val="FF0000"/>
              </w:rPr>
              <w:t> </w:t>
            </w:r>
            <w:r w:rsidR="00871AF1" w:rsidRPr="00306D34">
              <w:rPr>
                <w:noProof/>
                <w:color w:val="FF0000"/>
              </w:rPr>
              <w:t> </w:t>
            </w:r>
            <w:r w:rsidR="00871AF1" w:rsidRPr="00306D34">
              <w:rPr>
                <w:noProof/>
                <w:color w:val="FF0000"/>
              </w:rPr>
              <w:t> </w:t>
            </w:r>
            <w:r w:rsidR="00871AF1" w:rsidRPr="00306D34">
              <w:rPr>
                <w:noProof/>
                <w:color w:val="FF0000"/>
              </w:rPr>
              <w:t> </w:t>
            </w:r>
            <w:r w:rsidRPr="00306D34">
              <w:rPr>
                <w:color w:val="FF0000"/>
              </w:rPr>
              <w:fldChar w:fldCharType="end"/>
            </w:r>
          </w:p>
        </w:tc>
      </w:tr>
      <w:tr w:rsidR="00306D34" w:rsidRPr="00306D34" w14:paraId="20ACE328" w14:textId="77777777" w:rsidTr="002B3AC9">
        <w:tc>
          <w:tcPr>
            <w:tcW w:w="5647" w:type="dxa"/>
            <w:shd w:val="clear" w:color="auto" w:fill="auto"/>
          </w:tcPr>
          <w:p w14:paraId="5146EFD5" w14:textId="77777777" w:rsidR="00E90531" w:rsidRPr="00306D34" w:rsidRDefault="00E90531" w:rsidP="00E90531">
            <w:pPr>
              <w:pStyle w:val="TabellenText"/>
              <w:rPr>
                <w:color w:val="FF0000"/>
              </w:rPr>
            </w:pPr>
            <w:r w:rsidRPr="00306D34">
              <w:rPr>
                <w:color w:val="FF0000"/>
              </w:rPr>
              <w:fldChar w:fldCharType="begin">
                <w:ffData>
                  <w:name w:val="Text142"/>
                  <w:enabled/>
                  <w:calcOnExit w:val="0"/>
                  <w:textInput/>
                </w:ffData>
              </w:fldChar>
            </w:r>
            <w:r w:rsidRPr="00306D34">
              <w:rPr>
                <w:color w:val="FF0000"/>
              </w:rPr>
              <w:instrText xml:space="preserve"> FORMTEXT </w:instrText>
            </w:r>
            <w:r w:rsidRPr="00306D34">
              <w:rPr>
                <w:color w:val="FF0000"/>
              </w:rPr>
            </w:r>
            <w:r w:rsidRPr="00306D34">
              <w:rPr>
                <w:color w:val="FF0000"/>
              </w:rPr>
              <w:fldChar w:fldCharType="separate"/>
            </w:r>
            <w:r w:rsidR="00871AF1" w:rsidRPr="00306D34">
              <w:rPr>
                <w:noProof/>
                <w:color w:val="FF0000"/>
              </w:rPr>
              <w:t> </w:t>
            </w:r>
            <w:r w:rsidR="00871AF1" w:rsidRPr="00306D34">
              <w:rPr>
                <w:noProof/>
                <w:color w:val="FF0000"/>
              </w:rPr>
              <w:t> </w:t>
            </w:r>
            <w:r w:rsidR="00871AF1" w:rsidRPr="00306D34">
              <w:rPr>
                <w:noProof/>
                <w:color w:val="FF0000"/>
              </w:rPr>
              <w:t> </w:t>
            </w:r>
            <w:r w:rsidR="00871AF1" w:rsidRPr="00306D34">
              <w:rPr>
                <w:noProof/>
                <w:color w:val="FF0000"/>
              </w:rPr>
              <w:t> </w:t>
            </w:r>
            <w:r w:rsidR="00871AF1" w:rsidRPr="00306D34">
              <w:rPr>
                <w:noProof/>
                <w:color w:val="FF0000"/>
              </w:rPr>
              <w:t> </w:t>
            </w:r>
            <w:r w:rsidRPr="00306D34">
              <w:rPr>
                <w:color w:val="FF0000"/>
              </w:rPr>
              <w:fldChar w:fldCharType="end"/>
            </w:r>
          </w:p>
        </w:tc>
        <w:tc>
          <w:tcPr>
            <w:tcW w:w="2117" w:type="dxa"/>
            <w:shd w:val="clear" w:color="auto" w:fill="auto"/>
          </w:tcPr>
          <w:p w14:paraId="296B9E83" w14:textId="77777777" w:rsidR="00E90531" w:rsidRPr="00306D34" w:rsidRDefault="00E90531" w:rsidP="00E90531">
            <w:pPr>
              <w:pStyle w:val="TabellenText"/>
              <w:rPr>
                <w:color w:val="FF0000"/>
              </w:rPr>
            </w:pPr>
            <w:r w:rsidRPr="00306D34">
              <w:rPr>
                <w:color w:val="FF0000"/>
              </w:rPr>
              <w:fldChar w:fldCharType="begin">
                <w:ffData>
                  <w:name w:val="Text145"/>
                  <w:enabled/>
                  <w:calcOnExit w:val="0"/>
                  <w:textInput/>
                </w:ffData>
              </w:fldChar>
            </w:r>
            <w:r w:rsidRPr="00306D34">
              <w:rPr>
                <w:color w:val="FF0000"/>
              </w:rPr>
              <w:instrText xml:space="preserve"> FORMTEXT </w:instrText>
            </w:r>
            <w:r w:rsidRPr="00306D34">
              <w:rPr>
                <w:color w:val="FF0000"/>
              </w:rPr>
            </w:r>
            <w:r w:rsidRPr="00306D34">
              <w:rPr>
                <w:color w:val="FF0000"/>
              </w:rPr>
              <w:fldChar w:fldCharType="separate"/>
            </w:r>
            <w:r w:rsidR="00871AF1" w:rsidRPr="00306D34">
              <w:rPr>
                <w:noProof/>
                <w:color w:val="FF0000"/>
              </w:rPr>
              <w:t> </w:t>
            </w:r>
            <w:r w:rsidR="00871AF1" w:rsidRPr="00306D34">
              <w:rPr>
                <w:noProof/>
                <w:color w:val="FF0000"/>
              </w:rPr>
              <w:t> </w:t>
            </w:r>
            <w:r w:rsidR="00871AF1" w:rsidRPr="00306D34">
              <w:rPr>
                <w:noProof/>
                <w:color w:val="FF0000"/>
              </w:rPr>
              <w:t> </w:t>
            </w:r>
            <w:r w:rsidR="00871AF1" w:rsidRPr="00306D34">
              <w:rPr>
                <w:noProof/>
                <w:color w:val="FF0000"/>
              </w:rPr>
              <w:t> </w:t>
            </w:r>
            <w:r w:rsidR="00871AF1" w:rsidRPr="00306D34">
              <w:rPr>
                <w:noProof/>
                <w:color w:val="FF0000"/>
              </w:rPr>
              <w:t> </w:t>
            </w:r>
            <w:r w:rsidRPr="00306D34">
              <w:rPr>
                <w:color w:val="FF0000"/>
              </w:rPr>
              <w:fldChar w:fldCharType="end"/>
            </w:r>
          </w:p>
        </w:tc>
      </w:tr>
      <w:tr w:rsidR="00306D34" w:rsidRPr="00306D34" w14:paraId="4B30C769" w14:textId="77777777" w:rsidTr="002B3AC9">
        <w:tc>
          <w:tcPr>
            <w:tcW w:w="5647" w:type="dxa"/>
            <w:shd w:val="clear" w:color="auto" w:fill="auto"/>
          </w:tcPr>
          <w:p w14:paraId="239327A9" w14:textId="77777777" w:rsidR="00E90531" w:rsidRPr="00306D34" w:rsidRDefault="00E90531" w:rsidP="00E90531">
            <w:pPr>
              <w:pStyle w:val="TabellenText"/>
              <w:rPr>
                <w:color w:val="FF0000"/>
              </w:rPr>
            </w:pPr>
            <w:r w:rsidRPr="00306D34">
              <w:rPr>
                <w:color w:val="FF0000"/>
              </w:rPr>
              <w:fldChar w:fldCharType="begin">
                <w:ffData>
                  <w:name w:val="Text142"/>
                  <w:enabled/>
                  <w:calcOnExit w:val="0"/>
                  <w:textInput/>
                </w:ffData>
              </w:fldChar>
            </w:r>
            <w:r w:rsidRPr="00306D34">
              <w:rPr>
                <w:color w:val="FF0000"/>
              </w:rPr>
              <w:instrText xml:space="preserve"> FORMTEXT </w:instrText>
            </w:r>
            <w:r w:rsidRPr="00306D34">
              <w:rPr>
                <w:color w:val="FF0000"/>
              </w:rPr>
            </w:r>
            <w:r w:rsidRPr="00306D34">
              <w:rPr>
                <w:color w:val="FF0000"/>
              </w:rPr>
              <w:fldChar w:fldCharType="separate"/>
            </w:r>
            <w:r w:rsidR="00871AF1" w:rsidRPr="00306D34">
              <w:rPr>
                <w:noProof/>
                <w:color w:val="FF0000"/>
              </w:rPr>
              <w:t> </w:t>
            </w:r>
            <w:r w:rsidR="00871AF1" w:rsidRPr="00306D34">
              <w:rPr>
                <w:noProof/>
                <w:color w:val="FF0000"/>
              </w:rPr>
              <w:t> </w:t>
            </w:r>
            <w:r w:rsidR="00871AF1" w:rsidRPr="00306D34">
              <w:rPr>
                <w:noProof/>
                <w:color w:val="FF0000"/>
              </w:rPr>
              <w:t> </w:t>
            </w:r>
            <w:r w:rsidR="00871AF1" w:rsidRPr="00306D34">
              <w:rPr>
                <w:noProof/>
                <w:color w:val="FF0000"/>
              </w:rPr>
              <w:t> </w:t>
            </w:r>
            <w:r w:rsidR="00871AF1" w:rsidRPr="00306D34">
              <w:rPr>
                <w:noProof/>
                <w:color w:val="FF0000"/>
              </w:rPr>
              <w:t> </w:t>
            </w:r>
            <w:r w:rsidRPr="00306D34">
              <w:rPr>
                <w:color w:val="FF0000"/>
              </w:rPr>
              <w:fldChar w:fldCharType="end"/>
            </w:r>
          </w:p>
        </w:tc>
        <w:tc>
          <w:tcPr>
            <w:tcW w:w="2117" w:type="dxa"/>
            <w:shd w:val="clear" w:color="auto" w:fill="auto"/>
          </w:tcPr>
          <w:p w14:paraId="5F6545BA" w14:textId="77777777" w:rsidR="00E90531" w:rsidRPr="00306D34" w:rsidRDefault="00E90531" w:rsidP="00E90531">
            <w:pPr>
              <w:pStyle w:val="TabellenText"/>
              <w:rPr>
                <w:color w:val="FF0000"/>
              </w:rPr>
            </w:pPr>
            <w:r w:rsidRPr="00306D34">
              <w:rPr>
                <w:color w:val="FF0000"/>
              </w:rPr>
              <w:fldChar w:fldCharType="begin">
                <w:ffData>
                  <w:name w:val="Text145"/>
                  <w:enabled/>
                  <w:calcOnExit w:val="0"/>
                  <w:textInput/>
                </w:ffData>
              </w:fldChar>
            </w:r>
            <w:r w:rsidRPr="00306D34">
              <w:rPr>
                <w:color w:val="FF0000"/>
              </w:rPr>
              <w:instrText xml:space="preserve"> FORMTEXT </w:instrText>
            </w:r>
            <w:r w:rsidRPr="00306D34">
              <w:rPr>
                <w:color w:val="FF0000"/>
              </w:rPr>
            </w:r>
            <w:r w:rsidRPr="00306D34">
              <w:rPr>
                <w:color w:val="FF0000"/>
              </w:rPr>
              <w:fldChar w:fldCharType="separate"/>
            </w:r>
            <w:r w:rsidR="00871AF1" w:rsidRPr="00306D34">
              <w:rPr>
                <w:noProof/>
                <w:color w:val="FF0000"/>
              </w:rPr>
              <w:t> </w:t>
            </w:r>
            <w:r w:rsidR="00871AF1" w:rsidRPr="00306D34">
              <w:rPr>
                <w:noProof/>
                <w:color w:val="FF0000"/>
              </w:rPr>
              <w:t> </w:t>
            </w:r>
            <w:r w:rsidR="00871AF1" w:rsidRPr="00306D34">
              <w:rPr>
                <w:noProof/>
                <w:color w:val="FF0000"/>
              </w:rPr>
              <w:t> </w:t>
            </w:r>
            <w:r w:rsidR="00871AF1" w:rsidRPr="00306D34">
              <w:rPr>
                <w:noProof/>
                <w:color w:val="FF0000"/>
              </w:rPr>
              <w:t> </w:t>
            </w:r>
            <w:r w:rsidR="00871AF1" w:rsidRPr="00306D34">
              <w:rPr>
                <w:noProof/>
                <w:color w:val="FF0000"/>
              </w:rPr>
              <w:t> </w:t>
            </w:r>
            <w:r w:rsidRPr="00306D34">
              <w:rPr>
                <w:color w:val="FF0000"/>
              </w:rPr>
              <w:fldChar w:fldCharType="end"/>
            </w:r>
          </w:p>
        </w:tc>
      </w:tr>
    </w:tbl>
    <w:p w14:paraId="3EFA0C51" w14:textId="77777777" w:rsidR="00C41129" w:rsidRDefault="00C41129" w:rsidP="00E90531">
      <w:pPr>
        <w:pStyle w:val="Standardeingerckthngend"/>
        <w:rPr>
          <w:b/>
        </w:rPr>
      </w:pPr>
    </w:p>
    <w:p w14:paraId="295EF4FE" w14:textId="160E55B0" w:rsidR="00F0049F" w:rsidRDefault="00F0049F" w:rsidP="00E90531">
      <w:pPr>
        <w:pStyle w:val="Standardeingerckthngend"/>
      </w:pPr>
      <w:r w:rsidRPr="008658B8">
        <w:rPr>
          <w:b/>
        </w:rPr>
        <w:fldChar w:fldCharType="begin">
          <w:ffData>
            <w:name w:val="Kontrollkästchen77"/>
            <w:enabled/>
            <w:calcOnExit w:val="0"/>
            <w:checkBox>
              <w:sizeAuto/>
              <w:default w:val="0"/>
            </w:checkBox>
          </w:ffData>
        </w:fldChar>
      </w:r>
      <w:r w:rsidRPr="008658B8">
        <w:rPr>
          <w:b/>
        </w:rPr>
        <w:instrText xml:space="preserve"> FORMCHECKBOX </w:instrText>
      </w:r>
      <w:r w:rsidR="001E5920">
        <w:rPr>
          <w:b/>
        </w:rPr>
      </w:r>
      <w:r w:rsidR="001E5920">
        <w:rPr>
          <w:b/>
        </w:rPr>
        <w:fldChar w:fldCharType="separate"/>
      </w:r>
      <w:r w:rsidRPr="008658B8">
        <w:fldChar w:fldCharType="end"/>
      </w:r>
      <w:r>
        <w:tab/>
      </w:r>
      <w:r w:rsidRPr="00173FAB">
        <w:t>Für Instandhaltungen</w:t>
      </w:r>
      <w:r>
        <w:t>/</w:t>
      </w:r>
      <w:r w:rsidRPr="00173FAB">
        <w:t>Instandsetzungen wird das Honorar für die Leistungsstufe 4 gemäß</w:t>
      </w:r>
      <w:r w:rsidR="00C83139">
        <w:t xml:space="preserve"> § </w:t>
      </w:r>
      <w:r>
        <w:t>12 HOAI</w:t>
      </w:r>
      <w:r w:rsidRPr="00173FAB">
        <w:t xml:space="preserve"> wie folgt erhöht:</w:t>
      </w: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7"/>
        <w:gridCol w:w="2117"/>
      </w:tblGrid>
      <w:tr w:rsidR="00E90531" w:rsidRPr="008658B8" w14:paraId="751826A8" w14:textId="77777777" w:rsidTr="002B3AC9">
        <w:tc>
          <w:tcPr>
            <w:tcW w:w="5647" w:type="dxa"/>
            <w:shd w:val="clear" w:color="auto" w:fill="auto"/>
          </w:tcPr>
          <w:p w14:paraId="3AE972B0" w14:textId="77777777" w:rsidR="00E90531" w:rsidRPr="008658B8" w:rsidRDefault="00E90531" w:rsidP="000A7F8F">
            <w:pPr>
              <w:pStyle w:val="TabellenText"/>
            </w:pPr>
            <w:r w:rsidRPr="00DF54BA">
              <w:t>Gebäude</w:t>
            </w:r>
            <w:r>
              <w:t xml:space="preserve"> / </w:t>
            </w:r>
            <w:r w:rsidRPr="00DF54BA">
              <w:t>Innenräume</w:t>
            </w:r>
          </w:p>
        </w:tc>
        <w:tc>
          <w:tcPr>
            <w:tcW w:w="2117" w:type="dxa"/>
            <w:shd w:val="clear" w:color="auto" w:fill="auto"/>
          </w:tcPr>
          <w:p w14:paraId="28E1AF8B" w14:textId="77777777" w:rsidR="00E90531" w:rsidRPr="008658B8" w:rsidRDefault="00E90531" w:rsidP="000A7F8F">
            <w:pPr>
              <w:pStyle w:val="TabellenText"/>
            </w:pPr>
            <w:r>
              <w:t>v.H.-</w:t>
            </w:r>
            <w:r w:rsidRPr="00DF54BA">
              <w:t>Satz</w:t>
            </w:r>
          </w:p>
        </w:tc>
      </w:tr>
      <w:tr w:rsidR="00E90531" w:rsidRPr="00DF54BA" w14:paraId="5E79E9D6" w14:textId="77777777" w:rsidTr="002B3AC9">
        <w:tc>
          <w:tcPr>
            <w:tcW w:w="5647" w:type="dxa"/>
            <w:shd w:val="clear" w:color="auto" w:fill="auto"/>
          </w:tcPr>
          <w:p w14:paraId="3A8FFFF4" w14:textId="77777777" w:rsidR="00E90531" w:rsidRPr="00DF54BA" w:rsidRDefault="00E90531" w:rsidP="000A7F8F">
            <w:pPr>
              <w:pStyle w:val="TabellenText"/>
            </w:pPr>
            <w:r w:rsidRPr="00DF54BA">
              <w:fldChar w:fldCharType="begin">
                <w:ffData>
                  <w:name w:val="Text140"/>
                  <w:enabled/>
                  <w:calcOnExit w:val="0"/>
                  <w:textInput/>
                </w:ffData>
              </w:fldChar>
            </w:r>
            <w:r w:rsidRPr="00DF54BA">
              <w:instrText xml:space="preserve"> FORMTEXT </w:instrText>
            </w:r>
            <w:r w:rsidRPr="00DF54BA">
              <w:fldChar w:fldCharType="separate"/>
            </w:r>
            <w:r w:rsidR="00871AF1">
              <w:rPr>
                <w:noProof/>
              </w:rPr>
              <w:t> </w:t>
            </w:r>
            <w:r w:rsidR="00871AF1">
              <w:rPr>
                <w:noProof/>
              </w:rPr>
              <w:t> </w:t>
            </w:r>
            <w:r w:rsidR="00871AF1">
              <w:rPr>
                <w:noProof/>
              </w:rPr>
              <w:t> </w:t>
            </w:r>
            <w:r w:rsidR="00871AF1">
              <w:rPr>
                <w:noProof/>
              </w:rPr>
              <w:t> </w:t>
            </w:r>
            <w:r w:rsidR="00871AF1">
              <w:rPr>
                <w:noProof/>
              </w:rPr>
              <w:t> </w:t>
            </w:r>
            <w:r w:rsidRPr="00DF54BA">
              <w:fldChar w:fldCharType="end"/>
            </w:r>
          </w:p>
        </w:tc>
        <w:tc>
          <w:tcPr>
            <w:tcW w:w="2117" w:type="dxa"/>
            <w:shd w:val="clear" w:color="auto" w:fill="auto"/>
          </w:tcPr>
          <w:p w14:paraId="415B1679" w14:textId="77777777" w:rsidR="00E90531" w:rsidRPr="00DF54BA" w:rsidRDefault="00E90531" w:rsidP="000A7F8F">
            <w:pPr>
              <w:pStyle w:val="TabellenText"/>
            </w:pPr>
            <w:r w:rsidRPr="00DF54BA">
              <w:fldChar w:fldCharType="begin">
                <w:ffData>
                  <w:name w:val="Text143"/>
                  <w:enabled/>
                  <w:calcOnExit w:val="0"/>
                  <w:textInput/>
                </w:ffData>
              </w:fldChar>
            </w:r>
            <w:r w:rsidRPr="00DF54BA">
              <w:instrText xml:space="preserve"> FORMTEXT </w:instrText>
            </w:r>
            <w:r w:rsidRPr="00DF54BA">
              <w:fldChar w:fldCharType="separate"/>
            </w:r>
            <w:r w:rsidR="00871AF1">
              <w:rPr>
                <w:noProof/>
              </w:rPr>
              <w:t> </w:t>
            </w:r>
            <w:r w:rsidR="00871AF1">
              <w:rPr>
                <w:noProof/>
              </w:rPr>
              <w:t> </w:t>
            </w:r>
            <w:r w:rsidR="00871AF1">
              <w:rPr>
                <w:noProof/>
              </w:rPr>
              <w:t> </w:t>
            </w:r>
            <w:r w:rsidR="00871AF1">
              <w:rPr>
                <w:noProof/>
              </w:rPr>
              <w:t> </w:t>
            </w:r>
            <w:r w:rsidR="00871AF1">
              <w:rPr>
                <w:noProof/>
              </w:rPr>
              <w:t> </w:t>
            </w:r>
            <w:r w:rsidRPr="00DF54BA">
              <w:fldChar w:fldCharType="end"/>
            </w:r>
          </w:p>
        </w:tc>
      </w:tr>
      <w:tr w:rsidR="00E90531" w:rsidRPr="00DF54BA" w14:paraId="2E5BC166" w14:textId="77777777" w:rsidTr="002B3AC9">
        <w:tc>
          <w:tcPr>
            <w:tcW w:w="5647" w:type="dxa"/>
            <w:shd w:val="clear" w:color="auto" w:fill="auto"/>
          </w:tcPr>
          <w:p w14:paraId="060C9455" w14:textId="77777777" w:rsidR="00E90531" w:rsidRPr="00DF54BA" w:rsidRDefault="00E90531" w:rsidP="000A7F8F">
            <w:pPr>
              <w:pStyle w:val="TabellenText"/>
            </w:pPr>
            <w:r w:rsidRPr="00DF54BA">
              <w:fldChar w:fldCharType="begin">
                <w:ffData>
                  <w:name w:val="Text142"/>
                  <w:enabled/>
                  <w:calcOnExit w:val="0"/>
                  <w:textInput/>
                </w:ffData>
              </w:fldChar>
            </w:r>
            <w:r w:rsidRPr="00DF54BA">
              <w:instrText xml:space="preserve"> FORMTEXT </w:instrText>
            </w:r>
            <w:r w:rsidRPr="00DF54BA">
              <w:fldChar w:fldCharType="separate"/>
            </w:r>
            <w:r w:rsidR="00871AF1">
              <w:rPr>
                <w:noProof/>
              </w:rPr>
              <w:t> </w:t>
            </w:r>
            <w:r w:rsidR="00871AF1">
              <w:rPr>
                <w:noProof/>
              </w:rPr>
              <w:t> </w:t>
            </w:r>
            <w:r w:rsidR="00871AF1">
              <w:rPr>
                <w:noProof/>
              </w:rPr>
              <w:t> </w:t>
            </w:r>
            <w:r w:rsidR="00871AF1">
              <w:rPr>
                <w:noProof/>
              </w:rPr>
              <w:t> </w:t>
            </w:r>
            <w:r w:rsidR="00871AF1">
              <w:rPr>
                <w:noProof/>
              </w:rPr>
              <w:t> </w:t>
            </w:r>
            <w:r w:rsidRPr="00DF54BA">
              <w:fldChar w:fldCharType="end"/>
            </w:r>
          </w:p>
        </w:tc>
        <w:tc>
          <w:tcPr>
            <w:tcW w:w="2117" w:type="dxa"/>
            <w:shd w:val="clear" w:color="auto" w:fill="auto"/>
          </w:tcPr>
          <w:p w14:paraId="2BA32F56" w14:textId="77777777" w:rsidR="00E90531" w:rsidRPr="00DF54BA" w:rsidRDefault="00E90531" w:rsidP="000A7F8F">
            <w:pPr>
              <w:pStyle w:val="TabellenText"/>
            </w:pPr>
            <w:r w:rsidRPr="00DF54BA">
              <w:fldChar w:fldCharType="begin">
                <w:ffData>
                  <w:name w:val="Text145"/>
                  <w:enabled/>
                  <w:calcOnExit w:val="0"/>
                  <w:textInput/>
                </w:ffData>
              </w:fldChar>
            </w:r>
            <w:r w:rsidRPr="00DF54BA">
              <w:instrText xml:space="preserve"> FORMTEXT </w:instrText>
            </w:r>
            <w:r w:rsidRPr="00DF54BA">
              <w:fldChar w:fldCharType="separate"/>
            </w:r>
            <w:r w:rsidR="00871AF1">
              <w:rPr>
                <w:noProof/>
              </w:rPr>
              <w:t> </w:t>
            </w:r>
            <w:r w:rsidR="00871AF1">
              <w:rPr>
                <w:noProof/>
              </w:rPr>
              <w:t> </w:t>
            </w:r>
            <w:r w:rsidR="00871AF1">
              <w:rPr>
                <w:noProof/>
              </w:rPr>
              <w:t> </w:t>
            </w:r>
            <w:r w:rsidR="00871AF1">
              <w:rPr>
                <w:noProof/>
              </w:rPr>
              <w:t> </w:t>
            </w:r>
            <w:r w:rsidR="00871AF1">
              <w:rPr>
                <w:noProof/>
              </w:rPr>
              <w:t> </w:t>
            </w:r>
            <w:r w:rsidRPr="00DF54BA">
              <w:fldChar w:fldCharType="end"/>
            </w:r>
          </w:p>
        </w:tc>
      </w:tr>
      <w:tr w:rsidR="00E90531" w:rsidRPr="00DF54BA" w14:paraId="6F6A4C44" w14:textId="77777777" w:rsidTr="002B3AC9">
        <w:tc>
          <w:tcPr>
            <w:tcW w:w="5647" w:type="dxa"/>
            <w:shd w:val="clear" w:color="auto" w:fill="auto"/>
          </w:tcPr>
          <w:p w14:paraId="111720A7" w14:textId="77777777" w:rsidR="00E90531" w:rsidRPr="00DF54BA" w:rsidRDefault="00E90531" w:rsidP="000A7F8F">
            <w:pPr>
              <w:pStyle w:val="TabellenText"/>
            </w:pPr>
            <w:r w:rsidRPr="00DF54BA">
              <w:fldChar w:fldCharType="begin">
                <w:ffData>
                  <w:name w:val="Text142"/>
                  <w:enabled/>
                  <w:calcOnExit w:val="0"/>
                  <w:textInput/>
                </w:ffData>
              </w:fldChar>
            </w:r>
            <w:r w:rsidRPr="00DF54BA">
              <w:instrText xml:space="preserve"> FORMTEXT </w:instrText>
            </w:r>
            <w:r w:rsidRPr="00DF54BA">
              <w:fldChar w:fldCharType="separate"/>
            </w:r>
            <w:r w:rsidR="00871AF1">
              <w:rPr>
                <w:noProof/>
              </w:rPr>
              <w:t> </w:t>
            </w:r>
            <w:r w:rsidR="00871AF1">
              <w:rPr>
                <w:noProof/>
              </w:rPr>
              <w:t> </w:t>
            </w:r>
            <w:r w:rsidR="00871AF1">
              <w:rPr>
                <w:noProof/>
              </w:rPr>
              <w:t> </w:t>
            </w:r>
            <w:r w:rsidR="00871AF1">
              <w:rPr>
                <w:noProof/>
              </w:rPr>
              <w:t> </w:t>
            </w:r>
            <w:r w:rsidR="00871AF1">
              <w:rPr>
                <w:noProof/>
              </w:rPr>
              <w:t> </w:t>
            </w:r>
            <w:r w:rsidRPr="00DF54BA">
              <w:fldChar w:fldCharType="end"/>
            </w:r>
          </w:p>
        </w:tc>
        <w:tc>
          <w:tcPr>
            <w:tcW w:w="2117" w:type="dxa"/>
            <w:shd w:val="clear" w:color="auto" w:fill="auto"/>
          </w:tcPr>
          <w:p w14:paraId="3F4C5BCB" w14:textId="77777777" w:rsidR="00E90531" w:rsidRPr="00DF54BA" w:rsidRDefault="00E90531" w:rsidP="000A7F8F">
            <w:pPr>
              <w:pStyle w:val="TabellenText"/>
            </w:pPr>
            <w:r w:rsidRPr="00DF54BA">
              <w:fldChar w:fldCharType="begin">
                <w:ffData>
                  <w:name w:val="Text145"/>
                  <w:enabled/>
                  <w:calcOnExit w:val="0"/>
                  <w:textInput/>
                </w:ffData>
              </w:fldChar>
            </w:r>
            <w:r w:rsidRPr="00DF54BA">
              <w:instrText xml:space="preserve"> FORMTEXT </w:instrText>
            </w:r>
            <w:r w:rsidRPr="00DF54BA">
              <w:fldChar w:fldCharType="separate"/>
            </w:r>
            <w:r w:rsidR="00871AF1">
              <w:rPr>
                <w:noProof/>
              </w:rPr>
              <w:t> </w:t>
            </w:r>
            <w:r w:rsidR="00871AF1">
              <w:rPr>
                <w:noProof/>
              </w:rPr>
              <w:t> </w:t>
            </w:r>
            <w:r w:rsidR="00871AF1">
              <w:rPr>
                <w:noProof/>
              </w:rPr>
              <w:t> </w:t>
            </w:r>
            <w:r w:rsidR="00871AF1">
              <w:rPr>
                <w:noProof/>
              </w:rPr>
              <w:t> </w:t>
            </w:r>
            <w:r w:rsidR="00871AF1">
              <w:rPr>
                <w:noProof/>
              </w:rPr>
              <w:t> </w:t>
            </w:r>
            <w:r w:rsidRPr="00DF54BA">
              <w:fldChar w:fldCharType="end"/>
            </w:r>
          </w:p>
        </w:tc>
      </w:tr>
    </w:tbl>
    <w:p w14:paraId="5BFCBE85" w14:textId="36CB6A16" w:rsidR="00F0049F" w:rsidRDefault="00F0049F" w:rsidP="007044F2">
      <w:pPr>
        <w:pStyle w:val="ZifXX"/>
        <w:tabs>
          <w:tab w:val="clear" w:pos="1008"/>
        </w:tabs>
      </w:pPr>
      <w:r w:rsidRPr="008658B8">
        <w:rPr>
          <w:b/>
        </w:rPr>
        <w:fldChar w:fldCharType="begin">
          <w:ffData>
            <w:name w:val="Kontrollkästchen224"/>
            <w:enabled/>
            <w:calcOnExit w:val="0"/>
            <w:checkBox>
              <w:sizeAuto/>
              <w:default w:val="0"/>
            </w:checkBox>
          </w:ffData>
        </w:fldChar>
      </w:r>
      <w:r w:rsidRPr="008658B8">
        <w:rPr>
          <w:b/>
        </w:rPr>
        <w:instrText xml:space="preserve"> FORMCHECKBOX </w:instrText>
      </w:r>
      <w:r w:rsidR="001E5920">
        <w:rPr>
          <w:b/>
        </w:rPr>
      </w:r>
      <w:r w:rsidR="001E5920">
        <w:rPr>
          <w:b/>
        </w:rPr>
        <w:fldChar w:fldCharType="separate"/>
      </w:r>
      <w:r w:rsidRPr="008658B8">
        <w:fldChar w:fldCharType="end"/>
      </w:r>
      <w:r>
        <w:rPr>
          <w:b/>
        </w:rPr>
        <w:t xml:space="preserve">  </w:t>
      </w:r>
      <w:r w:rsidRPr="008658B8">
        <w:rPr>
          <w:b/>
        </w:rPr>
        <w:t>10.6</w:t>
      </w:r>
      <w:r w:rsidRPr="008658B8">
        <w:tab/>
      </w:r>
      <w:r>
        <w:t>Mehrere Gebäude gemäß</w:t>
      </w:r>
      <w:r w:rsidR="00C83139">
        <w:t xml:space="preserve"> § </w:t>
      </w:r>
      <w:r>
        <w:t xml:space="preserve">11 Absätze 3 bis </w:t>
      </w:r>
      <w:r w:rsidRPr="00272BA1">
        <w:t>4</w:t>
      </w:r>
      <w:r>
        <w:t xml:space="preserve"> HOAI (Wiederholungsbauten)</w:t>
      </w:r>
      <w:r w:rsidRPr="00272BA1">
        <w:rPr>
          <w:b/>
        </w:rPr>
        <w:t>:</w:t>
      </w:r>
    </w:p>
    <w:p w14:paraId="6EEEFD88" w14:textId="34603C8E" w:rsidR="00CB7A50" w:rsidRDefault="00F0049F" w:rsidP="00CB7A50">
      <w:pPr>
        <w:pStyle w:val="Standardeingerckt"/>
        <w:spacing w:after="120"/>
      </w:pPr>
      <w:r w:rsidRPr="00272BA1">
        <w:fldChar w:fldCharType="begin">
          <w:ffData>
            <w:name w:val="Text152"/>
            <w:enabled/>
            <w:calcOnExit w:val="0"/>
            <w:textInput/>
          </w:ffData>
        </w:fldChar>
      </w:r>
      <w:r w:rsidRPr="00272BA1">
        <w:instrText xml:space="preserve"> FORMTEXT </w:instrText>
      </w:r>
      <w:r w:rsidRPr="00272BA1">
        <w:fldChar w:fldCharType="separate"/>
      </w:r>
      <w:r w:rsidR="00871AF1">
        <w:rPr>
          <w:noProof/>
        </w:rPr>
        <w:t> </w:t>
      </w:r>
      <w:r w:rsidR="00871AF1">
        <w:rPr>
          <w:noProof/>
        </w:rPr>
        <w:t> </w:t>
      </w:r>
      <w:r w:rsidR="00871AF1">
        <w:rPr>
          <w:noProof/>
        </w:rPr>
        <w:t> </w:t>
      </w:r>
      <w:r w:rsidR="00871AF1">
        <w:rPr>
          <w:noProof/>
        </w:rPr>
        <w:t> </w:t>
      </w:r>
      <w:r w:rsidR="00871AF1">
        <w:rPr>
          <w:noProof/>
        </w:rPr>
        <w:t> </w:t>
      </w:r>
      <w:r w:rsidRPr="00272BA1">
        <w:fldChar w:fldCharType="end"/>
      </w:r>
    </w:p>
    <w:tbl>
      <w:tblPr>
        <w:tblW w:w="9212" w:type="dxa"/>
        <w:tblLayout w:type="fixed"/>
        <w:tblLook w:val="0000" w:firstRow="0" w:lastRow="0" w:firstColumn="0" w:lastColumn="0" w:noHBand="0" w:noVBand="0"/>
      </w:tblPr>
      <w:tblGrid>
        <w:gridCol w:w="1008"/>
        <w:gridCol w:w="8204"/>
      </w:tblGrid>
      <w:tr w:rsidR="0035591A" w:rsidRPr="0035591A" w14:paraId="761825DC" w14:textId="77777777" w:rsidTr="003574CB">
        <w:tc>
          <w:tcPr>
            <w:tcW w:w="1008" w:type="dxa"/>
          </w:tcPr>
          <w:p w14:paraId="2103EA0B" w14:textId="15D9544D" w:rsidR="0035591A" w:rsidRPr="00306D34" w:rsidRDefault="00063F21" w:rsidP="007044F2">
            <w:pPr>
              <w:spacing w:before="120" w:line="360" w:lineRule="auto"/>
              <w:ind w:left="-110"/>
              <w:jc w:val="both"/>
              <w:rPr>
                <w:color w:val="FF0000"/>
                <w:szCs w:val="16"/>
              </w:rPr>
            </w:pPr>
            <w:r>
              <w:rPr>
                <w:b/>
                <w:color w:val="FF0000"/>
                <w:szCs w:val="16"/>
              </w:rPr>
              <w:fldChar w:fldCharType="begin">
                <w:ffData>
                  <w:name w:val="Kontrollkästchen224"/>
                  <w:enabled/>
                  <w:calcOnExit w:val="0"/>
                  <w:checkBox>
                    <w:sizeAuto/>
                    <w:default w:val="1"/>
                  </w:checkBox>
                </w:ffData>
              </w:fldChar>
            </w:r>
            <w:bookmarkStart w:id="48" w:name="Kontrollkästchen224"/>
            <w:r>
              <w:rPr>
                <w:b/>
                <w:color w:val="FF0000"/>
                <w:szCs w:val="16"/>
              </w:rPr>
              <w:instrText xml:space="preserve"> FORMCHECKBOX </w:instrText>
            </w:r>
            <w:r w:rsidR="001E5920">
              <w:rPr>
                <w:b/>
                <w:color w:val="FF0000"/>
                <w:szCs w:val="16"/>
              </w:rPr>
            </w:r>
            <w:r w:rsidR="001E5920">
              <w:rPr>
                <w:b/>
                <w:color w:val="FF0000"/>
                <w:szCs w:val="16"/>
              </w:rPr>
              <w:fldChar w:fldCharType="separate"/>
            </w:r>
            <w:r>
              <w:rPr>
                <w:b/>
                <w:color w:val="FF0000"/>
                <w:szCs w:val="16"/>
              </w:rPr>
              <w:fldChar w:fldCharType="end"/>
            </w:r>
            <w:bookmarkEnd w:id="48"/>
            <w:r w:rsidR="0035591A" w:rsidRPr="00306D34">
              <w:rPr>
                <w:b/>
                <w:color w:val="FF0000"/>
                <w:szCs w:val="16"/>
              </w:rPr>
              <w:t xml:space="preserve">  10.7</w:t>
            </w:r>
          </w:p>
        </w:tc>
        <w:tc>
          <w:tcPr>
            <w:tcW w:w="8204" w:type="dxa"/>
          </w:tcPr>
          <w:p w14:paraId="2E36599A" w14:textId="47E7E880" w:rsidR="0035591A" w:rsidRPr="00306D34" w:rsidRDefault="0035591A" w:rsidP="007044F2">
            <w:pPr>
              <w:spacing w:before="120" w:line="360" w:lineRule="auto"/>
              <w:ind w:left="-127"/>
              <w:jc w:val="both"/>
              <w:rPr>
                <w:color w:val="FF0000"/>
                <w:szCs w:val="16"/>
              </w:rPr>
            </w:pPr>
            <w:r w:rsidRPr="00306D34">
              <w:rPr>
                <w:color w:val="FF0000"/>
                <w:szCs w:val="16"/>
              </w:rPr>
              <w:t>Auf das Gesamthonorar der Grundleistungen gem. Nummern 10.1 bis 10.5 wird ein Zu- oder Abschlag vereinbart</w:t>
            </w:r>
            <w:r w:rsidR="000049F6" w:rsidRPr="00306D34">
              <w:rPr>
                <w:color w:val="FF0000"/>
                <w:szCs w:val="16"/>
                <w:vertAlign w:val="superscript"/>
              </w:rPr>
              <w:t>3</w:t>
            </w:r>
          </w:p>
        </w:tc>
      </w:tr>
      <w:tr w:rsidR="0035591A" w:rsidRPr="0035591A" w14:paraId="7F605A73" w14:textId="77777777" w:rsidTr="00C41129">
        <w:trPr>
          <w:trHeight w:val="2268"/>
        </w:trPr>
        <w:tc>
          <w:tcPr>
            <w:tcW w:w="1008" w:type="dxa"/>
          </w:tcPr>
          <w:p w14:paraId="17715C9D" w14:textId="77777777" w:rsidR="0035591A" w:rsidRPr="00306D34" w:rsidRDefault="0035591A" w:rsidP="0035591A">
            <w:pPr>
              <w:keepNext/>
              <w:spacing w:before="120" w:line="360" w:lineRule="auto"/>
              <w:jc w:val="both"/>
              <w:rPr>
                <w:color w:val="FF0000"/>
                <w:szCs w:val="16"/>
              </w:rPr>
            </w:pPr>
          </w:p>
        </w:tc>
        <w:tc>
          <w:tcPr>
            <w:tcW w:w="8204" w:type="dxa"/>
          </w:tcPr>
          <w:p w14:paraId="72FAB7E4" w14:textId="77777777" w:rsidR="0035591A" w:rsidRPr="00306D34" w:rsidRDefault="0035591A" w:rsidP="0035591A">
            <w:pPr>
              <w:keepNext/>
              <w:spacing w:before="120" w:line="360" w:lineRule="auto"/>
              <w:jc w:val="both"/>
              <w:rPr>
                <w:color w:val="FF0000"/>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7"/>
              <w:gridCol w:w="2303"/>
            </w:tblGrid>
            <w:tr w:rsidR="00306D34" w:rsidRPr="00306D34" w14:paraId="1024F60A" w14:textId="77777777" w:rsidTr="00C41129">
              <w:tc>
                <w:tcPr>
                  <w:tcW w:w="5647" w:type="dxa"/>
                  <w:shd w:val="clear" w:color="auto" w:fill="auto"/>
                </w:tcPr>
                <w:p w14:paraId="176DA343" w14:textId="77777777" w:rsidR="0035591A" w:rsidRPr="00306D34" w:rsidRDefault="0035591A" w:rsidP="007044F2">
                  <w:pPr>
                    <w:keepNext/>
                    <w:spacing w:before="120" w:line="360" w:lineRule="auto"/>
                    <w:jc w:val="both"/>
                    <w:rPr>
                      <w:color w:val="FF0000"/>
                      <w:szCs w:val="16"/>
                    </w:rPr>
                  </w:pPr>
                  <w:r w:rsidRPr="00306D34">
                    <w:rPr>
                      <w:color w:val="FF0000"/>
                      <w:szCs w:val="16"/>
                    </w:rPr>
                    <w:t xml:space="preserve"> Gebäude / Innenräume</w:t>
                  </w:r>
                </w:p>
              </w:tc>
              <w:tc>
                <w:tcPr>
                  <w:tcW w:w="2303" w:type="dxa"/>
                  <w:shd w:val="clear" w:color="auto" w:fill="auto"/>
                </w:tcPr>
                <w:p w14:paraId="641CF783" w14:textId="77777777" w:rsidR="0035591A" w:rsidRPr="00306D34" w:rsidRDefault="0035591A" w:rsidP="0035591A">
                  <w:pPr>
                    <w:keepNext/>
                    <w:spacing w:before="120" w:line="360" w:lineRule="auto"/>
                    <w:rPr>
                      <w:color w:val="FF0000"/>
                      <w:szCs w:val="16"/>
                    </w:rPr>
                  </w:pPr>
                  <w:r w:rsidRPr="00306D34">
                    <w:rPr>
                      <w:color w:val="FF0000"/>
                      <w:szCs w:val="16"/>
                    </w:rPr>
                    <w:t>zuzüglich (+) / abzüglich (-)</w:t>
                  </w:r>
                </w:p>
                <w:p w14:paraId="465042F1" w14:textId="77777777" w:rsidR="0035591A" w:rsidRPr="00306D34" w:rsidRDefault="0035591A" w:rsidP="0035591A">
                  <w:pPr>
                    <w:keepNext/>
                    <w:spacing w:line="360" w:lineRule="auto"/>
                    <w:jc w:val="center"/>
                    <w:rPr>
                      <w:color w:val="FF0000"/>
                      <w:szCs w:val="16"/>
                    </w:rPr>
                  </w:pPr>
                  <w:r w:rsidRPr="00306D34">
                    <w:rPr>
                      <w:color w:val="FF0000"/>
                      <w:szCs w:val="16"/>
                    </w:rPr>
                    <w:t>v.H.</w:t>
                  </w:r>
                </w:p>
              </w:tc>
            </w:tr>
            <w:tr w:rsidR="00306D34" w:rsidRPr="00306D34" w14:paraId="75637F32" w14:textId="77777777" w:rsidTr="00C41129">
              <w:tc>
                <w:tcPr>
                  <w:tcW w:w="5647" w:type="dxa"/>
                  <w:shd w:val="clear" w:color="auto" w:fill="auto"/>
                </w:tcPr>
                <w:p w14:paraId="74FF92FB" w14:textId="4BCF30A2" w:rsidR="0035591A" w:rsidRPr="00306D34" w:rsidRDefault="00306D34" w:rsidP="0035591A">
                  <w:pPr>
                    <w:keepNext/>
                    <w:spacing w:before="120" w:line="360" w:lineRule="auto"/>
                    <w:jc w:val="both"/>
                    <w:rPr>
                      <w:color w:val="FF0000"/>
                      <w:szCs w:val="16"/>
                    </w:rPr>
                  </w:pPr>
                  <w:r w:rsidRPr="00306D34">
                    <w:rPr>
                      <w:color w:val="FF0000"/>
                      <w:szCs w:val="16"/>
                    </w:rPr>
                    <w:t>Polizeikommissariat Querfurt</w:t>
                  </w:r>
                </w:p>
              </w:tc>
              <w:tc>
                <w:tcPr>
                  <w:tcW w:w="2303" w:type="dxa"/>
                  <w:shd w:val="clear" w:color="auto" w:fill="auto"/>
                </w:tcPr>
                <w:p w14:paraId="0BB68D9D" w14:textId="72D5C3F0" w:rsidR="0035591A" w:rsidRPr="00306D34" w:rsidRDefault="001E5920" w:rsidP="0035591A">
                  <w:pPr>
                    <w:keepNext/>
                    <w:spacing w:before="120" w:line="360" w:lineRule="auto"/>
                    <w:jc w:val="both"/>
                    <w:rPr>
                      <w:color w:val="FF0000"/>
                      <w:szCs w:val="16"/>
                    </w:rPr>
                  </w:pPr>
                  <w:sdt>
                    <w:sdtPr>
                      <w:rPr>
                        <w:color w:val="FF0000"/>
                        <w:szCs w:val="16"/>
                      </w:rPr>
                      <w:id w:val="-33346524"/>
                      <w:placeholder>
                        <w:docPart w:val="59CA02B7365B4802B983A7060669EBF6"/>
                      </w:placeholder>
                      <w:comboBox>
                        <w:listItem w:displayText="&gt;&gt;" w:value="&gt;&gt;"/>
                        <w:listItem w:displayText="+  " w:value="+  "/>
                        <w:listItem w:displayText="-  " w:value="-  "/>
                      </w:comboBox>
                    </w:sdtPr>
                    <w:sdtEndPr/>
                    <w:sdtContent>
                      <w:r w:rsidR="0035591A" w:rsidRPr="00306D34">
                        <w:rPr>
                          <w:color w:val="FF0000"/>
                          <w:szCs w:val="16"/>
                        </w:rPr>
                        <w:t>&gt;&gt;</w:t>
                      </w:r>
                    </w:sdtContent>
                  </w:sdt>
                  <w:r w:rsidR="0035591A" w:rsidRPr="00306D34">
                    <w:rPr>
                      <w:color w:val="FF0000"/>
                      <w:szCs w:val="16"/>
                    </w:rPr>
                    <w:t xml:space="preserve">  </w:t>
                  </w:r>
                  <w:r w:rsidR="0035591A" w:rsidRPr="00306D34">
                    <w:rPr>
                      <w:color w:val="FF0000"/>
                      <w:szCs w:val="16"/>
                    </w:rPr>
                    <w:fldChar w:fldCharType="begin">
                      <w:ffData>
                        <w:name w:val="Text143"/>
                        <w:enabled/>
                        <w:calcOnExit w:val="0"/>
                        <w:textInput/>
                      </w:ffData>
                    </w:fldChar>
                  </w:r>
                  <w:r w:rsidR="0035591A" w:rsidRPr="00306D34">
                    <w:rPr>
                      <w:color w:val="FF0000"/>
                      <w:szCs w:val="16"/>
                    </w:rPr>
                    <w:instrText xml:space="preserve"> FORMTEXT </w:instrText>
                  </w:r>
                  <w:r w:rsidR="0035591A" w:rsidRPr="00306D34">
                    <w:rPr>
                      <w:color w:val="FF0000"/>
                      <w:szCs w:val="16"/>
                    </w:rPr>
                  </w:r>
                  <w:r w:rsidR="0035591A" w:rsidRPr="00306D34">
                    <w:rPr>
                      <w:color w:val="FF0000"/>
                      <w:szCs w:val="16"/>
                    </w:rPr>
                    <w:fldChar w:fldCharType="separate"/>
                  </w:r>
                  <w:r w:rsidR="0035591A" w:rsidRPr="00306D34">
                    <w:rPr>
                      <w:noProof/>
                      <w:color w:val="FF0000"/>
                      <w:szCs w:val="16"/>
                    </w:rPr>
                    <w:t> </w:t>
                  </w:r>
                  <w:r w:rsidR="0035591A" w:rsidRPr="00306D34">
                    <w:rPr>
                      <w:noProof/>
                      <w:color w:val="FF0000"/>
                      <w:szCs w:val="16"/>
                    </w:rPr>
                    <w:t> </w:t>
                  </w:r>
                  <w:r w:rsidR="0035591A" w:rsidRPr="00306D34">
                    <w:rPr>
                      <w:noProof/>
                      <w:color w:val="FF0000"/>
                      <w:szCs w:val="16"/>
                    </w:rPr>
                    <w:t> </w:t>
                  </w:r>
                  <w:r w:rsidR="0035591A" w:rsidRPr="00306D34">
                    <w:rPr>
                      <w:noProof/>
                      <w:color w:val="FF0000"/>
                      <w:szCs w:val="16"/>
                    </w:rPr>
                    <w:t> </w:t>
                  </w:r>
                  <w:r w:rsidR="0035591A" w:rsidRPr="00306D34">
                    <w:rPr>
                      <w:noProof/>
                      <w:color w:val="FF0000"/>
                      <w:szCs w:val="16"/>
                    </w:rPr>
                    <w:t> </w:t>
                  </w:r>
                  <w:r w:rsidR="0035591A" w:rsidRPr="00306D34">
                    <w:rPr>
                      <w:color w:val="FF0000"/>
                      <w:szCs w:val="16"/>
                    </w:rPr>
                    <w:fldChar w:fldCharType="end"/>
                  </w:r>
                  <w:r w:rsidR="0035591A" w:rsidRPr="00306D34">
                    <w:rPr>
                      <w:color w:val="FF0000"/>
                      <w:szCs w:val="16"/>
                    </w:rPr>
                    <w:t xml:space="preserve"> %</w:t>
                  </w:r>
                </w:p>
              </w:tc>
            </w:tr>
            <w:tr w:rsidR="00306D34" w:rsidRPr="00306D34" w14:paraId="2EDC7488" w14:textId="77777777" w:rsidTr="00C41129">
              <w:tc>
                <w:tcPr>
                  <w:tcW w:w="5647" w:type="dxa"/>
                  <w:shd w:val="clear" w:color="auto" w:fill="auto"/>
                </w:tcPr>
                <w:p w14:paraId="0513A617" w14:textId="77777777" w:rsidR="0035591A" w:rsidRPr="00306D34" w:rsidRDefault="0035591A" w:rsidP="0035591A">
                  <w:pPr>
                    <w:keepNext/>
                    <w:spacing w:before="120" w:line="360" w:lineRule="auto"/>
                    <w:jc w:val="both"/>
                    <w:rPr>
                      <w:color w:val="FF0000"/>
                      <w:szCs w:val="16"/>
                    </w:rPr>
                  </w:pPr>
                  <w:r w:rsidRPr="00306D34">
                    <w:rPr>
                      <w:color w:val="FF0000"/>
                      <w:szCs w:val="16"/>
                    </w:rPr>
                    <w:fldChar w:fldCharType="begin">
                      <w:ffData>
                        <w:name w:val="Text142"/>
                        <w:enabled/>
                        <w:calcOnExit w:val="0"/>
                        <w:textInput/>
                      </w:ffData>
                    </w:fldChar>
                  </w:r>
                  <w:r w:rsidRPr="00306D34">
                    <w:rPr>
                      <w:color w:val="FF0000"/>
                      <w:szCs w:val="16"/>
                    </w:rPr>
                    <w:instrText xml:space="preserve"> FORMTEXT </w:instrText>
                  </w:r>
                  <w:r w:rsidRPr="00306D34">
                    <w:rPr>
                      <w:color w:val="FF0000"/>
                      <w:szCs w:val="16"/>
                    </w:rPr>
                  </w:r>
                  <w:r w:rsidRPr="00306D34">
                    <w:rPr>
                      <w:color w:val="FF0000"/>
                      <w:szCs w:val="16"/>
                    </w:rPr>
                    <w:fldChar w:fldCharType="separate"/>
                  </w:r>
                  <w:r w:rsidRPr="00306D34">
                    <w:rPr>
                      <w:noProof/>
                      <w:color w:val="FF0000"/>
                      <w:szCs w:val="16"/>
                    </w:rPr>
                    <w:t> </w:t>
                  </w:r>
                  <w:r w:rsidRPr="00306D34">
                    <w:rPr>
                      <w:noProof/>
                      <w:color w:val="FF0000"/>
                      <w:szCs w:val="16"/>
                    </w:rPr>
                    <w:t> </w:t>
                  </w:r>
                  <w:r w:rsidRPr="00306D34">
                    <w:rPr>
                      <w:noProof/>
                      <w:color w:val="FF0000"/>
                      <w:szCs w:val="16"/>
                    </w:rPr>
                    <w:t> </w:t>
                  </w:r>
                  <w:r w:rsidRPr="00306D34">
                    <w:rPr>
                      <w:noProof/>
                      <w:color w:val="FF0000"/>
                      <w:szCs w:val="16"/>
                    </w:rPr>
                    <w:t> </w:t>
                  </w:r>
                  <w:r w:rsidRPr="00306D34">
                    <w:rPr>
                      <w:noProof/>
                      <w:color w:val="FF0000"/>
                      <w:szCs w:val="16"/>
                    </w:rPr>
                    <w:t> </w:t>
                  </w:r>
                  <w:r w:rsidRPr="00306D34">
                    <w:rPr>
                      <w:color w:val="FF0000"/>
                      <w:szCs w:val="16"/>
                    </w:rPr>
                    <w:fldChar w:fldCharType="end"/>
                  </w:r>
                </w:p>
              </w:tc>
              <w:tc>
                <w:tcPr>
                  <w:tcW w:w="2303" w:type="dxa"/>
                  <w:shd w:val="clear" w:color="auto" w:fill="auto"/>
                </w:tcPr>
                <w:p w14:paraId="5DD77CD2" w14:textId="761B21A7" w:rsidR="0035591A" w:rsidRPr="00306D34" w:rsidRDefault="001E5920" w:rsidP="0035591A">
                  <w:pPr>
                    <w:keepNext/>
                    <w:spacing w:before="120" w:line="360" w:lineRule="auto"/>
                    <w:jc w:val="both"/>
                    <w:rPr>
                      <w:color w:val="FF0000"/>
                      <w:szCs w:val="16"/>
                    </w:rPr>
                  </w:pPr>
                  <w:sdt>
                    <w:sdtPr>
                      <w:rPr>
                        <w:color w:val="FF0000"/>
                        <w:szCs w:val="16"/>
                      </w:rPr>
                      <w:id w:val="-1108423738"/>
                      <w:placeholder>
                        <w:docPart w:val="AB9203ADC7D74DD2B7D0F077348F39E0"/>
                      </w:placeholder>
                      <w:comboBox>
                        <w:listItem w:displayText="&gt;&gt;" w:value="&gt;&gt;"/>
                        <w:listItem w:displayText="+  " w:value="+  "/>
                        <w:listItem w:displayText="-  " w:value="-  "/>
                      </w:comboBox>
                    </w:sdtPr>
                    <w:sdtEndPr/>
                    <w:sdtContent>
                      <w:r w:rsidR="0035591A" w:rsidRPr="00306D34">
                        <w:rPr>
                          <w:color w:val="FF0000"/>
                          <w:szCs w:val="16"/>
                        </w:rPr>
                        <w:t>&gt;&gt;</w:t>
                      </w:r>
                    </w:sdtContent>
                  </w:sdt>
                  <w:r w:rsidR="0035591A" w:rsidRPr="00306D34">
                    <w:rPr>
                      <w:color w:val="FF0000"/>
                      <w:szCs w:val="16"/>
                    </w:rPr>
                    <w:t xml:space="preserve">  </w:t>
                  </w:r>
                  <w:r w:rsidR="0035591A" w:rsidRPr="00306D34">
                    <w:rPr>
                      <w:color w:val="FF0000"/>
                      <w:szCs w:val="16"/>
                    </w:rPr>
                    <w:fldChar w:fldCharType="begin">
                      <w:ffData>
                        <w:name w:val="Text143"/>
                        <w:enabled/>
                        <w:calcOnExit w:val="0"/>
                        <w:textInput/>
                      </w:ffData>
                    </w:fldChar>
                  </w:r>
                  <w:r w:rsidR="0035591A" w:rsidRPr="00306D34">
                    <w:rPr>
                      <w:color w:val="FF0000"/>
                      <w:szCs w:val="16"/>
                    </w:rPr>
                    <w:instrText xml:space="preserve"> FORMTEXT </w:instrText>
                  </w:r>
                  <w:r w:rsidR="0035591A" w:rsidRPr="00306D34">
                    <w:rPr>
                      <w:color w:val="FF0000"/>
                      <w:szCs w:val="16"/>
                    </w:rPr>
                  </w:r>
                  <w:r w:rsidR="0035591A" w:rsidRPr="00306D34">
                    <w:rPr>
                      <w:color w:val="FF0000"/>
                      <w:szCs w:val="16"/>
                    </w:rPr>
                    <w:fldChar w:fldCharType="separate"/>
                  </w:r>
                  <w:r w:rsidR="0035591A" w:rsidRPr="00306D34">
                    <w:rPr>
                      <w:noProof/>
                      <w:color w:val="FF0000"/>
                      <w:szCs w:val="16"/>
                    </w:rPr>
                    <w:t> </w:t>
                  </w:r>
                  <w:r w:rsidR="0035591A" w:rsidRPr="00306D34">
                    <w:rPr>
                      <w:noProof/>
                      <w:color w:val="FF0000"/>
                      <w:szCs w:val="16"/>
                    </w:rPr>
                    <w:t> </w:t>
                  </w:r>
                  <w:r w:rsidR="0035591A" w:rsidRPr="00306D34">
                    <w:rPr>
                      <w:noProof/>
                      <w:color w:val="FF0000"/>
                      <w:szCs w:val="16"/>
                    </w:rPr>
                    <w:t> </w:t>
                  </w:r>
                  <w:r w:rsidR="0035591A" w:rsidRPr="00306D34">
                    <w:rPr>
                      <w:noProof/>
                      <w:color w:val="FF0000"/>
                      <w:szCs w:val="16"/>
                    </w:rPr>
                    <w:t> </w:t>
                  </w:r>
                  <w:r w:rsidR="0035591A" w:rsidRPr="00306D34">
                    <w:rPr>
                      <w:noProof/>
                      <w:color w:val="FF0000"/>
                      <w:szCs w:val="16"/>
                    </w:rPr>
                    <w:t> </w:t>
                  </w:r>
                  <w:r w:rsidR="0035591A" w:rsidRPr="00306D34">
                    <w:rPr>
                      <w:color w:val="FF0000"/>
                      <w:szCs w:val="16"/>
                    </w:rPr>
                    <w:fldChar w:fldCharType="end"/>
                  </w:r>
                  <w:r w:rsidR="0035591A" w:rsidRPr="00306D34">
                    <w:rPr>
                      <w:color w:val="FF0000"/>
                      <w:szCs w:val="16"/>
                    </w:rPr>
                    <w:t xml:space="preserve"> %</w:t>
                  </w:r>
                </w:p>
              </w:tc>
            </w:tr>
            <w:tr w:rsidR="00306D34" w:rsidRPr="00306D34" w14:paraId="655986DF" w14:textId="77777777" w:rsidTr="00C41129">
              <w:tc>
                <w:tcPr>
                  <w:tcW w:w="5647" w:type="dxa"/>
                  <w:shd w:val="clear" w:color="auto" w:fill="auto"/>
                </w:tcPr>
                <w:p w14:paraId="5A6F62FE" w14:textId="77777777" w:rsidR="0035591A" w:rsidRPr="00306D34" w:rsidRDefault="0035591A" w:rsidP="0035591A">
                  <w:pPr>
                    <w:keepNext/>
                    <w:spacing w:before="120" w:line="360" w:lineRule="auto"/>
                    <w:jc w:val="both"/>
                    <w:rPr>
                      <w:color w:val="FF0000"/>
                      <w:szCs w:val="16"/>
                    </w:rPr>
                  </w:pPr>
                  <w:r w:rsidRPr="00306D34">
                    <w:rPr>
                      <w:color w:val="FF0000"/>
                      <w:szCs w:val="16"/>
                    </w:rPr>
                    <w:fldChar w:fldCharType="begin">
                      <w:ffData>
                        <w:name w:val="Text142"/>
                        <w:enabled/>
                        <w:calcOnExit w:val="0"/>
                        <w:textInput/>
                      </w:ffData>
                    </w:fldChar>
                  </w:r>
                  <w:r w:rsidRPr="00306D34">
                    <w:rPr>
                      <w:color w:val="FF0000"/>
                      <w:szCs w:val="16"/>
                    </w:rPr>
                    <w:instrText xml:space="preserve"> FORMTEXT </w:instrText>
                  </w:r>
                  <w:r w:rsidRPr="00306D34">
                    <w:rPr>
                      <w:color w:val="FF0000"/>
                      <w:szCs w:val="16"/>
                    </w:rPr>
                  </w:r>
                  <w:r w:rsidRPr="00306D34">
                    <w:rPr>
                      <w:color w:val="FF0000"/>
                      <w:szCs w:val="16"/>
                    </w:rPr>
                    <w:fldChar w:fldCharType="separate"/>
                  </w:r>
                  <w:r w:rsidRPr="00306D34">
                    <w:rPr>
                      <w:noProof/>
                      <w:color w:val="FF0000"/>
                      <w:szCs w:val="16"/>
                    </w:rPr>
                    <w:t> </w:t>
                  </w:r>
                  <w:r w:rsidRPr="00306D34">
                    <w:rPr>
                      <w:noProof/>
                      <w:color w:val="FF0000"/>
                      <w:szCs w:val="16"/>
                    </w:rPr>
                    <w:t> </w:t>
                  </w:r>
                  <w:r w:rsidRPr="00306D34">
                    <w:rPr>
                      <w:noProof/>
                      <w:color w:val="FF0000"/>
                      <w:szCs w:val="16"/>
                    </w:rPr>
                    <w:t> </w:t>
                  </w:r>
                  <w:r w:rsidRPr="00306D34">
                    <w:rPr>
                      <w:noProof/>
                      <w:color w:val="FF0000"/>
                      <w:szCs w:val="16"/>
                    </w:rPr>
                    <w:t> </w:t>
                  </w:r>
                  <w:r w:rsidRPr="00306D34">
                    <w:rPr>
                      <w:noProof/>
                      <w:color w:val="FF0000"/>
                      <w:szCs w:val="16"/>
                    </w:rPr>
                    <w:t> </w:t>
                  </w:r>
                  <w:r w:rsidRPr="00306D34">
                    <w:rPr>
                      <w:color w:val="FF0000"/>
                      <w:szCs w:val="16"/>
                    </w:rPr>
                    <w:fldChar w:fldCharType="end"/>
                  </w:r>
                </w:p>
              </w:tc>
              <w:tc>
                <w:tcPr>
                  <w:tcW w:w="2303" w:type="dxa"/>
                  <w:shd w:val="clear" w:color="auto" w:fill="auto"/>
                </w:tcPr>
                <w:p w14:paraId="7E357F17" w14:textId="7623ACE1" w:rsidR="0035591A" w:rsidRPr="00306D34" w:rsidRDefault="001E5920" w:rsidP="0035591A">
                  <w:pPr>
                    <w:keepNext/>
                    <w:spacing w:before="120" w:line="360" w:lineRule="auto"/>
                    <w:jc w:val="both"/>
                    <w:rPr>
                      <w:color w:val="FF0000"/>
                      <w:szCs w:val="16"/>
                    </w:rPr>
                  </w:pPr>
                  <w:sdt>
                    <w:sdtPr>
                      <w:rPr>
                        <w:color w:val="FF0000"/>
                        <w:szCs w:val="16"/>
                      </w:rPr>
                      <w:id w:val="-1146269805"/>
                      <w:placeholder>
                        <w:docPart w:val="A221079881E24C2487B7EDEC838D6A42"/>
                      </w:placeholder>
                      <w:comboBox>
                        <w:listItem w:displayText="&gt;&gt;" w:value="&gt;&gt;"/>
                        <w:listItem w:displayText="+  " w:value="+  "/>
                        <w:listItem w:displayText="-  " w:value="-  "/>
                      </w:comboBox>
                    </w:sdtPr>
                    <w:sdtEndPr/>
                    <w:sdtContent>
                      <w:r w:rsidR="0035591A" w:rsidRPr="00306D34">
                        <w:rPr>
                          <w:color w:val="FF0000"/>
                          <w:szCs w:val="16"/>
                        </w:rPr>
                        <w:t>&gt;&gt;</w:t>
                      </w:r>
                    </w:sdtContent>
                  </w:sdt>
                  <w:r w:rsidR="0035591A" w:rsidRPr="00306D34">
                    <w:rPr>
                      <w:color w:val="FF0000"/>
                      <w:szCs w:val="16"/>
                    </w:rPr>
                    <w:t xml:space="preserve">  </w:t>
                  </w:r>
                  <w:r w:rsidR="0035591A" w:rsidRPr="00306D34">
                    <w:rPr>
                      <w:color w:val="FF0000"/>
                      <w:szCs w:val="16"/>
                    </w:rPr>
                    <w:fldChar w:fldCharType="begin">
                      <w:ffData>
                        <w:name w:val="Text143"/>
                        <w:enabled/>
                        <w:calcOnExit w:val="0"/>
                        <w:textInput/>
                      </w:ffData>
                    </w:fldChar>
                  </w:r>
                  <w:r w:rsidR="0035591A" w:rsidRPr="00306D34">
                    <w:rPr>
                      <w:color w:val="FF0000"/>
                      <w:szCs w:val="16"/>
                    </w:rPr>
                    <w:instrText xml:space="preserve"> FORMTEXT </w:instrText>
                  </w:r>
                  <w:r w:rsidR="0035591A" w:rsidRPr="00306D34">
                    <w:rPr>
                      <w:color w:val="FF0000"/>
                      <w:szCs w:val="16"/>
                    </w:rPr>
                  </w:r>
                  <w:r w:rsidR="0035591A" w:rsidRPr="00306D34">
                    <w:rPr>
                      <w:color w:val="FF0000"/>
                      <w:szCs w:val="16"/>
                    </w:rPr>
                    <w:fldChar w:fldCharType="separate"/>
                  </w:r>
                  <w:r w:rsidR="0035591A" w:rsidRPr="00306D34">
                    <w:rPr>
                      <w:noProof/>
                      <w:color w:val="FF0000"/>
                      <w:szCs w:val="16"/>
                    </w:rPr>
                    <w:t> </w:t>
                  </w:r>
                  <w:r w:rsidR="0035591A" w:rsidRPr="00306D34">
                    <w:rPr>
                      <w:noProof/>
                      <w:color w:val="FF0000"/>
                      <w:szCs w:val="16"/>
                    </w:rPr>
                    <w:t> </w:t>
                  </w:r>
                  <w:r w:rsidR="0035591A" w:rsidRPr="00306D34">
                    <w:rPr>
                      <w:noProof/>
                      <w:color w:val="FF0000"/>
                      <w:szCs w:val="16"/>
                    </w:rPr>
                    <w:t> </w:t>
                  </w:r>
                  <w:r w:rsidR="0035591A" w:rsidRPr="00306D34">
                    <w:rPr>
                      <w:noProof/>
                      <w:color w:val="FF0000"/>
                      <w:szCs w:val="16"/>
                    </w:rPr>
                    <w:t> </w:t>
                  </w:r>
                  <w:r w:rsidR="0035591A" w:rsidRPr="00306D34">
                    <w:rPr>
                      <w:noProof/>
                      <w:color w:val="FF0000"/>
                      <w:szCs w:val="16"/>
                    </w:rPr>
                    <w:t> </w:t>
                  </w:r>
                  <w:r w:rsidR="0035591A" w:rsidRPr="00306D34">
                    <w:rPr>
                      <w:color w:val="FF0000"/>
                      <w:szCs w:val="16"/>
                    </w:rPr>
                    <w:fldChar w:fldCharType="end"/>
                  </w:r>
                  <w:r w:rsidR="0035591A" w:rsidRPr="00306D34">
                    <w:rPr>
                      <w:color w:val="FF0000"/>
                      <w:szCs w:val="16"/>
                    </w:rPr>
                    <w:t xml:space="preserve"> %</w:t>
                  </w:r>
                </w:p>
              </w:tc>
            </w:tr>
          </w:tbl>
          <w:p w14:paraId="3697FA0B" w14:textId="77777777" w:rsidR="0035591A" w:rsidRPr="00306D34" w:rsidRDefault="0035591A" w:rsidP="0035591A">
            <w:pPr>
              <w:keepNext/>
              <w:spacing w:before="120" w:line="360" w:lineRule="auto"/>
              <w:jc w:val="both"/>
              <w:rPr>
                <w:color w:val="FF0000"/>
                <w:szCs w:val="16"/>
              </w:rPr>
            </w:pPr>
          </w:p>
        </w:tc>
      </w:tr>
    </w:tbl>
    <w:p w14:paraId="64E0BF49" w14:textId="77777777" w:rsidR="00C41129" w:rsidRDefault="00C41129" w:rsidP="003574CB">
      <w:pPr>
        <w:pStyle w:val="Standardeingerckt"/>
        <w:ind w:left="0"/>
      </w:pPr>
    </w:p>
    <w:p w14:paraId="66E42BE4" w14:textId="70A88B4A" w:rsidR="00F0049F" w:rsidRDefault="00F0049F" w:rsidP="00F0049F">
      <w:pPr>
        <w:pStyle w:val="ZifXX"/>
      </w:pPr>
      <w:r w:rsidRPr="008658B8">
        <w:rPr>
          <w:b/>
        </w:rPr>
        <w:fldChar w:fldCharType="begin">
          <w:ffData>
            <w:name w:val="Kontrollkästchen224"/>
            <w:enabled/>
            <w:calcOnExit w:val="0"/>
            <w:checkBox>
              <w:sizeAuto/>
              <w:default w:val="0"/>
            </w:checkBox>
          </w:ffData>
        </w:fldChar>
      </w:r>
      <w:r w:rsidRPr="008658B8">
        <w:rPr>
          <w:b/>
        </w:rPr>
        <w:instrText xml:space="preserve"> FORMCHECKBOX </w:instrText>
      </w:r>
      <w:r w:rsidR="001E5920">
        <w:rPr>
          <w:b/>
        </w:rPr>
      </w:r>
      <w:r w:rsidR="001E5920">
        <w:rPr>
          <w:b/>
        </w:rPr>
        <w:fldChar w:fldCharType="separate"/>
      </w:r>
      <w:r w:rsidRPr="008658B8">
        <w:fldChar w:fldCharType="end"/>
      </w:r>
      <w:r>
        <w:t xml:space="preserve">  </w:t>
      </w:r>
      <w:r w:rsidRPr="008658B8">
        <w:rPr>
          <w:b/>
        </w:rPr>
        <w:t>10.</w:t>
      </w:r>
      <w:r w:rsidR="0035591A">
        <w:rPr>
          <w:b/>
        </w:rPr>
        <w:t>8.1</w:t>
      </w:r>
      <w:r w:rsidRPr="008658B8">
        <w:tab/>
        <w:t>Unterschreitung der Eingangstafelwerte der anrechenbaren Kosten</w:t>
      </w:r>
    </w:p>
    <w:p w14:paraId="5A74BF17" w14:textId="77777777" w:rsidR="00F0049F" w:rsidRDefault="00F0049F" w:rsidP="00F0049F">
      <w:pPr>
        <w:pStyle w:val="Standardeingerckt"/>
      </w:pPr>
      <w:r w:rsidRPr="00272BA1">
        <w:t>Unterschreiten die anrechenbaren Kosten nach</w:t>
      </w:r>
      <w:r w:rsidR="00C83139">
        <w:t xml:space="preserve"> § </w:t>
      </w:r>
      <w:r w:rsidRPr="00272BA1">
        <w:t>33 HOAI die Eing</w:t>
      </w:r>
      <w:r>
        <w:t>angstafelwerte des</w:t>
      </w:r>
      <w:r w:rsidR="00C83139">
        <w:t xml:space="preserve"> § </w:t>
      </w:r>
      <w:r>
        <w:t>35 Absatz 1 HOAI (25 000 Euro</w:t>
      </w:r>
      <w:r w:rsidRPr="00272BA1">
        <w:t>), w</w:t>
      </w:r>
      <w:r>
        <w:t>erden die Leistungen gemäß Nummer 10.10 dieses</w:t>
      </w:r>
      <w:r w:rsidRPr="00272BA1">
        <w:t xml:space="preserve"> Vertrages und</w:t>
      </w:r>
      <w:r w:rsidR="00C83139">
        <w:t xml:space="preserve"> § </w:t>
      </w:r>
      <w:r w:rsidRPr="00272BA1">
        <w:t>10 Nummer 10.3 AVB wie folgt vergütet:</w:t>
      </w:r>
    </w:p>
    <w:p w14:paraId="4BD3B976" w14:textId="77777777" w:rsidR="00F0049F" w:rsidRDefault="00F0049F" w:rsidP="00F0049F">
      <w:pPr>
        <w:pStyle w:val="Standardeingerckt"/>
      </w:pPr>
      <w:r w:rsidRPr="00272BA1">
        <w:fldChar w:fldCharType="begin">
          <w:ffData>
            <w:name w:val="Text153"/>
            <w:enabled/>
            <w:calcOnExit w:val="0"/>
            <w:textInput/>
          </w:ffData>
        </w:fldChar>
      </w:r>
      <w:r w:rsidRPr="00272BA1">
        <w:instrText xml:space="preserve"> FORMTEXT </w:instrText>
      </w:r>
      <w:r w:rsidRPr="00272BA1">
        <w:fldChar w:fldCharType="separate"/>
      </w:r>
      <w:r w:rsidR="00871AF1">
        <w:rPr>
          <w:noProof/>
        </w:rPr>
        <w:t> </w:t>
      </w:r>
      <w:r w:rsidR="00871AF1">
        <w:rPr>
          <w:noProof/>
        </w:rPr>
        <w:t> </w:t>
      </w:r>
      <w:r w:rsidR="00871AF1">
        <w:rPr>
          <w:noProof/>
        </w:rPr>
        <w:t> </w:t>
      </w:r>
      <w:r w:rsidR="00871AF1">
        <w:rPr>
          <w:noProof/>
        </w:rPr>
        <w:t> </w:t>
      </w:r>
      <w:r w:rsidR="00871AF1">
        <w:rPr>
          <w:noProof/>
        </w:rPr>
        <w:t> </w:t>
      </w:r>
      <w:r w:rsidRPr="00272BA1">
        <w:fldChar w:fldCharType="end"/>
      </w:r>
    </w:p>
    <w:p w14:paraId="147EB11F" w14:textId="48ECB111" w:rsidR="00F0049F" w:rsidRDefault="00F0049F" w:rsidP="00F0049F">
      <w:pPr>
        <w:pStyle w:val="ZifXX"/>
      </w:pPr>
      <w:r w:rsidRPr="008658B8">
        <w:rPr>
          <w:b/>
        </w:rPr>
        <w:fldChar w:fldCharType="begin">
          <w:ffData>
            <w:name w:val="Kontrollkästchen225"/>
            <w:enabled/>
            <w:calcOnExit w:val="0"/>
            <w:checkBox>
              <w:sizeAuto/>
              <w:default w:val="0"/>
            </w:checkBox>
          </w:ffData>
        </w:fldChar>
      </w:r>
      <w:r w:rsidRPr="008658B8">
        <w:rPr>
          <w:b/>
        </w:rPr>
        <w:instrText xml:space="preserve"> FORMCHECKBOX </w:instrText>
      </w:r>
      <w:r w:rsidR="001E5920">
        <w:rPr>
          <w:b/>
        </w:rPr>
      </w:r>
      <w:r w:rsidR="001E5920">
        <w:rPr>
          <w:b/>
        </w:rPr>
        <w:fldChar w:fldCharType="separate"/>
      </w:r>
      <w:r w:rsidRPr="008658B8">
        <w:fldChar w:fldCharType="end"/>
      </w:r>
      <w:r>
        <w:rPr>
          <w:b/>
        </w:rPr>
        <w:t xml:space="preserve">  </w:t>
      </w:r>
      <w:r w:rsidRPr="008658B8">
        <w:rPr>
          <w:b/>
        </w:rPr>
        <w:t>10.8</w:t>
      </w:r>
      <w:r w:rsidR="0035591A">
        <w:rPr>
          <w:b/>
        </w:rPr>
        <w:t>.2</w:t>
      </w:r>
      <w:r w:rsidRPr="008658B8">
        <w:tab/>
        <w:t>Überschreitung des maximalen Tafelwertes der anrechenbaren Kosten</w:t>
      </w:r>
    </w:p>
    <w:p w14:paraId="5B5DB027" w14:textId="77777777" w:rsidR="00F0049F" w:rsidRDefault="00F0049F" w:rsidP="00F0049F">
      <w:pPr>
        <w:pStyle w:val="Standardeingerckt"/>
      </w:pPr>
      <w:r w:rsidRPr="00272BA1">
        <w:t>Überschreiten d</w:t>
      </w:r>
      <w:r>
        <w:t>ie anrechenbaren Kosten nach</w:t>
      </w:r>
      <w:r w:rsidR="00C83139">
        <w:t xml:space="preserve"> § </w:t>
      </w:r>
      <w:r w:rsidRPr="00272BA1">
        <w:t>33 HOAI die Tafelwerte des</w:t>
      </w:r>
      <w:r w:rsidR="00C83139">
        <w:t xml:space="preserve"> § </w:t>
      </w:r>
      <w:r w:rsidRPr="00272BA1">
        <w:t>35</w:t>
      </w:r>
      <w:r>
        <w:t xml:space="preserve"> Absatz 1 HOAI (25 Millionen</w:t>
      </w:r>
      <w:r w:rsidRPr="00272BA1">
        <w:t xml:space="preserve"> </w:t>
      </w:r>
      <w:r>
        <w:t>Euro</w:t>
      </w:r>
      <w:r w:rsidRPr="00272BA1">
        <w:t>), werden die Leistungen wie folgt vergütet:</w:t>
      </w:r>
    </w:p>
    <w:p w14:paraId="343BA35B" w14:textId="77777777" w:rsidR="00F0049F" w:rsidRDefault="00F0049F" w:rsidP="00F0049F">
      <w:pPr>
        <w:pStyle w:val="Standardeingerckt"/>
      </w:pPr>
      <w:r w:rsidRPr="00272BA1">
        <w:fldChar w:fldCharType="begin">
          <w:ffData>
            <w:name w:val="Text154"/>
            <w:enabled/>
            <w:calcOnExit w:val="0"/>
            <w:textInput/>
          </w:ffData>
        </w:fldChar>
      </w:r>
      <w:r w:rsidRPr="00272BA1">
        <w:instrText xml:space="preserve"> FORMTEXT </w:instrText>
      </w:r>
      <w:r w:rsidRPr="00272BA1">
        <w:fldChar w:fldCharType="separate"/>
      </w:r>
      <w:r w:rsidR="00871AF1">
        <w:rPr>
          <w:noProof/>
        </w:rPr>
        <w:t> </w:t>
      </w:r>
      <w:r w:rsidR="00871AF1">
        <w:rPr>
          <w:noProof/>
        </w:rPr>
        <w:t> </w:t>
      </w:r>
      <w:r w:rsidR="00871AF1">
        <w:rPr>
          <w:noProof/>
        </w:rPr>
        <w:t> </w:t>
      </w:r>
      <w:r w:rsidR="00871AF1">
        <w:rPr>
          <w:noProof/>
        </w:rPr>
        <w:t> </w:t>
      </w:r>
      <w:r w:rsidR="00871AF1">
        <w:rPr>
          <w:noProof/>
        </w:rPr>
        <w:t> </w:t>
      </w:r>
      <w:r w:rsidRPr="00272BA1">
        <w:fldChar w:fldCharType="end"/>
      </w:r>
    </w:p>
    <w:p w14:paraId="6EF6B611" w14:textId="77777777" w:rsidR="00F0049F" w:rsidRPr="00CC54B2" w:rsidRDefault="00F0049F" w:rsidP="00F0049F">
      <w:pPr>
        <w:pStyle w:val="ZifXX"/>
        <w:rPr>
          <w:color w:val="FF0000"/>
        </w:rPr>
      </w:pPr>
      <w:r w:rsidRPr="00CC54B2">
        <w:rPr>
          <w:b/>
          <w:color w:val="FF0000"/>
        </w:rPr>
        <w:t>10.9</w:t>
      </w:r>
      <w:r w:rsidRPr="00CC54B2">
        <w:rPr>
          <w:color w:val="FF0000"/>
        </w:rPr>
        <w:tab/>
        <w:t>Besondere Leistungen</w:t>
      </w:r>
    </w:p>
    <w:p w14:paraId="09B3AC7B" w14:textId="757C99CA" w:rsidR="00F0049F" w:rsidRPr="00063F21" w:rsidRDefault="00F0049F" w:rsidP="00E90531">
      <w:pPr>
        <w:pStyle w:val="Standardeingerckt"/>
        <w:rPr>
          <w:color w:val="FF0000"/>
        </w:rPr>
      </w:pPr>
      <w:r w:rsidRPr="00063F21">
        <w:rPr>
          <w:color w:val="FF0000"/>
        </w:rPr>
        <w:t xml:space="preserve">Die </w:t>
      </w:r>
      <w:r w:rsidR="0089387C" w:rsidRPr="00063F21">
        <w:rPr>
          <w:color w:val="FF0000"/>
        </w:rPr>
        <w:t>besonderen</w:t>
      </w:r>
      <w:r w:rsidR="00063F21" w:rsidRPr="00063F21">
        <w:rPr>
          <w:color w:val="FF0000"/>
        </w:rPr>
        <w:t xml:space="preserve"> </w:t>
      </w:r>
      <w:r w:rsidRPr="00063F21">
        <w:rPr>
          <w:color w:val="FF0000"/>
        </w:rPr>
        <w:t xml:space="preserve">Leistungen gemäß </w:t>
      </w:r>
      <w:r w:rsidR="00063F21" w:rsidRPr="00063F21">
        <w:rPr>
          <w:color w:val="FF0000"/>
        </w:rPr>
        <w:t>„</w:t>
      </w:r>
      <w:r w:rsidRPr="00063F21">
        <w:rPr>
          <w:color w:val="FF0000"/>
        </w:rPr>
        <w:t>Anlage zu</w:t>
      </w:r>
      <w:r w:rsidR="00C83139" w:rsidRPr="00063F21">
        <w:rPr>
          <w:color w:val="FF0000"/>
        </w:rPr>
        <w:t xml:space="preserve"> § </w:t>
      </w:r>
      <w:r w:rsidRPr="00063F21">
        <w:rPr>
          <w:color w:val="FF0000"/>
        </w:rPr>
        <w:t>6</w:t>
      </w:r>
      <w:r w:rsidR="00063F21" w:rsidRPr="00063F21">
        <w:rPr>
          <w:rFonts w:cs="Arial"/>
          <w:color w:val="FF0000"/>
        </w:rPr>
        <w:t xml:space="preserve"> spezifische Leistungspflichten zum Vertrag Objektplanung - Gebäude und Innenräume“</w:t>
      </w:r>
      <w:r w:rsidR="00063F21" w:rsidRPr="00063F21">
        <w:rPr>
          <w:color w:val="FF0000"/>
        </w:rPr>
        <w:t xml:space="preserve"> </w:t>
      </w:r>
      <w:r w:rsidRPr="00063F21">
        <w:rPr>
          <w:color w:val="FF0000"/>
        </w:rPr>
        <w:t>werden pauschal honoriert</w:t>
      </w:r>
      <w:r w:rsidR="0089387C" w:rsidRPr="00063F21">
        <w:rPr>
          <w:color w:val="FF0000"/>
        </w:rPr>
        <w:t>.</w:t>
      </w:r>
      <w:r w:rsidRPr="00063F21">
        <w:rPr>
          <w:color w:val="FF0000"/>
        </w:rPr>
        <w:t xml:space="preserve"> </w:t>
      </w:r>
    </w:p>
    <w:p w14:paraId="0E12BBD0" w14:textId="107EA7DD" w:rsidR="00063F21" w:rsidRPr="00063F21" w:rsidRDefault="00063F21" w:rsidP="00E90531">
      <w:pPr>
        <w:pStyle w:val="Standardeingerckt"/>
        <w:rPr>
          <w:color w:val="FF0000"/>
        </w:rPr>
      </w:pPr>
      <w:r w:rsidRPr="00063F21">
        <w:rPr>
          <w:color w:val="FF0000"/>
        </w:rPr>
        <w:t>Die besonderen Leistungen setzen sich wie folgt zusammen:</w:t>
      </w:r>
    </w:p>
    <w:p w14:paraId="65FA885F" w14:textId="6BD0F122" w:rsidR="00063F21" w:rsidRPr="00063F21" w:rsidRDefault="00063F21" w:rsidP="00E90531">
      <w:pPr>
        <w:pStyle w:val="Standardeingerckt"/>
        <w:rPr>
          <w:color w:val="FF0000"/>
        </w:rPr>
      </w:pPr>
      <w:r w:rsidRPr="00063F21">
        <w:rPr>
          <w:color w:val="FF0000"/>
        </w:rPr>
        <w:t>- besondere Leitungen zur Objektplanung- Gebäude</w:t>
      </w:r>
    </w:p>
    <w:p w14:paraId="49BF9525" w14:textId="465EB105" w:rsidR="00063F21" w:rsidRPr="00063F21" w:rsidRDefault="00063F21" w:rsidP="00E90531">
      <w:pPr>
        <w:pStyle w:val="Standardeingerckt"/>
        <w:rPr>
          <w:color w:val="FF0000"/>
        </w:rPr>
      </w:pPr>
      <w:r w:rsidRPr="00063F21">
        <w:rPr>
          <w:color w:val="FF0000"/>
        </w:rPr>
        <w:t xml:space="preserve">- Leistungen für Freianlagen </w:t>
      </w:r>
    </w:p>
    <w:p w14:paraId="39B9ED53" w14:textId="44F56117" w:rsidR="00063F21" w:rsidRPr="00CC54B2" w:rsidRDefault="00063F21" w:rsidP="00E90531">
      <w:pPr>
        <w:pStyle w:val="Standardeingerckt"/>
        <w:rPr>
          <w:color w:val="FF0000"/>
          <w:sz w:val="2"/>
          <w:szCs w:val="2"/>
        </w:rPr>
      </w:pPr>
      <w:r>
        <w:rPr>
          <w:color w:val="FF0000"/>
        </w:rPr>
        <w:lastRenderedPageBreak/>
        <w:t>- Leitungen für das Leistungsbild Brandschutz</w:t>
      </w:r>
    </w:p>
    <w:p w14:paraId="27DDC2F4" w14:textId="77777777" w:rsidR="00F0049F" w:rsidRDefault="00F0049F" w:rsidP="00F0049F">
      <w:pPr>
        <w:pStyle w:val="ZifXX"/>
      </w:pPr>
      <w:r w:rsidRPr="008658B8">
        <w:rPr>
          <w:b/>
        </w:rPr>
        <w:t>10.10</w:t>
      </w:r>
      <w:r w:rsidRPr="008658B8">
        <w:tab/>
        <w:t>Honorar bei Leistungsänderungen</w:t>
      </w:r>
    </w:p>
    <w:p w14:paraId="7FD667A7" w14:textId="150437D7" w:rsidR="001B4D14" w:rsidRDefault="001B4D14" w:rsidP="001B4D14">
      <w:pPr>
        <w:pStyle w:val="Standardeingerckt"/>
        <w:spacing w:before="0" w:after="120" w:line="240" w:lineRule="atLeast"/>
      </w:pPr>
      <w:r>
        <w:t>Begehrt der Auftraggeber geänderte Leistungen im Sinne von § </w:t>
      </w:r>
      <w:r w:rsidRPr="00272BA1">
        <w:t>5 Nummer 5.</w:t>
      </w:r>
      <w:r w:rsidR="00C87939">
        <w:t xml:space="preserve">8 </w:t>
      </w:r>
      <w:r>
        <w:t>oder ordnet der Auftraggeber solche Leistungen an, so</w:t>
      </w:r>
      <w:r w:rsidRPr="00272BA1">
        <w:t xml:space="preserve"> </w:t>
      </w:r>
      <w:r>
        <w:t>erfolgt eine Anpassung der Vergütung des Auftragnehmers gemäß den folgenden Festlegungen:</w:t>
      </w:r>
    </w:p>
    <w:p w14:paraId="5C349D11" w14:textId="565CC0ED" w:rsidR="001B4D14" w:rsidRDefault="001B4D14" w:rsidP="001B4D14">
      <w:pPr>
        <w:pStyle w:val="ZifXX"/>
        <w:spacing w:before="0" w:after="120" w:line="240" w:lineRule="atLeast"/>
      </w:pPr>
      <w:r>
        <w:rPr>
          <w:b/>
        </w:rPr>
        <w:t>10.10.1</w:t>
      </w:r>
      <w:r>
        <w:rPr>
          <w:b/>
        </w:rPr>
        <w:tab/>
      </w:r>
      <w:r>
        <w:t>Die Anpassung der Vergütung</w:t>
      </w:r>
      <w:r w:rsidR="0035591A" w:rsidRPr="0035591A">
        <w:rPr>
          <w:iCs/>
        </w:rPr>
        <w:t xml:space="preserve"> für Grundleistungen</w:t>
      </w:r>
      <w:r>
        <w:t xml:space="preserve"> richtet sich nach</w:t>
      </w:r>
      <w:r w:rsidR="0035591A" w:rsidRPr="0035591A">
        <w:rPr>
          <w:iCs/>
        </w:rPr>
        <w:t xml:space="preserve"> § 10 HOAI. Soweit gemäß Nummer 10.7 dieses Vertrags ein Zu- oder Abschlag vereinbart wurde, ist dieser zu berücksichtigen. Im Übrigen gelten § 650c Abs. 1 und Abs. 2 BGB entsprechend.</w:t>
      </w:r>
    </w:p>
    <w:p w14:paraId="70636F5A" w14:textId="77777777" w:rsidR="000B11DC" w:rsidRDefault="000B11DC" w:rsidP="000B11DC">
      <w:pPr>
        <w:pStyle w:val="ZifXX"/>
        <w:spacing w:before="0" w:after="120" w:line="240" w:lineRule="atLeast"/>
      </w:pPr>
      <w:r>
        <w:rPr>
          <w:b/>
        </w:rPr>
        <w:t>10.10.2</w:t>
      </w:r>
      <w:r>
        <w:rPr>
          <w:b/>
        </w:rPr>
        <w:tab/>
      </w:r>
      <w:r>
        <w:t>Stimmt der Auftraggeber alternativ schriftlich einer aufwandsbezogenen Abrechnung zu und e</w:t>
      </w:r>
      <w:r w:rsidRPr="004D2239">
        <w:t>rfordern</w:t>
      </w:r>
      <w:r w:rsidRPr="0095754E">
        <w:rPr>
          <w:b/>
        </w:rPr>
        <w:t xml:space="preserve"> </w:t>
      </w:r>
      <w:r w:rsidRPr="004D2239">
        <w:t xml:space="preserve">die </w:t>
      </w:r>
      <w:r>
        <w:t>zu ändernden</w:t>
      </w:r>
      <w:r w:rsidRPr="004D2239">
        <w:t xml:space="preserve"> </w:t>
      </w:r>
      <w:r>
        <w:t xml:space="preserve">oder geänderten </w:t>
      </w:r>
      <w:r w:rsidRPr="004D2239">
        <w:t>Leistungen im Verhältnis zu den beauftragten Leistungen einen erhöhten</w:t>
      </w:r>
      <w:r>
        <w:t xml:space="preserve"> Aufwand</w:t>
      </w:r>
      <w:r w:rsidRPr="00272BA1">
        <w:t>, erhält der Auftragnehmer</w:t>
      </w:r>
      <w:r w:rsidRPr="00C8649A">
        <w:t xml:space="preserve"> </w:t>
      </w:r>
      <w:r w:rsidRPr="008658B8">
        <w:t>ein zusätzliches Honorar</w:t>
      </w:r>
      <w:r w:rsidRPr="00272BA1">
        <w:t xml:space="preserve"> unter Zugrundelegung folgender Stundensätze</w:t>
      </w:r>
      <w:r>
        <w:t>:</w:t>
      </w:r>
    </w:p>
    <w:p w14:paraId="00A17E8A" w14:textId="77777777" w:rsidR="001B4D14" w:rsidRDefault="001B4D14" w:rsidP="003574CB">
      <w:pPr>
        <w:pStyle w:val="Standardeingerckt"/>
        <w:ind w:left="0"/>
      </w:pPr>
    </w:p>
    <w:p w14:paraId="0FBC92B2" w14:textId="77777777" w:rsidR="00F0049F" w:rsidRPr="007A75D9" w:rsidRDefault="00F0049F" w:rsidP="00E90531">
      <w:pPr>
        <w:pStyle w:val="Standardeingerckt"/>
        <w:tabs>
          <w:tab w:val="right" w:pos="7513"/>
        </w:tabs>
        <w:ind w:left="1416" w:right="2833"/>
        <w:rPr>
          <w:color w:val="FF0000"/>
        </w:rPr>
      </w:pPr>
      <w:r w:rsidRPr="007A75D9">
        <w:rPr>
          <w:color w:val="FF0000"/>
        </w:rPr>
        <w:t>Für den Auftragnehmer</w:t>
      </w:r>
      <w:r w:rsidRPr="007A75D9">
        <w:rPr>
          <w:color w:val="FF0000"/>
        </w:rPr>
        <w:tab/>
      </w:r>
      <w:r w:rsidRPr="007A75D9">
        <w:rPr>
          <w:color w:val="FF0000"/>
        </w:rPr>
        <w:fldChar w:fldCharType="begin">
          <w:ffData>
            <w:name w:val="Text157"/>
            <w:enabled/>
            <w:calcOnExit w:val="0"/>
            <w:textInput/>
          </w:ffData>
        </w:fldChar>
      </w:r>
      <w:r w:rsidRPr="007A75D9">
        <w:rPr>
          <w:color w:val="FF0000"/>
        </w:rPr>
        <w:instrText xml:space="preserve"> FORMTEXT </w:instrText>
      </w:r>
      <w:r w:rsidRPr="007A75D9">
        <w:rPr>
          <w:color w:val="FF0000"/>
        </w:rPr>
      </w:r>
      <w:r w:rsidRPr="007A75D9">
        <w:rPr>
          <w:color w:val="FF0000"/>
        </w:rPr>
        <w:fldChar w:fldCharType="separate"/>
      </w:r>
      <w:r w:rsidR="00871AF1" w:rsidRPr="007A75D9">
        <w:rPr>
          <w:noProof/>
          <w:color w:val="FF0000"/>
        </w:rPr>
        <w:t> </w:t>
      </w:r>
      <w:r w:rsidR="00871AF1" w:rsidRPr="007A75D9">
        <w:rPr>
          <w:noProof/>
          <w:color w:val="FF0000"/>
        </w:rPr>
        <w:t> </w:t>
      </w:r>
      <w:r w:rsidR="00871AF1" w:rsidRPr="007A75D9">
        <w:rPr>
          <w:noProof/>
          <w:color w:val="FF0000"/>
        </w:rPr>
        <w:t> </w:t>
      </w:r>
      <w:r w:rsidR="00871AF1" w:rsidRPr="007A75D9">
        <w:rPr>
          <w:noProof/>
          <w:color w:val="FF0000"/>
        </w:rPr>
        <w:t> </w:t>
      </w:r>
      <w:r w:rsidR="00871AF1" w:rsidRPr="007A75D9">
        <w:rPr>
          <w:noProof/>
          <w:color w:val="FF0000"/>
        </w:rPr>
        <w:t> </w:t>
      </w:r>
      <w:r w:rsidRPr="007A75D9">
        <w:rPr>
          <w:color w:val="FF0000"/>
        </w:rPr>
        <w:fldChar w:fldCharType="end"/>
      </w:r>
      <w:r w:rsidRPr="007A75D9">
        <w:rPr>
          <w:color w:val="FF0000"/>
        </w:rPr>
        <w:tab/>
        <w:t>Euro/Stunde</w:t>
      </w:r>
    </w:p>
    <w:p w14:paraId="50546126" w14:textId="77777777" w:rsidR="00F0049F" w:rsidRPr="007A75D9" w:rsidRDefault="00F0049F" w:rsidP="00E90531">
      <w:pPr>
        <w:pStyle w:val="Standardeingerckt"/>
        <w:tabs>
          <w:tab w:val="right" w:pos="7513"/>
        </w:tabs>
        <w:ind w:left="1416" w:right="2833"/>
        <w:rPr>
          <w:color w:val="FF0000"/>
        </w:rPr>
      </w:pPr>
      <w:r w:rsidRPr="007A75D9">
        <w:rPr>
          <w:iCs/>
          <w:color w:val="FF0000"/>
        </w:rPr>
        <w:t>Für den Mitarbeiter</w:t>
      </w:r>
      <w:r w:rsidRPr="007A75D9">
        <w:rPr>
          <w:color w:val="FF0000"/>
        </w:rPr>
        <w:tab/>
      </w:r>
      <w:r w:rsidRPr="007A75D9">
        <w:rPr>
          <w:color w:val="FF0000"/>
        </w:rPr>
        <w:fldChar w:fldCharType="begin">
          <w:ffData>
            <w:name w:val="Text158"/>
            <w:enabled/>
            <w:calcOnExit w:val="0"/>
            <w:textInput/>
          </w:ffData>
        </w:fldChar>
      </w:r>
      <w:r w:rsidRPr="007A75D9">
        <w:rPr>
          <w:color w:val="FF0000"/>
        </w:rPr>
        <w:instrText xml:space="preserve"> FORMTEXT </w:instrText>
      </w:r>
      <w:r w:rsidRPr="007A75D9">
        <w:rPr>
          <w:color w:val="FF0000"/>
        </w:rPr>
      </w:r>
      <w:r w:rsidRPr="007A75D9">
        <w:rPr>
          <w:color w:val="FF0000"/>
        </w:rPr>
        <w:fldChar w:fldCharType="separate"/>
      </w:r>
      <w:r w:rsidR="00871AF1" w:rsidRPr="007A75D9">
        <w:rPr>
          <w:noProof/>
          <w:color w:val="FF0000"/>
        </w:rPr>
        <w:t> </w:t>
      </w:r>
      <w:r w:rsidR="00871AF1" w:rsidRPr="007A75D9">
        <w:rPr>
          <w:noProof/>
          <w:color w:val="FF0000"/>
        </w:rPr>
        <w:t> </w:t>
      </w:r>
      <w:r w:rsidR="00871AF1" w:rsidRPr="007A75D9">
        <w:rPr>
          <w:noProof/>
          <w:color w:val="FF0000"/>
        </w:rPr>
        <w:t> </w:t>
      </w:r>
      <w:r w:rsidR="00871AF1" w:rsidRPr="007A75D9">
        <w:rPr>
          <w:noProof/>
          <w:color w:val="FF0000"/>
        </w:rPr>
        <w:t> </w:t>
      </w:r>
      <w:r w:rsidR="00871AF1" w:rsidRPr="007A75D9">
        <w:rPr>
          <w:noProof/>
          <w:color w:val="FF0000"/>
        </w:rPr>
        <w:t> </w:t>
      </w:r>
      <w:r w:rsidRPr="007A75D9">
        <w:rPr>
          <w:color w:val="FF0000"/>
        </w:rPr>
        <w:fldChar w:fldCharType="end"/>
      </w:r>
      <w:r w:rsidRPr="007A75D9">
        <w:rPr>
          <w:color w:val="FF0000"/>
        </w:rPr>
        <w:tab/>
        <w:t>Euro/Stunde</w:t>
      </w:r>
    </w:p>
    <w:p w14:paraId="501FD3C5" w14:textId="77777777" w:rsidR="00F0049F" w:rsidRPr="008658B8" w:rsidRDefault="00F0049F" w:rsidP="00E90531">
      <w:pPr>
        <w:pStyle w:val="Standardeingerckt"/>
        <w:tabs>
          <w:tab w:val="right" w:pos="7513"/>
        </w:tabs>
        <w:ind w:left="1416" w:right="2833"/>
      </w:pPr>
      <w:r w:rsidRPr="007A75D9">
        <w:rPr>
          <w:iCs/>
          <w:color w:val="FF0000"/>
        </w:rPr>
        <w:t>Für technische Zeichner und sonstige Mitarbeiter mit vergleichbarer Qualifikation, die technische oder wirtschaftliche Aufgaben erfüllen</w:t>
      </w:r>
      <w:r w:rsidRPr="007A75D9">
        <w:rPr>
          <w:color w:val="FF0000"/>
        </w:rPr>
        <w:tab/>
      </w:r>
      <w:r w:rsidRPr="007A75D9">
        <w:rPr>
          <w:color w:val="FF0000"/>
        </w:rPr>
        <w:fldChar w:fldCharType="begin">
          <w:ffData>
            <w:name w:val="Text159"/>
            <w:enabled/>
            <w:calcOnExit w:val="0"/>
            <w:textInput/>
          </w:ffData>
        </w:fldChar>
      </w:r>
      <w:r w:rsidRPr="007A75D9">
        <w:rPr>
          <w:color w:val="FF0000"/>
        </w:rPr>
        <w:instrText xml:space="preserve"> FORMTEXT </w:instrText>
      </w:r>
      <w:r w:rsidRPr="007A75D9">
        <w:rPr>
          <w:color w:val="FF0000"/>
        </w:rPr>
      </w:r>
      <w:r w:rsidRPr="007A75D9">
        <w:rPr>
          <w:color w:val="FF0000"/>
        </w:rPr>
        <w:fldChar w:fldCharType="separate"/>
      </w:r>
      <w:r w:rsidR="00871AF1" w:rsidRPr="007A75D9">
        <w:rPr>
          <w:noProof/>
          <w:color w:val="FF0000"/>
        </w:rPr>
        <w:t> </w:t>
      </w:r>
      <w:r w:rsidR="00871AF1" w:rsidRPr="007A75D9">
        <w:rPr>
          <w:noProof/>
          <w:color w:val="FF0000"/>
        </w:rPr>
        <w:t> </w:t>
      </w:r>
      <w:r w:rsidR="00871AF1" w:rsidRPr="007A75D9">
        <w:rPr>
          <w:noProof/>
          <w:color w:val="FF0000"/>
        </w:rPr>
        <w:t> </w:t>
      </w:r>
      <w:r w:rsidR="00871AF1" w:rsidRPr="007A75D9">
        <w:rPr>
          <w:noProof/>
          <w:color w:val="FF0000"/>
        </w:rPr>
        <w:t> </w:t>
      </w:r>
      <w:r w:rsidR="00871AF1" w:rsidRPr="007A75D9">
        <w:rPr>
          <w:noProof/>
          <w:color w:val="FF0000"/>
        </w:rPr>
        <w:t> </w:t>
      </w:r>
      <w:r w:rsidRPr="007A75D9">
        <w:rPr>
          <w:color w:val="FF0000"/>
        </w:rPr>
        <w:fldChar w:fldCharType="end"/>
      </w:r>
      <w:r w:rsidRPr="007A75D9">
        <w:rPr>
          <w:color w:val="FF0000"/>
        </w:rPr>
        <w:tab/>
        <w:t>Euro/Stunde</w:t>
      </w:r>
    </w:p>
    <w:p w14:paraId="700C105E" w14:textId="4B1FAB6D" w:rsidR="00F0049F" w:rsidRDefault="00F0049F" w:rsidP="00F0049F">
      <w:pPr>
        <w:pStyle w:val="Standardeingerckt"/>
      </w:pPr>
    </w:p>
    <w:p w14:paraId="13DF5BAB" w14:textId="31DAA786" w:rsidR="000B11DC" w:rsidRDefault="00F0049F" w:rsidP="00950C2A">
      <w:pPr>
        <w:pStyle w:val="Standardeingerckt"/>
      </w:pPr>
      <w:r w:rsidRPr="008658B8">
        <w:t>Der Auftragnehmer ist verpflichtet, den Auftraggeber vor der Ausführung von Leistungen darauf hinzuweisen, dass es sich seiner Meinung nach um zusätzlich zu honorierende Leistungen nach dieser Vorschrift handelt, den voraussichtlichen Zeitaufwand zu benennen und die Entscheidung des Auftraggebers über die Anordnung entsprechender Leistungen abzuwarten. Soweit der Zeitaufwand hinreichend abschätzbar ist, hat der Auftragnehmer dem Auftraggeber auf dessen Verlangen ein Pauschalhonorar anzubieten.</w:t>
      </w:r>
    </w:p>
    <w:p w14:paraId="0EA4D451" w14:textId="74635AD0" w:rsidR="00F0049F" w:rsidRDefault="00F0049F" w:rsidP="00F0049F">
      <w:pPr>
        <w:pStyle w:val="ZifXX"/>
      </w:pPr>
      <w:r w:rsidRPr="008658B8">
        <w:rPr>
          <w:b/>
        </w:rPr>
        <w:fldChar w:fldCharType="begin">
          <w:ffData>
            <w:name w:val="Kontrollkästchen226"/>
            <w:enabled/>
            <w:calcOnExit w:val="0"/>
            <w:checkBox>
              <w:sizeAuto/>
              <w:default w:val="0"/>
            </w:checkBox>
          </w:ffData>
        </w:fldChar>
      </w:r>
      <w:r w:rsidRPr="008658B8">
        <w:rPr>
          <w:b/>
        </w:rPr>
        <w:instrText xml:space="preserve"> FORMCHECKBOX </w:instrText>
      </w:r>
      <w:r w:rsidR="001E5920">
        <w:rPr>
          <w:b/>
        </w:rPr>
      </w:r>
      <w:r w:rsidR="001E5920">
        <w:rPr>
          <w:b/>
        </w:rPr>
        <w:fldChar w:fldCharType="separate"/>
      </w:r>
      <w:r w:rsidRPr="008658B8">
        <w:fldChar w:fldCharType="end"/>
      </w:r>
      <w:r>
        <w:rPr>
          <w:b/>
        </w:rPr>
        <w:t xml:space="preserve">  </w:t>
      </w:r>
      <w:r w:rsidRPr="008658B8">
        <w:rPr>
          <w:b/>
        </w:rPr>
        <w:t>10.1</w:t>
      </w:r>
      <w:r w:rsidR="00F91C2D">
        <w:rPr>
          <w:b/>
        </w:rPr>
        <w:t>1</w:t>
      </w:r>
      <w:r w:rsidRPr="008658B8">
        <w:tab/>
      </w:r>
      <w:r>
        <w:t>Sonstige/</w:t>
      </w:r>
      <w:r w:rsidRPr="008658B8">
        <w:t>Weitere Vergütungsvereinbarungen:</w:t>
      </w:r>
    </w:p>
    <w:p w14:paraId="6471E59D" w14:textId="77777777" w:rsidR="00F0049F" w:rsidRDefault="00F0049F" w:rsidP="00E90531">
      <w:pPr>
        <w:pStyle w:val="Standardeingerckt"/>
      </w:pPr>
      <w:r w:rsidRPr="00272BA1">
        <w:fldChar w:fldCharType="begin">
          <w:ffData>
            <w:name w:val="Text163"/>
            <w:enabled/>
            <w:calcOnExit w:val="0"/>
            <w:textInput/>
          </w:ffData>
        </w:fldChar>
      </w:r>
      <w:r w:rsidRPr="00272BA1">
        <w:instrText xml:space="preserve"> FORMTEXT </w:instrText>
      </w:r>
      <w:r w:rsidRPr="00272BA1">
        <w:fldChar w:fldCharType="separate"/>
      </w:r>
      <w:r w:rsidR="00871AF1">
        <w:rPr>
          <w:noProof/>
        </w:rPr>
        <w:t> </w:t>
      </w:r>
      <w:r w:rsidR="00871AF1">
        <w:rPr>
          <w:noProof/>
        </w:rPr>
        <w:t> </w:t>
      </w:r>
      <w:r w:rsidR="00871AF1">
        <w:rPr>
          <w:noProof/>
        </w:rPr>
        <w:t> </w:t>
      </w:r>
      <w:r w:rsidR="00871AF1">
        <w:rPr>
          <w:noProof/>
        </w:rPr>
        <w:t> </w:t>
      </w:r>
      <w:r w:rsidR="00871AF1">
        <w:rPr>
          <w:noProof/>
        </w:rPr>
        <w:t> </w:t>
      </w:r>
      <w:r w:rsidRPr="00272BA1">
        <w:fldChar w:fldCharType="end"/>
      </w:r>
    </w:p>
    <w:p w14:paraId="0082AF1A" w14:textId="77777777" w:rsidR="00995B53" w:rsidRDefault="00995B53" w:rsidP="00995B53">
      <w:pPr>
        <w:pStyle w:val="berschrift1"/>
      </w:pPr>
      <w:r>
        <w:br/>
      </w:r>
      <w:bookmarkStart w:id="49" w:name="_Toc448237687"/>
      <w:r w:rsidRPr="00995B53">
        <w:t>Nebenkosten</w:t>
      </w:r>
      <w:bookmarkEnd w:id="49"/>
    </w:p>
    <w:p w14:paraId="30841D9C" w14:textId="77777777" w:rsidR="00956165" w:rsidRDefault="00956165" w:rsidP="00956165">
      <w:pPr>
        <w:pStyle w:val="ZifXX"/>
      </w:pPr>
      <w:r w:rsidRPr="008658B8">
        <w:rPr>
          <w:b/>
        </w:rPr>
        <w:t>11.1</w:t>
      </w:r>
      <w:r w:rsidRPr="008658B8">
        <w:rPr>
          <w:b/>
        </w:rPr>
        <w:tab/>
      </w:r>
      <w:r w:rsidRPr="008658B8">
        <w:t>Erstattung von Nebenkosten</w:t>
      </w:r>
    </w:p>
    <w:p w14:paraId="5770C71C" w14:textId="77777777" w:rsidR="00956165" w:rsidRDefault="00956165" w:rsidP="00956165">
      <w:pPr>
        <w:pStyle w:val="Standardeingerckt"/>
      </w:pPr>
      <w:r w:rsidRPr="008658B8">
        <w:t>Die Nebenkosten nach</w:t>
      </w:r>
      <w:r w:rsidR="00C83139">
        <w:t xml:space="preserve"> § </w:t>
      </w:r>
      <w:r w:rsidRPr="008658B8">
        <w:t>14 HOAI werden:</w:t>
      </w:r>
    </w:p>
    <w:p w14:paraId="1C934F8F" w14:textId="77777777" w:rsidR="00956165" w:rsidRPr="00956165" w:rsidRDefault="00956165" w:rsidP="00956165">
      <w:pPr>
        <w:pStyle w:val="Standardeingerckthngend"/>
        <w:rPr>
          <w:color w:val="000000"/>
        </w:rPr>
      </w:pPr>
      <w:r w:rsidRPr="00956165">
        <w:rPr>
          <w:color w:val="000000"/>
        </w:rPr>
        <w:fldChar w:fldCharType="begin">
          <w:ffData>
            <w:name w:val="Kontrollkästchen227"/>
            <w:enabled/>
            <w:calcOnExit w:val="0"/>
            <w:checkBox>
              <w:sizeAuto/>
              <w:default w:val="0"/>
            </w:checkBox>
          </w:ffData>
        </w:fldChar>
      </w:r>
      <w:r w:rsidRPr="00956165">
        <w:rPr>
          <w:color w:val="000000"/>
        </w:rPr>
        <w:instrText xml:space="preserve"> FORMCHECKBOX </w:instrText>
      </w:r>
      <w:r w:rsidR="001E5920">
        <w:rPr>
          <w:color w:val="000000"/>
        </w:rPr>
      </w:r>
      <w:r w:rsidR="001E5920">
        <w:rPr>
          <w:color w:val="000000"/>
        </w:rPr>
        <w:fldChar w:fldCharType="separate"/>
      </w:r>
      <w:r w:rsidRPr="00956165">
        <w:rPr>
          <w:color w:val="000000"/>
        </w:rPr>
        <w:fldChar w:fldCharType="end"/>
      </w:r>
      <w:r w:rsidRPr="00956165">
        <w:rPr>
          <w:color w:val="000000"/>
        </w:rPr>
        <w:tab/>
        <w:t>nicht erstattet.</w:t>
      </w:r>
    </w:p>
    <w:p w14:paraId="5A5FDC97" w14:textId="64015578" w:rsidR="00956165" w:rsidRPr="00956165" w:rsidRDefault="007A75D9" w:rsidP="00956165">
      <w:pPr>
        <w:pStyle w:val="Standardeingerckthngend"/>
        <w:rPr>
          <w:color w:val="000000"/>
        </w:rPr>
      </w:pPr>
      <w:r w:rsidRPr="00063F21">
        <w:rPr>
          <w:color w:val="FF0000"/>
        </w:rPr>
        <w:fldChar w:fldCharType="begin">
          <w:ffData>
            <w:name w:val="Kontrollkästchen228"/>
            <w:enabled/>
            <w:calcOnExit w:val="0"/>
            <w:checkBox>
              <w:sizeAuto/>
              <w:default w:val="1"/>
            </w:checkBox>
          </w:ffData>
        </w:fldChar>
      </w:r>
      <w:bookmarkStart w:id="50" w:name="Kontrollkästchen228"/>
      <w:r w:rsidRPr="00063F21">
        <w:rPr>
          <w:color w:val="FF0000"/>
        </w:rPr>
        <w:instrText xml:space="preserve"> FORMCHECKBOX </w:instrText>
      </w:r>
      <w:r w:rsidR="001E5920">
        <w:rPr>
          <w:color w:val="FF0000"/>
        </w:rPr>
      </w:r>
      <w:r w:rsidR="001E5920">
        <w:rPr>
          <w:color w:val="FF0000"/>
        </w:rPr>
        <w:fldChar w:fldCharType="separate"/>
      </w:r>
      <w:r w:rsidRPr="00063F21">
        <w:rPr>
          <w:color w:val="FF0000"/>
        </w:rPr>
        <w:fldChar w:fldCharType="end"/>
      </w:r>
      <w:bookmarkEnd w:id="50"/>
      <w:r w:rsidR="00956165" w:rsidRPr="00063F21">
        <w:rPr>
          <w:color w:val="FF0000"/>
        </w:rPr>
        <w:tab/>
        <w:t xml:space="preserve">insgesamt pauschal </w:t>
      </w:r>
      <w:r w:rsidR="00956165" w:rsidRPr="007A75D9">
        <w:rPr>
          <w:color w:val="FF0000"/>
        </w:rPr>
        <w:t xml:space="preserve">mit </w:t>
      </w:r>
      <w:r w:rsidR="00956165" w:rsidRPr="007A75D9">
        <w:rPr>
          <w:color w:val="FF0000"/>
        </w:rPr>
        <w:fldChar w:fldCharType="begin">
          <w:ffData>
            <w:name w:val="Text163"/>
            <w:enabled/>
            <w:calcOnExit w:val="0"/>
            <w:textInput/>
          </w:ffData>
        </w:fldChar>
      </w:r>
      <w:r w:rsidR="00956165" w:rsidRPr="007A75D9">
        <w:rPr>
          <w:color w:val="FF0000"/>
        </w:rPr>
        <w:instrText xml:space="preserve"> FORMTEXT </w:instrText>
      </w:r>
      <w:r w:rsidR="00956165" w:rsidRPr="007A75D9">
        <w:rPr>
          <w:color w:val="FF0000"/>
        </w:rPr>
      </w:r>
      <w:r w:rsidR="00956165" w:rsidRPr="007A75D9">
        <w:rPr>
          <w:color w:val="FF0000"/>
        </w:rPr>
        <w:fldChar w:fldCharType="separate"/>
      </w:r>
      <w:r w:rsidR="00871AF1" w:rsidRPr="007A75D9">
        <w:rPr>
          <w:noProof/>
          <w:color w:val="FF0000"/>
        </w:rPr>
        <w:t> </w:t>
      </w:r>
      <w:r w:rsidR="00871AF1" w:rsidRPr="007A75D9">
        <w:rPr>
          <w:noProof/>
          <w:color w:val="FF0000"/>
        </w:rPr>
        <w:t> </w:t>
      </w:r>
      <w:r w:rsidR="00871AF1" w:rsidRPr="007A75D9">
        <w:rPr>
          <w:noProof/>
          <w:color w:val="FF0000"/>
        </w:rPr>
        <w:t> </w:t>
      </w:r>
      <w:r w:rsidR="00871AF1" w:rsidRPr="007A75D9">
        <w:rPr>
          <w:noProof/>
          <w:color w:val="FF0000"/>
        </w:rPr>
        <w:t> </w:t>
      </w:r>
      <w:r w:rsidR="00871AF1" w:rsidRPr="007A75D9">
        <w:rPr>
          <w:noProof/>
          <w:color w:val="FF0000"/>
        </w:rPr>
        <w:t> </w:t>
      </w:r>
      <w:r w:rsidR="00956165" w:rsidRPr="007A75D9">
        <w:rPr>
          <w:color w:val="FF0000"/>
        </w:rPr>
        <w:fldChar w:fldCharType="end"/>
      </w:r>
      <w:r w:rsidR="00956165" w:rsidRPr="007A75D9">
        <w:rPr>
          <w:color w:val="FF0000"/>
        </w:rPr>
        <w:t xml:space="preserve"> v.H. / </w:t>
      </w:r>
      <w:r w:rsidR="00956165" w:rsidRPr="007A75D9">
        <w:rPr>
          <w:color w:val="FF0000"/>
        </w:rPr>
        <w:fldChar w:fldCharType="begin">
          <w:ffData>
            <w:name w:val="Kontrollkästchen233"/>
            <w:enabled/>
            <w:calcOnExit w:val="0"/>
            <w:checkBox>
              <w:sizeAuto/>
              <w:default w:val="0"/>
            </w:checkBox>
          </w:ffData>
        </w:fldChar>
      </w:r>
      <w:r w:rsidR="00956165" w:rsidRPr="007A75D9">
        <w:rPr>
          <w:color w:val="FF0000"/>
        </w:rPr>
        <w:instrText xml:space="preserve"> FORMCHECKBOX </w:instrText>
      </w:r>
      <w:r w:rsidR="001E5920">
        <w:rPr>
          <w:color w:val="FF0000"/>
        </w:rPr>
      </w:r>
      <w:r w:rsidR="001E5920">
        <w:rPr>
          <w:color w:val="FF0000"/>
        </w:rPr>
        <w:fldChar w:fldCharType="separate"/>
      </w:r>
      <w:r w:rsidR="00956165" w:rsidRPr="007A75D9">
        <w:rPr>
          <w:color w:val="FF0000"/>
        </w:rPr>
        <w:fldChar w:fldCharType="end"/>
      </w:r>
      <w:r w:rsidR="00956165" w:rsidRPr="007A75D9">
        <w:rPr>
          <w:color w:val="FF0000"/>
        </w:rPr>
        <w:t xml:space="preserve"> nach Leistungsstufen vom Nettohonorar erstattet.</w:t>
      </w:r>
    </w:p>
    <w:p w14:paraId="2A9E7D2D" w14:textId="77777777" w:rsidR="00956165" w:rsidRPr="00956165" w:rsidRDefault="00956165" w:rsidP="00956165">
      <w:pPr>
        <w:pStyle w:val="Standardeingerckthngend"/>
        <w:rPr>
          <w:color w:val="000000"/>
        </w:rPr>
      </w:pPr>
      <w:r w:rsidRPr="00956165">
        <w:rPr>
          <w:color w:val="000000"/>
        </w:rPr>
        <w:fldChar w:fldCharType="begin">
          <w:ffData>
            <w:name w:val="Kontrollkästchen229"/>
            <w:enabled/>
            <w:calcOnExit w:val="0"/>
            <w:checkBox>
              <w:sizeAuto/>
              <w:default w:val="0"/>
            </w:checkBox>
          </w:ffData>
        </w:fldChar>
      </w:r>
      <w:r w:rsidRPr="00956165">
        <w:rPr>
          <w:color w:val="000000"/>
        </w:rPr>
        <w:instrText xml:space="preserve"> FORMCHECKBOX </w:instrText>
      </w:r>
      <w:r w:rsidR="001E5920">
        <w:rPr>
          <w:color w:val="000000"/>
        </w:rPr>
      </w:r>
      <w:r w:rsidR="001E5920">
        <w:rPr>
          <w:color w:val="000000"/>
        </w:rPr>
        <w:fldChar w:fldCharType="separate"/>
      </w:r>
      <w:r w:rsidRPr="00956165">
        <w:rPr>
          <w:color w:val="000000"/>
        </w:rPr>
        <w:fldChar w:fldCharType="end"/>
      </w:r>
      <w:r w:rsidRPr="00956165">
        <w:rPr>
          <w:color w:val="000000"/>
        </w:rPr>
        <w:tab/>
        <w:t xml:space="preserve">insgesamt pauschal zum Festpreis in Höhe von </w:t>
      </w:r>
      <w:r w:rsidRPr="00956165">
        <w:rPr>
          <w:color w:val="000000"/>
        </w:rPr>
        <w:fldChar w:fldCharType="begin">
          <w:ffData>
            <w:name w:val="Text164"/>
            <w:enabled/>
            <w:calcOnExit w:val="0"/>
            <w:textInput/>
          </w:ffData>
        </w:fldChar>
      </w:r>
      <w:r w:rsidRPr="00956165">
        <w:rPr>
          <w:color w:val="000000"/>
        </w:rPr>
        <w:instrText xml:space="preserve"> FORMTEXT </w:instrText>
      </w:r>
      <w:r w:rsidRPr="00956165">
        <w:rPr>
          <w:color w:val="000000"/>
        </w:rPr>
      </w:r>
      <w:r w:rsidRPr="00956165">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956165">
        <w:rPr>
          <w:color w:val="000000"/>
        </w:rPr>
        <w:fldChar w:fldCharType="end"/>
      </w:r>
      <w:r w:rsidRPr="00956165">
        <w:rPr>
          <w:color w:val="000000"/>
        </w:rPr>
        <w:tab/>
        <w:t xml:space="preserve">Euro netto / </w:t>
      </w:r>
      <w:r w:rsidRPr="00956165">
        <w:rPr>
          <w:color w:val="000000"/>
        </w:rPr>
        <w:fldChar w:fldCharType="begin">
          <w:ffData>
            <w:name w:val="Kontrollkästchen233"/>
            <w:enabled/>
            <w:calcOnExit w:val="0"/>
            <w:checkBox>
              <w:sizeAuto/>
              <w:default w:val="0"/>
            </w:checkBox>
          </w:ffData>
        </w:fldChar>
      </w:r>
      <w:r w:rsidRPr="00956165">
        <w:rPr>
          <w:color w:val="000000"/>
        </w:rPr>
        <w:instrText xml:space="preserve"> FORMCHECKBOX </w:instrText>
      </w:r>
      <w:r w:rsidR="001E5920">
        <w:rPr>
          <w:color w:val="000000"/>
        </w:rPr>
      </w:r>
      <w:r w:rsidR="001E5920">
        <w:rPr>
          <w:color w:val="000000"/>
        </w:rPr>
        <w:fldChar w:fldCharType="separate"/>
      </w:r>
      <w:r w:rsidRPr="00956165">
        <w:rPr>
          <w:color w:val="000000"/>
        </w:rPr>
        <w:fldChar w:fldCharType="end"/>
      </w:r>
      <w:r w:rsidRPr="00956165">
        <w:rPr>
          <w:color w:val="000000"/>
        </w:rPr>
        <w:t xml:space="preserve"> nach Leistungsstufen erstattet.</w:t>
      </w:r>
    </w:p>
    <w:p w14:paraId="1D34E58A" w14:textId="77777777" w:rsidR="00956165" w:rsidRPr="00956165" w:rsidRDefault="00956165" w:rsidP="00956165">
      <w:pPr>
        <w:pStyle w:val="Standardeingerckthngend"/>
        <w:rPr>
          <w:color w:val="000000"/>
        </w:rPr>
      </w:pPr>
      <w:r w:rsidRPr="00956165">
        <w:rPr>
          <w:color w:val="000000"/>
        </w:rPr>
        <w:fldChar w:fldCharType="begin">
          <w:ffData>
            <w:name w:val="Kontrollkästchen230"/>
            <w:enabled/>
            <w:calcOnExit w:val="0"/>
            <w:checkBox>
              <w:sizeAuto/>
              <w:default w:val="0"/>
            </w:checkBox>
          </w:ffData>
        </w:fldChar>
      </w:r>
      <w:r w:rsidRPr="00956165">
        <w:rPr>
          <w:color w:val="000000"/>
        </w:rPr>
        <w:instrText xml:space="preserve"> FORMCHECKBOX </w:instrText>
      </w:r>
      <w:r w:rsidR="001E5920">
        <w:rPr>
          <w:color w:val="000000"/>
        </w:rPr>
      </w:r>
      <w:r w:rsidR="001E5920">
        <w:rPr>
          <w:color w:val="000000"/>
        </w:rPr>
        <w:fldChar w:fldCharType="separate"/>
      </w:r>
      <w:r w:rsidRPr="00956165">
        <w:rPr>
          <w:color w:val="000000"/>
        </w:rPr>
        <w:fldChar w:fldCharType="end"/>
      </w:r>
      <w:r w:rsidRPr="00956165">
        <w:rPr>
          <w:color w:val="000000"/>
        </w:rPr>
        <w:tab/>
        <w:t xml:space="preserve">mit Ausnahme der nachstehend aufgeführten Kosten, die auf Einzelnachweis zusätzlich erstattet werden, pauschal mit </w:t>
      </w:r>
      <w:r w:rsidRPr="00956165">
        <w:rPr>
          <w:color w:val="000000"/>
        </w:rPr>
        <w:fldChar w:fldCharType="begin">
          <w:ffData>
            <w:name w:val="Text166"/>
            <w:enabled/>
            <w:calcOnExit w:val="0"/>
            <w:textInput/>
          </w:ffData>
        </w:fldChar>
      </w:r>
      <w:r w:rsidRPr="00956165">
        <w:rPr>
          <w:color w:val="000000"/>
        </w:rPr>
        <w:instrText xml:space="preserve"> FORMTEXT </w:instrText>
      </w:r>
      <w:r w:rsidRPr="00956165">
        <w:rPr>
          <w:color w:val="000000"/>
        </w:rPr>
      </w:r>
      <w:r w:rsidRPr="00956165">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956165">
        <w:rPr>
          <w:color w:val="000000"/>
        </w:rPr>
        <w:fldChar w:fldCharType="end"/>
      </w:r>
      <w:r w:rsidRPr="00956165">
        <w:rPr>
          <w:color w:val="000000"/>
        </w:rPr>
        <w:t xml:space="preserve"> v.H. vom Nettohonorar erstattet / </w:t>
      </w:r>
      <w:r w:rsidRPr="00956165">
        <w:rPr>
          <w:color w:val="000000"/>
        </w:rPr>
        <w:fldChar w:fldCharType="begin">
          <w:ffData>
            <w:name w:val="Kontrollkästchen233"/>
            <w:enabled/>
            <w:calcOnExit w:val="0"/>
            <w:checkBox>
              <w:sizeAuto/>
              <w:default w:val="0"/>
            </w:checkBox>
          </w:ffData>
        </w:fldChar>
      </w:r>
      <w:r w:rsidRPr="00956165">
        <w:rPr>
          <w:color w:val="000000"/>
        </w:rPr>
        <w:instrText xml:space="preserve"> FORMCHECKBOX </w:instrText>
      </w:r>
      <w:r w:rsidR="001E5920">
        <w:rPr>
          <w:color w:val="000000"/>
        </w:rPr>
      </w:r>
      <w:r w:rsidR="001E5920">
        <w:rPr>
          <w:color w:val="000000"/>
        </w:rPr>
        <w:fldChar w:fldCharType="separate"/>
      </w:r>
      <w:r w:rsidRPr="00956165">
        <w:rPr>
          <w:color w:val="000000"/>
        </w:rPr>
        <w:fldChar w:fldCharType="end"/>
      </w:r>
      <w:r w:rsidRPr="00956165">
        <w:rPr>
          <w:color w:val="000000"/>
        </w:rPr>
        <w:t xml:space="preserve"> nach Leistungsstufen erstattet.</w:t>
      </w:r>
    </w:p>
    <w:p w14:paraId="1156AFD5" w14:textId="77777777" w:rsidR="00956165" w:rsidRPr="00956165" w:rsidRDefault="00956165" w:rsidP="00956165">
      <w:pPr>
        <w:pStyle w:val="Standardeingerckthngend"/>
        <w:ind w:left="1841"/>
        <w:rPr>
          <w:color w:val="000000"/>
        </w:rPr>
      </w:pPr>
      <w:r w:rsidRPr="00956165">
        <w:rPr>
          <w:color w:val="000000"/>
        </w:rPr>
        <w:fldChar w:fldCharType="begin">
          <w:ffData>
            <w:name w:val="Kontrollkästchen231"/>
            <w:enabled/>
            <w:calcOnExit w:val="0"/>
            <w:checkBox>
              <w:sizeAuto/>
              <w:default w:val="0"/>
            </w:checkBox>
          </w:ffData>
        </w:fldChar>
      </w:r>
      <w:r w:rsidRPr="00956165">
        <w:rPr>
          <w:color w:val="000000"/>
        </w:rPr>
        <w:instrText xml:space="preserve"> FORMCHECKBOX </w:instrText>
      </w:r>
      <w:r w:rsidR="001E5920">
        <w:rPr>
          <w:color w:val="000000"/>
        </w:rPr>
      </w:r>
      <w:r w:rsidR="001E5920">
        <w:rPr>
          <w:color w:val="000000"/>
        </w:rPr>
        <w:fldChar w:fldCharType="separate"/>
      </w:r>
      <w:r w:rsidRPr="00956165">
        <w:rPr>
          <w:color w:val="000000"/>
        </w:rPr>
        <w:fldChar w:fldCharType="end"/>
      </w:r>
      <w:r w:rsidRPr="00956165">
        <w:rPr>
          <w:color w:val="000000"/>
        </w:rPr>
        <w:tab/>
      </w:r>
      <w:r w:rsidRPr="00956165">
        <w:rPr>
          <w:color w:val="000000"/>
        </w:rPr>
        <w:fldChar w:fldCharType="begin">
          <w:ffData>
            <w:name w:val="Text167"/>
            <w:enabled/>
            <w:calcOnExit w:val="0"/>
            <w:textInput/>
          </w:ffData>
        </w:fldChar>
      </w:r>
      <w:r w:rsidRPr="00956165">
        <w:rPr>
          <w:color w:val="000000"/>
        </w:rPr>
        <w:instrText xml:space="preserve"> FORMTEXT </w:instrText>
      </w:r>
      <w:r w:rsidRPr="00956165">
        <w:rPr>
          <w:color w:val="000000"/>
        </w:rPr>
      </w:r>
      <w:r w:rsidRPr="00956165">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956165">
        <w:rPr>
          <w:color w:val="000000"/>
        </w:rPr>
        <w:fldChar w:fldCharType="end"/>
      </w:r>
    </w:p>
    <w:p w14:paraId="45A449E8" w14:textId="77777777" w:rsidR="00956165" w:rsidRPr="00956165" w:rsidRDefault="00956165" w:rsidP="00956165">
      <w:pPr>
        <w:pStyle w:val="Standardeingerckthngend"/>
        <w:ind w:left="1841"/>
        <w:rPr>
          <w:color w:val="000000"/>
        </w:rPr>
      </w:pPr>
      <w:r w:rsidRPr="00956165">
        <w:rPr>
          <w:color w:val="000000"/>
        </w:rPr>
        <w:lastRenderedPageBreak/>
        <w:fldChar w:fldCharType="begin">
          <w:ffData>
            <w:name w:val="Kontrollkästchen232"/>
            <w:enabled/>
            <w:calcOnExit w:val="0"/>
            <w:checkBox>
              <w:sizeAuto/>
              <w:default w:val="0"/>
            </w:checkBox>
          </w:ffData>
        </w:fldChar>
      </w:r>
      <w:r w:rsidRPr="00956165">
        <w:rPr>
          <w:color w:val="000000"/>
        </w:rPr>
        <w:instrText xml:space="preserve"> FORMCHECKBOX </w:instrText>
      </w:r>
      <w:r w:rsidR="001E5920">
        <w:rPr>
          <w:color w:val="000000"/>
        </w:rPr>
      </w:r>
      <w:r w:rsidR="001E5920">
        <w:rPr>
          <w:color w:val="000000"/>
        </w:rPr>
        <w:fldChar w:fldCharType="separate"/>
      </w:r>
      <w:r w:rsidRPr="00956165">
        <w:rPr>
          <w:color w:val="000000"/>
        </w:rPr>
        <w:fldChar w:fldCharType="end"/>
      </w:r>
      <w:r w:rsidRPr="00956165">
        <w:rPr>
          <w:color w:val="000000"/>
        </w:rPr>
        <w:tab/>
      </w:r>
      <w:r w:rsidRPr="00956165">
        <w:rPr>
          <w:color w:val="000000"/>
        </w:rPr>
        <w:fldChar w:fldCharType="begin">
          <w:ffData>
            <w:name w:val="Text168"/>
            <w:enabled/>
            <w:calcOnExit w:val="0"/>
            <w:textInput/>
          </w:ffData>
        </w:fldChar>
      </w:r>
      <w:r w:rsidRPr="00956165">
        <w:rPr>
          <w:color w:val="000000"/>
        </w:rPr>
        <w:instrText xml:space="preserve"> FORMTEXT </w:instrText>
      </w:r>
      <w:r w:rsidRPr="00956165">
        <w:rPr>
          <w:color w:val="000000"/>
        </w:rPr>
      </w:r>
      <w:r w:rsidRPr="00956165">
        <w:rPr>
          <w:color w:val="000000"/>
        </w:rPr>
        <w:fldChar w:fldCharType="separate"/>
      </w:r>
      <w:r w:rsidR="00871AF1">
        <w:rPr>
          <w:noProof/>
          <w:color w:val="000000"/>
        </w:rPr>
        <w:t> </w:t>
      </w:r>
      <w:r w:rsidR="00871AF1">
        <w:rPr>
          <w:noProof/>
          <w:color w:val="000000"/>
        </w:rPr>
        <w:t> </w:t>
      </w:r>
      <w:r w:rsidR="00871AF1">
        <w:rPr>
          <w:noProof/>
          <w:color w:val="000000"/>
        </w:rPr>
        <w:t> </w:t>
      </w:r>
      <w:r w:rsidR="00871AF1">
        <w:rPr>
          <w:noProof/>
          <w:color w:val="000000"/>
        </w:rPr>
        <w:t> </w:t>
      </w:r>
      <w:r w:rsidR="00871AF1">
        <w:rPr>
          <w:noProof/>
          <w:color w:val="000000"/>
        </w:rPr>
        <w:t> </w:t>
      </w:r>
      <w:r w:rsidRPr="00956165">
        <w:rPr>
          <w:color w:val="000000"/>
        </w:rPr>
        <w:fldChar w:fldCharType="end"/>
      </w:r>
    </w:p>
    <w:p w14:paraId="4AB426B7" w14:textId="77777777" w:rsidR="00956165" w:rsidRPr="00956165" w:rsidRDefault="00956165" w:rsidP="00956165">
      <w:pPr>
        <w:pStyle w:val="Standardeingerckthngend"/>
        <w:rPr>
          <w:color w:val="000000"/>
        </w:rPr>
      </w:pPr>
      <w:r w:rsidRPr="00956165">
        <w:rPr>
          <w:color w:val="000000"/>
        </w:rPr>
        <w:fldChar w:fldCharType="begin">
          <w:ffData>
            <w:name w:val="Kontrollkästchen233"/>
            <w:enabled/>
            <w:calcOnExit w:val="0"/>
            <w:checkBox>
              <w:sizeAuto/>
              <w:default w:val="0"/>
            </w:checkBox>
          </w:ffData>
        </w:fldChar>
      </w:r>
      <w:r w:rsidRPr="00956165">
        <w:rPr>
          <w:color w:val="000000"/>
        </w:rPr>
        <w:instrText xml:space="preserve"> FORMCHECKBOX </w:instrText>
      </w:r>
      <w:r w:rsidR="001E5920">
        <w:rPr>
          <w:color w:val="000000"/>
        </w:rPr>
      </w:r>
      <w:r w:rsidR="001E5920">
        <w:rPr>
          <w:color w:val="000000"/>
        </w:rPr>
        <w:fldChar w:fldCharType="separate"/>
      </w:r>
      <w:r w:rsidRPr="00956165">
        <w:rPr>
          <w:color w:val="000000"/>
        </w:rPr>
        <w:fldChar w:fldCharType="end"/>
      </w:r>
      <w:r w:rsidRPr="00956165">
        <w:rPr>
          <w:color w:val="000000"/>
        </w:rPr>
        <w:tab/>
        <w:t>ausschließlich auf Einzelnachweis erstattet.</w:t>
      </w:r>
    </w:p>
    <w:p w14:paraId="7C3E27B9" w14:textId="77777777" w:rsidR="00956165" w:rsidRDefault="00956165" w:rsidP="00956165">
      <w:pPr>
        <w:pStyle w:val="Standardeingerckthngend"/>
      </w:pPr>
      <w:r w:rsidRPr="00956165">
        <w:rPr>
          <w:color w:val="000000"/>
        </w:rPr>
        <w:fldChar w:fldCharType="begin">
          <w:ffData>
            <w:name w:val="Kontrollkästchen166"/>
            <w:enabled/>
            <w:calcOnExit w:val="0"/>
            <w:checkBox>
              <w:sizeAuto/>
              <w:default w:val="0"/>
            </w:checkBox>
          </w:ffData>
        </w:fldChar>
      </w:r>
      <w:r w:rsidRPr="00956165">
        <w:rPr>
          <w:color w:val="000000"/>
        </w:rPr>
        <w:instrText xml:space="preserve"> FORMCHECKBOX </w:instrText>
      </w:r>
      <w:r w:rsidR="001E5920">
        <w:rPr>
          <w:color w:val="000000"/>
        </w:rPr>
      </w:r>
      <w:r w:rsidR="001E5920">
        <w:rPr>
          <w:color w:val="000000"/>
        </w:rPr>
        <w:fldChar w:fldCharType="separate"/>
      </w:r>
      <w:r w:rsidRPr="00956165">
        <w:rPr>
          <w:color w:val="000000"/>
        </w:rPr>
        <w:fldChar w:fldCharType="end"/>
      </w:r>
      <w:r w:rsidRPr="00956165">
        <w:rPr>
          <w:color w:val="000000"/>
        </w:rPr>
        <w:tab/>
        <w:t>nach Leistungsstufen gegliederte</w:t>
      </w:r>
      <w:r w:rsidRPr="009420AD">
        <w:t>s Pauschalhonorar:</w:t>
      </w:r>
    </w:p>
    <w:p w14:paraId="7786DDF6" w14:textId="080074DE" w:rsidR="00956165" w:rsidRDefault="00956165" w:rsidP="00956165">
      <w:pPr>
        <w:pStyle w:val="Standardeingerckt"/>
        <w:tabs>
          <w:tab w:val="right" w:pos="5529"/>
          <w:tab w:val="right" w:pos="7797"/>
        </w:tabs>
        <w:ind w:left="1416"/>
      </w:pPr>
      <w:r w:rsidRPr="008658B8">
        <w:t>Leistungsstufe 1</w:t>
      </w:r>
      <w:r w:rsidR="00DC587D">
        <w:t>.1</w:t>
      </w:r>
      <w:r w:rsidRPr="008658B8">
        <w:tab/>
      </w:r>
      <w:r w:rsidRPr="008658B8">
        <w:fldChar w:fldCharType="begin">
          <w:ffData>
            <w:name w:val="Text220"/>
            <w:enabled/>
            <w:calcOnExit w:val="0"/>
            <w:textInput/>
          </w:ffData>
        </w:fldChar>
      </w:r>
      <w:r w:rsidRPr="008658B8">
        <w:instrText xml:space="preserve"> FORMTEXT </w:instrText>
      </w:r>
      <w:r w:rsidRPr="008658B8">
        <w:fldChar w:fldCharType="separate"/>
      </w:r>
      <w:r w:rsidR="00871AF1">
        <w:rPr>
          <w:noProof/>
        </w:rPr>
        <w:t> </w:t>
      </w:r>
      <w:r w:rsidR="00871AF1">
        <w:rPr>
          <w:noProof/>
        </w:rPr>
        <w:t> </w:t>
      </w:r>
      <w:r w:rsidR="00871AF1">
        <w:rPr>
          <w:noProof/>
        </w:rPr>
        <w:t> </w:t>
      </w:r>
      <w:r w:rsidR="00871AF1">
        <w:rPr>
          <w:noProof/>
        </w:rPr>
        <w:t> </w:t>
      </w:r>
      <w:r w:rsidR="00871AF1">
        <w:rPr>
          <w:noProof/>
        </w:rPr>
        <w:t> </w:t>
      </w:r>
      <w:r w:rsidRPr="008658B8">
        <w:fldChar w:fldCharType="end"/>
      </w:r>
      <w:r>
        <w:t xml:space="preserve"> </w:t>
      </w:r>
      <w:r w:rsidRPr="009420AD">
        <w:t>v. H. vom Nettohonorar</w:t>
      </w:r>
      <w:r w:rsidRPr="008658B8">
        <w:tab/>
      </w:r>
      <w:r w:rsidRPr="008658B8">
        <w:fldChar w:fldCharType="begin">
          <w:ffData>
            <w:name w:val="Text220"/>
            <w:enabled/>
            <w:calcOnExit w:val="0"/>
            <w:textInput/>
          </w:ffData>
        </w:fldChar>
      </w:r>
      <w:r w:rsidRPr="008658B8">
        <w:instrText xml:space="preserve"> FORMTEXT </w:instrText>
      </w:r>
      <w:r w:rsidRPr="008658B8">
        <w:fldChar w:fldCharType="separate"/>
      </w:r>
      <w:r w:rsidR="00871AF1">
        <w:rPr>
          <w:noProof/>
        </w:rPr>
        <w:t> </w:t>
      </w:r>
      <w:r w:rsidR="00871AF1">
        <w:rPr>
          <w:noProof/>
        </w:rPr>
        <w:t> </w:t>
      </w:r>
      <w:r w:rsidR="00871AF1">
        <w:rPr>
          <w:noProof/>
        </w:rPr>
        <w:t> </w:t>
      </w:r>
      <w:r w:rsidR="00871AF1">
        <w:rPr>
          <w:noProof/>
        </w:rPr>
        <w:t> </w:t>
      </w:r>
      <w:r w:rsidR="00871AF1">
        <w:rPr>
          <w:noProof/>
        </w:rPr>
        <w:t> </w:t>
      </w:r>
      <w:r w:rsidRPr="008658B8">
        <w:fldChar w:fldCharType="end"/>
      </w:r>
      <w:r>
        <w:t xml:space="preserve"> </w:t>
      </w:r>
      <w:r w:rsidRPr="009420AD">
        <w:t>EUR netto</w:t>
      </w:r>
    </w:p>
    <w:p w14:paraId="14901190" w14:textId="2A648D67" w:rsidR="00DC587D" w:rsidRPr="008658B8" w:rsidRDefault="00DC587D" w:rsidP="00956165">
      <w:pPr>
        <w:pStyle w:val="Standardeingerckt"/>
        <w:tabs>
          <w:tab w:val="right" w:pos="5529"/>
          <w:tab w:val="right" w:pos="7797"/>
        </w:tabs>
        <w:ind w:left="1416"/>
      </w:pPr>
      <w:r>
        <w:t>Leistungsstufe 1.2</w:t>
      </w:r>
      <w:r>
        <w:tab/>
      </w:r>
      <w:r w:rsidRPr="008658B8">
        <w:fldChar w:fldCharType="begin">
          <w:ffData>
            <w:name w:val="Text220"/>
            <w:enabled/>
            <w:calcOnExit w:val="0"/>
            <w:textInput/>
          </w:ffData>
        </w:fldChar>
      </w:r>
      <w:r w:rsidRPr="008658B8">
        <w:instrText xml:space="preserve"> FORMTEXT </w:instrText>
      </w:r>
      <w:r w:rsidRPr="008658B8">
        <w:fldChar w:fldCharType="separate"/>
      </w:r>
      <w:r>
        <w:rPr>
          <w:noProof/>
        </w:rPr>
        <w:t> </w:t>
      </w:r>
      <w:r>
        <w:rPr>
          <w:noProof/>
        </w:rPr>
        <w:t> </w:t>
      </w:r>
      <w:r>
        <w:rPr>
          <w:noProof/>
        </w:rPr>
        <w:t> </w:t>
      </w:r>
      <w:r>
        <w:rPr>
          <w:noProof/>
        </w:rPr>
        <w:t> </w:t>
      </w:r>
      <w:r>
        <w:rPr>
          <w:noProof/>
        </w:rPr>
        <w:t> </w:t>
      </w:r>
      <w:r w:rsidRPr="008658B8">
        <w:fldChar w:fldCharType="end"/>
      </w:r>
      <w:r>
        <w:t xml:space="preserve"> </w:t>
      </w:r>
      <w:r w:rsidRPr="009420AD">
        <w:t>v. H. vom Nettohonorar</w:t>
      </w:r>
      <w:r w:rsidRPr="008658B8">
        <w:tab/>
      </w:r>
      <w:r w:rsidRPr="008658B8">
        <w:fldChar w:fldCharType="begin">
          <w:ffData>
            <w:name w:val="Text220"/>
            <w:enabled/>
            <w:calcOnExit w:val="0"/>
            <w:textInput/>
          </w:ffData>
        </w:fldChar>
      </w:r>
      <w:r w:rsidRPr="008658B8">
        <w:instrText xml:space="preserve"> FORMTEXT </w:instrText>
      </w:r>
      <w:r w:rsidRPr="008658B8">
        <w:fldChar w:fldCharType="separate"/>
      </w:r>
      <w:r>
        <w:rPr>
          <w:noProof/>
        </w:rPr>
        <w:t> </w:t>
      </w:r>
      <w:r>
        <w:rPr>
          <w:noProof/>
        </w:rPr>
        <w:t> </w:t>
      </w:r>
      <w:r>
        <w:rPr>
          <w:noProof/>
        </w:rPr>
        <w:t> </w:t>
      </w:r>
      <w:r>
        <w:rPr>
          <w:noProof/>
        </w:rPr>
        <w:t> </w:t>
      </w:r>
      <w:r>
        <w:rPr>
          <w:noProof/>
        </w:rPr>
        <w:t> </w:t>
      </w:r>
      <w:r w:rsidRPr="008658B8">
        <w:fldChar w:fldCharType="end"/>
      </w:r>
      <w:r>
        <w:t xml:space="preserve"> </w:t>
      </w:r>
      <w:r w:rsidRPr="009420AD">
        <w:t>EUR netto</w:t>
      </w:r>
    </w:p>
    <w:p w14:paraId="0BFE2D04" w14:textId="77777777" w:rsidR="00956165" w:rsidRPr="008658B8" w:rsidRDefault="00956165" w:rsidP="00956165">
      <w:pPr>
        <w:pStyle w:val="Standardeingerckt"/>
        <w:tabs>
          <w:tab w:val="right" w:pos="5529"/>
          <w:tab w:val="right" w:pos="7797"/>
        </w:tabs>
        <w:ind w:left="1416"/>
      </w:pPr>
      <w:r w:rsidRPr="008658B8">
        <w:t>Leistungsstufe 2</w:t>
      </w:r>
      <w:r w:rsidRPr="008658B8">
        <w:tab/>
      </w:r>
      <w:r w:rsidRPr="000C107E">
        <w:fldChar w:fldCharType="begin">
          <w:ffData>
            <w:name w:val="Text220"/>
            <w:enabled/>
            <w:calcOnExit w:val="0"/>
            <w:textInput/>
          </w:ffData>
        </w:fldChar>
      </w:r>
      <w:r w:rsidRPr="000C107E">
        <w:instrText xml:space="preserve"> FORMTEXT </w:instrText>
      </w:r>
      <w:r w:rsidRPr="000C107E">
        <w:fldChar w:fldCharType="separate"/>
      </w:r>
      <w:r w:rsidR="00871AF1">
        <w:rPr>
          <w:noProof/>
        </w:rPr>
        <w:t> </w:t>
      </w:r>
      <w:r w:rsidR="00871AF1">
        <w:rPr>
          <w:noProof/>
        </w:rPr>
        <w:t> </w:t>
      </w:r>
      <w:r w:rsidR="00871AF1">
        <w:rPr>
          <w:noProof/>
        </w:rPr>
        <w:t> </w:t>
      </w:r>
      <w:r w:rsidR="00871AF1">
        <w:rPr>
          <w:noProof/>
        </w:rPr>
        <w:t> </w:t>
      </w:r>
      <w:r w:rsidR="00871AF1">
        <w:rPr>
          <w:noProof/>
        </w:rPr>
        <w:t> </w:t>
      </w:r>
      <w:r w:rsidRPr="000C107E">
        <w:fldChar w:fldCharType="end"/>
      </w:r>
      <w:r w:rsidRPr="000C107E">
        <w:t xml:space="preserve"> v. H. vom Nettohonorar</w:t>
      </w:r>
      <w:r w:rsidRPr="009420AD">
        <w:tab/>
      </w:r>
      <w:r w:rsidRPr="008658B8">
        <w:fldChar w:fldCharType="begin">
          <w:ffData>
            <w:name w:val="Text220"/>
            <w:enabled/>
            <w:calcOnExit w:val="0"/>
            <w:textInput/>
          </w:ffData>
        </w:fldChar>
      </w:r>
      <w:r w:rsidRPr="008658B8">
        <w:instrText xml:space="preserve"> FORMTEXT </w:instrText>
      </w:r>
      <w:r w:rsidRPr="008658B8">
        <w:fldChar w:fldCharType="separate"/>
      </w:r>
      <w:r w:rsidR="00871AF1">
        <w:rPr>
          <w:noProof/>
        </w:rPr>
        <w:t> </w:t>
      </w:r>
      <w:r w:rsidR="00871AF1">
        <w:rPr>
          <w:noProof/>
        </w:rPr>
        <w:t> </w:t>
      </w:r>
      <w:r w:rsidR="00871AF1">
        <w:rPr>
          <w:noProof/>
        </w:rPr>
        <w:t> </w:t>
      </w:r>
      <w:r w:rsidR="00871AF1">
        <w:rPr>
          <w:noProof/>
        </w:rPr>
        <w:t> </w:t>
      </w:r>
      <w:r w:rsidR="00871AF1">
        <w:rPr>
          <w:noProof/>
        </w:rPr>
        <w:t> </w:t>
      </w:r>
      <w:r w:rsidRPr="008658B8">
        <w:fldChar w:fldCharType="end"/>
      </w:r>
      <w:r>
        <w:t xml:space="preserve"> </w:t>
      </w:r>
      <w:r w:rsidRPr="009420AD">
        <w:t>EUR netto</w:t>
      </w:r>
    </w:p>
    <w:p w14:paraId="3111B5AA" w14:textId="77777777" w:rsidR="00956165" w:rsidRPr="008658B8" w:rsidRDefault="00956165" w:rsidP="00956165">
      <w:pPr>
        <w:pStyle w:val="Standardeingerckt"/>
        <w:tabs>
          <w:tab w:val="right" w:pos="5529"/>
          <w:tab w:val="right" w:pos="7797"/>
        </w:tabs>
        <w:ind w:left="1416"/>
      </w:pPr>
      <w:r w:rsidRPr="008658B8">
        <w:t>Leistungsstufe 3</w:t>
      </w:r>
      <w:r w:rsidRPr="008658B8">
        <w:tab/>
      </w:r>
      <w:r w:rsidRPr="000C107E">
        <w:fldChar w:fldCharType="begin">
          <w:ffData>
            <w:name w:val="Text220"/>
            <w:enabled/>
            <w:calcOnExit w:val="0"/>
            <w:textInput/>
          </w:ffData>
        </w:fldChar>
      </w:r>
      <w:r w:rsidRPr="000C107E">
        <w:instrText xml:space="preserve"> FORMTEXT </w:instrText>
      </w:r>
      <w:r w:rsidRPr="000C107E">
        <w:fldChar w:fldCharType="separate"/>
      </w:r>
      <w:r w:rsidR="00871AF1">
        <w:rPr>
          <w:noProof/>
        </w:rPr>
        <w:t> </w:t>
      </w:r>
      <w:r w:rsidR="00871AF1">
        <w:rPr>
          <w:noProof/>
        </w:rPr>
        <w:t> </w:t>
      </w:r>
      <w:r w:rsidR="00871AF1">
        <w:rPr>
          <w:noProof/>
        </w:rPr>
        <w:t> </w:t>
      </w:r>
      <w:r w:rsidR="00871AF1">
        <w:rPr>
          <w:noProof/>
        </w:rPr>
        <w:t> </w:t>
      </w:r>
      <w:r w:rsidR="00871AF1">
        <w:rPr>
          <w:noProof/>
        </w:rPr>
        <w:t> </w:t>
      </w:r>
      <w:r w:rsidRPr="000C107E">
        <w:fldChar w:fldCharType="end"/>
      </w:r>
      <w:r w:rsidRPr="000C107E">
        <w:t xml:space="preserve"> v. H. vom Nettohonorar</w:t>
      </w:r>
      <w:r w:rsidRPr="009420AD">
        <w:tab/>
      </w:r>
      <w:r w:rsidRPr="008658B8">
        <w:fldChar w:fldCharType="begin">
          <w:ffData>
            <w:name w:val="Text220"/>
            <w:enabled/>
            <w:calcOnExit w:val="0"/>
            <w:textInput/>
          </w:ffData>
        </w:fldChar>
      </w:r>
      <w:r w:rsidRPr="008658B8">
        <w:instrText xml:space="preserve"> FORMTEXT </w:instrText>
      </w:r>
      <w:r w:rsidRPr="008658B8">
        <w:fldChar w:fldCharType="separate"/>
      </w:r>
      <w:r w:rsidR="00871AF1">
        <w:rPr>
          <w:noProof/>
        </w:rPr>
        <w:t> </w:t>
      </w:r>
      <w:r w:rsidR="00871AF1">
        <w:rPr>
          <w:noProof/>
        </w:rPr>
        <w:t> </w:t>
      </w:r>
      <w:r w:rsidR="00871AF1">
        <w:rPr>
          <w:noProof/>
        </w:rPr>
        <w:t> </w:t>
      </w:r>
      <w:r w:rsidR="00871AF1">
        <w:rPr>
          <w:noProof/>
        </w:rPr>
        <w:t> </w:t>
      </w:r>
      <w:r w:rsidR="00871AF1">
        <w:rPr>
          <w:noProof/>
        </w:rPr>
        <w:t> </w:t>
      </w:r>
      <w:r w:rsidRPr="008658B8">
        <w:fldChar w:fldCharType="end"/>
      </w:r>
      <w:r>
        <w:t xml:space="preserve"> </w:t>
      </w:r>
      <w:r w:rsidRPr="009420AD">
        <w:t>EUR netto</w:t>
      </w:r>
    </w:p>
    <w:p w14:paraId="0F7311FA" w14:textId="77777777" w:rsidR="00956165" w:rsidRPr="008658B8" w:rsidRDefault="00956165" w:rsidP="00956165">
      <w:pPr>
        <w:pStyle w:val="Standardeingerckt"/>
        <w:tabs>
          <w:tab w:val="right" w:pos="5529"/>
          <w:tab w:val="right" w:pos="7797"/>
        </w:tabs>
        <w:ind w:left="1416"/>
      </w:pPr>
      <w:r w:rsidRPr="008658B8">
        <w:t>Leistungsstufe 4</w:t>
      </w:r>
      <w:r w:rsidRPr="008658B8">
        <w:tab/>
      </w:r>
      <w:r w:rsidRPr="000C107E">
        <w:fldChar w:fldCharType="begin">
          <w:ffData>
            <w:name w:val="Text220"/>
            <w:enabled/>
            <w:calcOnExit w:val="0"/>
            <w:textInput/>
          </w:ffData>
        </w:fldChar>
      </w:r>
      <w:r w:rsidRPr="000C107E">
        <w:instrText xml:space="preserve"> FORMTEXT </w:instrText>
      </w:r>
      <w:r w:rsidRPr="000C107E">
        <w:fldChar w:fldCharType="separate"/>
      </w:r>
      <w:r w:rsidR="00871AF1">
        <w:rPr>
          <w:noProof/>
        </w:rPr>
        <w:t> </w:t>
      </w:r>
      <w:r w:rsidR="00871AF1">
        <w:rPr>
          <w:noProof/>
        </w:rPr>
        <w:t> </w:t>
      </w:r>
      <w:r w:rsidR="00871AF1">
        <w:rPr>
          <w:noProof/>
        </w:rPr>
        <w:t> </w:t>
      </w:r>
      <w:r w:rsidR="00871AF1">
        <w:rPr>
          <w:noProof/>
        </w:rPr>
        <w:t> </w:t>
      </w:r>
      <w:r w:rsidR="00871AF1">
        <w:rPr>
          <w:noProof/>
        </w:rPr>
        <w:t> </w:t>
      </w:r>
      <w:r w:rsidRPr="000C107E">
        <w:fldChar w:fldCharType="end"/>
      </w:r>
      <w:r w:rsidRPr="000C107E">
        <w:t xml:space="preserve"> v. H. vom Nettohonorar</w:t>
      </w:r>
      <w:r w:rsidRPr="009420AD">
        <w:tab/>
      </w:r>
      <w:r w:rsidRPr="008658B8">
        <w:fldChar w:fldCharType="begin">
          <w:ffData>
            <w:name w:val="Text220"/>
            <w:enabled/>
            <w:calcOnExit w:val="0"/>
            <w:textInput/>
          </w:ffData>
        </w:fldChar>
      </w:r>
      <w:r w:rsidRPr="008658B8">
        <w:instrText xml:space="preserve"> FORMTEXT </w:instrText>
      </w:r>
      <w:r w:rsidRPr="008658B8">
        <w:fldChar w:fldCharType="separate"/>
      </w:r>
      <w:r w:rsidR="00871AF1">
        <w:rPr>
          <w:noProof/>
        </w:rPr>
        <w:t> </w:t>
      </w:r>
      <w:r w:rsidR="00871AF1">
        <w:rPr>
          <w:noProof/>
        </w:rPr>
        <w:t> </w:t>
      </w:r>
      <w:r w:rsidR="00871AF1">
        <w:rPr>
          <w:noProof/>
        </w:rPr>
        <w:t> </w:t>
      </w:r>
      <w:r w:rsidR="00871AF1">
        <w:rPr>
          <w:noProof/>
        </w:rPr>
        <w:t> </w:t>
      </w:r>
      <w:r w:rsidR="00871AF1">
        <w:rPr>
          <w:noProof/>
        </w:rPr>
        <w:t> </w:t>
      </w:r>
      <w:r w:rsidRPr="008658B8">
        <w:fldChar w:fldCharType="end"/>
      </w:r>
      <w:r>
        <w:t xml:space="preserve"> </w:t>
      </w:r>
      <w:r w:rsidRPr="009420AD">
        <w:t>EUR netto</w:t>
      </w:r>
    </w:p>
    <w:p w14:paraId="4C8567C8" w14:textId="77777777" w:rsidR="00956165" w:rsidRPr="008658B8" w:rsidRDefault="00956165" w:rsidP="00956165">
      <w:pPr>
        <w:pStyle w:val="Standardeingerckt"/>
        <w:tabs>
          <w:tab w:val="right" w:pos="5529"/>
          <w:tab w:val="right" w:pos="7797"/>
        </w:tabs>
        <w:ind w:left="1416"/>
      </w:pPr>
      <w:r w:rsidRPr="008658B8">
        <w:t>Leistungsstufe 5</w:t>
      </w:r>
      <w:r w:rsidRPr="008658B8">
        <w:tab/>
      </w:r>
      <w:r w:rsidRPr="000C107E">
        <w:fldChar w:fldCharType="begin">
          <w:ffData>
            <w:name w:val="Text220"/>
            <w:enabled/>
            <w:calcOnExit w:val="0"/>
            <w:textInput/>
          </w:ffData>
        </w:fldChar>
      </w:r>
      <w:r w:rsidRPr="000C107E">
        <w:instrText xml:space="preserve"> FORMTEXT </w:instrText>
      </w:r>
      <w:r w:rsidRPr="000C107E">
        <w:fldChar w:fldCharType="separate"/>
      </w:r>
      <w:r w:rsidR="00871AF1">
        <w:rPr>
          <w:noProof/>
        </w:rPr>
        <w:t> </w:t>
      </w:r>
      <w:r w:rsidR="00871AF1">
        <w:rPr>
          <w:noProof/>
        </w:rPr>
        <w:t> </w:t>
      </w:r>
      <w:r w:rsidR="00871AF1">
        <w:rPr>
          <w:noProof/>
        </w:rPr>
        <w:t> </w:t>
      </w:r>
      <w:r w:rsidR="00871AF1">
        <w:rPr>
          <w:noProof/>
        </w:rPr>
        <w:t> </w:t>
      </w:r>
      <w:r w:rsidR="00871AF1">
        <w:rPr>
          <w:noProof/>
        </w:rPr>
        <w:t> </w:t>
      </w:r>
      <w:r w:rsidRPr="000C107E">
        <w:fldChar w:fldCharType="end"/>
      </w:r>
      <w:r w:rsidRPr="000C107E">
        <w:t xml:space="preserve"> v. H. vom Nettohonorar</w:t>
      </w:r>
      <w:r w:rsidRPr="009420AD">
        <w:tab/>
      </w:r>
      <w:r w:rsidRPr="008658B8">
        <w:fldChar w:fldCharType="begin">
          <w:ffData>
            <w:name w:val="Text220"/>
            <w:enabled/>
            <w:calcOnExit w:val="0"/>
            <w:textInput/>
          </w:ffData>
        </w:fldChar>
      </w:r>
      <w:r w:rsidRPr="008658B8">
        <w:instrText xml:space="preserve"> FORMTEXT </w:instrText>
      </w:r>
      <w:r w:rsidRPr="008658B8">
        <w:fldChar w:fldCharType="separate"/>
      </w:r>
      <w:r w:rsidR="00871AF1">
        <w:rPr>
          <w:noProof/>
        </w:rPr>
        <w:t> </w:t>
      </w:r>
      <w:r w:rsidR="00871AF1">
        <w:rPr>
          <w:noProof/>
        </w:rPr>
        <w:t> </w:t>
      </w:r>
      <w:r w:rsidR="00871AF1">
        <w:rPr>
          <w:noProof/>
        </w:rPr>
        <w:t> </w:t>
      </w:r>
      <w:r w:rsidR="00871AF1">
        <w:rPr>
          <w:noProof/>
        </w:rPr>
        <w:t> </w:t>
      </w:r>
      <w:r w:rsidR="00871AF1">
        <w:rPr>
          <w:noProof/>
        </w:rPr>
        <w:t> </w:t>
      </w:r>
      <w:r w:rsidRPr="008658B8">
        <w:fldChar w:fldCharType="end"/>
      </w:r>
      <w:r>
        <w:t xml:space="preserve"> </w:t>
      </w:r>
      <w:r w:rsidRPr="009420AD">
        <w:t>EUR netto</w:t>
      </w:r>
    </w:p>
    <w:p w14:paraId="34EB33D5" w14:textId="5DDEDCD7" w:rsidR="00956165" w:rsidRDefault="00956165" w:rsidP="00956165">
      <w:pPr>
        <w:pStyle w:val="Standardeingerckt"/>
      </w:pPr>
      <w:r w:rsidRPr="009420AD">
        <w:t>Werden Leistungen nach</w:t>
      </w:r>
      <w:r w:rsidR="00C83139">
        <w:t xml:space="preserve"> § </w:t>
      </w:r>
      <w:r w:rsidRPr="009420AD">
        <w:t>5 Nummer 5.</w:t>
      </w:r>
      <w:r w:rsidR="00EE2E62">
        <w:t>8</w:t>
      </w:r>
      <w:r w:rsidRPr="009420AD">
        <w:t>.2 beauftragt, gelten die Nebenkostenregelungen der jeweils zugehörigen Leistungsstufe.</w:t>
      </w:r>
    </w:p>
    <w:p w14:paraId="3E30337E" w14:textId="77777777" w:rsidR="00956165" w:rsidRDefault="00956165" w:rsidP="00956165">
      <w:pPr>
        <w:pStyle w:val="ZifXX"/>
      </w:pPr>
      <w:r w:rsidRPr="008658B8">
        <w:rPr>
          <w:b/>
        </w:rPr>
        <w:t>11.2</w:t>
      </w:r>
      <w:r w:rsidRPr="008658B8">
        <w:tab/>
        <w:t>Reisekosten</w:t>
      </w:r>
    </w:p>
    <w:p w14:paraId="5A343CB1" w14:textId="6CBC928A" w:rsidR="00956165" w:rsidRDefault="00956165" w:rsidP="00956165">
      <w:pPr>
        <w:pStyle w:val="Standardeingerckt"/>
      </w:pPr>
      <w:r w:rsidRPr="008658B8">
        <w:t xml:space="preserve">Bei Erstattung von Reisekosten auf Einzelnachweis ist das Bundesreisekostengesetz </w:t>
      </w:r>
      <w:r w:rsidR="00E86CEE">
        <w:t xml:space="preserve">(BRKG) </w:t>
      </w:r>
      <w:r w:rsidRPr="008658B8">
        <w:t>anzuwenden. Reisen zu Lasten des Auftraggebers mü</w:t>
      </w:r>
      <w:r>
        <w:t>ssen vorher mit diesem</w:t>
      </w:r>
      <w:r w:rsidRPr="008658B8">
        <w:t xml:space="preserve"> abgestimmt werden.</w:t>
      </w:r>
    </w:p>
    <w:p w14:paraId="7A7315C7" w14:textId="6B110E41" w:rsidR="00956165" w:rsidRDefault="00E86CEE" w:rsidP="00956165">
      <w:pPr>
        <w:pStyle w:val="Standardeingerckt"/>
      </w:pPr>
      <w:r>
        <w:t xml:space="preserve"> Der Antrag und die Einreichung der Unterlagen richtet sich nach § 3 BRKG.</w:t>
      </w:r>
      <w:r w:rsidR="00956165" w:rsidRPr="008658B8">
        <w:t>Reiseunterlagen werden vom Auftragnehmer beschafft.</w:t>
      </w:r>
    </w:p>
    <w:p w14:paraId="2C1770A6" w14:textId="77777777" w:rsidR="00956165" w:rsidRDefault="00956165" w:rsidP="00956165">
      <w:pPr>
        <w:pStyle w:val="ZifXX"/>
      </w:pPr>
      <w:r w:rsidRPr="008658B8">
        <w:rPr>
          <w:b/>
        </w:rPr>
        <w:t>11.3</w:t>
      </w:r>
      <w:r w:rsidRPr="008658B8">
        <w:tab/>
        <w:t>Vorsteuerabzug</w:t>
      </w:r>
    </w:p>
    <w:p w14:paraId="1A4965CD" w14:textId="77777777" w:rsidR="00956165" w:rsidRDefault="00956165" w:rsidP="00956165">
      <w:pPr>
        <w:pStyle w:val="Standardeingerckt"/>
      </w:pPr>
      <w:r w:rsidRPr="008658B8">
        <w:t>Soweit Nebenkosten – ob pauschal oder zum Einzelnachweis – erstattet werden</w:t>
      </w:r>
      <w:r>
        <w:t>, sind sie abzüglich der nach</w:t>
      </w:r>
      <w:r w:rsidR="00C83139">
        <w:t xml:space="preserve"> § </w:t>
      </w:r>
      <w:r w:rsidRPr="008658B8">
        <w:t>15 Abs</w:t>
      </w:r>
      <w:r>
        <w:t>atz</w:t>
      </w:r>
      <w:r w:rsidRPr="008658B8">
        <w:t xml:space="preserve"> 1 des Umsatzsteuergesetzes abziehbaren Vorsteuern anzusetzen.</w:t>
      </w:r>
    </w:p>
    <w:p w14:paraId="0CD3269E" w14:textId="77777777" w:rsidR="00956165" w:rsidRDefault="00956165" w:rsidP="00956165">
      <w:pPr>
        <w:pStyle w:val="ZifXX"/>
      </w:pPr>
      <w:r w:rsidRPr="008658B8">
        <w:rPr>
          <w:b/>
        </w:rPr>
        <w:fldChar w:fldCharType="begin">
          <w:ffData>
            <w:name w:val="Kontrollkästchen253"/>
            <w:enabled/>
            <w:calcOnExit w:val="0"/>
            <w:checkBox>
              <w:sizeAuto/>
              <w:default w:val="0"/>
            </w:checkBox>
          </w:ffData>
        </w:fldChar>
      </w:r>
      <w:r w:rsidRPr="008658B8">
        <w:rPr>
          <w:b/>
        </w:rPr>
        <w:instrText xml:space="preserve"> FORMCHECKBOX </w:instrText>
      </w:r>
      <w:r w:rsidR="001E5920">
        <w:rPr>
          <w:b/>
        </w:rPr>
      </w:r>
      <w:r w:rsidR="001E5920">
        <w:rPr>
          <w:b/>
        </w:rPr>
        <w:fldChar w:fldCharType="separate"/>
      </w:r>
      <w:r w:rsidRPr="008658B8">
        <w:fldChar w:fldCharType="end"/>
      </w:r>
      <w:r>
        <w:rPr>
          <w:b/>
        </w:rPr>
        <w:t xml:space="preserve">  </w:t>
      </w:r>
      <w:r w:rsidRPr="008658B8">
        <w:rPr>
          <w:b/>
        </w:rPr>
        <w:t>11.4</w:t>
      </w:r>
      <w:r w:rsidRPr="008658B8">
        <w:tab/>
      </w:r>
      <w:r w:rsidRPr="009420AD">
        <w:t>Baumaßnahmen im Ausland</w:t>
      </w:r>
    </w:p>
    <w:p w14:paraId="1B7D3745" w14:textId="77777777" w:rsidR="00956165" w:rsidRPr="008658B8" w:rsidRDefault="00956165" w:rsidP="00956165">
      <w:pPr>
        <w:pStyle w:val="Standardeingerckt"/>
      </w:pPr>
      <w:r w:rsidRPr="008658B8">
        <w:fldChar w:fldCharType="begin">
          <w:ffData>
            <w:name w:val="Text229"/>
            <w:enabled/>
            <w:calcOnExit w:val="0"/>
            <w:textInput/>
          </w:ffData>
        </w:fldChar>
      </w:r>
      <w:r w:rsidRPr="008658B8">
        <w:instrText xml:space="preserve"> FORMTEXT </w:instrText>
      </w:r>
      <w:r w:rsidRPr="008658B8">
        <w:fldChar w:fldCharType="separate"/>
      </w:r>
      <w:r w:rsidR="00871AF1">
        <w:rPr>
          <w:noProof/>
        </w:rPr>
        <w:t> </w:t>
      </w:r>
      <w:r w:rsidR="00871AF1">
        <w:rPr>
          <w:noProof/>
        </w:rPr>
        <w:t> </w:t>
      </w:r>
      <w:r w:rsidR="00871AF1">
        <w:rPr>
          <w:noProof/>
        </w:rPr>
        <w:t> </w:t>
      </w:r>
      <w:r w:rsidR="00871AF1">
        <w:rPr>
          <w:noProof/>
        </w:rPr>
        <w:t> </w:t>
      </w:r>
      <w:r w:rsidR="00871AF1">
        <w:rPr>
          <w:noProof/>
        </w:rPr>
        <w:t> </w:t>
      </w:r>
      <w:r w:rsidRPr="008658B8">
        <w:fldChar w:fldCharType="end"/>
      </w:r>
    </w:p>
    <w:p w14:paraId="2DBE0A90" w14:textId="77777777" w:rsidR="00995B53" w:rsidRDefault="00995B53" w:rsidP="00995B53">
      <w:pPr>
        <w:pStyle w:val="berschrift1"/>
      </w:pPr>
      <w:r>
        <w:br/>
      </w:r>
      <w:bookmarkStart w:id="51" w:name="_Toc448237688"/>
      <w:r w:rsidRPr="00995B53">
        <w:t>Umsatzsteuer</w:t>
      </w:r>
      <w:bookmarkEnd w:id="51"/>
    </w:p>
    <w:p w14:paraId="6EA80E80" w14:textId="77777777" w:rsidR="00CF5F56" w:rsidRPr="008658B8" w:rsidRDefault="00CF5F56" w:rsidP="00CF5F56">
      <w:pPr>
        <w:pStyle w:val="Standardeingerckt"/>
      </w:pPr>
      <w:r w:rsidRPr="008658B8">
        <w:t>Für das Honorar des Auftragnehmers gemäß</w:t>
      </w:r>
      <w:r w:rsidR="00C83139">
        <w:t xml:space="preserve"> § </w:t>
      </w:r>
      <w:r w:rsidRPr="008658B8">
        <w:t>10 und die Nebenkostenerstattung gemäß</w:t>
      </w:r>
      <w:r w:rsidR="00C83139">
        <w:t xml:space="preserve"> § </w:t>
      </w:r>
      <w:r w:rsidRPr="008658B8">
        <w:t>11 gilt:</w:t>
      </w:r>
    </w:p>
    <w:p w14:paraId="40413CAF" w14:textId="3214E3E8" w:rsidR="00CF5F56" w:rsidRPr="00CF5F56" w:rsidRDefault="007A75D9" w:rsidP="00CF5F56">
      <w:pPr>
        <w:pStyle w:val="Standardeingerckthngend"/>
        <w:rPr>
          <w:color w:val="000000"/>
        </w:rPr>
      </w:pPr>
      <w:r>
        <w:fldChar w:fldCharType="begin">
          <w:ffData>
            <w:name w:val="Kontrollkästchen234"/>
            <w:enabled/>
            <w:calcOnExit w:val="0"/>
            <w:checkBox>
              <w:sizeAuto/>
              <w:default w:val="1"/>
            </w:checkBox>
          </w:ffData>
        </w:fldChar>
      </w:r>
      <w:bookmarkStart w:id="52" w:name="Kontrollkästchen234"/>
      <w:r>
        <w:instrText xml:space="preserve"> FORMCHECKBOX </w:instrText>
      </w:r>
      <w:r w:rsidR="001E5920">
        <w:fldChar w:fldCharType="separate"/>
      </w:r>
      <w:r>
        <w:fldChar w:fldCharType="end"/>
      </w:r>
      <w:bookmarkEnd w:id="52"/>
      <w:r w:rsidR="00CF5F56">
        <w:tab/>
      </w:r>
      <w:r w:rsidR="00CF5F56" w:rsidRPr="008658B8">
        <w:t xml:space="preserve">Die </w:t>
      </w:r>
      <w:r w:rsidR="00CF5F56" w:rsidRPr="00CF5F56">
        <w:rPr>
          <w:color w:val="000000"/>
        </w:rPr>
        <w:t>Umsatzsteuer ist gesondert auszuweisen.</w:t>
      </w:r>
    </w:p>
    <w:p w14:paraId="21C1ECE7" w14:textId="77777777" w:rsidR="00CF5F56" w:rsidRPr="008658B8" w:rsidRDefault="00CF5F56" w:rsidP="00CF5F56">
      <w:pPr>
        <w:pStyle w:val="Standardeingerckthngend"/>
      </w:pPr>
      <w:r w:rsidRPr="00CF5F56">
        <w:rPr>
          <w:color w:val="000000"/>
        </w:rPr>
        <w:fldChar w:fldCharType="begin">
          <w:ffData>
            <w:name w:val="Kontrollkästchen235"/>
            <w:enabled/>
            <w:calcOnExit w:val="0"/>
            <w:checkBox>
              <w:sizeAuto/>
              <w:default w:val="0"/>
            </w:checkBox>
          </w:ffData>
        </w:fldChar>
      </w:r>
      <w:bookmarkStart w:id="53" w:name="Kontrollkästchen235"/>
      <w:r w:rsidRPr="00CF5F56">
        <w:rPr>
          <w:color w:val="000000"/>
        </w:rPr>
        <w:instrText xml:space="preserve"> FORMCHECKBOX </w:instrText>
      </w:r>
      <w:r w:rsidR="001E5920">
        <w:rPr>
          <w:color w:val="000000"/>
        </w:rPr>
      </w:r>
      <w:r w:rsidR="001E5920">
        <w:rPr>
          <w:color w:val="000000"/>
        </w:rPr>
        <w:fldChar w:fldCharType="separate"/>
      </w:r>
      <w:r w:rsidRPr="00CF5F56">
        <w:rPr>
          <w:color w:val="000000"/>
        </w:rPr>
        <w:fldChar w:fldCharType="end"/>
      </w:r>
      <w:bookmarkEnd w:id="53"/>
      <w:r>
        <w:rPr>
          <w:color w:val="000000"/>
        </w:rPr>
        <w:tab/>
      </w:r>
      <w:r w:rsidRPr="00CF5F56">
        <w:rPr>
          <w:color w:val="000000"/>
        </w:rPr>
        <w:t>Die Leistung ist umsatzsteuerbefreit</w:t>
      </w:r>
      <w:r w:rsidRPr="008658B8">
        <w:t>.</w:t>
      </w:r>
    </w:p>
    <w:p w14:paraId="27AA1FE7" w14:textId="77777777" w:rsidR="00995B53" w:rsidRDefault="00995B53" w:rsidP="00995B53">
      <w:pPr>
        <w:pStyle w:val="berschrift1"/>
      </w:pPr>
      <w:r>
        <w:br/>
      </w:r>
      <w:bookmarkStart w:id="54" w:name="_Toc448237689"/>
      <w:r w:rsidRPr="00995B53">
        <w:t>Haftpflichtversicherung des Auftragnehmers</w:t>
      </w:r>
      <w:bookmarkEnd w:id="54"/>
    </w:p>
    <w:p w14:paraId="4496AD6B" w14:textId="77777777" w:rsidR="00C36E57" w:rsidRPr="008658B8" w:rsidRDefault="00C36E57" w:rsidP="00C36E57">
      <w:pPr>
        <w:pStyle w:val="Standardeingerckt"/>
      </w:pPr>
      <w:r w:rsidRPr="008658B8">
        <w:t>Die Deckungssummen der Berufshaftpflichtversicherung des Auftragnehmers</w:t>
      </w:r>
      <w:r w:rsidR="00C83139">
        <w:t xml:space="preserve"> </w:t>
      </w:r>
      <w:r w:rsidRPr="008658B8">
        <w:t>nach</w:t>
      </w:r>
      <w:r w:rsidR="00C83139">
        <w:t xml:space="preserve"> § </w:t>
      </w:r>
      <w:r w:rsidRPr="008658B8">
        <w:t>16 AVB müssen mindestens betragen:</w:t>
      </w:r>
    </w:p>
    <w:p w14:paraId="6387CD2B" w14:textId="64EE616F" w:rsidR="00C36E57" w:rsidRPr="008658B8" w:rsidRDefault="00C36E57" w:rsidP="00C36E57">
      <w:pPr>
        <w:pStyle w:val="Standardeingerckt"/>
        <w:tabs>
          <w:tab w:val="right" w:pos="8505"/>
        </w:tabs>
        <w:ind w:left="1276"/>
      </w:pPr>
      <w:r w:rsidRPr="008658B8">
        <w:t>Für Personenschäden</w:t>
      </w:r>
      <w:r w:rsidRPr="008658B8">
        <w:tab/>
      </w:r>
      <w:r w:rsidR="00CD05BC">
        <w:t>1.600.000,00</w:t>
      </w:r>
      <w:r>
        <w:t xml:space="preserve"> Euro</w:t>
      </w:r>
    </w:p>
    <w:p w14:paraId="6BD6C8A7" w14:textId="40A2A49F" w:rsidR="00C36E57" w:rsidRDefault="00C36E57" w:rsidP="00C36E57">
      <w:pPr>
        <w:pStyle w:val="Standardeingerckt"/>
        <w:tabs>
          <w:tab w:val="right" w:pos="8505"/>
        </w:tabs>
        <w:ind w:left="1276"/>
      </w:pPr>
      <w:r w:rsidRPr="008658B8">
        <w:t>Für sonstige Schäden</w:t>
      </w:r>
      <w:r w:rsidRPr="008658B8">
        <w:tab/>
      </w:r>
      <w:r w:rsidR="00CD05BC">
        <w:t>1.200.000,00</w:t>
      </w:r>
      <w:r>
        <w:t xml:space="preserve"> Euro</w:t>
      </w:r>
    </w:p>
    <w:p w14:paraId="2DA79EB8" w14:textId="3DA04553" w:rsidR="00714066" w:rsidRPr="008658B8" w:rsidRDefault="00714066" w:rsidP="00C36E57">
      <w:pPr>
        <w:pStyle w:val="Standardeingerckt"/>
        <w:tabs>
          <w:tab w:val="right" w:pos="8505"/>
        </w:tabs>
        <w:ind w:left="1276"/>
      </w:pPr>
      <w:r w:rsidRPr="00CB3531">
        <w:lastRenderedPageBreak/>
        <w:t>Ergänzend zu § 16 Nummer 16.1 der Allgemeinen Vertragsbestimmungen (AVB) ist dabei der Nachweis zu erbringen, dass die Maximierung der Ersatzleistung pro Versicherungsjahr mindestens das Zweifache der Deckungssumme beträgt.</w:t>
      </w:r>
    </w:p>
    <w:p w14:paraId="29DCAD4C" w14:textId="77777777" w:rsidR="00995B53" w:rsidRDefault="00995B53" w:rsidP="00995B53">
      <w:pPr>
        <w:pStyle w:val="berschrift1"/>
      </w:pPr>
      <w:r>
        <w:br/>
      </w:r>
      <w:bookmarkStart w:id="55" w:name="_Toc448237690"/>
      <w:r>
        <w:t>Ergänzende Vereinbarungen</w:t>
      </w:r>
      <w:bookmarkEnd w:id="55"/>
    </w:p>
    <w:p w14:paraId="11F1158D" w14:textId="53B9DDD1" w:rsidR="00A566E0" w:rsidRDefault="00C36E57" w:rsidP="00C36E57">
      <w:pPr>
        <w:pStyle w:val="ZifXX"/>
      </w:pPr>
      <w:r w:rsidRPr="008658B8">
        <w:rPr>
          <w:b/>
        </w:rPr>
        <w:fldChar w:fldCharType="begin">
          <w:ffData>
            <w:name w:val="Kontrollkästchen236"/>
            <w:enabled/>
            <w:calcOnExit w:val="0"/>
            <w:checkBox>
              <w:sizeAuto/>
              <w:default w:val="0"/>
              <w:checked w:val="0"/>
            </w:checkBox>
          </w:ffData>
        </w:fldChar>
      </w:r>
      <w:r w:rsidRPr="008658B8">
        <w:rPr>
          <w:b/>
        </w:rPr>
        <w:instrText xml:space="preserve"> FORMCHECKBOX </w:instrText>
      </w:r>
      <w:r w:rsidR="001E5920">
        <w:rPr>
          <w:b/>
        </w:rPr>
      </w:r>
      <w:r w:rsidR="001E5920">
        <w:rPr>
          <w:b/>
        </w:rPr>
        <w:fldChar w:fldCharType="separate"/>
      </w:r>
      <w:r w:rsidRPr="008658B8">
        <w:fldChar w:fldCharType="end"/>
      </w:r>
      <w:r>
        <w:rPr>
          <w:b/>
        </w:rPr>
        <w:t xml:space="preserve">  </w:t>
      </w:r>
      <w:r w:rsidRPr="008658B8">
        <w:rPr>
          <w:b/>
        </w:rPr>
        <w:t>14.1</w:t>
      </w:r>
      <w:r w:rsidRPr="008658B8">
        <w:rPr>
          <w:b/>
        </w:rPr>
        <w:tab/>
      </w:r>
      <w:r w:rsidRPr="008658B8">
        <w:t xml:space="preserve">Der Auftragnehmer verpflichtet sich, auf Verlangen des Auftraggebers rechtzeitig vor Aufnahme der Tätigkeiten eine Verpflichtungserklärung gemäß </w:t>
      </w:r>
      <w:r w:rsidR="00BD5A7D" w:rsidRPr="008C2675">
        <w:rPr>
          <w:rFonts w:cs="Arial"/>
        </w:rPr>
        <w:t>Gem. RdErl. des MJ, der Stk</w:t>
      </w:r>
      <w:r w:rsidR="00BD5A7D">
        <w:rPr>
          <w:rFonts w:cs="Arial"/>
        </w:rPr>
        <w:t>,</w:t>
      </w:r>
      <w:r w:rsidR="00BD5A7D" w:rsidRPr="008C2675">
        <w:rPr>
          <w:rFonts w:cs="Arial"/>
        </w:rPr>
        <w:t xml:space="preserve"> der übr. Min., des Präs. des LT und des Präs. des LRH vom 21.11.2002 – 4001-301.1 (MBl. LSA 2002, S. 1185) nach </w:t>
      </w:r>
      <w:r w:rsidR="001A666E">
        <w:rPr>
          <w:rFonts w:cs="Arial"/>
        </w:rPr>
        <w:t xml:space="preserve">dem </w:t>
      </w:r>
      <w:r w:rsidR="00BD5A7D" w:rsidRPr="008C2675">
        <w:rPr>
          <w:rFonts w:cs="Arial"/>
        </w:rPr>
        <w:t xml:space="preserve">Sondervertragsmuster </w:t>
      </w:r>
      <w:r w:rsidR="00BD5A7D">
        <w:rPr>
          <w:rFonts w:cs="Arial"/>
        </w:rPr>
        <w:t>Son</w:t>
      </w:r>
      <w:r w:rsidR="001A666E">
        <w:rPr>
          <w:rFonts w:cs="Arial"/>
        </w:rPr>
        <w:t>VM1</w:t>
      </w:r>
      <w:r w:rsidR="001120C5">
        <w:rPr>
          <w:rFonts w:cs="Arial"/>
        </w:rPr>
        <w:t xml:space="preserve"> und nach Maßgabe des Verpflichtungsgesetzes</w:t>
      </w:r>
      <w:r w:rsidR="00BD5A7D" w:rsidRPr="00F52B9B">
        <w:rPr>
          <w:rFonts w:cs="Arial"/>
        </w:rPr>
        <w:t xml:space="preserve"> </w:t>
      </w:r>
      <w:r w:rsidRPr="008658B8">
        <w:t>in der zum Zeitpunkt des Vertragsabschlusses geltenden Fassung über die gewissenhafte Erfüllung seiner Obliegenheiten nach dem Verpflichtungsgesetz vor der vom Auftraggeber dafür anzugebenden zuständigen Behörde</w:t>
      </w:r>
      <w:r>
        <w:t>/</w:t>
      </w:r>
      <w:r w:rsidRPr="008658B8">
        <w:t>Stelle</w:t>
      </w:r>
      <w:r>
        <w:t xml:space="preserve"> </w:t>
      </w:r>
      <w:r w:rsidRPr="008658B8">
        <w:t>schriftlich abzugeben.</w:t>
      </w:r>
    </w:p>
    <w:p w14:paraId="68D48D00" w14:textId="31F817BE" w:rsidR="00C36E57" w:rsidRDefault="00C36E57" w:rsidP="00C36E57">
      <w:pPr>
        <w:pStyle w:val="Standardeingerckt"/>
      </w:pPr>
      <w:r w:rsidRPr="008658B8">
        <w:t>Er hat dafür zu sorgen, dass ggf. auch seine, mit den Leistungen fachlich betrauten Beschäftigten gegenüber dem Auftraggeber ebenfalls rechtzeitig eine solche Verpflichtungserklärun</w:t>
      </w:r>
      <w:r>
        <w:t>g vor der zuständigen Behörde/</w:t>
      </w:r>
      <w:r w:rsidRPr="008658B8">
        <w:t>Stelle abgeben (siehe Anlage zu</w:t>
      </w:r>
      <w:r w:rsidR="00C83139">
        <w:t xml:space="preserve"> § </w:t>
      </w:r>
      <w:r w:rsidRPr="008658B8">
        <w:t>14</w:t>
      </w:r>
      <w:r w:rsidR="000B11DC">
        <w:t xml:space="preserve"> Nummer 14.1</w:t>
      </w:r>
      <w:r w:rsidRPr="008658B8">
        <w:t>)</w:t>
      </w:r>
      <w:r w:rsidR="003D2B1A">
        <w:t>.</w:t>
      </w:r>
    </w:p>
    <w:p w14:paraId="46A1C16A" w14:textId="49CB049D" w:rsidR="00C36E57" w:rsidRDefault="00C36E57" w:rsidP="00A83CD2">
      <w:pPr>
        <w:keepNext/>
        <w:tabs>
          <w:tab w:val="left" w:pos="1008"/>
        </w:tabs>
        <w:spacing w:before="240" w:line="360" w:lineRule="auto"/>
        <w:ind w:left="992" w:hanging="992"/>
        <w:jc w:val="both"/>
        <w:rPr>
          <w:szCs w:val="16"/>
        </w:rPr>
      </w:pPr>
      <w:r w:rsidRPr="008658B8">
        <w:rPr>
          <w:b/>
          <w:szCs w:val="16"/>
        </w:rPr>
        <w:fldChar w:fldCharType="begin">
          <w:ffData>
            <w:name w:val="Kontrollkästchen236"/>
            <w:enabled/>
            <w:calcOnExit w:val="0"/>
            <w:checkBox>
              <w:sizeAuto/>
              <w:default w:val="0"/>
              <w:checked w:val="0"/>
            </w:checkBox>
          </w:ffData>
        </w:fldChar>
      </w:r>
      <w:r w:rsidRPr="008658B8">
        <w:rPr>
          <w:b/>
          <w:szCs w:val="16"/>
        </w:rPr>
        <w:instrText xml:space="preserve"> FORMCHECKBOX </w:instrText>
      </w:r>
      <w:r w:rsidR="001E5920">
        <w:rPr>
          <w:b/>
          <w:szCs w:val="16"/>
        </w:rPr>
      </w:r>
      <w:r w:rsidR="001E5920">
        <w:rPr>
          <w:b/>
          <w:szCs w:val="16"/>
        </w:rPr>
        <w:fldChar w:fldCharType="separate"/>
      </w:r>
      <w:r w:rsidRPr="008658B8">
        <w:rPr>
          <w:szCs w:val="16"/>
        </w:rPr>
        <w:fldChar w:fldCharType="end"/>
      </w:r>
      <w:r>
        <w:rPr>
          <w:b/>
          <w:szCs w:val="16"/>
        </w:rPr>
        <w:t xml:space="preserve">  </w:t>
      </w:r>
      <w:r w:rsidRPr="008658B8">
        <w:rPr>
          <w:b/>
          <w:szCs w:val="16"/>
        </w:rPr>
        <w:t>14.</w:t>
      </w:r>
      <w:r w:rsidR="00113687">
        <w:rPr>
          <w:b/>
          <w:szCs w:val="16"/>
        </w:rPr>
        <w:t>2</w:t>
      </w:r>
      <w:r w:rsidRPr="008658B8">
        <w:rPr>
          <w:szCs w:val="16"/>
        </w:rPr>
        <w:tab/>
      </w:r>
      <w:r w:rsidR="008E5768" w:rsidRPr="00486FD0">
        <w:rPr>
          <w:szCs w:val="16"/>
        </w:rPr>
        <w:t>Rechnungen sind vom Auftragnehmer grundsätzlich kumulativ aufzustellen. Als Sicherheit behält der Auftraggeber von jeder Abschlagszahlung 5 v.H. der geprüften Nettoabrechnungssumme ein. Der Einbehalt dient als Sicherheit für die Erfüllungsansprüche des Auftraggebers. Die Auszahlung des Einbehalts erfolgt nach Abnahme der Leistung mit der Schlusszahlung.</w:t>
      </w:r>
    </w:p>
    <w:p w14:paraId="1C6B0585" w14:textId="7C32930B" w:rsidR="00C87939" w:rsidRDefault="00C87939" w:rsidP="00455012">
      <w:pPr>
        <w:pStyle w:val="Standardeingerckt"/>
        <w:spacing w:before="240"/>
        <w:ind w:left="992" w:hanging="992"/>
      </w:pPr>
      <w:bookmarkStart w:id="56" w:name="_Hlk183008412"/>
      <w:r w:rsidRPr="00B071E4">
        <w:rPr>
          <w:b/>
          <w:bCs/>
        </w:rPr>
        <w:t>14.3</w:t>
      </w:r>
      <w:r w:rsidRPr="006D7B5F">
        <w:tab/>
      </w:r>
      <w:r w:rsidRPr="00B071E4">
        <w:t xml:space="preserve">Rechnungen vom Auftragnehmer sind auf einem der folgenden Wege </w:t>
      </w:r>
      <w:r>
        <w:t>einzureichen</w:t>
      </w:r>
      <w:r w:rsidRPr="00B071E4">
        <w:t>:</w:t>
      </w:r>
    </w:p>
    <w:p w14:paraId="50BF8AEB" w14:textId="40DF1AC9" w:rsidR="00C87939" w:rsidRDefault="00C87939" w:rsidP="00C87939">
      <w:pPr>
        <w:pStyle w:val="Standardeingerckt"/>
        <w:ind w:left="1276" w:hanging="283"/>
        <w:jc w:val="left"/>
      </w:pPr>
      <w:r>
        <w:t>-</w:t>
      </w:r>
      <w:r>
        <w:tab/>
      </w:r>
      <w:r w:rsidRPr="00B071E4">
        <w:t>Postalisch an die jeweilige Poststelle de</w:t>
      </w:r>
      <w:r w:rsidR="0016015B">
        <w:t>s</w:t>
      </w:r>
      <w:r w:rsidRPr="00B071E4">
        <w:t xml:space="preserve"> </w:t>
      </w:r>
      <w:r w:rsidR="00B76760" w:rsidRPr="004B39BB">
        <w:t>AIB-Standortes</w:t>
      </w:r>
    </w:p>
    <w:p w14:paraId="5F413DC6" w14:textId="468667B7" w:rsidR="00C87939" w:rsidRDefault="00C87939" w:rsidP="00C87939">
      <w:pPr>
        <w:pStyle w:val="Standardeingerckt"/>
        <w:ind w:left="1276" w:hanging="283"/>
        <w:jc w:val="left"/>
      </w:pPr>
      <w:r>
        <w:t>-</w:t>
      </w:r>
      <w:r>
        <w:tab/>
      </w:r>
      <w:r w:rsidR="00B76760" w:rsidRPr="006D7B5F">
        <w:t>per E-Mail an die jeweilige Poststelle de</w:t>
      </w:r>
      <w:r w:rsidR="00B76760">
        <w:t>s</w:t>
      </w:r>
      <w:r w:rsidR="00B76760" w:rsidRPr="006D7B5F">
        <w:t xml:space="preserve"> </w:t>
      </w:r>
      <w:r w:rsidR="00B76760" w:rsidRPr="004B39BB">
        <w:t>AIB-Standortes:</w:t>
      </w:r>
      <w:r w:rsidR="00B76760">
        <w:br/>
      </w:r>
      <w:sdt>
        <w:sdtPr>
          <w:id w:val="1893914480"/>
          <w:placeholder>
            <w:docPart w:val="403BEDB5A19D4A7DA8B1D392B5DEE88C"/>
          </w:placeholder>
          <w:comboBox>
            <w:listItem w:value="Wählen Sie ein Element aus."/>
            <w:listItem w:displayText="poststelle-​md-rechnungen.aib@sachsen-​anhalt.de" w:value="poststelle-​md-rechnungen.aib@sachsen-​anhalt.de"/>
            <w:listItem w:displayText="poststelle-​sdl-rechnungen.aib@sachsen-​anhalt.de" w:value="poststelle-​sdl-rechnungen.aib@sachsen-​anhalt.de"/>
            <w:listItem w:displayText="poststelle-​hbs-rechnungen.aib@sachsen-​anhalt.de" w:value="poststelle-​hbs-rechnungen.aib@sachsen-​anhalt.de"/>
            <w:listItem w:displayText="poststelle-​hal-rechnungen.aib@sachsen-​anhalt.de" w:value="poststelle-​hal-rechnungen.aib@sachsen-​anhalt.de"/>
            <w:listItem w:displayText="poststelle-​de-rechnungen.aib@sachsen-​anhalt.de" w:value="poststelle-​de-rechnungen.aib@sachsen-​anhalt.de"/>
          </w:comboBox>
        </w:sdtPr>
        <w:sdtEndPr/>
        <w:sdtContent>
          <w:r w:rsidR="00306D34">
            <w:t>poststelle-</w:t>
          </w:r>
          <w:r w:rsidR="00306D34">
            <w:rPr>
              <w:rFonts w:ascii="Arial" w:hAnsi="Arial" w:cs="Arial"/>
            </w:rPr>
            <w:t>​</w:t>
          </w:r>
          <w:r w:rsidR="00306D34">
            <w:t>hal-rechnungen.aib@sachsen-</w:t>
          </w:r>
          <w:r w:rsidR="00306D34">
            <w:rPr>
              <w:rFonts w:ascii="Arial" w:hAnsi="Arial" w:cs="Arial"/>
            </w:rPr>
            <w:t>​</w:t>
          </w:r>
          <w:r w:rsidR="00306D34">
            <w:t>anhalt.de</w:t>
          </w:r>
        </w:sdtContent>
      </w:sdt>
    </w:p>
    <w:p w14:paraId="64EBBE0D" w14:textId="21FA8980" w:rsidR="00C87939" w:rsidRDefault="00C87939" w:rsidP="00C87939">
      <w:pPr>
        <w:pStyle w:val="Standardeingerckt"/>
        <w:ind w:left="1276" w:hanging="283"/>
        <w:jc w:val="left"/>
      </w:pPr>
      <w:r>
        <w:t>-</w:t>
      </w:r>
      <w:r>
        <w:tab/>
      </w:r>
      <w:r w:rsidRPr="006D7B5F">
        <w:t>X-Rechnung auf ePortal</w:t>
      </w:r>
      <w:r w:rsidR="0016015B">
        <w:t>:</w:t>
      </w:r>
      <w:r>
        <w:br/>
      </w:r>
      <w:r w:rsidRPr="006D7B5F">
        <w:t>land</w:t>
      </w:r>
      <w:r>
        <w:t>@</w:t>
      </w:r>
      <w:r w:rsidRPr="006D7B5F">
        <w:t>erechnung.sachsen-anhalt.de und Leitweg-ID 15-1401-49</w:t>
      </w:r>
    </w:p>
    <w:bookmarkEnd w:id="56"/>
    <w:p w14:paraId="5EA59F82" w14:textId="3B99C791" w:rsidR="00455012" w:rsidRPr="008658B8" w:rsidRDefault="00455012" w:rsidP="00455012">
      <w:pPr>
        <w:pStyle w:val="Standardeingerckt"/>
        <w:tabs>
          <w:tab w:val="left" w:pos="993"/>
        </w:tabs>
        <w:ind w:left="0"/>
      </w:pPr>
      <w:r w:rsidRPr="008658B8">
        <w:fldChar w:fldCharType="begin">
          <w:ffData>
            <w:name w:val="Text229"/>
            <w:enabled/>
            <w:calcOnExit w:val="0"/>
            <w:textInput/>
          </w:ffData>
        </w:fldChar>
      </w:r>
      <w:r w:rsidRPr="008658B8">
        <w:instrText xml:space="preserve"> FORMTEXT </w:instrText>
      </w:r>
      <w:r w:rsidRPr="008658B8">
        <w:fldChar w:fldCharType="separate"/>
      </w:r>
      <w:r>
        <w:rPr>
          <w:noProof/>
        </w:rPr>
        <w:t> </w:t>
      </w:r>
      <w:r>
        <w:rPr>
          <w:noProof/>
        </w:rPr>
        <w:t> </w:t>
      </w:r>
      <w:r>
        <w:rPr>
          <w:noProof/>
        </w:rPr>
        <w:t> </w:t>
      </w:r>
      <w:r>
        <w:rPr>
          <w:noProof/>
        </w:rPr>
        <w:t> </w:t>
      </w:r>
      <w:r>
        <w:rPr>
          <w:noProof/>
        </w:rPr>
        <w:t> </w:t>
      </w:r>
      <w:r w:rsidRPr="008658B8">
        <w:fldChar w:fldCharType="end"/>
      </w:r>
      <w:r>
        <w:tab/>
      </w:r>
      <w:r w:rsidRPr="008658B8">
        <w:fldChar w:fldCharType="begin">
          <w:ffData>
            <w:name w:val="Text229"/>
            <w:enabled/>
            <w:calcOnExit w:val="0"/>
            <w:textInput/>
          </w:ffData>
        </w:fldChar>
      </w:r>
      <w:r w:rsidRPr="008658B8">
        <w:instrText xml:space="preserve"> FORMTEXT </w:instrText>
      </w:r>
      <w:r w:rsidRPr="008658B8">
        <w:fldChar w:fldCharType="separate"/>
      </w:r>
      <w:r>
        <w:rPr>
          <w:noProof/>
        </w:rPr>
        <w:t> </w:t>
      </w:r>
      <w:r>
        <w:rPr>
          <w:noProof/>
        </w:rPr>
        <w:t> </w:t>
      </w:r>
      <w:r>
        <w:rPr>
          <w:noProof/>
        </w:rPr>
        <w:t> </w:t>
      </w:r>
      <w:r>
        <w:rPr>
          <w:noProof/>
        </w:rPr>
        <w:t> </w:t>
      </w:r>
      <w:r>
        <w:rPr>
          <w:noProof/>
        </w:rPr>
        <w:t> </w:t>
      </w:r>
      <w:r w:rsidRPr="008658B8">
        <w:fldChar w:fldCharType="end"/>
      </w:r>
    </w:p>
    <w:p w14:paraId="5A646103" w14:textId="12E51A51" w:rsidR="00455012" w:rsidRPr="008658B8" w:rsidRDefault="00455012" w:rsidP="00455012">
      <w:pPr>
        <w:pStyle w:val="Standardeingerckt"/>
        <w:tabs>
          <w:tab w:val="left" w:pos="1134"/>
        </w:tabs>
        <w:ind w:left="0"/>
      </w:pPr>
    </w:p>
    <w:p w14:paraId="4685CF28" w14:textId="4666A95F" w:rsidR="00C36E57" w:rsidRDefault="00C36E57" w:rsidP="0089387C">
      <w:pPr>
        <w:pStyle w:val="Standardeingerckt"/>
        <w:ind w:left="0"/>
      </w:pPr>
    </w:p>
    <w:p w14:paraId="16690E98" w14:textId="77777777" w:rsidR="00C36E57" w:rsidRPr="008658B8" w:rsidRDefault="00C36E57" w:rsidP="00F0049F">
      <w:pPr>
        <w:tabs>
          <w:tab w:val="left" w:pos="1008"/>
        </w:tabs>
        <w:spacing w:before="120" w:line="360" w:lineRule="auto"/>
        <w:rPr>
          <w:szCs w:val="16"/>
        </w:rPr>
      </w:pPr>
    </w:p>
    <w:tbl>
      <w:tblPr>
        <w:tblW w:w="9072" w:type="dxa"/>
        <w:tblInd w:w="108" w:type="dxa"/>
        <w:tblLayout w:type="fixed"/>
        <w:tblLook w:val="01E0" w:firstRow="1" w:lastRow="1" w:firstColumn="1" w:lastColumn="1" w:noHBand="0" w:noVBand="0"/>
      </w:tblPr>
      <w:tblGrid>
        <w:gridCol w:w="4395"/>
        <w:gridCol w:w="283"/>
        <w:gridCol w:w="4394"/>
      </w:tblGrid>
      <w:tr w:rsidR="009C046B" w:rsidRPr="008658B8" w14:paraId="14D2E11C" w14:textId="77777777" w:rsidTr="009C046B">
        <w:trPr>
          <w:cantSplit/>
        </w:trPr>
        <w:tc>
          <w:tcPr>
            <w:tcW w:w="4395" w:type="dxa"/>
            <w:tcBorders>
              <w:top w:val="single" w:sz="8" w:space="0" w:color="auto"/>
              <w:left w:val="single" w:sz="8" w:space="0" w:color="auto"/>
              <w:bottom w:val="single" w:sz="8" w:space="0" w:color="auto"/>
              <w:right w:val="single" w:sz="8" w:space="0" w:color="auto"/>
            </w:tcBorders>
            <w:shd w:val="clear" w:color="auto" w:fill="auto"/>
          </w:tcPr>
          <w:p w14:paraId="5761A79F" w14:textId="77777777" w:rsidR="009C046B" w:rsidRPr="008658B8" w:rsidRDefault="009C046B" w:rsidP="000A7F8F">
            <w:pPr>
              <w:keepNext/>
              <w:spacing w:before="120" w:line="360" w:lineRule="auto"/>
              <w:jc w:val="both"/>
              <w:rPr>
                <w:szCs w:val="16"/>
                <w:u w:val="dash"/>
              </w:rPr>
            </w:pPr>
            <w:r w:rsidRPr="008658B8">
              <w:rPr>
                <w:szCs w:val="16"/>
              </w:rPr>
              <w:lastRenderedPageBreak/>
              <w:t>Auftraggeber</w:t>
            </w:r>
          </w:p>
          <w:p w14:paraId="586866C3" w14:textId="77777777" w:rsidR="009C046B" w:rsidRPr="008658B8" w:rsidRDefault="009C046B" w:rsidP="000A7F8F">
            <w:pPr>
              <w:keepNext/>
              <w:spacing w:before="120" w:line="360" w:lineRule="auto"/>
              <w:jc w:val="both"/>
              <w:rPr>
                <w:szCs w:val="16"/>
                <w:u w:val="dash"/>
              </w:rPr>
            </w:pPr>
            <w:r w:rsidRPr="008658B8">
              <w:rPr>
                <w:szCs w:val="16"/>
                <w:u w:val="dash"/>
              </w:rPr>
              <w:fldChar w:fldCharType="begin">
                <w:ffData>
                  <w:name w:val="Text171"/>
                  <w:enabled/>
                  <w:calcOnExit w:val="0"/>
                  <w:textInput/>
                </w:ffData>
              </w:fldChar>
            </w:r>
            <w:r w:rsidRPr="008658B8">
              <w:rPr>
                <w:szCs w:val="16"/>
                <w:u w:val="dash"/>
              </w:rPr>
              <w:instrText xml:space="preserve"> FORMTEXT </w:instrText>
            </w:r>
            <w:r w:rsidRPr="008658B8">
              <w:rPr>
                <w:szCs w:val="16"/>
                <w:u w:val="dash"/>
              </w:rPr>
            </w:r>
            <w:r w:rsidRPr="008658B8">
              <w:rPr>
                <w:szCs w:val="16"/>
                <w:u w:val="dash"/>
              </w:rPr>
              <w:fldChar w:fldCharType="separate"/>
            </w:r>
            <w:r w:rsidR="00871AF1">
              <w:rPr>
                <w:noProof/>
                <w:szCs w:val="16"/>
                <w:u w:val="dash"/>
              </w:rPr>
              <w:t> </w:t>
            </w:r>
            <w:r w:rsidR="00871AF1">
              <w:rPr>
                <w:noProof/>
                <w:szCs w:val="16"/>
                <w:u w:val="dash"/>
              </w:rPr>
              <w:t> </w:t>
            </w:r>
            <w:r w:rsidR="00871AF1">
              <w:rPr>
                <w:noProof/>
                <w:szCs w:val="16"/>
                <w:u w:val="dash"/>
              </w:rPr>
              <w:t> </w:t>
            </w:r>
            <w:r w:rsidR="00871AF1">
              <w:rPr>
                <w:noProof/>
                <w:szCs w:val="16"/>
                <w:u w:val="dash"/>
              </w:rPr>
              <w:t> </w:t>
            </w:r>
            <w:r w:rsidR="00871AF1">
              <w:rPr>
                <w:noProof/>
                <w:szCs w:val="16"/>
                <w:u w:val="dash"/>
              </w:rPr>
              <w:t> </w:t>
            </w:r>
            <w:r w:rsidRPr="008658B8">
              <w:rPr>
                <w:szCs w:val="16"/>
              </w:rPr>
              <w:fldChar w:fldCharType="end"/>
            </w:r>
          </w:p>
          <w:p w14:paraId="383B252D" w14:textId="77777777" w:rsidR="009C046B" w:rsidRPr="008658B8" w:rsidRDefault="009C046B" w:rsidP="000A7F8F">
            <w:pPr>
              <w:keepNext/>
              <w:spacing w:before="120" w:line="360" w:lineRule="auto"/>
              <w:jc w:val="both"/>
              <w:rPr>
                <w:szCs w:val="16"/>
              </w:rPr>
            </w:pPr>
            <w:r w:rsidRPr="008658B8">
              <w:rPr>
                <w:szCs w:val="16"/>
                <w:u w:val="dash"/>
              </w:rPr>
              <w:fldChar w:fldCharType="begin">
                <w:ffData>
                  <w:name w:val="Text175"/>
                  <w:enabled/>
                  <w:calcOnExit w:val="0"/>
                  <w:textInput/>
                </w:ffData>
              </w:fldChar>
            </w:r>
            <w:r w:rsidRPr="008658B8">
              <w:rPr>
                <w:szCs w:val="16"/>
                <w:u w:val="dash"/>
              </w:rPr>
              <w:instrText xml:space="preserve"> FORMTEXT </w:instrText>
            </w:r>
            <w:r w:rsidRPr="008658B8">
              <w:rPr>
                <w:szCs w:val="16"/>
                <w:u w:val="dash"/>
              </w:rPr>
            </w:r>
            <w:r w:rsidRPr="008658B8">
              <w:rPr>
                <w:szCs w:val="16"/>
                <w:u w:val="dash"/>
              </w:rPr>
              <w:fldChar w:fldCharType="separate"/>
            </w:r>
            <w:r w:rsidR="00871AF1">
              <w:rPr>
                <w:noProof/>
                <w:szCs w:val="16"/>
                <w:u w:val="dash"/>
              </w:rPr>
              <w:t> </w:t>
            </w:r>
            <w:r w:rsidR="00871AF1">
              <w:rPr>
                <w:noProof/>
                <w:szCs w:val="16"/>
                <w:u w:val="dash"/>
              </w:rPr>
              <w:t> </w:t>
            </w:r>
            <w:r w:rsidR="00871AF1">
              <w:rPr>
                <w:noProof/>
                <w:szCs w:val="16"/>
                <w:u w:val="dash"/>
              </w:rPr>
              <w:t> </w:t>
            </w:r>
            <w:r w:rsidR="00871AF1">
              <w:rPr>
                <w:noProof/>
                <w:szCs w:val="16"/>
                <w:u w:val="dash"/>
              </w:rPr>
              <w:t> </w:t>
            </w:r>
            <w:r w:rsidR="00871AF1">
              <w:rPr>
                <w:noProof/>
                <w:szCs w:val="16"/>
                <w:u w:val="dash"/>
              </w:rPr>
              <w:t> </w:t>
            </w:r>
            <w:r w:rsidRPr="008658B8">
              <w:rPr>
                <w:szCs w:val="16"/>
              </w:rPr>
              <w:fldChar w:fldCharType="end"/>
            </w:r>
            <w:r w:rsidRPr="008658B8">
              <w:rPr>
                <w:szCs w:val="16"/>
              </w:rPr>
              <w:t xml:space="preserve"> (Ort),   </w:t>
            </w:r>
            <w:r w:rsidRPr="008658B8">
              <w:rPr>
                <w:szCs w:val="16"/>
                <w:u w:val="dash"/>
              </w:rPr>
              <w:fldChar w:fldCharType="begin">
                <w:ffData>
                  <w:name w:val="Text176"/>
                  <w:enabled/>
                  <w:calcOnExit w:val="0"/>
                  <w:textInput/>
                </w:ffData>
              </w:fldChar>
            </w:r>
            <w:r w:rsidRPr="008658B8">
              <w:rPr>
                <w:szCs w:val="16"/>
                <w:u w:val="dash"/>
              </w:rPr>
              <w:instrText xml:space="preserve"> FORMTEXT </w:instrText>
            </w:r>
            <w:r w:rsidRPr="008658B8">
              <w:rPr>
                <w:szCs w:val="16"/>
                <w:u w:val="dash"/>
              </w:rPr>
            </w:r>
            <w:r w:rsidRPr="008658B8">
              <w:rPr>
                <w:szCs w:val="16"/>
                <w:u w:val="dash"/>
              </w:rPr>
              <w:fldChar w:fldCharType="separate"/>
            </w:r>
            <w:r w:rsidR="00871AF1">
              <w:rPr>
                <w:noProof/>
                <w:szCs w:val="16"/>
                <w:u w:val="dash"/>
              </w:rPr>
              <w:t> </w:t>
            </w:r>
            <w:r w:rsidR="00871AF1">
              <w:rPr>
                <w:noProof/>
                <w:szCs w:val="16"/>
                <w:u w:val="dash"/>
              </w:rPr>
              <w:t> </w:t>
            </w:r>
            <w:r w:rsidR="00871AF1">
              <w:rPr>
                <w:noProof/>
                <w:szCs w:val="16"/>
                <w:u w:val="dash"/>
              </w:rPr>
              <w:t> </w:t>
            </w:r>
            <w:r w:rsidR="00871AF1">
              <w:rPr>
                <w:noProof/>
                <w:szCs w:val="16"/>
                <w:u w:val="dash"/>
              </w:rPr>
              <w:t> </w:t>
            </w:r>
            <w:r w:rsidR="00871AF1">
              <w:rPr>
                <w:noProof/>
                <w:szCs w:val="16"/>
                <w:u w:val="dash"/>
              </w:rPr>
              <w:t> </w:t>
            </w:r>
            <w:r w:rsidRPr="008658B8">
              <w:rPr>
                <w:szCs w:val="16"/>
              </w:rPr>
              <w:fldChar w:fldCharType="end"/>
            </w:r>
            <w:r w:rsidRPr="008658B8">
              <w:rPr>
                <w:szCs w:val="16"/>
              </w:rPr>
              <w:t xml:space="preserve">  (Datum)</w:t>
            </w:r>
          </w:p>
          <w:p w14:paraId="500DFD1F" w14:textId="77777777" w:rsidR="009C046B" w:rsidRPr="008658B8" w:rsidRDefault="009C046B" w:rsidP="000A7F8F">
            <w:pPr>
              <w:keepNext/>
              <w:spacing w:before="120" w:line="360" w:lineRule="auto"/>
              <w:jc w:val="both"/>
              <w:rPr>
                <w:szCs w:val="16"/>
              </w:rPr>
            </w:pPr>
          </w:p>
          <w:p w14:paraId="43B47CEE" w14:textId="77777777" w:rsidR="009C046B" w:rsidRPr="008658B8" w:rsidRDefault="009C046B" w:rsidP="000A7F8F">
            <w:pPr>
              <w:keepNext/>
              <w:spacing w:before="120" w:line="360" w:lineRule="auto"/>
              <w:jc w:val="both"/>
              <w:rPr>
                <w:szCs w:val="16"/>
              </w:rPr>
            </w:pPr>
          </w:p>
          <w:p w14:paraId="7E299B29" w14:textId="77777777" w:rsidR="00A566E0" w:rsidRDefault="009C046B" w:rsidP="000A7F8F">
            <w:pPr>
              <w:keepNext/>
              <w:spacing w:before="120" w:line="360" w:lineRule="auto"/>
              <w:jc w:val="both"/>
              <w:rPr>
                <w:szCs w:val="16"/>
              </w:rPr>
            </w:pPr>
            <w:r w:rsidRPr="008658B8">
              <w:rPr>
                <w:szCs w:val="16"/>
              </w:rPr>
              <w:t>_ _ _ _ _ _ _ _ _ _ _ _ _ _ _ _ _ _ _ _ _ _ _ _ _ _ _ _ _ _ _</w:t>
            </w:r>
          </w:p>
          <w:p w14:paraId="1D3278E5" w14:textId="085CC38F" w:rsidR="009C046B" w:rsidRPr="008658B8" w:rsidRDefault="009C046B" w:rsidP="000A7F8F">
            <w:pPr>
              <w:keepNext/>
              <w:spacing w:before="120" w:line="360" w:lineRule="auto"/>
              <w:jc w:val="both"/>
              <w:rPr>
                <w:szCs w:val="16"/>
              </w:rPr>
            </w:pPr>
            <w:r w:rsidRPr="008658B8">
              <w:rPr>
                <w:szCs w:val="16"/>
              </w:rPr>
              <w:t>Unterschrift</w:t>
            </w:r>
            <w:r w:rsidR="00E86CEE">
              <w:t xml:space="preserve"> </w:t>
            </w:r>
            <w:r w:rsidR="00E86CEE" w:rsidRPr="00E86CEE">
              <w:rPr>
                <w:szCs w:val="16"/>
              </w:rPr>
              <w:t>/ Textform mit Angabe des Namens, gem. § 126b BGB</w:t>
            </w:r>
          </w:p>
        </w:tc>
        <w:tc>
          <w:tcPr>
            <w:tcW w:w="283" w:type="dxa"/>
            <w:tcBorders>
              <w:left w:val="single" w:sz="8" w:space="0" w:color="auto"/>
              <w:right w:val="single" w:sz="8" w:space="0" w:color="auto"/>
            </w:tcBorders>
            <w:shd w:val="clear" w:color="auto" w:fill="auto"/>
          </w:tcPr>
          <w:p w14:paraId="3454AC8E" w14:textId="77777777" w:rsidR="009C046B" w:rsidRPr="008658B8" w:rsidRDefault="009C046B" w:rsidP="000A7F8F">
            <w:pPr>
              <w:keepNext/>
              <w:spacing w:before="120" w:line="360" w:lineRule="auto"/>
              <w:jc w:val="both"/>
              <w:rPr>
                <w:szCs w:val="16"/>
              </w:rPr>
            </w:pPr>
          </w:p>
        </w:tc>
        <w:tc>
          <w:tcPr>
            <w:tcW w:w="4394" w:type="dxa"/>
            <w:tcBorders>
              <w:top w:val="single" w:sz="8" w:space="0" w:color="auto"/>
              <w:left w:val="single" w:sz="8" w:space="0" w:color="auto"/>
              <w:bottom w:val="single" w:sz="8" w:space="0" w:color="auto"/>
              <w:right w:val="single" w:sz="8" w:space="0" w:color="auto"/>
            </w:tcBorders>
            <w:shd w:val="clear" w:color="auto" w:fill="auto"/>
          </w:tcPr>
          <w:p w14:paraId="2F6C8261" w14:textId="77777777" w:rsidR="009C046B" w:rsidRPr="008658B8" w:rsidRDefault="009C046B" w:rsidP="000A7F8F">
            <w:pPr>
              <w:keepNext/>
              <w:spacing w:before="120" w:line="360" w:lineRule="auto"/>
              <w:jc w:val="both"/>
              <w:rPr>
                <w:szCs w:val="16"/>
                <w:u w:val="dash"/>
              </w:rPr>
            </w:pPr>
            <w:r w:rsidRPr="008658B8">
              <w:rPr>
                <w:szCs w:val="16"/>
              </w:rPr>
              <w:t>Auftragnehmer</w:t>
            </w:r>
          </w:p>
          <w:p w14:paraId="70D27EF4" w14:textId="77777777" w:rsidR="009C046B" w:rsidRPr="008658B8" w:rsidRDefault="009C046B" w:rsidP="000A7F8F">
            <w:pPr>
              <w:keepNext/>
              <w:spacing w:before="120" w:line="360" w:lineRule="auto"/>
              <w:jc w:val="both"/>
              <w:rPr>
                <w:szCs w:val="16"/>
                <w:u w:val="dash"/>
              </w:rPr>
            </w:pPr>
            <w:r w:rsidRPr="008658B8">
              <w:rPr>
                <w:szCs w:val="16"/>
                <w:u w:val="dash"/>
              </w:rPr>
              <w:fldChar w:fldCharType="begin">
                <w:ffData>
                  <w:name w:val="Text172"/>
                  <w:enabled/>
                  <w:calcOnExit w:val="0"/>
                  <w:textInput/>
                </w:ffData>
              </w:fldChar>
            </w:r>
            <w:r w:rsidRPr="008658B8">
              <w:rPr>
                <w:szCs w:val="16"/>
                <w:u w:val="dash"/>
              </w:rPr>
              <w:instrText xml:space="preserve"> FORMTEXT </w:instrText>
            </w:r>
            <w:r w:rsidRPr="008658B8">
              <w:rPr>
                <w:szCs w:val="16"/>
                <w:u w:val="dash"/>
              </w:rPr>
            </w:r>
            <w:r w:rsidRPr="008658B8">
              <w:rPr>
                <w:szCs w:val="16"/>
                <w:u w:val="dash"/>
              </w:rPr>
              <w:fldChar w:fldCharType="separate"/>
            </w:r>
            <w:r w:rsidR="00871AF1">
              <w:rPr>
                <w:noProof/>
                <w:szCs w:val="16"/>
                <w:u w:val="dash"/>
              </w:rPr>
              <w:t> </w:t>
            </w:r>
            <w:r w:rsidR="00871AF1">
              <w:rPr>
                <w:noProof/>
                <w:szCs w:val="16"/>
                <w:u w:val="dash"/>
              </w:rPr>
              <w:t> </w:t>
            </w:r>
            <w:r w:rsidR="00871AF1">
              <w:rPr>
                <w:noProof/>
                <w:szCs w:val="16"/>
                <w:u w:val="dash"/>
              </w:rPr>
              <w:t> </w:t>
            </w:r>
            <w:r w:rsidR="00871AF1">
              <w:rPr>
                <w:noProof/>
                <w:szCs w:val="16"/>
                <w:u w:val="dash"/>
              </w:rPr>
              <w:t> </w:t>
            </w:r>
            <w:r w:rsidR="00871AF1">
              <w:rPr>
                <w:noProof/>
                <w:szCs w:val="16"/>
                <w:u w:val="dash"/>
              </w:rPr>
              <w:t> </w:t>
            </w:r>
            <w:r w:rsidRPr="008658B8">
              <w:rPr>
                <w:szCs w:val="16"/>
              </w:rPr>
              <w:fldChar w:fldCharType="end"/>
            </w:r>
          </w:p>
          <w:p w14:paraId="565D4DED" w14:textId="77777777" w:rsidR="009C046B" w:rsidRPr="008658B8" w:rsidRDefault="009C046B" w:rsidP="000A7F8F">
            <w:pPr>
              <w:keepNext/>
              <w:spacing w:before="120" w:line="360" w:lineRule="auto"/>
              <w:jc w:val="both"/>
              <w:rPr>
                <w:szCs w:val="16"/>
              </w:rPr>
            </w:pPr>
            <w:r w:rsidRPr="008658B8">
              <w:rPr>
                <w:szCs w:val="16"/>
                <w:u w:val="dash"/>
              </w:rPr>
              <w:fldChar w:fldCharType="begin">
                <w:ffData>
                  <w:name w:val="Text175"/>
                  <w:enabled/>
                  <w:calcOnExit w:val="0"/>
                  <w:textInput/>
                </w:ffData>
              </w:fldChar>
            </w:r>
            <w:r w:rsidRPr="008658B8">
              <w:rPr>
                <w:szCs w:val="16"/>
                <w:u w:val="dash"/>
              </w:rPr>
              <w:instrText xml:space="preserve"> FORMTEXT </w:instrText>
            </w:r>
            <w:r w:rsidRPr="008658B8">
              <w:rPr>
                <w:szCs w:val="16"/>
                <w:u w:val="dash"/>
              </w:rPr>
            </w:r>
            <w:r w:rsidRPr="008658B8">
              <w:rPr>
                <w:szCs w:val="16"/>
                <w:u w:val="dash"/>
              </w:rPr>
              <w:fldChar w:fldCharType="separate"/>
            </w:r>
            <w:r w:rsidR="00871AF1">
              <w:rPr>
                <w:noProof/>
                <w:szCs w:val="16"/>
                <w:u w:val="dash"/>
              </w:rPr>
              <w:t> </w:t>
            </w:r>
            <w:r w:rsidR="00871AF1">
              <w:rPr>
                <w:noProof/>
                <w:szCs w:val="16"/>
                <w:u w:val="dash"/>
              </w:rPr>
              <w:t> </w:t>
            </w:r>
            <w:r w:rsidR="00871AF1">
              <w:rPr>
                <w:noProof/>
                <w:szCs w:val="16"/>
                <w:u w:val="dash"/>
              </w:rPr>
              <w:t> </w:t>
            </w:r>
            <w:r w:rsidR="00871AF1">
              <w:rPr>
                <w:noProof/>
                <w:szCs w:val="16"/>
                <w:u w:val="dash"/>
              </w:rPr>
              <w:t> </w:t>
            </w:r>
            <w:r w:rsidR="00871AF1">
              <w:rPr>
                <w:noProof/>
                <w:szCs w:val="16"/>
                <w:u w:val="dash"/>
              </w:rPr>
              <w:t> </w:t>
            </w:r>
            <w:r w:rsidRPr="008658B8">
              <w:rPr>
                <w:szCs w:val="16"/>
              </w:rPr>
              <w:fldChar w:fldCharType="end"/>
            </w:r>
            <w:r w:rsidRPr="008658B8">
              <w:rPr>
                <w:szCs w:val="16"/>
              </w:rPr>
              <w:t xml:space="preserve"> (Ort),   </w:t>
            </w:r>
            <w:r w:rsidRPr="008658B8">
              <w:rPr>
                <w:szCs w:val="16"/>
                <w:u w:val="dash"/>
              </w:rPr>
              <w:fldChar w:fldCharType="begin">
                <w:ffData>
                  <w:name w:val="Text176"/>
                  <w:enabled/>
                  <w:calcOnExit w:val="0"/>
                  <w:textInput/>
                </w:ffData>
              </w:fldChar>
            </w:r>
            <w:r w:rsidRPr="008658B8">
              <w:rPr>
                <w:szCs w:val="16"/>
                <w:u w:val="dash"/>
              </w:rPr>
              <w:instrText xml:space="preserve"> FORMTEXT </w:instrText>
            </w:r>
            <w:r w:rsidRPr="008658B8">
              <w:rPr>
                <w:szCs w:val="16"/>
                <w:u w:val="dash"/>
              </w:rPr>
            </w:r>
            <w:r w:rsidRPr="008658B8">
              <w:rPr>
                <w:szCs w:val="16"/>
                <w:u w:val="dash"/>
              </w:rPr>
              <w:fldChar w:fldCharType="separate"/>
            </w:r>
            <w:r w:rsidR="00871AF1">
              <w:rPr>
                <w:noProof/>
                <w:szCs w:val="16"/>
                <w:u w:val="dash"/>
              </w:rPr>
              <w:t> </w:t>
            </w:r>
            <w:r w:rsidR="00871AF1">
              <w:rPr>
                <w:noProof/>
                <w:szCs w:val="16"/>
                <w:u w:val="dash"/>
              </w:rPr>
              <w:t> </w:t>
            </w:r>
            <w:r w:rsidR="00871AF1">
              <w:rPr>
                <w:noProof/>
                <w:szCs w:val="16"/>
                <w:u w:val="dash"/>
              </w:rPr>
              <w:t> </w:t>
            </w:r>
            <w:r w:rsidR="00871AF1">
              <w:rPr>
                <w:noProof/>
                <w:szCs w:val="16"/>
                <w:u w:val="dash"/>
              </w:rPr>
              <w:t> </w:t>
            </w:r>
            <w:r w:rsidR="00871AF1">
              <w:rPr>
                <w:noProof/>
                <w:szCs w:val="16"/>
                <w:u w:val="dash"/>
              </w:rPr>
              <w:t> </w:t>
            </w:r>
            <w:r w:rsidRPr="008658B8">
              <w:rPr>
                <w:szCs w:val="16"/>
              </w:rPr>
              <w:fldChar w:fldCharType="end"/>
            </w:r>
            <w:r w:rsidRPr="008658B8">
              <w:rPr>
                <w:szCs w:val="16"/>
              </w:rPr>
              <w:t xml:space="preserve">  (Datum)</w:t>
            </w:r>
          </w:p>
          <w:p w14:paraId="54835D88" w14:textId="77777777" w:rsidR="009C046B" w:rsidRPr="008658B8" w:rsidRDefault="009C046B" w:rsidP="000A7F8F">
            <w:pPr>
              <w:keepNext/>
              <w:spacing w:before="120" w:line="360" w:lineRule="auto"/>
              <w:jc w:val="both"/>
              <w:rPr>
                <w:szCs w:val="16"/>
              </w:rPr>
            </w:pPr>
          </w:p>
          <w:p w14:paraId="4EA7FB7A" w14:textId="77777777" w:rsidR="009C046B" w:rsidRPr="008658B8" w:rsidRDefault="009C046B" w:rsidP="000A7F8F">
            <w:pPr>
              <w:keepNext/>
              <w:spacing w:before="120" w:line="360" w:lineRule="auto"/>
              <w:jc w:val="both"/>
              <w:rPr>
                <w:szCs w:val="16"/>
              </w:rPr>
            </w:pPr>
          </w:p>
          <w:p w14:paraId="1D6765B1" w14:textId="77777777" w:rsidR="00A566E0" w:rsidRDefault="009C046B" w:rsidP="000A7F8F">
            <w:pPr>
              <w:keepNext/>
              <w:spacing w:before="120" w:line="360" w:lineRule="auto"/>
              <w:jc w:val="both"/>
              <w:rPr>
                <w:szCs w:val="16"/>
              </w:rPr>
            </w:pPr>
            <w:r w:rsidRPr="008658B8">
              <w:rPr>
                <w:szCs w:val="16"/>
              </w:rPr>
              <w:t>_ _ _ _ _ _ _ _ _ _ _ _ _ _ _ _ _ _ _ _ _ _ _ _ _ _ _ _ _ _ _</w:t>
            </w:r>
          </w:p>
          <w:p w14:paraId="22B50022" w14:textId="69C706CF" w:rsidR="009C046B" w:rsidRPr="008658B8" w:rsidRDefault="009C046B" w:rsidP="000A7F8F">
            <w:pPr>
              <w:keepNext/>
              <w:spacing w:before="120" w:line="360" w:lineRule="auto"/>
              <w:jc w:val="both"/>
              <w:rPr>
                <w:szCs w:val="16"/>
              </w:rPr>
            </w:pPr>
            <w:r w:rsidRPr="008658B8">
              <w:rPr>
                <w:szCs w:val="16"/>
              </w:rPr>
              <w:t>Unterschrift</w:t>
            </w:r>
            <w:r w:rsidR="00E86CEE">
              <w:t xml:space="preserve"> </w:t>
            </w:r>
            <w:r w:rsidR="00E86CEE" w:rsidRPr="00E86CEE">
              <w:rPr>
                <w:szCs w:val="16"/>
              </w:rPr>
              <w:t>/ Textform mit Angabe des Namens, gem. § 126b BGB</w:t>
            </w:r>
          </w:p>
        </w:tc>
      </w:tr>
    </w:tbl>
    <w:p w14:paraId="7912B0F5" w14:textId="77777777" w:rsidR="00C36E57" w:rsidRPr="00C36E57" w:rsidRDefault="00C36E57" w:rsidP="00C56BDF"/>
    <w:sectPr w:rsidR="00C36E57" w:rsidRPr="00C36E57" w:rsidSect="00473A28">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10406" w14:textId="77777777" w:rsidR="00CA0247" w:rsidRDefault="00CA0247" w:rsidP="002D6868">
      <w:r>
        <w:separator/>
      </w:r>
    </w:p>
  </w:endnote>
  <w:endnote w:type="continuationSeparator" w:id="0">
    <w:p w14:paraId="29A33424" w14:textId="77777777" w:rsidR="00CA0247" w:rsidRDefault="00CA0247" w:rsidP="002D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8203" w14:textId="77777777" w:rsidR="00A83CD2" w:rsidRDefault="00A83CD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22" w:type="dxa"/>
      <w:tblLook w:val="04A0" w:firstRow="1" w:lastRow="0" w:firstColumn="1" w:lastColumn="0" w:noHBand="0" w:noVBand="1"/>
    </w:tblPr>
    <w:tblGrid>
      <w:gridCol w:w="6487"/>
      <w:gridCol w:w="2835"/>
    </w:tblGrid>
    <w:tr w:rsidR="005A446A" w:rsidRPr="005B368E" w14:paraId="11264C3E" w14:textId="77777777" w:rsidTr="00920EDD">
      <w:tc>
        <w:tcPr>
          <w:tcW w:w="6487" w:type="dxa"/>
          <w:shd w:val="clear" w:color="auto" w:fill="auto"/>
        </w:tcPr>
        <w:p w14:paraId="0EFEE3AF" w14:textId="678D5333" w:rsidR="005A446A" w:rsidRPr="001B308F" w:rsidRDefault="005A446A" w:rsidP="00A65CAC">
          <w:pPr>
            <w:pStyle w:val="Fuzeile"/>
          </w:pPr>
          <w:r w:rsidRPr="001B308F">
            <w:rPr>
              <w:bCs/>
              <w:szCs w:val="16"/>
            </w:rPr>
            <w:t xml:space="preserve">Stand </w:t>
          </w:r>
          <w:r w:rsidR="00B76760" w:rsidRPr="001B308F">
            <w:rPr>
              <w:bCs/>
              <w:szCs w:val="16"/>
            </w:rPr>
            <w:t>Januar</w:t>
          </w:r>
          <w:r w:rsidRPr="001B308F">
            <w:rPr>
              <w:bCs/>
              <w:szCs w:val="16"/>
            </w:rPr>
            <w:t xml:space="preserve"> 202</w:t>
          </w:r>
          <w:r w:rsidR="00B76760" w:rsidRPr="001B308F">
            <w:rPr>
              <w:bCs/>
              <w:szCs w:val="16"/>
            </w:rPr>
            <w:t>6</w:t>
          </w:r>
        </w:p>
      </w:tc>
      <w:tc>
        <w:tcPr>
          <w:tcW w:w="2835" w:type="dxa"/>
          <w:shd w:val="clear" w:color="auto" w:fill="auto"/>
        </w:tcPr>
        <w:p w14:paraId="63716B17" w14:textId="4DD7ED50" w:rsidR="005A446A" w:rsidRPr="005B368E" w:rsidRDefault="005A446A" w:rsidP="00920EDD">
          <w:pPr>
            <w:pStyle w:val="Fuzeile"/>
            <w:jc w:val="right"/>
            <w:rPr>
              <w:rFonts w:cs="Arial"/>
            </w:rPr>
          </w:pPr>
          <w:r>
            <w:rPr>
              <w:rFonts w:cs="Arial"/>
              <w:szCs w:val="16"/>
            </w:rPr>
            <w:t>V</w:t>
          </w:r>
          <w:r w:rsidRPr="005B368E">
            <w:rPr>
              <w:rFonts w:cs="Arial"/>
              <w:szCs w:val="16"/>
            </w:rPr>
            <w:t>M</w:t>
          </w:r>
          <w:r>
            <w:rPr>
              <w:rFonts w:cs="Arial"/>
              <w:szCs w:val="16"/>
            </w:rPr>
            <w:t>2/1</w:t>
          </w:r>
          <w:r w:rsidRPr="005B368E">
            <w:rPr>
              <w:rFonts w:cs="Arial"/>
              <w:szCs w:val="16"/>
            </w:rPr>
            <w:t xml:space="preserve">  </w:t>
          </w:r>
          <w:r w:rsidRPr="005B368E">
            <w:rPr>
              <w:rFonts w:cs="Arial"/>
              <w:bCs/>
              <w:szCs w:val="16"/>
            </w:rPr>
            <w:fldChar w:fldCharType="begin"/>
          </w:r>
          <w:r w:rsidRPr="005B368E">
            <w:rPr>
              <w:rFonts w:cs="Arial"/>
              <w:bCs/>
              <w:szCs w:val="16"/>
            </w:rPr>
            <w:instrText>PAGE</w:instrText>
          </w:r>
          <w:r w:rsidRPr="005B368E">
            <w:rPr>
              <w:rFonts w:cs="Arial"/>
              <w:bCs/>
              <w:szCs w:val="16"/>
            </w:rPr>
            <w:fldChar w:fldCharType="separate"/>
          </w:r>
          <w:r w:rsidR="00997F8C">
            <w:rPr>
              <w:rFonts w:cs="Arial"/>
              <w:bCs/>
              <w:noProof/>
              <w:szCs w:val="16"/>
            </w:rPr>
            <w:t>21</w:t>
          </w:r>
          <w:r w:rsidRPr="005B368E">
            <w:rPr>
              <w:rFonts w:cs="Arial"/>
              <w:bCs/>
              <w:szCs w:val="16"/>
            </w:rPr>
            <w:fldChar w:fldCharType="end"/>
          </w:r>
          <w:r w:rsidRPr="005B368E">
            <w:rPr>
              <w:rFonts w:cs="Arial"/>
              <w:bCs/>
              <w:szCs w:val="16"/>
            </w:rPr>
            <w:t>/</w:t>
          </w:r>
          <w:r w:rsidRPr="005B368E">
            <w:rPr>
              <w:rFonts w:cs="Arial"/>
              <w:bCs/>
              <w:szCs w:val="16"/>
            </w:rPr>
            <w:fldChar w:fldCharType="begin"/>
          </w:r>
          <w:r w:rsidRPr="005B368E">
            <w:rPr>
              <w:rFonts w:cs="Arial"/>
              <w:bCs/>
              <w:szCs w:val="16"/>
            </w:rPr>
            <w:instrText>NUMPAGES</w:instrText>
          </w:r>
          <w:r w:rsidRPr="005B368E">
            <w:rPr>
              <w:rFonts w:cs="Arial"/>
              <w:bCs/>
              <w:szCs w:val="16"/>
            </w:rPr>
            <w:fldChar w:fldCharType="separate"/>
          </w:r>
          <w:r w:rsidR="00997F8C">
            <w:rPr>
              <w:rFonts w:cs="Arial"/>
              <w:bCs/>
              <w:noProof/>
              <w:szCs w:val="16"/>
            </w:rPr>
            <w:t>21</w:t>
          </w:r>
          <w:r w:rsidRPr="005B368E">
            <w:rPr>
              <w:rFonts w:cs="Arial"/>
              <w:bCs/>
              <w:szCs w:val="16"/>
            </w:rPr>
            <w:fldChar w:fldCharType="end"/>
          </w:r>
        </w:p>
      </w:tc>
    </w:tr>
  </w:tbl>
  <w:p w14:paraId="054795CF" w14:textId="30CD061D" w:rsidR="005A446A" w:rsidRPr="00D22BBB" w:rsidRDefault="005A446A">
    <w:pPr>
      <w:pStyle w:val="Fuzeile"/>
      <w:rPr>
        <w:i/>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D6F5" w14:textId="77777777" w:rsidR="00A83CD2" w:rsidRDefault="00A83C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0B30E" w14:textId="77777777" w:rsidR="00CA0247" w:rsidRDefault="00CA0247" w:rsidP="002D6868">
      <w:r>
        <w:separator/>
      </w:r>
    </w:p>
  </w:footnote>
  <w:footnote w:type="continuationSeparator" w:id="0">
    <w:p w14:paraId="56D40916" w14:textId="77777777" w:rsidR="00CA0247" w:rsidRDefault="00CA0247" w:rsidP="002D6868">
      <w:r>
        <w:continuationSeparator/>
      </w:r>
    </w:p>
  </w:footnote>
  <w:footnote w:id="1">
    <w:p w14:paraId="79BEC125" w14:textId="5208E488" w:rsidR="005A446A" w:rsidRDefault="005A446A" w:rsidP="00195282">
      <w:pPr>
        <w:pStyle w:val="Funotentext"/>
        <w:spacing w:line="240" w:lineRule="auto"/>
      </w:pPr>
      <w:r>
        <w:rPr>
          <w:rStyle w:val="Funotenzeichen"/>
        </w:rPr>
        <w:footnoteRef/>
      </w:r>
      <w:r>
        <w:t xml:space="preserve"> </w:t>
      </w:r>
      <w:r w:rsidRPr="0016015B">
        <w:rPr>
          <w:sz w:val="14"/>
          <w:szCs w:val="18"/>
        </w:rPr>
        <w:t>Die Trennung erfolgt aufgrund interner haush</w:t>
      </w:r>
      <w:r w:rsidR="00A91820" w:rsidRPr="0016015B">
        <w:rPr>
          <w:sz w:val="14"/>
          <w:szCs w:val="18"/>
        </w:rPr>
        <w:t>ä</w:t>
      </w:r>
      <w:r w:rsidRPr="0016015B">
        <w:rPr>
          <w:sz w:val="14"/>
          <w:szCs w:val="18"/>
        </w:rPr>
        <w:t>lterischer Vorgaben sowie Abrechnungszwecken. Sie dient der Erlangung einer</w:t>
      </w:r>
      <w:r w:rsidRPr="0016015B">
        <w:rPr>
          <w:sz w:val="14"/>
          <w:szCs w:val="18"/>
        </w:rPr>
        <w:br/>
        <w:t xml:space="preserve">  Schlussrechnungsreife nach Abschluss der Leistungsstufe 4 für alle bis dahin erbrachten Leistungen. Nach Abschluss der im</w:t>
      </w:r>
      <w:r w:rsidRPr="0016015B">
        <w:rPr>
          <w:sz w:val="14"/>
          <w:szCs w:val="18"/>
        </w:rPr>
        <w:br/>
        <w:t xml:space="preserve">  Rahmen der Leistungsstufe 5 erbrachten Leistungen erfolgt wiederum eine Schlussrechnung.</w:t>
      </w:r>
    </w:p>
  </w:footnote>
  <w:footnote w:id="2">
    <w:p w14:paraId="75E7FBB6" w14:textId="69353EE7" w:rsidR="005A446A" w:rsidRPr="0016015B" w:rsidRDefault="005A446A" w:rsidP="004565EB">
      <w:pPr>
        <w:pStyle w:val="Funotentext"/>
        <w:spacing w:line="240" w:lineRule="auto"/>
        <w:rPr>
          <w:sz w:val="14"/>
          <w:szCs w:val="14"/>
        </w:rPr>
      </w:pPr>
      <w:r w:rsidRPr="000470E3">
        <w:rPr>
          <w:rStyle w:val="Funotenzeichen"/>
        </w:rPr>
        <w:footnoteRef/>
      </w:r>
      <w:r>
        <w:t xml:space="preserve"> </w:t>
      </w:r>
      <w:r w:rsidRPr="0016015B">
        <w:rPr>
          <w:sz w:val="14"/>
          <w:szCs w:val="14"/>
        </w:rPr>
        <w:t>siehe Nutzerkatalog Muster 6 RLBau</w:t>
      </w:r>
    </w:p>
  </w:footnote>
  <w:footnote w:id="3">
    <w:p w14:paraId="5FB059BF" w14:textId="3ABB222C" w:rsidR="005A446A" w:rsidRPr="0016015B" w:rsidRDefault="005A446A" w:rsidP="004565EB">
      <w:pPr>
        <w:pStyle w:val="Funotentext"/>
        <w:spacing w:line="240" w:lineRule="auto"/>
        <w:rPr>
          <w:sz w:val="14"/>
          <w:szCs w:val="14"/>
        </w:rPr>
      </w:pPr>
      <w:r w:rsidRPr="000470E3">
        <w:rPr>
          <w:rStyle w:val="Funotenzeichen"/>
        </w:rPr>
        <w:footnoteRef/>
      </w:r>
      <w:r>
        <w:t xml:space="preserve"> </w:t>
      </w:r>
      <w:r w:rsidRPr="0016015B">
        <w:rPr>
          <w:sz w:val="14"/>
          <w:szCs w:val="14"/>
        </w:rPr>
        <w:t>siehe Bauwerkszuordnungskatalog Muster 6 RLBau</w:t>
      </w:r>
    </w:p>
    <w:p w14:paraId="0B6FCC22" w14:textId="77777777" w:rsidR="005A446A" w:rsidRPr="000C1ECB" w:rsidRDefault="005A446A" w:rsidP="004565EB">
      <w:pPr>
        <w:pStyle w:val="Funotentext"/>
        <w:spacing w:line="240" w:lineRule="auto"/>
        <w:rPr>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C655" w14:textId="77777777" w:rsidR="00A83CD2" w:rsidRDefault="00A83CD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ook w:val="04A0" w:firstRow="1" w:lastRow="0" w:firstColumn="1" w:lastColumn="0" w:noHBand="0" w:noVBand="1"/>
    </w:tblPr>
    <w:tblGrid>
      <w:gridCol w:w="7123"/>
      <w:gridCol w:w="2091"/>
    </w:tblGrid>
    <w:tr w:rsidR="005A446A" w:rsidRPr="005B368E" w14:paraId="55E0BFF2" w14:textId="77777777" w:rsidTr="006E000D">
      <w:tc>
        <w:tcPr>
          <w:tcW w:w="7123" w:type="dxa"/>
          <w:shd w:val="clear" w:color="auto" w:fill="auto"/>
        </w:tcPr>
        <w:p w14:paraId="062C472D" w14:textId="2E7CAC0C" w:rsidR="005A446A" w:rsidRPr="005B368E" w:rsidRDefault="005A446A" w:rsidP="00134FE7">
          <w:r w:rsidRPr="00920EDD">
            <w:t>V</w:t>
          </w:r>
          <w:r>
            <w:t xml:space="preserve">ertrag Objektplanung </w:t>
          </w:r>
          <w:r w:rsidRPr="00920EDD">
            <w:t>–</w:t>
          </w:r>
          <w:r>
            <w:t xml:space="preserve"> </w:t>
          </w:r>
          <w:r w:rsidRPr="00920EDD">
            <w:t xml:space="preserve">Gebäude und Innenräume </w:t>
          </w:r>
        </w:p>
      </w:tc>
      <w:tc>
        <w:tcPr>
          <w:tcW w:w="2091" w:type="dxa"/>
          <w:shd w:val="clear" w:color="auto" w:fill="auto"/>
        </w:tcPr>
        <w:p w14:paraId="7FE11B4D" w14:textId="1736775C" w:rsidR="005A446A" w:rsidRPr="006E000D" w:rsidRDefault="005A446A" w:rsidP="006E000D">
          <w:pPr>
            <w:jc w:val="right"/>
            <w:rPr>
              <w:sz w:val="10"/>
              <w:szCs w:val="14"/>
            </w:rPr>
          </w:pPr>
          <w:r w:rsidRPr="006E000D">
            <w:rPr>
              <w:rFonts w:cs="Arial"/>
              <w:b/>
              <w:sz w:val="20"/>
            </w:rPr>
            <w:t>RLBau LSA</w:t>
          </w:r>
        </w:p>
        <w:p w14:paraId="6BB33AB9" w14:textId="77777777" w:rsidR="005A446A" w:rsidRPr="005B368E" w:rsidRDefault="005A446A" w:rsidP="006E000D">
          <w:pPr>
            <w:jc w:val="right"/>
          </w:pPr>
          <w:r>
            <w:t>Vertragsmuster, VM2/1</w:t>
          </w:r>
        </w:p>
      </w:tc>
    </w:tr>
  </w:tbl>
  <w:p w14:paraId="2A3080C1" w14:textId="77777777" w:rsidR="005A446A" w:rsidRDefault="005A446A">
    <w:pPr>
      <w:pStyle w:val="Kopfzeile"/>
    </w:pPr>
  </w:p>
  <w:p w14:paraId="21C83DCA" w14:textId="77777777" w:rsidR="005A446A" w:rsidRDefault="005A446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168D" w14:textId="77777777" w:rsidR="00A83CD2" w:rsidRDefault="00A83CD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421D"/>
    <w:multiLevelType w:val="multilevel"/>
    <w:tmpl w:val="31109592"/>
    <w:styleLink w:val="VOBFormvorlage"/>
    <w:lvl w:ilvl="0">
      <w:start w:val="1"/>
      <w:numFmt w:val="none"/>
      <w:lvlText w:val=""/>
      <w:lvlJc w:val="center"/>
      <w:pPr>
        <w:tabs>
          <w:tab w:val="num" w:pos="0"/>
        </w:tabs>
        <w:ind w:left="0" w:firstLine="0"/>
      </w:pPr>
      <w:rPr>
        <w:rFonts w:ascii="Times New Roman" w:hAnsi="Times New Roman" w:hint="default"/>
        <w:b/>
        <w:i w:val="0"/>
        <w:color w:val="auto"/>
        <w:sz w:val="22"/>
        <w:szCs w:val="22"/>
      </w:rPr>
    </w:lvl>
    <w:lvl w:ilvl="1">
      <w:start w:val="1"/>
      <w:numFmt w:val="decimal"/>
      <w:lvlText w:val="(%2)"/>
      <w:lvlJc w:val="left"/>
      <w:pPr>
        <w:tabs>
          <w:tab w:val="num" w:pos="360"/>
        </w:tabs>
        <w:ind w:left="1080" w:hanging="1080"/>
      </w:pPr>
      <w:rPr>
        <w:rFonts w:ascii="Times New Roman" w:hAnsi="Times New Roman" w:hint="default"/>
        <w:b w:val="0"/>
        <w:i w:val="0"/>
        <w:sz w:val="22"/>
        <w:szCs w:val="22"/>
      </w:rPr>
    </w:lvl>
    <w:lvl w:ilvl="2">
      <w:start w:val="1"/>
      <w:numFmt w:val="decimal"/>
      <w:lvlText w:val="%3."/>
      <w:lvlJc w:val="right"/>
      <w:pPr>
        <w:tabs>
          <w:tab w:val="num" w:pos="1296"/>
        </w:tabs>
        <w:ind w:left="720" w:firstLine="576"/>
      </w:pPr>
      <w:rPr>
        <w:rFonts w:ascii="Times New Roman" w:hAnsi="Times New Roman" w:hint="default"/>
        <w:b w:val="0"/>
        <w:i w:val="0"/>
        <w:sz w:val="22"/>
        <w:szCs w:val="22"/>
      </w:rPr>
    </w:lvl>
    <w:lvl w:ilvl="3">
      <w:start w:val="1"/>
      <w:numFmt w:val="lowerLetter"/>
      <w:lvlText w:val="%4."/>
      <w:lvlJc w:val="left"/>
      <w:pPr>
        <w:tabs>
          <w:tab w:val="num" w:pos="1368"/>
        </w:tabs>
        <w:ind w:left="2304" w:hanging="936"/>
      </w:pPr>
      <w:rPr>
        <w:rFonts w:ascii="Times New Roman" w:hAnsi="Times New Roman" w:hint="default"/>
        <w:sz w:val="22"/>
        <w:szCs w:val="22"/>
      </w:rPr>
    </w:lvl>
    <w:lvl w:ilvl="4">
      <w:start w:val="1"/>
      <w:numFmt w:val="none"/>
      <w:lvlText w:val=""/>
      <w:lvlJc w:val="left"/>
      <w:pPr>
        <w:tabs>
          <w:tab w:val="num" w:pos="1368"/>
        </w:tabs>
        <w:ind w:left="1368" w:firstLine="0"/>
      </w:pPr>
      <w:rPr>
        <w:rFonts w:hint="default"/>
      </w:rPr>
    </w:lvl>
    <w:lvl w:ilvl="5">
      <w:start w:val="1"/>
      <w:numFmt w:val="none"/>
      <w:lvlText w:val=""/>
      <w:lvlJc w:val="right"/>
      <w:pPr>
        <w:tabs>
          <w:tab w:val="num" w:pos="4320"/>
        </w:tabs>
        <w:ind w:left="4320" w:hanging="18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right"/>
      <w:pPr>
        <w:tabs>
          <w:tab w:val="num" w:pos="6480"/>
        </w:tabs>
        <w:ind w:left="6480" w:hanging="180"/>
      </w:pPr>
      <w:rPr>
        <w:rFonts w:hint="default"/>
      </w:rPr>
    </w:lvl>
  </w:abstractNum>
  <w:abstractNum w:abstractNumId="1" w15:restartNumberingAfterBreak="0">
    <w:nsid w:val="1C9A66AB"/>
    <w:multiLevelType w:val="hybridMultilevel"/>
    <w:tmpl w:val="E3E08886"/>
    <w:lvl w:ilvl="0" w:tplc="F5F8F3FE">
      <w:start w:val="1"/>
      <w:numFmt w:val="decimal"/>
      <w:pStyle w:val="berschrift1"/>
      <w:suff w:val="space"/>
      <w:lvlText w:val="§ %1"/>
      <w:lvlJc w:val="left"/>
      <w:pPr>
        <w:ind w:left="4820" w:firstLine="0"/>
      </w:pPr>
      <w:rPr>
        <w:rFonts w:hint="default"/>
        <w:b/>
      </w:rPr>
    </w:lvl>
    <w:lvl w:ilvl="1" w:tplc="550658E2">
      <w:numFmt w:val="bullet"/>
      <w:lvlText w:val="-"/>
      <w:lvlJc w:val="left"/>
      <w:pPr>
        <w:ind w:left="1340" w:hanging="360"/>
      </w:pPr>
      <w:rPr>
        <w:rFonts w:ascii="Univers" w:eastAsia="Times New Roman" w:hAnsi="Univers" w:cs="Times New Roman" w:hint="default"/>
      </w:rPr>
    </w:lvl>
    <w:lvl w:ilvl="2" w:tplc="0407001B" w:tentative="1">
      <w:start w:val="1"/>
      <w:numFmt w:val="lowerRoman"/>
      <w:lvlText w:val="%3."/>
      <w:lvlJc w:val="right"/>
      <w:pPr>
        <w:ind w:left="2060" w:hanging="180"/>
      </w:pPr>
    </w:lvl>
    <w:lvl w:ilvl="3" w:tplc="0407000F" w:tentative="1">
      <w:start w:val="1"/>
      <w:numFmt w:val="decimal"/>
      <w:lvlText w:val="%4."/>
      <w:lvlJc w:val="left"/>
      <w:pPr>
        <w:ind w:left="2780" w:hanging="360"/>
      </w:pPr>
    </w:lvl>
    <w:lvl w:ilvl="4" w:tplc="04070019" w:tentative="1">
      <w:start w:val="1"/>
      <w:numFmt w:val="lowerLetter"/>
      <w:lvlText w:val="%5."/>
      <w:lvlJc w:val="left"/>
      <w:pPr>
        <w:ind w:left="3500" w:hanging="360"/>
      </w:pPr>
    </w:lvl>
    <w:lvl w:ilvl="5" w:tplc="0407001B" w:tentative="1">
      <w:start w:val="1"/>
      <w:numFmt w:val="lowerRoman"/>
      <w:lvlText w:val="%6."/>
      <w:lvlJc w:val="right"/>
      <w:pPr>
        <w:ind w:left="4220" w:hanging="180"/>
      </w:pPr>
    </w:lvl>
    <w:lvl w:ilvl="6" w:tplc="0407000F" w:tentative="1">
      <w:start w:val="1"/>
      <w:numFmt w:val="decimal"/>
      <w:lvlText w:val="%7."/>
      <w:lvlJc w:val="left"/>
      <w:pPr>
        <w:ind w:left="4940" w:hanging="360"/>
      </w:pPr>
    </w:lvl>
    <w:lvl w:ilvl="7" w:tplc="04070019" w:tentative="1">
      <w:start w:val="1"/>
      <w:numFmt w:val="lowerLetter"/>
      <w:lvlText w:val="%8."/>
      <w:lvlJc w:val="left"/>
      <w:pPr>
        <w:ind w:left="5660" w:hanging="360"/>
      </w:pPr>
    </w:lvl>
    <w:lvl w:ilvl="8" w:tplc="0407001B" w:tentative="1">
      <w:start w:val="1"/>
      <w:numFmt w:val="lowerRoman"/>
      <w:lvlText w:val="%9."/>
      <w:lvlJc w:val="right"/>
      <w:pPr>
        <w:ind w:left="6380" w:hanging="180"/>
      </w:pPr>
    </w:lvl>
  </w:abstractNum>
  <w:abstractNum w:abstractNumId="2" w15:restartNumberingAfterBreak="0">
    <w:nsid w:val="5D1B297C"/>
    <w:multiLevelType w:val="multilevel"/>
    <w:tmpl w:val="46F6DE1E"/>
    <w:lvl w:ilvl="0">
      <w:start w:val="5"/>
      <w:numFmt w:val="decimal"/>
      <w:lvlText w:val="%1"/>
      <w:lvlJc w:val="left"/>
      <w:pPr>
        <w:tabs>
          <w:tab w:val="num" w:pos="720"/>
        </w:tabs>
        <w:ind w:left="720" w:hanging="720"/>
      </w:pPr>
      <w:rPr>
        <w:rFonts w:hint="default"/>
        <w:b/>
      </w:rPr>
    </w:lvl>
    <w:lvl w:ilvl="1">
      <w:start w:val="3"/>
      <w:numFmt w:val="decimal"/>
      <w:lvlText w:val="%1.%2"/>
      <w:lvlJc w:val="left"/>
      <w:pPr>
        <w:tabs>
          <w:tab w:val="num" w:pos="900"/>
        </w:tabs>
        <w:ind w:left="900" w:hanging="720"/>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440"/>
        </w:tabs>
        <w:ind w:left="1440" w:hanging="72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160"/>
        </w:tabs>
        <w:ind w:left="2160" w:hanging="1080"/>
      </w:pPr>
      <w:rPr>
        <w:rFonts w:hint="default"/>
        <w:b/>
      </w:rPr>
    </w:lvl>
    <w:lvl w:ilvl="7">
      <w:start w:val="1"/>
      <w:numFmt w:val="decimal"/>
      <w:lvlText w:val="%1.%2.%3.%4.%5.%6.%7.%8"/>
      <w:lvlJc w:val="left"/>
      <w:pPr>
        <w:tabs>
          <w:tab w:val="num" w:pos="2340"/>
        </w:tabs>
        <w:ind w:left="2340" w:hanging="1080"/>
      </w:pPr>
      <w:rPr>
        <w:rFonts w:hint="default"/>
        <w:b/>
      </w:rPr>
    </w:lvl>
    <w:lvl w:ilvl="8">
      <w:start w:val="1"/>
      <w:numFmt w:val="decimal"/>
      <w:lvlText w:val="%1.%2.%3.%4.%5.%6.%7.%8.%9"/>
      <w:lvlJc w:val="left"/>
      <w:pPr>
        <w:tabs>
          <w:tab w:val="num" w:pos="2880"/>
        </w:tabs>
        <w:ind w:left="2880" w:hanging="1440"/>
      </w:pPr>
      <w:rPr>
        <w:rFonts w:hint="default"/>
        <w:b/>
      </w:rPr>
    </w:lvl>
  </w:abstractNum>
  <w:abstractNum w:abstractNumId="3" w15:restartNumberingAfterBreak="0">
    <w:nsid w:val="65E3781B"/>
    <w:multiLevelType w:val="multilevel"/>
    <w:tmpl w:val="16AAF2AA"/>
    <w:styleLink w:val="Vorbergehend"/>
    <w:lvl w:ilvl="0">
      <w:start w:val="1"/>
      <w:numFmt w:val="decimal"/>
      <w:lvlText w:val="(%1) "/>
      <w:lvlJc w:val="left"/>
      <w:pPr>
        <w:tabs>
          <w:tab w:val="num" w:pos="0"/>
        </w:tabs>
        <w:ind w:left="360" w:hanging="360"/>
      </w:pPr>
      <w:rPr>
        <w:rFonts w:ascii="Bookman Old Style" w:hAnsi="Bookman Old Style" w:hint="default"/>
        <w:b/>
        <w:i w:val="0"/>
        <w:color w:val="0000FF"/>
        <w:sz w:val="22"/>
        <w:szCs w:val="22"/>
      </w:rPr>
    </w:lvl>
    <w:lvl w:ilvl="1">
      <w:start w:val="1"/>
      <w:numFmt w:val="decimal"/>
      <w:lvlText w:val="%1 %2."/>
      <w:lvlJc w:val="left"/>
      <w:pPr>
        <w:tabs>
          <w:tab w:val="num" w:pos="360"/>
        </w:tabs>
        <w:ind w:left="360" w:firstLine="0"/>
      </w:pPr>
      <w:rPr>
        <w:rFonts w:ascii="Book Antiqua" w:hAnsi="Book Antiqua" w:hint="default"/>
        <w:b w:val="0"/>
        <w:i/>
        <w:color w:val="FF6600"/>
        <w:sz w:val="22"/>
        <w:szCs w:val="22"/>
      </w:rPr>
    </w:lvl>
    <w:lvl w:ilvl="2">
      <w:start w:val="1"/>
      <w:numFmt w:val="lowerLetter"/>
      <w:lvlText w:val="%1 %2 %3."/>
      <w:lvlJc w:val="left"/>
      <w:pPr>
        <w:tabs>
          <w:tab w:val="num" w:pos="1080"/>
        </w:tabs>
        <w:ind w:left="1080" w:hanging="360"/>
      </w:pPr>
      <w:rPr>
        <w:rFonts w:ascii="Book Antiqua" w:hAnsi="Book Antiqua" w:hint="default"/>
        <w:color w:val="008000"/>
      </w:rPr>
    </w:lvl>
    <w:lvl w:ilvl="3">
      <w:start w:val="1"/>
      <w:numFmt w:val="none"/>
      <w:lvlText w:val=""/>
      <w:lvlJc w:val="left"/>
      <w:pPr>
        <w:tabs>
          <w:tab w:val="num" w:pos="720"/>
        </w:tabs>
        <w:ind w:left="72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A74"/>
    <w:rsid w:val="000049F6"/>
    <w:rsid w:val="00004A74"/>
    <w:rsid w:val="00004BF7"/>
    <w:rsid w:val="000062BE"/>
    <w:rsid w:val="00021D1A"/>
    <w:rsid w:val="000237C7"/>
    <w:rsid w:val="000279EF"/>
    <w:rsid w:val="0003301F"/>
    <w:rsid w:val="00037735"/>
    <w:rsid w:val="000377DA"/>
    <w:rsid w:val="00042AED"/>
    <w:rsid w:val="0004580D"/>
    <w:rsid w:val="000470E3"/>
    <w:rsid w:val="000510FC"/>
    <w:rsid w:val="00051CDB"/>
    <w:rsid w:val="00051FBD"/>
    <w:rsid w:val="00060544"/>
    <w:rsid w:val="00060B54"/>
    <w:rsid w:val="0006200E"/>
    <w:rsid w:val="0006204C"/>
    <w:rsid w:val="00063F21"/>
    <w:rsid w:val="00066FC0"/>
    <w:rsid w:val="00072289"/>
    <w:rsid w:val="00080B35"/>
    <w:rsid w:val="00081BAE"/>
    <w:rsid w:val="000834CB"/>
    <w:rsid w:val="00086086"/>
    <w:rsid w:val="0009215A"/>
    <w:rsid w:val="000926FC"/>
    <w:rsid w:val="00093A85"/>
    <w:rsid w:val="00097E86"/>
    <w:rsid w:val="000A1C2B"/>
    <w:rsid w:val="000A2993"/>
    <w:rsid w:val="000A4A3C"/>
    <w:rsid w:val="000A5B5B"/>
    <w:rsid w:val="000A7566"/>
    <w:rsid w:val="000A7F8F"/>
    <w:rsid w:val="000A7F99"/>
    <w:rsid w:val="000B0E56"/>
    <w:rsid w:val="000B11DC"/>
    <w:rsid w:val="000C03B8"/>
    <w:rsid w:val="000C061E"/>
    <w:rsid w:val="000C1ECB"/>
    <w:rsid w:val="000C3CC4"/>
    <w:rsid w:val="000C4934"/>
    <w:rsid w:val="000C5BD8"/>
    <w:rsid w:val="000C7F40"/>
    <w:rsid w:val="000D288E"/>
    <w:rsid w:val="000D4628"/>
    <w:rsid w:val="000D5462"/>
    <w:rsid w:val="000D58AF"/>
    <w:rsid w:val="000D71CD"/>
    <w:rsid w:val="000D7F00"/>
    <w:rsid w:val="000F23AE"/>
    <w:rsid w:val="000F333A"/>
    <w:rsid w:val="000F441E"/>
    <w:rsid w:val="000F6500"/>
    <w:rsid w:val="00100EB4"/>
    <w:rsid w:val="00101DAF"/>
    <w:rsid w:val="0010206C"/>
    <w:rsid w:val="001032C7"/>
    <w:rsid w:val="00111A1D"/>
    <w:rsid w:val="001120C5"/>
    <w:rsid w:val="00113687"/>
    <w:rsid w:val="00114343"/>
    <w:rsid w:val="00114980"/>
    <w:rsid w:val="00115776"/>
    <w:rsid w:val="00121C7C"/>
    <w:rsid w:val="00125406"/>
    <w:rsid w:val="00132E08"/>
    <w:rsid w:val="00134A93"/>
    <w:rsid w:val="00134FE7"/>
    <w:rsid w:val="00150324"/>
    <w:rsid w:val="0015552E"/>
    <w:rsid w:val="001576DD"/>
    <w:rsid w:val="0016015B"/>
    <w:rsid w:val="001611A4"/>
    <w:rsid w:val="00163B8D"/>
    <w:rsid w:val="00166E53"/>
    <w:rsid w:val="001703A0"/>
    <w:rsid w:val="00175370"/>
    <w:rsid w:val="00177E48"/>
    <w:rsid w:val="00182241"/>
    <w:rsid w:val="001835FE"/>
    <w:rsid w:val="00184977"/>
    <w:rsid w:val="00192889"/>
    <w:rsid w:val="00195021"/>
    <w:rsid w:val="00195282"/>
    <w:rsid w:val="001952DA"/>
    <w:rsid w:val="001A3BFA"/>
    <w:rsid w:val="001A4C9D"/>
    <w:rsid w:val="001A666E"/>
    <w:rsid w:val="001A68DA"/>
    <w:rsid w:val="001A6B12"/>
    <w:rsid w:val="001A7808"/>
    <w:rsid w:val="001B16CC"/>
    <w:rsid w:val="001B308F"/>
    <w:rsid w:val="001B4D14"/>
    <w:rsid w:val="001B5D9A"/>
    <w:rsid w:val="001B5DD9"/>
    <w:rsid w:val="001B6173"/>
    <w:rsid w:val="001B6775"/>
    <w:rsid w:val="001D3465"/>
    <w:rsid w:val="001D4652"/>
    <w:rsid w:val="001D55AC"/>
    <w:rsid w:val="001E297C"/>
    <w:rsid w:val="001E5920"/>
    <w:rsid w:val="001E6047"/>
    <w:rsid w:val="001E6A56"/>
    <w:rsid w:val="001F2C89"/>
    <w:rsid w:val="001F5DC7"/>
    <w:rsid w:val="00202A7D"/>
    <w:rsid w:val="00205E78"/>
    <w:rsid w:val="00206D77"/>
    <w:rsid w:val="002176C3"/>
    <w:rsid w:val="00225126"/>
    <w:rsid w:val="00226FC9"/>
    <w:rsid w:val="0023598C"/>
    <w:rsid w:val="00236A1A"/>
    <w:rsid w:val="00236E53"/>
    <w:rsid w:val="0024075E"/>
    <w:rsid w:val="0024226A"/>
    <w:rsid w:val="002433EA"/>
    <w:rsid w:val="00244AFC"/>
    <w:rsid w:val="002460C4"/>
    <w:rsid w:val="002475AE"/>
    <w:rsid w:val="0024770E"/>
    <w:rsid w:val="00257272"/>
    <w:rsid w:val="00257A6E"/>
    <w:rsid w:val="00262A0B"/>
    <w:rsid w:val="0026475C"/>
    <w:rsid w:val="00264F77"/>
    <w:rsid w:val="00270CB6"/>
    <w:rsid w:val="00271732"/>
    <w:rsid w:val="00272BA1"/>
    <w:rsid w:val="00274BF5"/>
    <w:rsid w:val="00277EF1"/>
    <w:rsid w:val="0028028F"/>
    <w:rsid w:val="00280E46"/>
    <w:rsid w:val="002834B9"/>
    <w:rsid w:val="00291721"/>
    <w:rsid w:val="0029419E"/>
    <w:rsid w:val="00296332"/>
    <w:rsid w:val="002A7177"/>
    <w:rsid w:val="002B3AC9"/>
    <w:rsid w:val="002B4796"/>
    <w:rsid w:val="002B5A95"/>
    <w:rsid w:val="002C2086"/>
    <w:rsid w:val="002C3223"/>
    <w:rsid w:val="002C3D71"/>
    <w:rsid w:val="002D5081"/>
    <w:rsid w:val="002D5918"/>
    <w:rsid w:val="002D6868"/>
    <w:rsid w:val="002D7102"/>
    <w:rsid w:val="002E27F2"/>
    <w:rsid w:val="002E62BE"/>
    <w:rsid w:val="002F1D97"/>
    <w:rsid w:val="002F48D1"/>
    <w:rsid w:val="002F5E2E"/>
    <w:rsid w:val="00302EFC"/>
    <w:rsid w:val="00303B3C"/>
    <w:rsid w:val="00306D34"/>
    <w:rsid w:val="0031076C"/>
    <w:rsid w:val="00313880"/>
    <w:rsid w:val="003146CE"/>
    <w:rsid w:val="003207B1"/>
    <w:rsid w:val="00322B61"/>
    <w:rsid w:val="00327130"/>
    <w:rsid w:val="003279AC"/>
    <w:rsid w:val="003331AB"/>
    <w:rsid w:val="003354C8"/>
    <w:rsid w:val="003355AB"/>
    <w:rsid w:val="0033703F"/>
    <w:rsid w:val="00343C0C"/>
    <w:rsid w:val="00343ED5"/>
    <w:rsid w:val="00343F7E"/>
    <w:rsid w:val="003477A9"/>
    <w:rsid w:val="00351D57"/>
    <w:rsid w:val="003520DC"/>
    <w:rsid w:val="00354AE1"/>
    <w:rsid w:val="00355244"/>
    <w:rsid w:val="0035591A"/>
    <w:rsid w:val="003574CB"/>
    <w:rsid w:val="00360701"/>
    <w:rsid w:val="00365F43"/>
    <w:rsid w:val="00373745"/>
    <w:rsid w:val="00374304"/>
    <w:rsid w:val="00374B16"/>
    <w:rsid w:val="00376ADB"/>
    <w:rsid w:val="00384889"/>
    <w:rsid w:val="00387962"/>
    <w:rsid w:val="00396855"/>
    <w:rsid w:val="003A131B"/>
    <w:rsid w:val="003A4041"/>
    <w:rsid w:val="003A4D5B"/>
    <w:rsid w:val="003A7566"/>
    <w:rsid w:val="003B593A"/>
    <w:rsid w:val="003B5F8F"/>
    <w:rsid w:val="003C129C"/>
    <w:rsid w:val="003C41D1"/>
    <w:rsid w:val="003C620D"/>
    <w:rsid w:val="003C64BD"/>
    <w:rsid w:val="003D2B1A"/>
    <w:rsid w:val="003D3A82"/>
    <w:rsid w:val="003D57D5"/>
    <w:rsid w:val="003D6A1D"/>
    <w:rsid w:val="003D70DA"/>
    <w:rsid w:val="003E080D"/>
    <w:rsid w:val="003E1FC8"/>
    <w:rsid w:val="003E29EE"/>
    <w:rsid w:val="003E4658"/>
    <w:rsid w:val="003E46E8"/>
    <w:rsid w:val="003E52A4"/>
    <w:rsid w:val="003F04D1"/>
    <w:rsid w:val="003F09BC"/>
    <w:rsid w:val="003F25F4"/>
    <w:rsid w:val="003F2B56"/>
    <w:rsid w:val="003F7371"/>
    <w:rsid w:val="004045D9"/>
    <w:rsid w:val="00404AA0"/>
    <w:rsid w:val="00405CD6"/>
    <w:rsid w:val="00407783"/>
    <w:rsid w:val="004220C8"/>
    <w:rsid w:val="00431E99"/>
    <w:rsid w:val="0043459D"/>
    <w:rsid w:val="00436181"/>
    <w:rsid w:val="004416A3"/>
    <w:rsid w:val="00442814"/>
    <w:rsid w:val="00455012"/>
    <w:rsid w:val="00456050"/>
    <w:rsid w:val="004560E4"/>
    <w:rsid w:val="004565EB"/>
    <w:rsid w:val="00457795"/>
    <w:rsid w:val="0046620F"/>
    <w:rsid w:val="00467AAD"/>
    <w:rsid w:val="00473A28"/>
    <w:rsid w:val="00481E78"/>
    <w:rsid w:val="00486B40"/>
    <w:rsid w:val="00487058"/>
    <w:rsid w:val="00490F07"/>
    <w:rsid w:val="00494119"/>
    <w:rsid w:val="00494BCD"/>
    <w:rsid w:val="004A726C"/>
    <w:rsid w:val="004B38A7"/>
    <w:rsid w:val="004B39BB"/>
    <w:rsid w:val="004B3D47"/>
    <w:rsid w:val="004B637E"/>
    <w:rsid w:val="004C0A66"/>
    <w:rsid w:val="004C1AEF"/>
    <w:rsid w:val="004C6945"/>
    <w:rsid w:val="004D0199"/>
    <w:rsid w:val="004D0999"/>
    <w:rsid w:val="004D19A2"/>
    <w:rsid w:val="004D562A"/>
    <w:rsid w:val="004D76FB"/>
    <w:rsid w:val="004E0003"/>
    <w:rsid w:val="004E1237"/>
    <w:rsid w:val="004F11DF"/>
    <w:rsid w:val="004F21D9"/>
    <w:rsid w:val="004F60FF"/>
    <w:rsid w:val="004F75CA"/>
    <w:rsid w:val="00501357"/>
    <w:rsid w:val="0050322F"/>
    <w:rsid w:val="00506841"/>
    <w:rsid w:val="00510EAD"/>
    <w:rsid w:val="00511BDF"/>
    <w:rsid w:val="00514B40"/>
    <w:rsid w:val="00516E5E"/>
    <w:rsid w:val="00522045"/>
    <w:rsid w:val="00525A91"/>
    <w:rsid w:val="00525F84"/>
    <w:rsid w:val="005308BF"/>
    <w:rsid w:val="00531C66"/>
    <w:rsid w:val="0053411F"/>
    <w:rsid w:val="00534F3F"/>
    <w:rsid w:val="00545B2B"/>
    <w:rsid w:val="00547911"/>
    <w:rsid w:val="005512AC"/>
    <w:rsid w:val="00553036"/>
    <w:rsid w:val="005569AD"/>
    <w:rsid w:val="00556F64"/>
    <w:rsid w:val="00560934"/>
    <w:rsid w:val="005610EF"/>
    <w:rsid w:val="00562B69"/>
    <w:rsid w:val="0056799C"/>
    <w:rsid w:val="0057220E"/>
    <w:rsid w:val="00574742"/>
    <w:rsid w:val="005872DE"/>
    <w:rsid w:val="005931F4"/>
    <w:rsid w:val="005948D7"/>
    <w:rsid w:val="005A367D"/>
    <w:rsid w:val="005A446A"/>
    <w:rsid w:val="005A4EAB"/>
    <w:rsid w:val="005A555F"/>
    <w:rsid w:val="005A56C8"/>
    <w:rsid w:val="005B05C5"/>
    <w:rsid w:val="005B3224"/>
    <w:rsid w:val="005B368E"/>
    <w:rsid w:val="005B5B45"/>
    <w:rsid w:val="005B6669"/>
    <w:rsid w:val="005B7533"/>
    <w:rsid w:val="005C2EE2"/>
    <w:rsid w:val="005D0DBC"/>
    <w:rsid w:val="005D1B1D"/>
    <w:rsid w:val="005D7F9A"/>
    <w:rsid w:val="005E4505"/>
    <w:rsid w:val="005F3BAD"/>
    <w:rsid w:val="005F653B"/>
    <w:rsid w:val="00601E30"/>
    <w:rsid w:val="00606BEB"/>
    <w:rsid w:val="00610F03"/>
    <w:rsid w:val="00610F61"/>
    <w:rsid w:val="00612E46"/>
    <w:rsid w:val="0061475E"/>
    <w:rsid w:val="00616A7C"/>
    <w:rsid w:val="00617C8E"/>
    <w:rsid w:val="00622051"/>
    <w:rsid w:val="00624DEA"/>
    <w:rsid w:val="00627C0A"/>
    <w:rsid w:val="006337E9"/>
    <w:rsid w:val="006370DD"/>
    <w:rsid w:val="006424A4"/>
    <w:rsid w:val="00643AEA"/>
    <w:rsid w:val="00650413"/>
    <w:rsid w:val="00651DD3"/>
    <w:rsid w:val="00653267"/>
    <w:rsid w:val="0065465A"/>
    <w:rsid w:val="00655DBE"/>
    <w:rsid w:val="006562B9"/>
    <w:rsid w:val="006602C8"/>
    <w:rsid w:val="006614E2"/>
    <w:rsid w:val="006645B0"/>
    <w:rsid w:val="0066474C"/>
    <w:rsid w:val="00670203"/>
    <w:rsid w:val="006704FD"/>
    <w:rsid w:val="00671AFC"/>
    <w:rsid w:val="00672398"/>
    <w:rsid w:val="006759C7"/>
    <w:rsid w:val="00680751"/>
    <w:rsid w:val="006807E4"/>
    <w:rsid w:val="00692412"/>
    <w:rsid w:val="00695DF7"/>
    <w:rsid w:val="0069711D"/>
    <w:rsid w:val="00697BD7"/>
    <w:rsid w:val="006A53FF"/>
    <w:rsid w:val="006A5468"/>
    <w:rsid w:val="006B6190"/>
    <w:rsid w:val="006C0824"/>
    <w:rsid w:val="006C16A3"/>
    <w:rsid w:val="006C201E"/>
    <w:rsid w:val="006C2C9F"/>
    <w:rsid w:val="006C598B"/>
    <w:rsid w:val="006D3A15"/>
    <w:rsid w:val="006D722F"/>
    <w:rsid w:val="006E000D"/>
    <w:rsid w:val="006E14F4"/>
    <w:rsid w:val="006E27B3"/>
    <w:rsid w:val="006E5295"/>
    <w:rsid w:val="006F05B2"/>
    <w:rsid w:val="006F333A"/>
    <w:rsid w:val="006F6AC2"/>
    <w:rsid w:val="007012F4"/>
    <w:rsid w:val="007044F2"/>
    <w:rsid w:val="00714066"/>
    <w:rsid w:val="00714FAC"/>
    <w:rsid w:val="0071759B"/>
    <w:rsid w:val="00717EF9"/>
    <w:rsid w:val="007302BB"/>
    <w:rsid w:val="007333B8"/>
    <w:rsid w:val="0073551D"/>
    <w:rsid w:val="0073580B"/>
    <w:rsid w:val="00736630"/>
    <w:rsid w:val="00736935"/>
    <w:rsid w:val="00743B15"/>
    <w:rsid w:val="00751575"/>
    <w:rsid w:val="00763297"/>
    <w:rsid w:val="00763E26"/>
    <w:rsid w:val="007753EE"/>
    <w:rsid w:val="00780201"/>
    <w:rsid w:val="007816FF"/>
    <w:rsid w:val="0078239F"/>
    <w:rsid w:val="00783523"/>
    <w:rsid w:val="00783712"/>
    <w:rsid w:val="0078643F"/>
    <w:rsid w:val="007919F2"/>
    <w:rsid w:val="007A1A21"/>
    <w:rsid w:val="007A3EB1"/>
    <w:rsid w:val="007A75D9"/>
    <w:rsid w:val="007B03E4"/>
    <w:rsid w:val="007B1712"/>
    <w:rsid w:val="007B770C"/>
    <w:rsid w:val="007C033E"/>
    <w:rsid w:val="007C0F24"/>
    <w:rsid w:val="007C0F68"/>
    <w:rsid w:val="007C2D42"/>
    <w:rsid w:val="007D4C80"/>
    <w:rsid w:val="007E04BC"/>
    <w:rsid w:val="007E13EE"/>
    <w:rsid w:val="007E25E9"/>
    <w:rsid w:val="007E3129"/>
    <w:rsid w:val="007E5330"/>
    <w:rsid w:val="007E5835"/>
    <w:rsid w:val="007E6476"/>
    <w:rsid w:val="007E6B7C"/>
    <w:rsid w:val="007F0AC1"/>
    <w:rsid w:val="007F5AEA"/>
    <w:rsid w:val="007F6E1E"/>
    <w:rsid w:val="008035F2"/>
    <w:rsid w:val="00805A0E"/>
    <w:rsid w:val="00810F1D"/>
    <w:rsid w:val="00816BF5"/>
    <w:rsid w:val="00817055"/>
    <w:rsid w:val="00825910"/>
    <w:rsid w:val="00832A69"/>
    <w:rsid w:val="00840375"/>
    <w:rsid w:val="00841865"/>
    <w:rsid w:val="008449E6"/>
    <w:rsid w:val="0084690C"/>
    <w:rsid w:val="00847F04"/>
    <w:rsid w:val="00850402"/>
    <w:rsid w:val="008553C7"/>
    <w:rsid w:val="00857D31"/>
    <w:rsid w:val="00862D6E"/>
    <w:rsid w:val="00862F97"/>
    <w:rsid w:val="008658B8"/>
    <w:rsid w:val="00871AF1"/>
    <w:rsid w:val="00872477"/>
    <w:rsid w:val="00877729"/>
    <w:rsid w:val="00877DAB"/>
    <w:rsid w:val="00886BF1"/>
    <w:rsid w:val="0089387C"/>
    <w:rsid w:val="00896521"/>
    <w:rsid w:val="00897F41"/>
    <w:rsid w:val="008A16BD"/>
    <w:rsid w:val="008A5D99"/>
    <w:rsid w:val="008B69B1"/>
    <w:rsid w:val="008C5590"/>
    <w:rsid w:val="008D2021"/>
    <w:rsid w:val="008D4564"/>
    <w:rsid w:val="008D646F"/>
    <w:rsid w:val="008E1A43"/>
    <w:rsid w:val="008E1DCB"/>
    <w:rsid w:val="008E5768"/>
    <w:rsid w:val="008E6DE1"/>
    <w:rsid w:val="008F151B"/>
    <w:rsid w:val="008F2C49"/>
    <w:rsid w:val="008F305B"/>
    <w:rsid w:val="008F53E0"/>
    <w:rsid w:val="00902D47"/>
    <w:rsid w:val="0090751E"/>
    <w:rsid w:val="009103CD"/>
    <w:rsid w:val="00910A35"/>
    <w:rsid w:val="00911A9E"/>
    <w:rsid w:val="00913897"/>
    <w:rsid w:val="00914163"/>
    <w:rsid w:val="00917F48"/>
    <w:rsid w:val="00920EDD"/>
    <w:rsid w:val="00921DA9"/>
    <w:rsid w:val="0093648C"/>
    <w:rsid w:val="0094103F"/>
    <w:rsid w:val="009420AD"/>
    <w:rsid w:val="00943D41"/>
    <w:rsid w:val="0094610C"/>
    <w:rsid w:val="00950C2A"/>
    <w:rsid w:val="0095242B"/>
    <w:rsid w:val="00952798"/>
    <w:rsid w:val="00953DC5"/>
    <w:rsid w:val="00956165"/>
    <w:rsid w:val="00956299"/>
    <w:rsid w:val="00956C3B"/>
    <w:rsid w:val="0096141A"/>
    <w:rsid w:val="00962210"/>
    <w:rsid w:val="009626EC"/>
    <w:rsid w:val="00971998"/>
    <w:rsid w:val="00973F64"/>
    <w:rsid w:val="00983EF7"/>
    <w:rsid w:val="00987414"/>
    <w:rsid w:val="00991C9F"/>
    <w:rsid w:val="00995B53"/>
    <w:rsid w:val="00997046"/>
    <w:rsid w:val="00997F8C"/>
    <w:rsid w:val="009A32E8"/>
    <w:rsid w:val="009A3F2A"/>
    <w:rsid w:val="009A4669"/>
    <w:rsid w:val="009B05BB"/>
    <w:rsid w:val="009B25BF"/>
    <w:rsid w:val="009B2CCC"/>
    <w:rsid w:val="009B3707"/>
    <w:rsid w:val="009B3ECC"/>
    <w:rsid w:val="009B648A"/>
    <w:rsid w:val="009C046B"/>
    <w:rsid w:val="009C0F44"/>
    <w:rsid w:val="009C6F99"/>
    <w:rsid w:val="009D1F99"/>
    <w:rsid w:val="009D5634"/>
    <w:rsid w:val="009D5F88"/>
    <w:rsid w:val="009D76B9"/>
    <w:rsid w:val="009E231E"/>
    <w:rsid w:val="009E334F"/>
    <w:rsid w:val="009E3955"/>
    <w:rsid w:val="009F01F7"/>
    <w:rsid w:val="009F0CD4"/>
    <w:rsid w:val="009F17BE"/>
    <w:rsid w:val="009F1B23"/>
    <w:rsid w:val="009F4C86"/>
    <w:rsid w:val="009F65EC"/>
    <w:rsid w:val="00A009A4"/>
    <w:rsid w:val="00A06351"/>
    <w:rsid w:val="00A12026"/>
    <w:rsid w:val="00A1313E"/>
    <w:rsid w:val="00A13B04"/>
    <w:rsid w:val="00A145D6"/>
    <w:rsid w:val="00A25C32"/>
    <w:rsid w:val="00A31799"/>
    <w:rsid w:val="00A3471F"/>
    <w:rsid w:val="00A34F24"/>
    <w:rsid w:val="00A4155C"/>
    <w:rsid w:val="00A4195C"/>
    <w:rsid w:val="00A4479A"/>
    <w:rsid w:val="00A508C8"/>
    <w:rsid w:val="00A51355"/>
    <w:rsid w:val="00A514AF"/>
    <w:rsid w:val="00A54A80"/>
    <w:rsid w:val="00A566E0"/>
    <w:rsid w:val="00A57F28"/>
    <w:rsid w:val="00A65942"/>
    <w:rsid w:val="00A65BD9"/>
    <w:rsid w:val="00A65CAC"/>
    <w:rsid w:val="00A83CD2"/>
    <w:rsid w:val="00A90FB1"/>
    <w:rsid w:val="00A91820"/>
    <w:rsid w:val="00AA6B9B"/>
    <w:rsid w:val="00AB4A63"/>
    <w:rsid w:val="00AB6C70"/>
    <w:rsid w:val="00AD2542"/>
    <w:rsid w:val="00AD4795"/>
    <w:rsid w:val="00AD5F14"/>
    <w:rsid w:val="00AE0114"/>
    <w:rsid w:val="00AE0F8C"/>
    <w:rsid w:val="00AE3775"/>
    <w:rsid w:val="00AE391F"/>
    <w:rsid w:val="00AF1AA6"/>
    <w:rsid w:val="00AF3899"/>
    <w:rsid w:val="00AF584F"/>
    <w:rsid w:val="00AF6CC2"/>
    <w:rsid w:val="00B00A12"/>
    <w:rsid w:val="00B00CA4"/>
    <w:rsid w:val="00B01056"/>
    <w:rsid w:val="00B0207F"/>
    <w:rsid w:val="00B03272"/>
    <w:rsid w:val="00B05B68"/>
    <w:rsid w:val="00B06B02"/>
    <w:rsid w:val="00B07581"/>
    <w:rsid w:val="00B20153"/>
    <w:rsid w:val="00B221A4"/>
    <w:rsid w:val="00B2690D"/>
    <w:rsid w:val="00B3060B"/>
    <w:rsid w:val="00B35E57"/>
    <w:rsid w:val="00B36014"/>
    <w:rsid w:val="00B41D09"/>
    <w:rsid w:val="00B42D94"/>
    <w:rsid w:val="00B46BB2"/>
    <w:rsid w:val="00B51586"/>
    <w:rsid w:val="00B6550D"/>
    <w:rsid w:val="00B677F6"/>
    <w:rsid w:val="00B7604B"/>
    <w:rsid w:val="00B7655C"/>
    <w:rsid w:val="00B76760"/>
    <w:rsid w:val="00B76932"/>
    <w:rsid w:val="00B778AB"/>
    <w:rsid w:val="00B77F3D"/>
    <w:rsid w:val="00B86C76"/>
    <w:rsid w:val="00B93E52"/>
    <w:rsid w:val="00BA017B"/>
    <w:rsid w:val="00BA077F"/>
    <w:rsid w:val="00BA3C77"/>
    <w:rsid w:val="00BA5CDB"/>
    <w:rsid w:val="00BA6067"/>
    <w:rsid w:val="00BA6DA6"/>
    <w:rsid w:val="00BB2BB1"/>
    <w:rsid w:val="00BB3FE2"/>
    <w:rsid w:val="00BC2C81"/>
    <w:rsid w:val="00BC2E1C"/>
    <w:rsid w:val="00BC3FF6"/>
    <w:rsid w:val="00BC440A"/>
    <w:rsid w:val="00BC4B2C"/>
    <w:rsid w:val="00BD2468"/>
    <w:rsid w:val="00BD3574"/>
    <w:rsid w:val="00BD5A7D"/>
    <w:rsid w:val="00BD776E"/>
    <w:rsid w:val="00BE32EE"/>
    <w:rsid w:val="00BE5919"/>
    <w:rsid w:val="00BE6B4E"/>
    <w:rsid w:val="00BF14C0"/>
    <w:rsid w:val="00BF2862"/>
    <w:rsid w:val="00BF50ED"/>
    <w:rsid w:val="00BF5302"/>
    <w:rsid w:val="00BF64DC"/>
    <w:rsid w:val="00C003AD"/>
    <w:rsid w:val="00C0172A"/>
    <w:rsid w:val="00C0382F"/>
    <w:rsid w:val="00C1207C"/>
    <w:rsid w:val="00C24AAE"/>
    <w:rsid w:val="00C25489"/>
    <w:rsid w:val="00C31EF2"/>
    <w:rsid w:val="00C3352E"/>
    <w:rsid w:val="00C34069"/>
    <w:rsid w:val="00C348EE"/>
    <w:rsid w:val="00C36982"/>
    <w:rsid w:val="00C36E57"/>
    <w:rsid w:val="00C41129"/>
    <w:rsid w:val="00C41A5B"/>
    <w:rsid w:val="00C41EF7"/>
    <w:rsid w:val="00C42CBF"/>
    <w:rsid w:val="00C45FC2"/>
    <w:rsid w:val="00C56532"/>
    <w:rsid w:val="00C56BDF"/>
    <w:rsid w:val="00C61A2F"/>
    <w:rsid w:val="00C61AB3"/>
    <w:rsid w:val="00C62E7E"/>
    <w:rsid w:val="00C65370"/>
    <w:rsid w:val="00C663D5"/>
    <w:rsid w:val="00C769D4"/>
    <w:rsid w:val="00C778CD"/>
    <w:rsid w:val="00C82719"/>
    <w:rsid w:val="00C83139"/>
    <w:rsid w:val="00C87939"/>
    <w:rsid w:val="00C92561"/>
    <w:rsid w:val="00C96D9E"/>
    <w:rsid w:val="00CA0247"/>
    <w:rsid w:val="00CA541F"/>
    <w:rsid w:val="00CB08DA"/>
    <w:rsid w:val="00CB10C3"/>
    <w:rsid w:val="00CB2198"/>
    <w:rsid w:val="00CB6613"/>
    <w:rsid w:val="00CB7A50"/>
    <w:rsid w:val="00CC0C45"/>
    <w:rsid w:val="00CC54B2"/>
    <w:rsid w:val="00CD05BC"/>
    <w:rsid w:val="00CD2F93"/>
    <w:rsid w:val="00CF01C5"/>
    <w:rsid w:val="00CF1033"/>
    <w:rsid w:val="00CF3302"/>
    <w:rsid w:val="00CF44AE"/>
    <w:rsid w:val="00CF5F56"/>
    <w:rsid w:val="00CF63B6"/>
    <w:rsid w:val="00D0134B"/>
    <w:rsid w:val="00D0749A"/>
    <w:rsid w:val="00D13E49"/>
    <w:rsid w:val="00D15356"/>
    <w:rsid w:val="00D16DBA"/>
    <w:rsid w:val="00D22BBB"/>
    <w:rsid w:val="00D23A49"/>
    <w:rsid w:val="00D257D2"/>
    <w:rsid w:val="00D278F0"/>
    <w:rsid w:val="00D310E8"/>
    <w:rsid w:val="00D4212E"/>
    <w:rsid w:val="00D470A7"/>
    <w:rsid w:val="00D5353E"/>
    <w:rsid w:val="00D602A0"/>
    <w:rsid w:val="00D70D25"/>
    <w:rsid w:val="00D74CA0"/>
    <w:rsid w:val="00D81D61"/>
    <w:rsid w:val="00D8313A"/>
    <w:rsid w:val="00DA4582"/>
    <w:rsid w:val="00DB3EB1"/>
    <w:rsid w:val="00DC587D"/>
    <w:rsid w:val="00DC7BD0"/>
    <w:rsid w:val="00DD0294"/>
    <w:rsid w:val="00DD5E6F"/>
    <w:rsid w:val="00DE2D39"/>
    <w:rsid w:val="00DE42CB"/>
    <w:rsid w:val="00DE61E9"/>
    <w:rsid w:val="00DE77BB"/>
    <w:rsid w:val="00DF0E31"/>
    <w:rsid w:val="00DF39DE"/>
    <w:rsid w:val="00DF3AE5"/>
    <w:rsid w:val="00DF54BA"/>
    <w:rsid w:val="00DF7C47"/>
    <w:rsid w:val="00E07DDB"/>
    <w:rsid w:val="00E107EB"/>
    <w:rsid w:val="00E12E34"/>
    <w:rsid w:val="00E143F0"/>
    <w:rsid w:val="00E23D48"/>
    <w:rsid w:val="00E25997"/>
    <w:rsid w:val="00E377B5"/>
    <w:rsid w:val="00E37D5E"/>
    <w:rsid w:val="00E424DC"/>
    <w:rsid w:val="00E51077"/>
    <w:rsid w:val="00E51546"/>
    <w:rsid w:val="00E52383"/>
    <w:rsid w:val="00E52E91"/>
    <w:rsid w:val="00E540D5"/>
    <w:rsid w:val="00E545A1"/>
    <w:rsid w:val="00E562DE"/>
    <w:rsid w:val="00E61C63"/>
    <w:rsid w:val="00E63F1A"/>
    <w:rsid w:val="00E6447C"/>
    <w:rsid w:val="00E72053"/>
    <w:rsid w:val="00E7278B"/>
    <w:rsid w:val="00E74AAA"/>
    <w:rsid w:val="00E83C1F"/>
    <w:rsid w:val="00E86CEE"/>
    <w:rsid w:val="00E90531"/>
    <w:rsid w:val="00E92B3C"/>
    <w:rsid w:val="00EB4F71"/>
    <w:rsid w:val="00EB71EC"/>
    <w:rsid w:val="00EB726C"/>
    <w:rsid w:val="00EC4513"/>
    <w:rsid w:val="00ED0AE0"/>
    <w:rsid w:val="00ED1544"/>
    <w:rsid w:val="00ED4C4A"/>
    <w:rsid w:val="00ED5242"/>
    <w:rsid w:val="00ED557F"/>
    <w:rsid w:val="00EE2101"/>
    <w:rsid w:val="00EE2E62"/>
    <w:rsid w:val="00EE595F"/>
    <w:rsid w:val="00EE7052"/>
    <w:rsid w:val="00EF1E6D"/>
    <w:rsid w:val="00EF5F20"/>
    <w:rsid w:val="00EF6880"/>
    <w:rsid w:val="00F0049F"/>
    <w:rsid w:val="00F05529"/>
    <w:rsid w:val="00F101B7"/>
    <w:rsid w:val="00F11CD4"/>
    <w:rsid w:val="00F235C7"/>
    <w:rsid w:val="00F25FAC"/>
    <w:rsid w:val="00F30125"/>
    <w:rsid w:val="00F4563D"/>
    <w:rsid w:val="00F51368"/>
    <w:rsid w:val="00F536E7"/>
    <w:rsid w:val="00F64715"/>
    <w:rsid w:val="00F71685"/>
    <w:rsid w:val="00F76B79"/>
    <w:rsid w:val="00F806B4"/>
    <w:rsid w:val="00F8257F"/>
    <w:rsid w:val="00F83BD7"/>
    <w:rsid w:val="00F84F7F"/>
    <w:rsid w:val="00F85C7F"/>
    <w:rsid w:val="00F900D8"/>
    <w:rsid w:val="00F91393"/>
    <w:rsid w:val="00F91C2D"/>
    <w:rsid w:val="00FA1179"/>
    <w:rsid w:val="00FA1F82"/>
    <w:rsid w:val="00FA4B2C"/>
    <w:rsid w:val="00FB0455"/>
    <w:rsid w:val="00FB64B0"/>
    <w:rsid w:val="00FC1F6E"/>
    <w:rsid w:val="00FC3232"/>
    <w:rsid w:val="00FC75B6"/>
    <w:rsid w:val="00FD1311"/>
    <w:rsid w:val="00FD38D4"/>
    <w:rsid w:val="00FD6468"/>
    <w:rsid w:val="00FD795B"/>
    <w:rsid w:val="00FE1D43"/>
    <w:rsid w:val="00FE51A8"/>
    <w:rsid w:val="00FF0B5F"/>
    <w:rsid w:val="00FF3091"/>
    <w:rsid w:val="00FF4DF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072A4797"/>
  <w15:docId w15:val="{4CC74172-F66C-4731-9195-20CC246B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95B53"/>
    <w:rPr>
      <w:rFonts w:ascii="Univers" w:hAnsi="Univers"/>
      <w:sz w:val="16"/>
    </w:rPr>
  </w:style>
  <w:style w:type="paragraph" w:styleId="berschrift1">
    <w:name w:val="heading 1"/>
    <w:basedOn w:val="Standard"/>
    <w:next w:val="Standard"/>
    <w:qFormat/>
    <w:rsid w:val="004D19A2"/>
    <w:pPr>
      <w:keepNext/>
      <w:keepLines/>
      <w:numPr>
        <w:numId w:val="5"/>
      </w:numPr>
      <w:autoSpaceDE w:val="0"/>
      <w:autoSpaceDN w:val="0"/>
      <w:adjustRightInd w:val="0"/>
      <w:spacing w:before="360" w:after="60" w:line="360" w:lineRule="auto"/>
      <w:ind w:left="0"/>
      <w:jc w:val="center"/>
      <w:textAlignment w:val="baseline"/>
      <w:outlineLvl w:val="0"/>
    </w:pPr>
    <w:rPr>
      <w:rFonts w:cs="Arial"/>
      <w:b/>
      <w:bCs/>
      <w:kern w:val="32"/>
      <w:szCs w:val="32"/>
    </w:rPr>
  </w:style>
  <w:style w:type="paragraph" w:styleId="berschrift2">
    <w:name w:val="heading 2"/>
    <w:basedOn w:val="Standard"/>
    <w:next w:val="Standard"/>
    <w:qFormat/>
    <w:rsid w:val="00CF63B6"/>
    <w:pPr>
      <w:keepNext/>
      <w:spacing w:before="360" w:after="60"/>
      <w:ind w:left="170"/>
      <w:outlineLvl w:val="1"/>
    </w:pPr>
    <w:rPr>
      <w:rFonts w:cs="Arial"/>
      <w:b/>
      <w:bCs/>
      <w:i/>
      <w:iCs/>
      <w:color w:val="808080"/>
      <w:sz w:val="26"/>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Kommentartext"/>
    <w:autoRedefine/>
    <w:rsid w:val="00A4479A"/>
    <w:rPr>
      <w:szCs w:val="24"/>
    </w:rPr>
  </w:style>
  <w:style w:type="paragraph" w:customStyle="1" w:styleId="Formatvorlageberschrift114pt">
    <w:name w:val="Formatvorlage Überschrift 1 + 14 pt"/>
    <w:basedOn w:val="berschrift1"/>
    <w:rsid w:val="00F4563D"/>
    <w:pPr>
      <w:ind w:left="425" w:hanging="709"/>
    </w:pPr>
  </w:style>
  <w:style w:type="paragraph" w:customStyle="1" w:styleId="VOBberschriften">
    <w:name w:val="VOB Überschriften"/>
    <w:basedOn w:val="berschrift1"/>
    <w:rsid w:val="00192889"/>
    <w:rPr>
      <w:rFonts w:ascii="Times New Roman" w:hAnsi="Times New Roman"/>
      <w:bCs w:val="0"/>
      <w:sz w:val="22"/>
      <w:szCs w:val="22"/>
    </w:rPr>
  </w:style>
  <w:style w:type="numbering" w:customStyle="1" w:styleId="VOBFormvorlage">
    <w:name w:val="VOB Formvorlage"/>
    <w:rsid w:val="006E14F4"/>
    <w:pPr>
      <w:numPr>
        <w:numId w:val="1"/>
      </w:numPr>
    </w:pPr>
  </w:style>
  <w:style w:type="numbering" w:customStyle="1" w:styleId="Vorbergehend">
    <w:name w:val="Vorübergehend"/>
    <w:rsid w:val="00841865"/>
    <w:pPr>
      <w:numPr>
        <w:numId w:val="2"/>
      </w:numPr>
    </w:pPr>
  </w:style>
  <w:style w:type="paragraph" w:customStyle="1" w:styleId="berschrift114ptVor18pt">
    <w:name w:val="Überschrift 1 + 14 pt + Vor:  18 pt"/>
    <w:basedOn w:val="berschrift1"/>
    <w:rsid w:val="006614E2"/>
    <w:pPr>
      <w:autoSpaceDE/>
      <w:autoSpaceDN/>
      <w:adjustRightInd/>
      <w:spacing w:before="0" w:after="240"/>
      <w:ind w:left="436" w:hanging="720"/>
      <w:textAlignment w:val="auto"/>
    </w:pPr>
    <w:rPr>
      <w:rFonts w:cs="Times New Roman"/>
      <w:sz w:val="24"/>
      <w:szCs w:val="20"/>
    </w:rPr>
  </w:style>
  <w:style w:type="paragraph" w:customStyle="1" w:styleId="Formatvorlageberschrift1NichtFett">
    <w:name w:val="Formatvorlage Überschrift 1 + Nicht Fett"/>
    <w:basedOn w:val="berschrift1"/>
    <w:rsid w:val="006A53FF"/>
    <w:rPr>
      <w:b w:val="0"/>
      <w:bCs w:val="0"/>
      <w:color w:val="004AB8"/>
      <w:spacing w:val="6"/>
      <w:sz w:val="22"/>
    </w:rPr>
  </w:style>
  <w:style w:type="paragraph" w:customStyle="1" w:styleId="berschrift1klein">
    <w:name w:val="Überschrift 1 klein"/>
    <w:basedOn w:val="berschrift1"/>
    <w:rsid w:val="006A53FF"/>
    <w:pPr>
      <w:shd w:val="clear" w:color="auto" w:fill="FFFFFF"/>
      <w:spacing w:after="0"/>
      <w:ind w:left="20"/>
      <w:outlineLvl w:val="9"/>
    </w:pPr>
    <w:rPr>
      <w:bCs w:val="0"/>
      <w:color w:val="004AB8"/>
      <w:spacing w:val="6"/>
      <w:sz w:val="22"/>
    </w:rPr>
  </w:style>
  <w:style w:type="paragraph" w:styleId="Kommentartext">
    <w:name w:val="annotation text"/>
    <w:aliases w:val="Kommentartext 1"/>
    <w:basedOn w:val="Standard"/>
    <w:link w:val="KommentartextZchn"/>
    <w:rsid w:val="00C65370"/>
    <w:pPr>
      <w:widowControl w:val="0"/>
      <w:autoSpaceDE w:val="0"/>
      <w:autoSpaceDN w:val="0"/>
      <w:adjustRightInd w:val="0"/>
      <w:spacing w:before="120" w:line="360" w:lineRule="auto"/>
      <w:ind w:left="100"/>
    </w:pPr>
    <w:rPr>
      <w:rFonts w:cs="Arial"/>
      <w:b/>
    </w:rPr>
  </w:style>
  <w:style w:type="paragraph" w:customStyle="1" w:styleId="Kommentartext2">
    <w:name w:val="Kommentartext 2"/>
    <w:basedOn w:val="Sprechblasentext"/>
    <w:rsid w:val="00C65370"/>
    <w:pPr>
      <w:spacing w:before="120" w:line="360" w:lineRule="auto"/>
      <w:ind w:left="60"/>
    </w:pPr>
    <w:rPr>
      <w:rFonts w:ascii="Arial" w:hAnsi="Arial"/>
      <w:b/>
      <w:sz w:val="20"/>
    </w:rPr>
  </w:style>
  <w:style w:type="paragraph" w:styleId="Sprechblasentext">
    <w:name w:val="Balloon Text"/>
    <w:basedOn w:val="Standard"/>
    <w:semiHidden/>
    <w:rsid w:val="00C65370"/>
    <w:rPr>
      <w:rFonts w:ascii="Tahoma" w:hAnsi="Tahoma" w:cs="Tahoma"/>
      <w:szCs w:val="16"/>
    </w:rPr>
  </w:style>
  <w:style w:type="paragraph" w:customStyle="1" w:styleId="berschrift10">
    <w:name w:val="Überschrift1"/>
    <w:aliases w:val="AVB"/>
    <w:basedOn w:val="berschrift1"/>
    <w:autoRedefine/>
    <w:rsid w:val="00E424DC"/>
    <w:pPr>
      <w:tabs>
        <w:tab w:val="left" w:pos="720"/>
      </w:tabs>
      <w:autoSpaceDE/>
      <w:autoSpaceDN/>
      <w:adjustRightInd/>
      <w:spacing w:before="120" w:after="120"/>
      <w:ind w:left="720" w:hanging="720"/>
      <w:textAlignment w:val="auto"/>
    </w:pPr>
    <w:rPr>
      <w:bCs w:val="0"/>
      <w:kern w:val="28"/>
      <w:sz w:val="18"/>
      <w:szCs w:val="18"/>
    </w:rPr>
  </w:style>
  <w:style w:type="paragraph" w:styleId="Verzeichnis1">
    <w:name w:val="toc 1"/>
    <w:basedOn w:val="Standard"/>
    <w:next w:val="Standard"/>
    <w:autoRedefine/>
    <w:uiPriority w:val="39"/>
    <w:rsid w:val="00134FE7"/>
    <w:pPr>
      <w:tabs>
        <w:tab w:val="right" w:pos="8222"/>
      </w:tabs>
      <w:spacing w:before="120" w:after="120" w:line="480" w:lineRule="auto"/>
      <w:ind w:left="851" w:right="851"/>
    </w:pPr>
    <w:rPr>
      <w:noProof/>
    </w:rPr>
  </w:style>
  <w:style w:type="paragraph" w:styleId="Kopfzeile">
    <w:name w:val="header"/>
    <w:basedOn w:val="Standard"/>
    <w:link w:val="KopfzeileZchn"/>
    <w:rsid w:val="002D6868"/>
    <w:pPr>
      <w:tabs>
        <w:tab w:val="center" w:pos="4536"/>
        <w:tab w:val="right" w:pos="9072"/>
      </w:tabs>
    </w:pPr>
  </w:style>
  <w:style w:type="character" w:customStyle="1" w:styleId="KopfzeileZchn">
    <w:name w:val="Kopfzeile Zchn"/>
    <w:link w:val="Kopfzeile"/>
    <w:rsid w:val="002D6868"/>
    <w:rPr>
      <w:rFonts w:ascii="Arial" w:hAnsi="Arial"/>
    </w:rPr>
  </w:style>
  <w:style w:type="paragraph" w:styleId="Fuzeile">
    <w:name w:val="footer"/>
    <w:basedOn w:val="Standard"/>
    <w:link w:val="FuzeileZchn"/>
    <w:rsid w:val="002D6868"/>
    <w:pPr>
      <w:tabs>
        <w:tab w:val="center" w:pos="4536"/>
        <w:tab w:val="right" w:pos="9072"/>
      </w:tabs>
    </w:pPr>
  </w:style>
  <w:style w:type="character" w:customStyle="1" w:styleId="FuzeileZchn">
    <w:name w:val="Fußzeile Zchn"/>
    <w:link w:val="Fuzeile"/>
    <w:rsid w:val="002D6868"/>
    <w:rPr>
      <w:rFonts w:ascii="Arial" w:hAnsi="Arial"/>
    </w:rPr>
  </w:style>
  <w:style w:type="table" w:styleId="Tabellenraster">
    <w:name w:val="Table Grid"/>
    <w:basedOn w:val="NormaleTabelle"/>
    <w:rsid w:val="002D6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920EDD"/>
    <w:pPr>
      <w:spacing w:line="360" w:lineRule="auto"/>
    </w:pPr>
  </w:style>
  <w:style w:type="character" w:customStyle="1" w:styleId="FunotentextZchn">
    <w:name w:val="Fußnotentext Zchn"/>
    <w:link w:val="Funotentext"/>
    <w:rsid w:val="00920EDD"/>
    <w:rPr>
      <w:rFonts w:ascii="Arial" w:hAnsi="Arial"/>
    </w:rPr>
  </w:style>
  <w:style w:type="character" w:styleId="Funotenzeichen">
    <w:name w:val="footnote reference"/>
    <w:rsid w:val="00920EDD"/>
    <w:rPr>
      <w:vertAlign w:val="superscript"/>
    </w:rPr>
  </w:style>
  <w:style w:type="character" w:styleId="Seitenzahl">
    <w:name w:val="page number"/>
    <w:rsid w:val="008658B8"/>
  </w:style>
  <w:style w:type="paragraph" w:customStyle="1" w:styleId="Standardeingerckt">
    <w:name w:val="Standard_eingerückt"/>
    <w:basedOn w:val="Standard"/>
    <w:qFormat/>
    <w:rsid w:val="00995B53"/>
    <w:pPr>
      <w:spacing w:before="120" w:line="360" w:lineRule="auto"/>
      <w:ind w:left="993"/>
      <w:jc w:val="both"/>
    </w:pPr>
    <w:rPr>
      <w:szCs w:val="16"/>
    </w:rPr>
  </w:style>
  <w:style w:type="paragraph" w:customStyle="1" w:styleId="Standardeingerckthngend">
    <w:name w:val="Standard_eingerückt_hängend"/>
    <w:basedOn w:val="Standard"/>
    <w:qFormat/>
    <w:rsid w:val="00995B53"/>
    <w:pPr>
      <w:tabs>
        <w:tab w:val="left" w:pos="1418"/>
      </w:tabs>
      <w:spacing w:before="120" w:line="360" w:lineRule="auto"/>
      <w:ind w:left="1418" w:hanging="425"/>
      <w:jc w:val="both"/>
    </w:pPr>
    <w:rPr>
      <w:szCs w:val="16"/>
    </w:rPr>
  </w:style>
  <w:style w:type="paragraph" w:customStyle="1" w:styleId="TabellenText">
    <w:name w:val="TabellenText"/>
    <w:basedOn w:val="Standard"/>
    <w:qFormat/>
    <w:rsid w:val="00995B53"/>
    <w:pPr>
      <w:spacing w:before="120" w:line="360" w:lineRule="auto"/>
      <w:jc w:val="both"/>
    </w:pPr>
    <w:rPr>
      <w:szCs w:val="16"/>
    </w:rPr>
  </w:style>
  <w:style w:type="paragraph" w:customStyle="1" w:styleId="TitelStandard">
    <w:name w:val="Titel_Standard"/>
    <w:basedOn w:val="Standard"/>
    <w:qFormat/>
    <w:rsid w:val="00995B53"/>
    <w:pPr>
      <w:spacing w:before="720" w:after="360" w:line="360" w:lineRule="auto"/>
      <w:jc w:val="center"/>
    </w:pPr>
    <w:rPr>
      <w:b/>
      <w:sz w:val="28"/>
      <w:szCs w:val="28"/>
    </w:rPr>
  </w:style>
  <w:style w:type="paragraph" w:customStyle="1" w:styleId="ZifXX">
    <w:name w:val="Zif_X_X"/>
    <w:basedOn w:val="Standard"/>
    <w:qFormat/>
    <w:rsid w:val="00995B53"/>
    <w:pPr>
      <w:keepNext/>
      <w:tabs>
        <w:tab w:val="left" w:pos="1008"/>
      </w:tabs>
      <w:spacing w:before="240" w:line="360" w:lineRule="auto"/>
      <w:ind w:left="992" w:hanging="992"/>
      <w:jc w:val="both"/>
    </w:pPr>
    <w:rPr>
      <w:szCs w:val="16"/>
    </w:rPr>
  </w:style>
  <w:style w:type="paragraph" w:customStyle="1" w:styleId="ZifXXX">
    <w:name w:val="Zif_X_X_X"/>
    <w:basedOn w:val="Standard"/>
    <w:qFormat/>
    <w:rsid w:val="00A06351"/>
    <w:pPr>
      <w:tabs>
        <w:tab w:val="left" w:pos="1008"/>
      </w:tabs>
      <w:spacing w:before="120" w:line="360" w:lineRule="auto"/>
      <w:ind w:left="992" w:hanging="992"/>
    </w:pPr>
    <w:rPr>
      <w:szCs w:val="16"/>
    </w:rPr>
  </w:style>
  <w:style w:type="character" w:styleId="Hyperlink">
    <w:name w:val="Hyperlink"/>
    <w:basedOn w:val="Absatz-Standardschriftart"/>
    <w:uiPriority w:val="99"/>
    <w:unhideWhenUsed/>
    <w:rsid w:val="00134FE7"/>
    <w:rPr>
      <w:color w:val="0000FF" w:themeColor="hyperlink"/>
      <w:u w:val="single"/>
    </w:rPr>
  </w:style>
  <w:style w:type="character" w:styleId="Kommentarzeichen">
    <w:name w:val="annotation reference"/>
    <w:basedOn w:val="Absatz-Standardschriftart"/>
    <w:unhideWhenUsed/>
    <w:rsid w:val="00DE61E9"/>
    <w:rPr>
      <w:sz w:val="16"/>
      <w:szCs w:val="16"/>
    </w:rPr>
  </w:style>
  <w:style w:type="paragraph" w:styleId="Kommentarthema">
    <w:name w:val="annotation subject"/>
    <w:basedOn w:val="Kommentartext"/>
    <w:next w:val="Kommentartext"/>
    <w:link w:val="KommentarthemaZchn"/>
    <w:semiHidden/>
    <w:unhideWhenUsed/>
    <w:rsid w:val="00DE61E9"/>
    <w:pPr>
      <w:widowControl/>
      <w:autoSpaceDE/>
      <w:autoSpaceDN/>
      <w:adjustRightInd/>
      <w:spacing w:before="0" w:line="240" w:lineRule="auto"/>
      <w:ind w:left="0"/>
    </w:pPr>
    <w:rPr>
      <w:rFonts w:cs="Times New Roman"/>
      <w:bCs/>
      <w:sz w:val="20"/>
    </w:rPr>
  </w:style>
  <w:style w:type="character" w:customStyle="1" w:styleId="KommentartextZchn">
    <w:name w:val="Kommentartext Zchn"/>
    <w:aliases w:val="Kommentartext 1 Zchn"/>
    <w:basedOn w:val="Absatz-Standardschriftart"/>
    <w:link w:val="Kommentartext"/>
    <w:rsid w:val="00DE61E9"/>
    <w:rPr>
      <w:rFonts w:ascii="Univers" w:hAnsi="Univers" w:cs="Arial"/>
      <w:b/>
      <w:sz w:val="16"/>
    </w:rPr>
  </w:style>
  <w:style w:type="character" w:customStyle="1" w:styleId="KommentarthemaZchn">
    <w:name w:val="Kommentarthema Zchn"/>
    <w:basedOn w:val="KommentartextZchn"/>
    <w:link w:val="Kommentarthema"/>
    <w:semiHidden/>
    <w:rsid w:val="00DE61E9"/>
    <w:rPr>
      <w:rFonts w:ascii="Univers" w:hAnsi="Univers" w:cs="Arial"/>
      <w:b/>
      <w:bCs/>
      <w:sz w:val="16"/>
    </w:rPr>
  </w:style>
  <w:style w:type="character" w:styleId="Platzhaltertext">
    <w:name w:val="Placeholder Text"/>
    <w:basedOn w:val="Absatz-Standardschriftart"/>
    <w:uiPriority w:val="99"/>
    <w:semiHidden/>
    <w:rsid w:val="00C87939"/>
    <w:rPr>
      <w:color w:val="808080"/>
    </w:rPr>
  </w:style>
  <w:style w:type="paragraph" w:styleId="berarbeitung">
    <w:name w:val="Revision"/>
    <w:hidden/>
    <w:uiPriority w:val="99"/>
    <w:semiHidden/>
    <w:rsid w:val="0094103F"/>
    <w:rPr>
      <w:rFonts w:ascii="Univers" w:hAnsi="Univers"/>
      <w:sz w:val="16"/>
    </w:rPr>
  </w:style>
  <w:style w:type="paragraph" w:styleId="NurText">
    <w:name w:val="Plain Text"/>
    <w:basedOn w:val="Standard"/>
    <w:link w:val="NurTextZchn"/>
    <w:rsid w:val="00BE6B4E"/>
    <w:pPr>
      <w:spacing w:after="240"/>
      <w:jc w:val="both"/>
    </w:pPr>
    <w:rPr>
      <w:rFonts w:ascii="Courier New" w:hAnsi="Courier New"/>
      <w:sz w:val="20"/>
    </w:rPr>
  </w:style>
  <w:style w:type="character" w:customStyle="1" w:styleId="NurTextZchn">
    <w:name w:val="Nur Text Zchn"/>
    <w:basedOn w:val="Absatz-Standardschriftart"/>
    <w:link w:val="NurText"/>
    <w:rsid w:val="00BE6B4E"/>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CA02B7365B4802B983A7060669EBF6"/>
        <w:category>
          <w:name w:val="Allgemein"/>
          <w:gallery w:val="placeholder"/>
        </w:category>
        <w:types>
          <w:type w:val="bbPlcHdr"/>
        </w:types>
        <w:behaviors>
          <w:behavior w:val="content"/>
        </w:behaviors>
        <w:guid w:val="{6383C6B1-2733-4F21-AEA7-C637519F986A}"/>
      </w:docPartPr>
      <w:docPartBody>
        <w:p w:rsidR="00A300D6" w:rsidRDefault="00912058" w:rsidP="00912058">
          <w:pPr>
            <w:pStyle w:val="59CA02B7365B4802B983A7060669EBF6"/>
          </w:pPr>
          <w:r>
            <w:rPr>
              <w:rStyle w:val="Platzhaltertext"/>
            </w:rPr>
            <w:t>&gt;</w:t>
          </w:r>
        </w:p>
      </w:docPartBody>
    </w:docPart>
    <w:docPart>
      <w:docPartPr>
        <w:name w:val="AB9203ADC7D74DD2B7D0F077348F39E0"/>
        <w:category>
          <w:name w:val="Allgemein"/>
          <w:gallery w:val="placeholder"/>
        </w:category>
        <w:types>
          <w:type w:val="bbPlcHdr"/>
        </w:types>
        <w:behaviors>
          <w:behavior w:val="content"/>
        </w:behaviors>
        <w:guid w:val="{FAC4B7CA-1B93-4790-8945-865EA5A9A3FE}"/>
      </w:docPartPr>
      <w:docPartBody>
        <w:p w:rsidR="00A300D6" w:rsidRDefault="00912058" w:rsidP="00912058">
          <w:pPr>
            <w:pStyle w:val="AB9203ADC7D74DD2B7D0F077348F39E0"/>
          </w:pPr>
          <w:r>
            <w:rPr>
              <w:rStyle w:val="Platzhaltertext"/>
            </w:rPr>
            <w:t>&gt;</w:t>
          </w:r>
        </w:p>
      </w:docPartBody>
    </w:docPart>
    <w:docPart>
      <w:docPartPr>
        <w:name w:val="A221079881E24C2487B7EDEC838D6A42"/>
        <w:category>
          <w:name w:val="Allgemein"/>
          <w:gallery w:val="placeholder"/>
        </w:category>
        <w:types>
          <w:type w:val="bbPlcHdr"/>
        </w:types>
        <w:behaviors>
          <w:behavior w:val="content"/>
        </w:behaviors>
        <w:guid w:val="{39087DFD-F6B2-4453-8CD6-2F54461E1B3B}"/>
      </w:docPartPr>
      <w:docPartBody>
        <w:p w:rsidR="00A300D6" w:rsidRDefault="00912058" w:rsidP="00912058">
          <w:pPr>
            <w:pStyle w:val="A221079881E24C2487B7EDEC838D6A42"/>
          </w:pPr>
          <w:r>
            <w:rPr>
              <w:rStyle w:val="Platzhaltertext"/>
            </w:rPr>
            <w:t>&gt;</w:t>
          </w:r>
        </w:p>
      </w:docPartBody>
    </w:docPart>
    <w:docPart>
      <w:docPartPr>
        <w:name w:val="88B4FE114FFE42ADB626DF77D9D75890"/>
        <w:category>
          <w:name w:val="Allgemein"/>
          <w:gallery w:val="placeholder"/>
        </w:category>
        <w:types>
          <w:type w:val="bbPlcHdr"/>
        </w:types>
        <w:behaviors>
          <w:behavior w:val="content"/>
        </w:behaviors>
        <w:guid w:val="{FFFB48BA-9FAC-4EAC-908D-64A551883989}"/>
      </w:docPartPr>
      <w:docPartBody>
        <w:p w:rsidR="0071697F" w:rsidRDefault="003E0F09" w:rsidP="003E0F09">
          <w:pPr>
            <w:pStyle w:val="88B4FE114FFE42ADB626DF77D9D75890"/>
          </w:pPr>
          <w:r w:rsidRPr="008156AB">
            <w:rPr>
              <w:rStyle w:val="Platzhaltertext"/>
            </w:rPr>
            <w:t>Wählen Sie ein Element aus.</w:t>
          </w:r>
        </w:p>
      </w:docPartBody>
    </w:docPart>
    <w:docPart>
      <w:docPartPr>
        <w:name w:val="4DA8341980784CC598126BCD792604EC"/>
        <w:category>
          <w:name w:val="Allgemein"/>
          <w:gallery w:val="placeholder"/>
        </w:category>
        <w:types>
          <w:type w:val="bbPlcHdr"/>
        </w:types>
        <w:behaviors>
          <w:behavior w:val="content"/>
        </w:behaviors>
        <w:guid w:val="{19D1A6D2-312C-471D-BA13-FEA4478047CD}"/>
      </w:docPartPr>
      <w:docPartBody>
        <w:p w:rsidR="0071697F" w:rsidRDefault="003E0F09" w:rsidP="003E0F09">
          <w:pPr>
            <w:pStyle w:val="4DA8341980784CC598126BCD792604EC"/>
          </w:pPr>
          <w:r w:rsidRPr="008156AB">
            <w:rPr>
              <w:rStyle w:val="Platzhaltertext"/>
            </w:rPr>
            <w:t>Wählen Sie ein Element aus.</w:t>
          </w:r>
        </w:p>
      </w:docPartBody>
    </w:docPart>
    <w:docPart>
      <w:docPartPr>
        <w:name w:val="403BEDB5A19D4A7DA8B1D392B5DEE88C"/>
        <w:category>
          <w:name w:val="Allgemein"/>
          <w:gallery w:val="placeholder"/>
        </w:category>
        <w:types>
          <w:type w:val="bbPlcHdr"/>
        </w:types>
        <w:behaviors>
          <w:behavior w:val="content"/>
        </w:behaviors>
        <w:guid w:val="{65947FB2-E68D-454D-98C8-E420A1A84D2E}"/>
      </w:docPartPr>
      <w:docPartBody>
        <w:p w:rsidR="0071697F" w:rsidRDefault="003E0F09" w:rsidP="003E0F09">
          <w:pPr>
            <w:pStyle w:val="403BEDB5A19D4A7DA8B1D392B5DEE88C"/>
          </w:pPr>
          <w:r w:rsidRPr="008156A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058"/>
    <w:rsid w:val="000600D6"/>
    <w:rsid w:val="000A5912"/>
    <w:rsid w:val="0013059B"/>
    <w:rsid w:val="001639A5"/>
    <w:rsid w:val="00183E94"/>
    <w:rsid w:val="001A0682"/>
    <w:rsid w:val="001B4D03"/>
    <w:rsid w:val="00202C53"/>
    <w:rsid w:val="0021044B"/>
    <w:rsid w:val="002579DC"/>
    <w:rsid w:val="002640F0"/>
    <w:rsid w:val="00303B6D"/>
    <w:rsid w:val="0033482D"/>
    <w:rsid w:val="00360213"/>
    <w:rsid w:val="00383924"/>
    <w:rsid w:val="003D3B34"/>
    <w:rsid w:val="003E0F09"/>
    <w:rsid w:val="003E2825"/>
    <w:rsid w:val="004362D5"/>
    <w:rsid w:val="00436BA6"/>
    <w:rsid w:val="004D5076"/>
    <w:rsid w:val="005E5CE8"/>
    <w:rsid w:val="00646AB8"/>
    <w:rsid w:val="006D7918"/>
    <w:rsid w:val="006F683D"/>
    <w:rsid w:val="0071697F"/>
    <w:rsid w:val="007E6875"/>
    <w:rsid w:val="008065AC"/>
    <w:rsid w:val="00912058"/>
    <w:rsid w:val="009A3CEA"/>
    <w:rsid w:val="00A300D6"/>
    <w:rsid w:val="00A63ED7"/>
    <w:rsid w:val="00A73389"/>
    <w:rsid w:val="00A87974"/>
    <w:rsid w:val="00B94D0B"/>
    <w:rsid w:val="00BC0374"/>
    <w:rsid w:val="00C353EF"/>
    <w:rsid w:val="00D51E61"/>
    <w:rsid w:val="00DC6659"/>
    <w:rsid w:val="00DE4A01"/>
    <w:rsid w:val="00E0583F"/>
    <w:rsid w:val="00E120A4"/>
    <w:rsid w:val="00F17579"/>
    <w:rsid w:val="00FC2614"/>
    <w:rsid w:val="00FE343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E0F09"/>
    <w:rPr>
      <w:color w:val="808080"/>
    </w:rPr>
  </w:style>
  <w:style w:type="paragraph" w:customStyle="1" w:styleId="59CA02B7365B4802B983A7060669EBF6">
    <w:name w:val="59CA02B7365B4802B983A7060669EBF6"/>
    <w:rsid w:val="00912058"/>
  </w:style>
  <w:style w:type="paragraph" w:customStyle="1" w:styleId="AB9203ADC7D74DD2B7D0F077348F39E0">
    <w:name w:val="AB9203ADC7D74DD2B7D0F077348F39E0"/>
    <w:rsid w:val="00912058"/>
  </w:style>
  <w:style w:type="paragraph" w:customStyle="1" w:styleId="A221079881E24C2487B7EDEC838D6A42">
    <w:name w:val="A221079881E24C2487B7EDEC838D6A42"/>
    <w:rsid w:val="00912058"/>
  </w:style>
  <w:style w:type="paragraph" w:customStyle="1" w:styleId="88B4FE114FFE42ADB626DF77D9D75890">
    <w:name w:val="88B4FE114FFE42ADB626DF77D9D75890"/>
    <w:rsid w:val="003E0F09"/>
    <w:pPr>
      <w:spacing w:after="160" w:line="259" w:lineRule="auto"/>
    </w:pPr>
    <w:rPr>
      <w:lang w:eastAsia="zh-CN"/>
    </w:rPr>
  </w:style>
  <w:style w:type="paragraph" w:customStyle="1" w:styleId="4DA8341980784CC598126BCD792604EC">
    <w:name w:val="4DA8341980784CC598126BCD792604EC"/>
    <w:rsid w:val="003E0F09"/>
    <w:pPr>
      <w:spacing w:after="160" w:line="259" w:lineRule="auto"/>
    </w:pPr>
    <w:rPr>
      <w:lang w:eastAsia="zh-CN"/>
    </w:rPr>
  </w:style>
  <w:style w:type="paragraph" w:customStyle="1" w:styleId="403BEDB5A19D4A7DA8B1D392B5DEE88C">
    <w:name w:val="403BEDB5A19D4A7DA8B1D392B5DEE88C"/>
    <w:rsid w:val="003E0F09"/>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451C0-A097-49E5-B57E-532A9E8A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5713</Words>
  <Characters>42716</Characters>
  <Application>Microsoft Office Word</Application>
  <DocSecurity>0</DocSecurity>
  <Lines>355</Lines>
  <Paragraphs>96</Paragraphs>
  <ScaleCrop>false</ScaleCrop>
  <HeadingPairs>
    <vt:vector size="2" baseType="variant">
      <vt:variant>
        <vt:lpstr>Titel</vt:lpstr>
      </vt:variant>
      <vt:variant>
        <vt:i4>1</vt:i4>
      </vt:variant>
    </vt:vector>
  </HeadingPairs>
  <TitlesOfParts>
    <vt:vector size="1" baseType="lpstr">
      <vt:lpstr/>
    </vt:vector>
  </TitlesOfParts>
  <Company>BMVBS</Company>
  <LinksUpToDate>false</LinksUpToDate>
  <CharactersWithSpaces>48333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BBR-A1, Henning Bolten</dc:creator>
  <cp:lastModifiedBy>Gawlak, Katrin</cp:lastModifiedBy>
  <cp:revision>8</cp:revision>
  <cp:lastPrinted>2021-05-25T07:24:00Z</cp:lastPrinted>
  <dcterms:created xsi:type="dcterms:W3CDTF">2026-02-05T08:32:00Z</dcterms:created>
  <dcterms:modified xsi:type="dcterms:W3CDTF">2026-02-10T10:01:00Z</dcterms:modified>
</cp:coreProperties>
</file>