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42C" w14:textId="77777777" w:rsidR="005A6525" w:rsidRDefault="005A6525">
      <w:pPr>
        <w:rPr>
          <w:rFonts w:ascii="Verdana" w:eastAsia="Times New Roman" w:hAnsi="Verdana" w:cs="Times New Roman"/>
          <w:b/>
          <w:sz w:val="18"/>
          <w:szCs w:val="18"/>
          <w:shd w:val="clear" w:color="auto" w:fill="FFFFFF"/>
        </w:rPr>
      </w:pPr>
    </w:p>
    <w:p w14:paraId="44EAD63C" w14:textId="77777777" w:rsidR="00B41F00" w:rsidRDefault="00B41F00" w:rsidP="00B41F0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shd w:val="clear" w:color="auto" w:fill="FFFFFF"/>
        </w:rPr>
      </w:pPr>
      <w:r w:rsidRPr="00B41F00">
        <w:rPr>
          <w:rFonts w:ascii="Verdana" w:eastAsia="Times New Roman" w:hAnsi="Verdana" w:cs="Times New Roman"/>
          <w:b/>
          <w:sz w:val="18"/>
          <w:szCs w:val="18"/>
          <w:shd w:val="clear" w:color="auto" w:fill="FFFFFF"/>
        </w:rPr>
        <w:t xml:space="preserve">Berechnung des Stundenverrechnungssatzes für die </w:t>
      </w:r>
      <w:r w:rsidRPr="00B41F00">
        <w:rPr>
          <w:rFonts w:ascii="Verdana" w:eastAsia="Times New Roman" w:hAnsi="Verdana" w:cs="Times New Roman"/>
          <w:b/>
          <w:i/>
          <w:sz w:val="18"/>
          <w:szCs w:val="18"/>
          <w:shd w:val="clear" w:color="auto" w:fill="FFFFFF"/>
        </w:rPr>
        <w:t>Unterhaltsreinigung an Werktagen</w:t>
      </w:r>
    </w:p>
    <w:p w14:paraId="00298502" w14:textId="77777777" w:rsidR="00B6318F" w:rsidRPr="00B41F00" w:rsidRDefault="00B6318F" w:rsidP="00B41F00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16"/>
        <w:gridCol w:w="3613"/>
        <w:gridCol w:w="992"/>
        <w:gridCol w:w="850"/>
        <w:gridCol w:w="851"/>
        <w:gridCol w:w="851"/>
      </w:tblGrid>
      <w:tr w:rsidR="00B41F00" w:rsidRPr="00B41F00" w14:paraId="11AA96C3" w14:textId="77777777" w:rsidTr="00B55219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3E03C99" w14:textId="77777777" w:rsidR="00B41F00" w:rsidRPr="00B41F00" w:rsidRDefault="00B41F00" w:rsidP="00B41F00">
            <w:pPr>
              <w:spacing w:after="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</w:tcBorders>
          </w:tcPr>
          <w:p w14:paraId="5C818D21" w14:textId="77777777" w:rsidR="00B41F00" w:rsidRPr="00B41F00" w:rsidRDefault="00B41F00" w:rsidP="00B41F0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71100127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</w:rPr>
            </w:pPr>
            <w:r w:rsidRPr="00B41F00">
              <w:rPr>
                <w:rFonts w:ascii="Verdana" w:eastAsia="Times New Roman" w:hAnsi="Verdana" w:cs="Arial"/>
                <w:b/>
                <w:sz w:val="12"/>
                <w:szCs w:val="12"/>
              </w:rPr>
              <w:t>Voll Sozial</w:t>
            </w:r>
            <w:r w:rsidRPr="00B41F00">
              <w:rPr>
                <w:rFonts w:ascii="Verdana" w:eastAsia="Times New Roman" w:hAnsi="Verdana" w:cs="Arial"/>
                <w:b/>
                <w:sz w:val="12"/>
                <w:szCs w:val="12"/>
              </w:rPr>
              <w:softHyphen/>
              <w:t>verspflicht. Personal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0E093107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</w:rPr>
            </w:pPr>
            <w:r w:rsidRPr="00B41F00">
              <w:rPr>
                <w:rFonts w:ascii="Verdana" w:eastAsia="Times New Roman" w:hAnsi="Verdana" w:cs="Arial"/>
                <w:b/>
                <w:sz w:val="12"/>
                <w:szCs w:val="12"/>
              </w:rPr>
              <w:t>Minijobber</w:t>
            </w:r>
          </w:p>
        </w:tc>
      </w:tr>
      <w:tr w:rsidR="00B41F00" w:rsidRPr="00B41F00" w14:paraId="6280BA39" w14:textId="77777777" w:rsidTr="00B55219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86679AD" w14:textId="77777777" w:rsidR="00B41F00" w:rsidRPr="00B41F00" w:rsidRDefault="00B41F00" w:rsidP="00B41F00">
            <w:pPr>
              <w:spacing w:after="0" w:line="240" w:lineRule="auto"/>
              <w:ind w:right="57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</w:tcBorders>
          </w:tcPr>
          <w:p w14:paraId="6E56BC95" w14:textId="77777777" w:rsidR="00B41F00" w:rsidRPr="00B41F00" w:rsidRDefault="00B41F00" w:rsidP="00B41F00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08D9F10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Times New Roman"/>
                <w:b/>
                <w:sz w:val="14"/>
                <w:szCs w:val="14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14:paraId="241BD0E7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Arial"/>
                <w:b/>
                <w:sz w:val="14"/>
                <w:szCs w:val="14"/>
              </w:rPr>
              <w:t>€</w:t>
            </w:r>
          </w:p>
        </w:tc>
        <w:tc>
          <w:tcPr>
            <w:tcW w:w="851" w:type="dxa"/>
            <w:tcBorders>
              <w:bottom w:val="nil"/>
            </w:tcBorders>
          </w:tcPr>
          <w:p w14:paraId="5A29E836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Arial"/>
                <w:b/>
                <w:sz w:val="14"/>
                <w:szCs w:val="14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</w:tcPr>
          <w:p w14:paraId="14BE4599" w14:textId="77777777" w:rsidR="00B41F00" w:rsidRPr="00B41F00" w:rsidRDefault="00B41F00" w:rsidP="00B41F00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B41F00">
              <w:rPr>
                <w:rFonts w:ascii="Verdana" w:eastAsia="Times New Roman" w:hAnsi="Verdana" w:cs="Arial"/>
                <w:b/>
                <w:sz w:val="14"/>
                <w:szCs w:val="14"/>
              </w:rPr>
              <w:t>€</w:t>
            </w:r>
          </w:p>
        </w:tc>
      </w:tr>
      <w:tr w:rsidR="00B41F00" w:rsidRPr="00B41F00" w14:paraId="16DFB8FF" w14:textId="77777777" w:rsidTr="00B55219">
        <w:tc>
          <w:tcPr>
            <w:tcW w:w="637" w:type="dxa"/>
            <w:tcBorders>
              <w:right w:val="nil"/>
            </w:tcBorders>
          </w:tcPr>
          <w:p w14:paraId="7F750D05" w14:textId="77777777" w:rsidR="00B41F00" w:rsidRPr="00B41F00" w:rsidRDefault="00B41F00" w:rsidP="00B41F00">
            <w:pPr>
              <w:spacing w:beforeLines="60" w:before="144" w:after="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1.00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88183BC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Produktiver Stundenlohn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BA79425" w14:textId="77777777" w:rsidR="00B41F00" w:rsidRPr="00B41F00" w:rsidRDefault="00B41F00" w:rsidP="00B41F00">
            <w:pPr>
              <w:spacing w:beforeLines="60" w:before="144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6EB28E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68D217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0CF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B41F00" w:rsidRPr="00B41F00" w14:paraId="7205D456" w14:textId="77777777" w:rsidTr="00B55219">
        <w:tc>
          <w:tcPr>
            <w:tcW w:w="637" w:type="dxa"/>
            <w:tcBorders>
              <w:right w:val="nil"/>
            </w:tcBorders>
          </w:tcPr>
          <w:p w14:paraId="1FC8C5A3" w14:textId="77777777" w:rsidR="00B41F00" w:rsidRPr="00B41F00" w:rsidRDefault="00B41F00" w:rsidP="00B41F00">
            <w:pPr>
              <w:spacing w:beforeLines="60" w:before="144" w:after="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2.00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7452BE2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Lohngebundene Kosten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554CF8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1A967B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AFBFDB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413E7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A2C4D10" w14:textId="77777777" w:rsidTr="00B55219">
        <w:tc>
          <w:tcPr>
            <w:tcW w:w="637" w:type="dxa"/>
            <w:tcBorders>
              <w:right w:val="nil"/>
            </w:tcBorders>
          </w:tcPr>
          <w:p w14:paraId="64AFCC2B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2.10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738813C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Sozialversicherungsbeiträge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(Arbeitgeberanteil)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DC2BF0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32830E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7E936A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single" w:sz="6" w:space="0" w:color="auto"/>
            </w:tcBorders>
          </w:tcPr>
          <w:p w14:paraId="18E2A6F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B41F00" w:rsidRPr="00B41F00" w14:paraId="4C639EE1" w14:textId="77777777" w:rsidTr="00B55219">
        <w:tc>
          <w:tcPr>
            <w:tcW w:w="637" w:type="dxa"/>
            <w:tcBorders>
              <w:right w:val="nil"/>
            </w:tcBorders>
          </w:tcPr>
          <w:p w14:paraId="209537E8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2.11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178E71A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Krankenversicherung</w:t>
            </w:r>
          </w:p>
        </w:tc>
        <w:tc>
          <w:tcPr>
            <w:tcW w:w="992" w:type="dxa"/>
          </w:tcPr>
          <w:p w14:paraId="4EAA301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7203ACD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20A565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19F6E9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BBD90E2" w14:textId="77777777" w:rsidTr="00B6318F">
        <w:tc>
          <w:tcPr>
            <w:tcW w:w="637" w:type="dxa"/>
            <w:tcBorders>
              <w:bottom w:val="nil"/>
              <w:right w:val="nil"/>
            </w:tcBorders>
          </w:tcPr>
          <w:p w14:paraId="24D304C4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2.12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4E6AA3A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Rentenversicherung</w:t>
            </w:r>
          </w:p>
        </w:tc>
        <w:tc>
          <w:tcPr>
            <w:tcW w:w="992" w:type="dxa"/>
            <w:tcBorders>
              <w:bottom w:val="nil"/>
            </w:tcBorders>
          </w:tcPr>
          <w:p w14:paraId="6C1600D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32AD52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D410B7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361D88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15B651E" w14:textId="77777777" w:rsidTr="00B6318F">
        <w:tc>
          <w:tcPr>
            <w:tcW w:w="637" w:type="dxa"/>
            <w:tcBorders>
              <w:right w:val="nil"/>
            </w:tcBorders>
          </w:tcPr>
          <w:p w14:paraId="126C0B04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2.13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55EF54E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Arbeitslosenversicherung</w:t>
            </w:r>
          </w:p>
        </w:tc>
        <w:tc>
          <w:tcPr>
            <w:tcW w:w="992" w:type="dxa"/>
          </w:tcPr>
          <w:p w14:paraId="5999AB9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7759839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401B3F9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6" w:space="0" w:color="auto"/>
            </w:tcBorders>
          </w:tcPr>
          <w:p w14:paraId="7063024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FEB4053" w14:textId="77777777" w:rsidTr="00B6318F">
        <w:tc>
          <w:tcPr>
            <w:tcW w:w="637" w:type="dxa"/>
            <w:tcBorders>
              <w:right w:val="nil"/>
            </w:tcBorders>
          </w:tcPr>
          <w:p w14:paraId="4A42E52C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2.14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35EA87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Pflegeversicherung</w:t>
            </w:r>
          </w:p>
        </w:tc>
        <w:tc>
          <w:tcPr>
            <w:tcW w:w="992" w:type="dxa"/>
          </w:tcPr>
          <w:p w14:paraId="6170E09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2663157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657FC0E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6" w:space="0" w:color="auto"/>
            </w:tcBorders>
          </w:tcPr>
          <w:p w14:paraId="71193AA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EFFE7FD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2F0FAA83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2.15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070D2EE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U2 Mutterschaftsaufwendungen</w:t>
            </w:r>
          </w:p>
        </w:tc>
        <w:tc>
          <w:tcPr>
            <w:tcW w:w="992" w:type="dxa"/>
            <w:tcBorders>
              <w:bottom w:val="nil"/>
            </w:tcBorders>
          </w:tcPr>
          <w:p w14:paraId="1FCCCFB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F49BF7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B42976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4B781E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960F446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6A73CA05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2.16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771A1E6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U3 Insolvenzgeldumlage </w:t>
            </w:r>
          </w:p>
        </w:tc>
        <w:tc>
          <w:tcPr>
            <w:tcW w:w="992" w:type="dxa"/>
            <w:tcBorders>
              <w:bottom w:val="nil"/>
            </w:tcBorders>
          </w:tcPr>
          <w:p w14:paraId="400DF1B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1FE193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C1983B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9DE8A0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9ECF5CF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0787E5D8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2.17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03893CB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Gesetzliche Unfallversicherung</w:t>
            </w:r>
          </w:p>
        </w:tc>
        <w:tc>
          <w:tcPr>
            <w:tcW w:w="992" w:type="dxa"/>
            <w:tcBorders>
              <w:bottom w:val="nil"/>
            </w:tcBorders>
          </w:tcPr>
          <w:p w14:paraId="42EB7A5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EC071F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7E0998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E6D80A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6FF5392" w14:textId="77777777" w:rsidTr="00B55219">
        <w:tc>
          <w:tcPr>
            <w:tcW w:w="637" w:type="dxa"/>
            <w:tcBorders>
              <w:bottom w:val="nil"/>
              <w:right w:val="nil"/>
            </w:tcBorders>
          </w:tcPr>
          <w:p w14:paraId="429EE50F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64C648A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der Positionen unter 2.10</w:t>
            </w:r>
          </w:p>
        </w:tc>
        <w:tc>
          <w:tcPr>
            <w:tcW w:w="992" w:type="dxa"/>
            <w:tcBorders>
              <w:bottom w:val="nil"/>
            </w:tcBorders>
          </w:tcPr>
          <w:p w14:paraId="25DD8D67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F86696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2859A9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7A8838F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70ECFBD" w14:textId="77777777" w:rsidTr="00B55219">
        <w:tc>
          <w:tcPr>
            <w:tcW w:w="637" w:type="dxa"/>
            <w:tcBorders>
              <w:right w:val="nil"/>
            </w:tcBorders>
          </w:tcPr>
          <w:p w14:paraId="1C35E614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2.20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5AC83F2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Soziallöhne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F2C2D6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CD6F85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0E025B0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0B6BF12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B41F00" w:rsidRPr="00B41F00" w14:paraId="4BB3DFC3" w14:textId="77777777" w:rsidTr="00B55219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1E446173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2.21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5B3FC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Gesetzliche Feiertage</w:t>
            </w:r>
          </w:p>
        </w:tc>
        <w:tc>
          <w:tcPr>
            <w:tcW w:w="992" w:type="dxa"/>
          </w:tcPr>
          <w:p w14:paraId="07ABC98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5F3E5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A5C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2A12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A5B2A6B" w14:textId="77777777" w:rsidTr="00B55219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4E9C12E8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48E2AA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2.21</w:t>
            </w:r>
          </w:p>
        </w:tc>
        <w:tc>
          <w:tcPr>
            <w:tcW w:w="992" w:type="dxa"/>
          </w:tcPr>
          <w:p w14:paraId="6D07BA8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8C007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E32E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036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72552C5" w14:textId="77777777" w:rsidTr="00B55219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56770FBB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2.22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A35000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Urlaubsentgelt</w:t>
            </w:r>
          </w:p>
        </w:tc>
        <w:tc>
          <w:tcPr>
            <w:tcW w:w="992" w:type="dxa"/>
          </w:tcPr>
          <w:p w14:paraId="0440EC64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9B96A6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2F1F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2796BB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D23D15B" w14:textId="77777777" w:rsidTr="00B55219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1DE537DE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D137D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01AC6E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40C1EA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C5C128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340EF2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6B1481E" w14:textId="77777777" w:rsidTr="00B55219">
        <w:tc>
          <w:tcPr>
            <w:tcW w:w="637" w:type="dxa"/>
            <w:vMerge w:val="restart"/>
            <w:tcBorders>
              <w:right w:val="single" w:sz="4" w:space="0" w:color="auto"/>
            </w:tcBorders>
          </w:tcPr>
          <w:p w14:paraId="62238B9D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F41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Arbeitsfreistellung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32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23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31B8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5A33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A7ED469" w14:textId="77777777" w:rsidTr="00B55219">
        <w:tc>
          <w:tcPr>
            <w:tcW w:w="637" w:type="dxa"/>
            <w:vMerge/>
            <w:tcBorders>
              <w:right w:val="single" w:sz="4" w:space="0" w:color="auto"/>
            </w:tcBorders>
          </w:tcPr>
          <w:p w14:paraId="0A288ED4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C18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D9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4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EDA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C9B4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772AC2C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5EA787B3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C0DC9C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Lohnfortzahlung im Krankheitsfall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02926A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B7AC0C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50236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76ACE2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90460F2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2543C1D8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0353D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B740B8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3AD1B2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A8B8770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5D78B3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BD4AF13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680804F2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2.25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9A5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Zusätzliches Urlaubsgeld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BE9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BD7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E3AF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B3B3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EFEF547" w14:textId="77777777" w:rsidTr="00B55219">
        <w:tc>
          <w:tcPr>
            <w:tcW w:w="637" w:type="dxa"/>
            <w:tcBorders>
              <w:right w:val="single" w:sz="4" w:space="0" w:color="auto"/>
            </w:tcBorders>
          </w:tcPr>
          <w:p w14:paraId="494D2599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332D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Sozialversicherung auf Pos. 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1F5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152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C784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F3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28695E6C" w14:textId="77777777" w:rsidTr="00B55219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61493C4" w14:textId="77777777" w:rsidR="00B41F00" w:rsidRPr="00B41F00" w:rsidRDefault="00B41F00" w:rsidP="00B41F00">
            <w:pPr>
              <w:spacing w:beforeLines="20" w:before="48" w:afterLines="20" w:after="48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7A21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Soziallöhne inkl. SV-Beiträge auf Soziallöhne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91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7D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6D4B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93D6" w14:textId="77777777" w:rsidR="00B41F00" w:rsidRPr="00B41F00" w:rsidRDefault="00B41F00" w:rsidP="00B41F00">
            <w:pPr>
              <w:spacing w:beforeLines="20" w:before="48" w:afterLines="20" w:after="48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096A53A2" w14:textId="77777777" w:rsidTr="00B55219">
        <w:tc>
          <w:tcPr>
            <w:tcW w:w="637" w:type="dxa"/>
            <w:tcBorders>
              <w:top w:val="single" w:sz="4" w:space="0" w:color="auto"/>
              <w:right w:val="nil"/>
            </w:tcBorders>
          </w:tcPr>
          <w:p w14:paraId="6D581B5D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</w:tcBorders>
          </w:tcPr>
          <w:p w14:paraId="681EBF96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Summe Sozialversicherungsbeiträge + Soziallöhne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A8C09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F27984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2C8A3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BED12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599C65F" w14:textId="77777777" w:rsidTr="00B55219">
        <w:tc>
          <w:tcPr>
            <w:tcW w:w="637" w:type="dxa"/>
            <w:tcBorders>
              <w:right w:val="nil"/>
            </w:tcBorders>
          </w:tcPr>
          <w:p w14:paraId="4F172380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2.30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</w:tcBorders>
          </w:tcPr>
          <w:p w14:paraId="45B9C17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Zusätzliche lohngebundene Kosten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3EBAA9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8B981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57B5FA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ED2B0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B41F00" w:rsidRPr="00B41F00" w14:paraId="3DEE1F05" w14:textId="77777777" w:rsidTr="00B55219">
        <w:tc>
          <w:tcPr>
            <w:tcW w:w="637" w:type="dxa"/>
            <w:tcBorders>
              <w:right w:val="nil"/>
            </w:tcBorders>
          </w:tcPr>
          <w:p w14:paraId="575C283E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2.31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580A46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Haftpflichtversicherung</w:t>
            </w:r>
          </w:p>
        </w:tc>
        <w:tc>
          <w:tcPr>
            <w:tcW w:w="992" w:type="dxa"/>
          </w:tcPr>
          <w:p w14:paraId="33308B2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857B27B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07670BE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741448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966C071" w14:textId="77777777" w:rsidTr="00B55219">
        <w:tc>
          <w:tcPr>
            <w:tcW w:w="637" w:type="dxa"/>
            <w:tcBorders>
              <w:right w:val="nil"/>
            </w:tcBorders>
          </w:tcPr>
          <w:p w14:paraId="7328DCF4" w14:textId="77777777" w:rsidR="00B41F00" w:rsidRPr="00B41F00" w:rsidRDefault="00B41F00" w:rsidP="00B41F00">
            <w:pPr>
              <w:spacing w:beforeLines="60" w:before="144" w:after="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2.32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1B16A31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Personalkosten</w:t>
            </w:r>
          </w:p>
        </w:tc>
        <w:tc>
          <w:tcPr>
            <w:tcW w:w="992" w:type="dxa"/>
          </w:tcPr>
          <w:p w14:paraId="0E437C7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E0BCB70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588541E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4A0FC0D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3145483" w14:textId="77777777" w:rsidTr="00B55219">
        <w:tc>
          <w:tcPr>
            <w:tcW w:w="6166" w:type="dxa"/>
            <w:gridSpan w:val="3"/>
            <w:shd w:val="pct10" w:color="auto" w:fill="auto"/>
          </w:tcPr>
          <w:p w14:paraId="55F186F1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Summe lohngebundene Kosten 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16"/>
              </w:rPr>
              <w:t>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16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2.10 - 2.30)</w:t>
            </w:r>
          </w:p>
        </w:tc>
        <w:tc>
          <w:tcPr>
            <w:tcW w:w="992" w:type="dxa"/>
            <w:tcBorders>
              <w:left w:val="nil"/>
            </w:tcBorders>
            <w:shd w:val="pct10" w:color="auto" w:fill="auto"/>
          </w:tcPr>
          <w:p w14:paraId="2DD2A7DD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057E9ABC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6502E2C8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3AC2ED3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91C8971" w14:textId="77777777" w:rsidTr="00B55219">
        <w:tc>
          <w:tcPr>
            <w:tcW w:w="2553" w:type="dxa"/>
            <w:gridSpan w:val="2"/>
            <w:tcBorders>
              <w:left w:val="nil"/>
              <w:bottom w:val="nil"/>
            </w:tcBorders>
          </w:tcPr>
          <w:p w14:paraId="1DFB227F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</w:p>
        </w:tc>
        <w:tc>
          <w:tcPr>
            <w:tcW w:w="3613" w:type="dxa"/>
            <w:tcBorders>
              <w:left w:val="nil"/>
            </w:tcBorders>
            <w:shd w:val="pct10" w:color="auto" w:fill="auto"/>
          </w:tcPr>
          <w:p w14:paraId="4667341C" w14:textId="77777777" w:rsidR="00B41F00" w:rsidRPr="00B41F00" w:rsidRDefault="00B41F00" w:rsidP="00B41F00">
            <w:pPr>
              <w:spacing w:beforeLines="60" w:before="144"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Übertrag</w:t>
            </w:r>
          </w:p>
        </w:tc>
        <w:tc>
          <w:tcPr>
            <w:tcW w:w="992" w:type="dxa"/>
            <w:shd w:val="pct10" w:color="auto" w:fill="auto"/>
          </w:tcPr>
          <w:p w14:paraId="0046E513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3ACEC7A5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29CDD232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58059471" w14:textId="77777777" w:rsidR="00B41F00" w:rsidRPr="00B41F00" w:rsidRDefault="00B41F00" w:rsidP="00B41F00">
            <w:pPr>
              <w:spacing w:beforeLines="60" w:before="144" w:after="0" w:line="24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</w:tbl>
    <w:p w14:paraId="06D19E74" w14:textId="77777777" w:rsidR="00B41F00" w:rsidRPr="00B41F00" w:rsidRDefault="00B41F00" w:rsidP="00B41F00">
      <w:pPr>
        <w:spacing w:beforeLines="60" w:before="144" w:after="0" w:line="240" w:lineRule="auto"/>
        <w:ind w:left="284" w:hanging="284"/>
        <w:rPr>
          <w:rFonts w:ascii="GillSans" w:eastAsia="Times New Roman" w:hAnsi="GillSans" w:cs="Times New Roman"/>
          <w:sz w:val="2"/>
          <w:szCs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916"/>
        <w:gridCol w:w="3613"/>
        <w:gridCol w:w="995"/>
        <w:gridCol w:w="850"/>
        <w:gridCol w:w="851"/>
        <w:gridCol w:w="850"/>
      </w:tblGrid>
      <w:tr w:rsidR="00B41F00" w:rsidRPr="00B41F00" w14:paraId="5672751D" w14:textId="77777777" w:rsidTr="00B55219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2B878EC" w14:textId="77777777" w:rsidR="00B41F00" w:rsidRPr="00B41F00" w:rsidRDefault="00B41F00" w:rsidP="00B41F00">
            <w:pPr>
              <w:pageBreakBefore/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</w:tcBorders>
          </w:tcPr>
          <w:p w14:paraId="6A03B2B9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995" w:type="dxa"/>
          </w:tcPr>
          <w:p w14:paraId="2AEC5DDE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850" w:type="dxa"/>
          </w:tcPr>
          <w:p w14:paraId="48D9CE63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Arial"/>
                <w:b/>
                <w:sz w:val="18"/>
                <w:szCs w:val="20"/>
              </w:rPr>
              <w:t>€</w:t>
            </w:r>
          </w:p>
        </w:tc>
        <w:tc>
          <w:tcPr>
            <w:tcW w:w="851" w:type="dxa"/>
          </w:tcPr>
          <w:p w14:paraId="66CF8367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Arial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Arial"/>
                <w:b/>
                <w:sz w:val="18"/>
                <w:szCs w:val="20"/>
              </w:rPr>
              <w:t>%</w:t>
            </w:r>
          </w:p>
        </w:tc>
        <w:tc>
          <w:tcPr>
            <w:tcW w:w="850" w:type="dxa"/>
          </w:tcPr>
          <w:p w14:paraId="41F105A5" w14:textId="77777777" w:rsidR="00B41F00" w:rsidRPr="00B41F00" w:rsidRDefault="00B41F00" w:rsidP="00B41F00">
            <w:pPr>
              <w:spacing w:before="30" w:after="3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B41F00">
              <w:rPr>
                <w:rFonts w:ascii="Verdana" w:eastAsia="Times New Roman" w:hAnsi="Verdana" w:cs="Arial"/>
                <w:b/>
                <w:sz w:val="18"/>
                <w:szCs w:val="20"/>
              </w:rPr>
              <w:t>€</w:t>
            </w:r>
          </w:p>
        </w:tc>
      </w:tr>
      <w:tr w:rsidR="00B41F00" w:rsidRPr="00B41F00" w14:paraId="3645386C" w14:textId="77777777" w:rsidTr="00B6318F"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0003C224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</w:p>
        </w:tc>
        <w:tc>
          <w:tcPr>
            <w:tcW w:w="3613" w:type="dxa"/>
            <w:tcBorders>
              <w:bottom w:val="single" w:sz="6" w:space="0" w:color="auto"/>
            </w:tcBorders>
            <w:shd w:val="pct10" w:color="auto" w:fill="auto"/>
          </w:tcPr>
          <w:p w14:paraId="2B3B8212" w14:textId="77777777" w:rsidR="00B41F00" w:rsidRPr="00B41F00" w:rsidRDefault="00B41F00" w:rsidP="00B41F00">
            <w:pPr>
              <w:spacing w:before="30" w:after="3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Übertrag</w:t>
            </w:r>
          </w:p>
        </w:tc>
        <w:tc>
          <w:tcPr>
            <w:tcW w:w="995" w:type="dxa"/>
            <w:tcBorders>
              <w:bottom w:val="single" w:sz="6" w:space="0" w:color="auto"/>
            </w:tcBorders>
            <w:shd w:val="pct10" w:color="auto" w:fill="auto"/>
          </w:tcPr>
          <w:p w14:paraId="24F9BFB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1C3C823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pct10" w:color="auto" w:fill="auto"/>
          </w:tcPr>
          <w:p w14:paraId="585D73E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1434524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C4C034E" w14:textId="77777777" w:rsidTr="00B6318F">
        <w:tc>
          <w:tcPr>
            <w:tcW w:w="634" w:type="dxa"/>
            <w:tcBorders>
              <w:right w:val="nil"/>
            </w:tcBorders>
          </w:tcPr>
          <w:p w14:paraId="18925DC7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br w:type="page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3.00</w:t>
            </w:r>
          </w:p>
        </w:tc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2246D44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Sonstige auftragsbezogene Kosten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0A80989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26B300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51F2FF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6" w:space="0" w:color="auto"/>
            </w:tcBorders>
          </w:tcPr>
          <w:p w14:paraId="788047B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B1179D2" w14:textId="77777777" w:rsidTr="00B55219">
        <w:tc>
          <w:tcPr>
            <w:tcW w:w="634" w:type="dxa"/>
            <w:tcBorders>
              <w:right w:val="nil"/>
            </w:tcBorders>
          </w:tcPr>
          <w:p w14:paraId="3B27C0A5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3.10  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7F1656C6" w14:textId="77777777" w:rsidR="00B41F00" w:rsidRPr="00B41F00" w:rsidRDefault="00B41F00" w:rsidP="00441DCB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Löhne für Aufsichten / Vorarbeiter inkl. sozialer Folgekosten (soweit nicht gesondert berechnet; dann separat im Gesamt</w:t>
            </w:r>
            <w:r w:rsidR="00441DCB">
              <w:rPr>
                <w:rFonts w:ascii="Verdana" w:eastAsia="Times New Roman" w:hAnsi="Verdana" w:cs="Times New Roman"/>
                <w:sz w:val="16"/>
                <w:szCs w:val="20"/>
              </w:rPr>
              <w:t>-P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reisblatt ausweisen)</w:t>
            </w:r>
          </w:p>
        </w:tc>
        <w:tc>
          <w:tcPr>
            <w:tcW w:w="995" w:type="dxa"/>
          </w:tcPr>
          <w:p w14:paraId="170BEC2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F6F88A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4DB665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FF2A785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1C158C0" w14:textId="77777777" w:rsidTr="00B55219">
        <w:tc>
          <w:tcPr>
            <w:tcW w:w="634" w:type="dxa"/>
            <w:tcBorders>
              <w:right w:val="nil"/>
            </w:tcBorders>
          </w:tcPr>
          <w:p w14:paraId="687B6BB1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3.20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61DF4F9F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Fahrtkostenzuschuss</w:t>
            </w:r>
          </w:p>
        </w:tc>
        <w:tc>
          <w:tcPr>
            <w:tcW w:w="995" w:type="dxa"/>
          </w:tcPr>
          <w:p w14:paraId="4EFE7D4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419B4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91E83E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2B76C4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BF3DFFE" w14:textId="77777777" w:rsidTr="00B55219">
        <w:tc>
          <w:tcPr>
            <w:tcW w:w="634" w:type="dxa"/>
            <w:tcBorders>
              <w:right w:val="nil"/>
            </w:tcBorders>
          </w:tcPr>
          <w:p w14:paraId="617694BD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3.30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1D351272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Fertigungsmaterial, Maschinen und Geräte, Afa, etc.</w:t>
            </w:r>
          </w:p>
        </w:tc>
        <w:tc>
          <w:tcPr>
            <w:tcW w:w="995" w:type="dxa"/>
          </w:tcPr>
          <w:p w14:paraId="1811559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C0D41D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53A3D9F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FED416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001CF86" w14:textId="77777777" w:rsidTr="00B55219">
        <w:tc>
          <w:tcPr>
            <w:tcW w:w="634" w:type="dxa"/>
            <w:tcBorders>
              <w:right w:val="nil"/>
            </w:tcBorders>
          </w:tcPr>
          <w:p w14:paraId="35E4F49B" w14:textId="77777777" w:rsidR="00B41F00" w:rsidRPr="00B41F00" w:rsidRDefault="00B41F00" w:rsidP="00B41F00">
            <w:pPr>
              <w:spacing w:before="30" w:after="30" w:line="240" w:lineRule="auto"/>
              <w:ind w:right="57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3.40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2B88B647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Sondereinzelkosten</w:t>
            </w:r>
          </w:p>
        </w:tc>
        <w:tc>
          <w:tcPr>
            <w:tcW w:w="995" w:type="dxa"/>
          </w:tcPr>
          <w:p w14:paraId="36C57EB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19AD971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C94AF4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2F14E77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2C16C00" w14:textId="77777777" w:rsidTr="00B6318F">
        <w:tc>
          <w:tcPr>
            <w:tcW w:w="6163" w:type="dxa"/>
            <w:gridSpan w:val="3"/>
            <w:tcBorders>
              <w:bottom w:val="single" w:sz="6" w:space="0" w:color="auto"/>
            </w:tcBorders>
            <w:shd w:val="pct10" w:color="auto" w:fill="auto"/>
          </w:tcPr>
          <w:p w14:paraId="70832018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auftragsbezogene Kosten 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3.10 – 3.40)</w:t>
            </w:r>
          </w:p>
        </w:tc>
        <w:tc>
          <w:tcPr>
            <w:tcW w:w="995" w:type="dxa"/>
            <w:tcBorders>
              <w:bottom w:val="single" w:sz="6" w:space="0" w:color="auto"/>
            </w:tcBorders>
            <w:shd w:val="pct10" w:color="auto" w:fill="auto"/>
          </w:tcPr>
          <w:p w14:paraId="71731F71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688A337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pct10" w:color="auto" w:fill="auto"/>
          </w:tcPr>
          <w:p w14:paraId="18E4B74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pct10" w:color="auto" w:fill="auto"/>
          </w:tcPr>
          <w:p w14:paraId="19587D0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84AE618" w14:textId="77777777" w:rsidTr="00B6318F">
        <w:tc>
          <w:tcPr>
            <w:tcW w:w="634" w:type="dxa"/>
            <w:tcBorders>
              <w:right w:val="nil"/>
            </w:tcBorders>
          </w:tcPr>
          <w:p w14:paraId="015942E0" w14:textId="77777777" w:rsidR="00B41F00" w:rsidRPr="00B41F00" w:rsidRDefault="00B41F00" w:rsidP="00B41F00">
            <w:pPr>
              <w:spacing w:before="30" w:after="30" w:line="240" w:lineRule="auto"/>
              <w:ind w:right="71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4.00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58673D0D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Unternehmensbezogene Kosten</w:t>
            </w:r>
          </w:p>
        </w:tc>
        <w:tc>
          <w:tcPr>
            <w:tcW w:w="995" w:type="dxa"/>
            <w:tcBorders>
              <w:left w:val="nil"/>
              <w:bottom w:val="single" w:sz="6" w:space="0" w:color="auto"/>
              <w:right w:val="nil"/>
            </w:tcBorders>
          </w:tcPr>
          <w:p w14:paraId="0B9E05F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nil"/>
            </w:tcBorders>
          </w:tcPr>
          <w:p w14:paraId="4857F62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14:paraId="718A0D3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8296D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0B2C5AF5" w14:textId="77777777" w:rsidTr="00B55219">
        <w:tc>
          <w:tcPr>
            <w:tcW w:w="634" w:type="dxa"/>
            <w:tcBorders>
              <w:right w:val="nil"/>
            </w:tcBorders>
          </w:tcPr>
          <w:p w14:paraId="7C69FF48" w14:textId="77777777" w:rsidR="00B41F00" w:rsidRPr="00B41F00" w:rsidRDefault="00B41F00" w:rsidP="00B41F00">
            <w:pPr>
              <w:spacing w:before="30" w:after="30" w:line="240" w:lineRule="auto"/>
              <w:ind w:right="71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4.10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97361D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Gehälter </w:t>
            </w:r>
          </w:p>
        </w:tc>
        <w:tc>
          <w:tcPr>
            <w:tcW w:w="995" w:type="dxa"/>
            <w:tcBorders>
              <w:left w:val="nil"/>
              <w:bottom w:val="single" w:sz="6" w:space="0" w:color="auto"/>
              <w:right w:val="nil"/>
            </w:tcBorders>
          </w:tcPr>
          <w:p w14:paraId="2A7C881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nil"/>
            </w:tcBorders>
          </w:tcPr>
          <w:p w14:paraId="067D82D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14:paraId="1810691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14:paraId="489B5C2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1582AB4" w14:textId="77777777" w:rsidTr="00B55219">
        <w:tc>
          <w:tcPr>
            <w:tcW w:w="634" w:type="dxa"/>
            <w:tcBorders>
              <w:right w:val="nil"/>
            </w:tcBorders>
          </w:tcPr>
          <w:p w14:paraId="3FAA215A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4.11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7CCE43F2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Gehälter Technische Angestellte, incl. Lohnfolge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softHyphen/>
              <w:t>kosten</w:t>
            </w: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10119B5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0E813F5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14:paraId="0F677AD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14:paraId="0FE0779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AB2FEA7" w14:textId="77777777" w:rsidTr="00B55219">
        <w:tc>
          <w:tcPr>
            <w:tcW w:w="634" w:type="dxa"/>
            <w:tcBorders>
              <w:right w:val="nil"/>
            </w:tcBorders>
          </w:tcPr>
          <w:p w14:paraId="1E6B0F3D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4.12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0C345474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Gehälter Kaufmännische Angestellte, incl. Lohnfolge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softHyphen/>
              <w:t>kosten</w:t>
            </w:r>
          </w:p>
        </w:tc>
        <w:tc>
          <w:tcPr>
            <w:tcW w:w="995" w:type="dxa"/>
            <w:tcBorders>
              <w:bottom w:val="nil"/>
            </w:tcBorders>
          </w:tcPr>
          <w:p w14:paraId="4E98AFF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2A2AD8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5E8135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33B081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E31C9E2" w14:textId="77777777" w:rsidTr="00B55219">
        <w:tc>
          <w:tcPr>
            <w:tcW w:w="634" w:type="dxa"/>
            <w:tcBorders>
              <w:right w:val="nil"/>
            </w:tcBorders>
          </w:tcPr>
          <w:p w14:paraId="7FE01678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4.20</w:t>
            </w:r>
          </w:p>
        </w:tc>
        <w:tc>
          <w:tcPr>
            <w:tcW w:w="5529" w:type="dxa"/>
            <w:gridSpan w:val="2"/>
            <w:tcBorders>
              <w:left w:val="nil"/>
              <w:bottom w:val="single" w:sz="6" w:space="0" w:color="auto"/>
            </w:tcBorders>
          </w:tcPr>
          <w:p w14:paraId="52CAF69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Fuhrparkkosten </w:t>
            </w:r>
          </w:p>
        </w:tc>
        <w:tc>
          <w:tcPr>
            <w:tcW w:w="995" w:type="dxa"/>
            <w:tcBorders>
              <w:bottom w:val="single" w:sz="6" w:space="0" w:color="auto"/>
            </w:tcBorders>
          </w:tcPr>
          <w:p w14:paraId="4F623E5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06FE80C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6C9E03D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0507256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3A097EE" w14:textId="77777777" w:rsidTr="00B55219">
        <w:tc>
          <w:tcPr>
            <w:tcW w:w="634" w:type="dxa"/>
            <w:tcBorders>
              <w:right w:val="nil"/>
            </w:tcBorders>
          </w:tcPr>
          <w:p w14:paraId="571AE686" w14:textId="77777777" w:rsidR="00B41F00" w:rsidRPr="00B41F00" w:rsidRDefault="00B41F00" w:rsidP="00B41F00">
            <w:pPr>
              <w:spacing w:before="30" w:after="30" w:line="240" w:lineRule="auto"/>
              <w:ind w:right="71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4.30</w:t>
            </w:r>
          </w:p>
        </w:tc>
        <w:tc>
          <w:tcPr>
            <w:tcW w:w="6524" w:type="dxa"/>
            <w:gridSpan w:val="3"/>
            <w:tcBorders>
              <w:left w:val="nil"/>
              <w:right w:val="nil"/>
            </w:tcBorders>
          </w:tcPr>
          <w:p w14:paraId="3E0A939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  <w:proofErr w:type="spellStart"/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Fertigungshilfskosten</w:t>
            </w:r>
            <w:proofErr w:type="spellEnd"/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6CD242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6F0E89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131910A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</w:p>
        </w:tc>
      </w:tr>
      <w:tr w:rsidR="00B41F00" w:rsidRPr="00B41F00" w14:paraId="76B512AA" w14:textId="77777777" w:rsidTr="00B55219">
        <w:tc>
          <w:tcPr>
            <w:tcW w:w="634" w:type="dxa"/>
            <w:tcBorders>
              <w:right w:val="nil"/>
            </w:tcBorders>
          </w:tcPr>
          <w:p w14:paraId="02F16752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4.31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21570D0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Löhne Hilfsdienste, incl. Lohnfolgekosten</w:t>
            </w:r>
          </w:p>
        </w:tc>
        <w:tc>
          <w:tcPr>
            <w:tcW w:w="995" w:type="dxa"/>
          </w:tcPr>
          <w:p w14:paraId="0B957BA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00B4DCC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3587665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266E76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0F309810" w14:textId="77777777" w:rsidTr="00B55219">
        <w:tc>
          <w:tcPr>
            <w:tcW w:w="634" w:type="dxa"/>
            <w:tcBorders>
              <w:right w:val="nil"/>
            </w:tcBorders>
          </w:tcPr>
          <w:p w14:paraId="1B99FA72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4.32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7D29B676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Betriebskosten</w:t>
            </w:r>
          </w:p>
        </w:tc>
        <w:tc>
          <w:tcPr>
            <w:tcW w:w="995" w:type="dxa"/>
          </w:tcPr>
          <w:p w14:paraId="4449BEE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C2DB5C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60A46C6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EDFEA6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CE31600" w14:textId="77777777" w:rsidTr="00B55219">
        <w:tc>
          <w:tcPr>
            <w:tcW w:w="634" w:type="dxa"/>
            <w:tcBorders>
              <w:right w:val="nil"/>
            </w:tcBorders>
          </w:tcPr>
          <w:p w14:paraId="56465017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4.40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627B579F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Schwerbehindertenabgabe</w:t>
            </w:r>
          </w:p>
        </w:tc>
        <w:tc>
          <w:tcPr>
            <w:tcW w:w="995" w:type="dxa"/>
          </w:tcPr>
          <w:p w14:paraId="30DD63B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8479EC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2EA3FC3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640F600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65473D4" w14:textId="77777777" w:rsidTr="00B55219">
        <w:tc>
          <w:tcPr>
            <w:tcW w:w="634" w:type="dxa"/>
            <w:tcBorders>
              <w:right w:val="nil"/>
            </w:tcBorders>
          </w:tcPr>
          <w:p w14:paraId="6ECFDFB4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4.50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37C5F73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Verwaltungskosten</w:t>
            </w:r>
          </w:p>
        </w:tc>
        <w:tc>
          <w:tcPr>
            <w:tcW w:w="995" w:type="dxa"/>
          </w:tcPr>
          <w:p w14:paraId="40A92E4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5612FF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6C79C5DC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6A86C6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6C458120" w14:textId="77777777" w:rsidTr="00B55219">
        <w:tc>
          <w:tcPr>
            <w:tcW w:w="634" w:type="dxa"/>
            <w:tcBorders>
              <w:right w:val="nil"/>
            </w:tcBorders>
          </w:tcPr>
          <w:p w14:paraId="00EC6AE1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4.60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08CCEB92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Betriebsratskosten</w:t>
            </w:r>
          </w:p>
        </w:tc>
        <w:tc>
          <w:tcPr>
            <w:tcW w:w="995" w:type="dxa"/>
          </w:tcPr>
          <w:p w14:paraId="3875EB8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ED859F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6D002D6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3ADA85A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1D54616" w14:textId="77777777" w:rsidTr="00B55219">
        <w:tc>
          <w:tcPr>
            <w:tcW w:w="634" w:type="dxa"/>
            <w:tcBorders>
              <w:right w:val="nil"/>
            </w:tcBorders>
          </w:tcPr>
          <w:p w14:paraId="41778A55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4.70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2202B35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Sonstige Kosten (Verbandsbeiträge, Zertifizierung, etc.)</w:t>
            </w:r>
          </w:p>
        </w:tc>
        <w:tc>
          <w:tcPr>
            <w:tcW w:w="995" w:type="dxa"/>
          </w:tcPr>
          <w:p w14:paraId="5CA645D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71D1A53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2BC089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52A2925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E1DEDCA" w14:textId="77777777" w:rsidTr="00B55219">
        <w:tc>
          <w:tcPr>
            <w:tcW w:w="634" w:type="dxa"/>
            <w:tcBorders>
              <w:right w:val="nil"/>
            </w:tcBorders>
          </w:tcPr>
          <w:p w14:paraId="2DEE8718" w14:textId="77777777" w:rsidR="00B41F00" w:rsidRPr="00B41F00" w:rsidRDefault="00B41F00" w:rsidP="00B41F00">
            <w:pPr>
              <w:spacing w:before="30" w:after="30" w:line="240" w:lineRule="auto"/>
              <w:ind w:right="71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4.80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32C17A0A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</w:rPr>
              <w:t>Vorfinanzierung Sozialversicherungsbeiträge</w:t>
            </w:r>
          </w:p>
        </w:tc>
        <w:tc>
          <w:tcPr>
            <w:tcW w:w="995" w:type="dxa"/>
          </w:tcPr>
          <w:p w14:paraId="43738EB3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4336444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14:paraId="13E6ADD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14:paraId="13A8CF1B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7F7484F" w14:textId="77777777" w:rsidTr="00B55219">
        <w:tc>
          <w:tcPr>
            <w:tcW w:w="6163" w:type="dxa"/>
            <w:gridSpan w:val="3"/>
            <w:shd w:val="pct10" w:color="auto" w:fill="auto"/>
          </w:tcPr>
          <w:p w14:paraId="6D3833F3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Zwischensumme unternehmensbezogene Kosten 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4.10 - 4.80)</w:t>
            </w:r>
          </w:p>
        </w:tc>
        <w:tc>
          <w:tcPr>
            <w:tcW w:w="995" w:type="dxa"/>
            <w:shd w:val="pct10" w:color="auto" w:fill="auto"/>
          </w:tcPr>
          <w:p w14:paraId="202DDBC1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1A5432F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pct10" w:color="auto" w:fill="auto"/>
          </w:tcPr>
          <w:p w14:paraId="2B32E10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pct10" w:color="auto" w:fill="auto"/>
          </w:tcPr>
          <w:p w14:paraId="59EF9A17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0FFF613" w14:textId="77777777" w:rsidTr="00B55219">
        <w:tc>
          <w:tcPr>
            <w:tcW w:w="634" w:type="dxa"/>
            <w:tcBorders>
              <w:right w:val="nil"/>
            </w:tcBorders>
          </w:tcPr>
          <w:p w14:paraId="449DE461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5.00</w:t>
            </w:r>
          </w:p>
        </w:tc>
        <w:tc>
          <w:tcPr>
            <w:tcW w:w="5529" w:type="dxa"/>
            <w:gridSpan w:val="2"/>
            <w:tcBorders>
              <w:left w:val="nil"/>
            </w:tcBorders>
          </w:tcPr>
          <w:p w14:paraId="784F235E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Selbstkosten 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>(</w:t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sz w:val="16"/>
                <w:szCs w:val="20"/>
              </w:rPr>
              <w:t xml:space="preserve"> 1.00 bis 4.80)</w:t>
            </w:r>
          </w:p>
        </w:tc>
        <w:tc>
          <w:tcPr>
            <w:tcW w:w="995" w:type="dxa"/>
            <w:tcBorders>
              <w:bottom w:val="nil"/>
            </w:tcBorders>
          </w:tcPr>
          <w:p w14:paraId="0F0CCDF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945C668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4D9698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3B27A0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37E37AA6" w14:textId="77777777" w:rsidTr="00B55219">
        <w:tc>
          <w:tcPr>
            <w:tcW w:w="634" w:type="dxa"/>
            <w:tcBorders>
              <w:bottom w:val="nil"/>
              <w:right w:val="nil"/>
            </w:tcBorders>
          </w:tcPr>
          <w:p w14:paraId="468FEBBA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6.00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1A531A96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Gewerbesteuer</w:t>
            </w:r>
          </w:p>
        </w:tc>
        <w:tc>
          <w:tcPr>
            <w:tcW w:w="995" w:type="dxa"/>
            <w:tcBorders>
              <w:bottom w:val="double" w:sz="6" w:space="0" w:color="auto"/>
            </w:tcBorders>
          </w:tcPr>
          <w:p w14:paraId="012FA21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1B693B2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double" w:sz="6" w:space="0" w:color="auto"/>
            </w:tcBorders>
          </w:tcPr>
          <w:p w14:paraId="2F0ED38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66D5EC9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4626E91F" w14:textId="77777777" w:rsidTr="00B55219">
        <w:tc>
          <w:tcPr>
            <w:tcW w:w="634" w:type="dxa"/>
            <w:tcBorders>
              <w:bottom w:val="nil"/>
              <w:right w:val="nil"/>
            </w:tcBorders>
          </w:tcPr>
          <w:p w14:paraId="2CE4FD3C" w14:textId="77777777" w:rsidR="00B41F00" w:rsidRPr="00B41F00" w:rsidRDefault="00B41F00" w:rsidP="00B41F00">
            <w:pPr>
              <w:spacing w:before="30" w:after="30" w:line="240" w:lineRule="auto"/>
              <w:ind w:right="57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7.00</w:t>
            </w:r>
          </w:p>
        </w:tc>
        <w:tc>
          <w:tcPr>
            <w:tcW w:w="5529" w:type="dxa"/>
            <w:gridSpan w:val="2"/>
            <w:tcBorders>
              <w:left w:val="nil"/>
              <w:bottom w:val="nil"/>
            </w:tcBorders>
          </w:tcPr>
          <w:p w14:paraId="67D3B2D9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Wagnis- / Gewinn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zu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schlag auf die Selbstkosten</w:t>
            </w:r>
          </w:p>
        </w:tc>
        <w:tc>
          <w:tcPr>
            <w:tcW w:w="995" w:type="dxa"/>
            <w:tcBorders>
              <w:bottom w:val="double" w:sz="6" w:space="0" w:color="auto"/>
            </w:tcBorders>
          </w:tcPr>
          <w:p w14:paraId="3F8116AF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565007F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double" w:sz="6" w:space="0" w:color="auto"/>
            </w:tcBorders>
          </w:tcPr>
          <w:p w14:paraId="574EB179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</w:tcPr>
          <w:p w14:paraId="00FB5CE2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168DD8FE" w14:textId="77777777" w:rsidTr="00B55219">
        <w:tc>
          <w:tcPr>
            <w:tcW w:w="6163" w:type="dxa"/>
            <w:gridSpan w:val="3"/>
            <w:tcBorders>
              <w:bottom w:val="nil"/>
            </w:tcBorders>
            <w:shd w:val="pct10" w:color="auto" w:fill="auto"/>
          </w:tcPr>
          <w:p w14:paraId="5DCA2BBE" w14:textId="77777777" w:rsidR="00B41F00" w:rsidRPr="00B41F00" w:rsidRDefault="00B41F00" w:rsidP="00B41F00">
            <w:pPr>
              <w:spacing w:before="30" w:after="30" w:line="240" w:lineRule="auto"/>
              <w:jc w:val="right"/>
              <w:rPr>
                <w:rFonts w:ascii="Verdana" w:eastAsia="Times New Roman" w:hAnsi="Verdana" w:cs="Times New Roman"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Stundenverrechnungssatz in % v. 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P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L und in </w:t>
            </w:r>
            <w:r w:rsidRPr="00B41F00">
              <w:rPr>
                <w:rFonts w:ascii="Verdana" w:eastAsia="Times New Roman" w:hAnsi="Verdana" w:cs="Arial"/>
                <w:b/>
                <w:sz w:val="16"/>
                <w:szCs w:val="20"/>
              </w:rPr>
              <w:t>€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br/>
              <w:t>Summe (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sym w:font="Symbol" w:char="F0E5"/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 5.00 - 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7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.00)</w:t>
            </w:r>
          </w:p>
        </w:tc>
        <w:tc>
          <w:tcPr>
            <w:tcW w:w="995" w:type="dxa"/>
            <w:tcBorders>
              <w:bottom w:val="nil"/>
            </w:tcBorders>
            <w:shd w:val="pct10" w:color="auto" w:fill="auto"/>
          </w:tcPr>
          <w:p w14:paraId="2FFD096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10" w:color="auto" w:fill="auto"/>
          </w:tcPr>
          <w:p w14:paraId="195E145A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pct10" w:color="auto" w:fill="auto"/>
          </w:tcPr>
          <w:p w14:paraId="493F7E10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pct10" w:color="auto" w:fill="auto"/>
          </w:tcPr>
          <w:p w14:paraId="23D3FC96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502A7169" w14:textId="77777777" w:rsidTr="00B55219">
        <w:tc>
          <w:tcPr>
            <w:tcW w:w="6163" w:type="dxa"/>
            <w:gridSpan w:val="3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5ACA3B39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 xml:space="preserve">Kalkulationszuschlag auf die </w:t>
            </w:r>
            <w:r>
              <w:rPr>
                <w:rFonts w:ascii="Verdana" w:eastAsia="Times New Roman" w:hAnsi="Verdana" w:cs="Times New Roman"/>
                <w:b/>
                <w:sz w:val="16"/>
                <w:szCs w:val="20"/>
              </w:rPr>
              <w:t>Produktiv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löhne</w:t>
            </w: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br/>
              <w:t>(Stundenverrechnungssatz - Ziffer 1.00)</w:t>
            </w:r>
          </w:p>
        </w:tc>
        <w:tc>
          <w:tcPr>
            <w:tcW w:w="995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1B4EE75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3D0D5164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42F834EE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  <w:bottom w:val="single" w:sz="30" w:space="0" w:color="auto"/>
            </w:tcBorders>
            <w:shd w:val="pct10" w:color="auto" w:fill="auto"/>
          </w:tcPr>
          <w:p w14:paraId="471372DD" w14:textId="77777777" w:rsidR="00B41F00" w:rsidRPr="00B41F00" w:rsidRDefault="00B41F00" w:rsidP="00B41F00">
            <w:pPr>
              <w:spacing w:before="30" w:after="30" w:line="360" w:lineRule="auto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  <w:tr w:rsidR="00B41F00" w:rsidRPr="00B41F00" w14:paraId="7ED9BCE0" w14:textId="77777777" w:rsidTr="00B55219">
        <w:tc>
          <w:tcPr>
            <w:tcW w:w="6163" w:type="dxa"/>
            <w:gridSpan w:val="3"/>
            <w:tcBorders>
              <w:top w:val="single" w:sz="30" w:space="0" w:color="auto"/>
            </w:tcBorders>
            <w:shd w:val="pct10" w:color="auto" w:fill="auto"/>
          </w:tcPr>
          <w:p w14:paraId="074D9CEB" w14:textId="77777777" w:rsidR="00B41F00" w:rsidRPr="00B41F00" w:rsidRDefault="00B41F00" w:rsidP="00B41F00">
            <w:pPr>
              <w:spacing w:before="30" w:after="30"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</w:rPr>
            </w:pPr>
            <w:r w:rsidRPr="00B41F00">
              <w:rPr>
                <w:rFonts w:ascii="Verdana" w:eastAsia="Times New Roman" w:hAnsi="Verdana" w:cs="Times New Roman"/>
                <w:b/>
                <w:sz w:val="16"/>
                <w:szCs w:val="20"/>
              </w:rPr>
              <w:t>Lohnkostenanteil am Preis in %</w:t>
            </w:r>
          </w:p>
        </w:tc>
        <w:tc>
          <w:tcPr>
            <w:tcW w:w="995" w:type="dxa"/>
            <w:tcBorders>
              <w:top w:val="single" w:sz="30" w:space="0" w:color="auto"/>
            </w:tcBorders>
            <w:shd w:val="pct10" w:color="auto" w:fill="auto"/>
          </w:tcPr>
          <w:p w14:paraId="478999B2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</w:tcBorders>
            <w:shd w:val="pct10" w:color="auto" w:fill="auto"/>
          </w:tcPr>
          <w:p w14:paraId="04DA0F98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30" w:space="0" w:color="auto"/>
            </w:tcBorders>
            <w:shd w:val="pct10" w:color="auto" w:fill="auto"/>
          </w:tcPr>
          <w:p w14:paraId="3C94EA19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30" w:space="0" w:color="auto"/>
            </w:tcBorders>
            <w:shd w:val="pct10" w:color="auto" w:fill="auto"/>
          </w:tcPr>
          <w:p w14:paraId="37E59D8B" w14:textId="77777777" w:rsidR="00B41F00" w:rsidRPr="00B41F00" w:rsidRDefault="00B41F00" w:rsidP="00B41F00">
            <w:pPr>
              <w:spacing w:before="30" w:after="30" w:line="360" w:lineRule="auto"/>
              <w:jc w:val="right"/>
              <w:rPr>
                <w:rFonts w:ascii="Verdana" w:eastAsia="Times New Roman" w:hAnsi="Verdana" w:cs="Times New Roman"/>
                <w:sz w:val="18"/>
                <w:szCs w:val="20"/>
              </w:rPr>
            </w:pPr>
          </w:p>
        </w:tc>
      </w:tr>
    </w:tbl>
    <w:p w14:paraId="022FE659" w14:textId="77777777" w:rsidR="00B41F00" w:rsidRPr="00B41F00" w:rsidRDefault="00B41F00" w:rsidP="00B6318F">
      <w:pPr>
        <w:tabs>
          <w:tab w:val="left" w:pos="2552"/>
        </w:tabs>
        <w:spacing w:before="120" w:after="0" w:line="240" w:lineRule="auto"/>
        <w:rPr>
          <w:rFonts w:ascii="Verdana" w:eastAsia="Times New Roman" w:hAnsi="Verdana" w:cs="Times New Roman"/>
          <w:sz w:val="14"/>
          <w:szCs w:val="20"/>
        </w:rPr>
      </w:pPr>
      <w:r w:rsidRPr="00B41F00">
        <w:rPr>
          <w:rFonts w:ascii="Verdana" w:eastAsia="Times New Roman" w:hAnsi="Verdana" w:cs="Times New Roman"/>
          <w:sz w:val="14"/>
          <w:szCs w:val="20"/>
        </w:rPr>
        <w:t>Lohnkostenanteil = {[Lohn + lohngebundene Kosten (inkl. Ziffer 3.10, 4.11, 4.12, 4.31)] x 100} / Stundenverrechnungssatz</w:t>
      </w:r>
    </w:p>
    <w:p w14:paraId="02A4994F" w14:textId="77777777" w:rsidR="00876945" w:rsidRPr="00B6318F" w:rsidRDefault="00B6318F" w:rsidP="00B6318F">
      <w:pPr>
        <w:spacing w:before="120" w:after="0" w:line="240" w:lineRule="auto"/>
        <w:rPr>
          <w:rFonts w:ascii="Verdana" w:hAnsi="Verdana"/>
          <w:sz w:val="16"/>
          <w:szCs w:val="16"/>
        </w:rPr>
      </w:pPr>
      <w:bookmarkStart w:id="0" w:name="a5"/>
      <w:bookmarkStart w:id="1" w:name="e7"/>
      <w:bookmarkStart w:id="2" w:name="a8"/>
      <w:bookmarkEnd w:id="0"/>
      <w:bookmarkEnd w:id="1"/>
      <w:bookmarkEnd w:id="2"/>
      <w:proofErr w:type="spellStart"/>
      <w:r w:rsidRPr="00B41F00">
        <w:rPr>
          <w:rFonts w:ascii="Verdana" w:eastAsia="Times New Roman" w:hAnsi="Verdana" w:cs="Times New Roman"/>
          <w:sz w:val="14"/>
          <w:szCs w:val="20"/>
        </w:rPr>
        <w:t>enanteil</w:t>
      </w:r>
      <w:proofErr w:type="spellEnd"/>
      <w:r w:rsidRPr="00B41F00">
        <w:rPr>
          <w:rFonts w:ascii="Verdana" w:eastAsia="Times New Roman" w:hAnsi="Verdana" w:cs="Times New Roman"/>
          <w:sz w:val="14"/>
          <w:szCs w:val="20"/>
        </w:rPr>
        <w:t xml:space="preserve"> = {[Lohn + lohngebundene Kosten (inkl. Ziffer 3.10, 4.11, 4.12, 4.31)] x 100} / Stundenverrechnungssatz</w:t>
      </w:r>
    </w:p>
    <w:sectPr w:rsidR="00876945" w:rsidRPr="00B6318F" w:rsidSect="00377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077" w:right="1418" w:bottom="1134" w:left="1418" w:header="709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C6EE" w14:textId="77777777" w:rsidR="00B41F00" w:rsidRDefault="00B41F00" w:rsidP="00B41F00">
      <w:pPr>
        <w:spacing w:after="0" w:line="240" w:lineRule="auto"/>
      </w:pPr>
      <w:r>
        <w:separator/>
      </w:r>
    </w:p>
  </w:endnote>
  <w:endnote w:type="continuationSeparator" w:id="0">
    <w:p w14:paraId="4222634D" w14:textId="77777777" w:rsidR="00B41F00" w:rsidRDefault="00B41F00" w:rsidP="00B4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esSoft-Regular">
    <w:altName w:val="Calibri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4395"/>
      <w:gridCol w:w="2976"/>
    </w:tblGrid>
    <w:tr w:rsidR="009F595D" w14:paraId="698E0A8A" w14:textId="77777777">
      <w:tc>
        <w:tcPr>
          <w:tcW w:w="1771" w:type="dxa"/>
        </w:tcPr>
        <w:p w14:paraId="64677D27" w14:textId="77777777" w:rsidR="009F595D" w:rsidRDefault="00732691">
          <w:pPr>
            <w:pStyle w:val="Fuzeile"/>
            <w:tabs>
              <w:tab w:val="clear" w:pos="4536"/>
              <w:tab w:val="clear" w:pos="9072"/>
            </w:tabs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 xml:space="preserve">Seite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PAGE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>
            <w:rPr>
              <w:rFonts w:ascii="Verdana" w:hAnsi="Verdana"/>
              <w:noProof/>
              <w:sz w:val="18"/>
            </w:rPr>
            <w:t>26</w:t>
          </w:r>
          <w:r>
            <w:rPr>
              <w:rFonts w:ascii="Verdana" w:hAnsi="Verdana"/>
              <w:sz w:val="18"/>
            </w:rPr>
            <w:fldChar w:fldCharType="end"/>
          </w:r>
          <w:r>
            <w:rPr>
              <w:rFonts w:ascii="Verdana" w:hAnsi="Verdana"/>
              <w:sz w:val="18"/>
            </w:rPr>
            <w:t xml:space="preserve"> von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NUMPAGES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 w:rsidR="006A348E">
            <w:rPr>
              <w:rFonts w:ascii="Verdana" w:hAnsi="Verdana"/>
              <w:noProof/>
              <w:sz w:val="18"/>
            </w:rPr>
            <w:t>5</w:t>
          </w:r>
          <w:r>
            <w:rPr>
              <w:rFonts w:ascii="Verdana" w:hAnsi="Verdana"/>
              <w:sz w:val="18"/>
            </w:rPr>
            <w:fldChar w:fldCharType="end"/>
          </w:r>
        </w:p>
      </w:tc>
      <w:tc>
        <w:tcPr>
          <w:tcW w:w="4395" w:type="dxa"/>
        </w:tcPr>
        <w:p w14:paraId="713923D9" w14:textId="77777777" w:rsidR="009F595D" w:rsidRDefault="00732691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Verdana" w:hAnsi="Verdana"/>
              <w:vanish/>
              <w:sz w:val="18"/>
            </w:rPr>
          </w:pPr>
          <w:r>
            <w:rPr>
              <w:rFonts w:ascii="Verdana" w:hAnsi="Verdana"/>
              <w:vanish/>
              <w:sz w:val="12"/>
            </w:rPr>
            <w:fldChar w:fldCharType="begin"/>
          </w:r>
          <w:r>
            <w:rPr>
              <w:rFonts w:ascii="Verdana" w:hAnsi="Verdana"/>
              <w:vanish/>
              <w:sz w:val="12"/>
            </w:rPr>
            <w:instrText xml:space="preserve"> FILENAME \p \* MERGEFORMAT </w:instrText>
          </w:r>
          <w:r>
            <w:rPr>
              <w:rFonts w:ascii="Verdana" w:hAnsi="Verdana"/>
              <w:vanish/>
              <w:sz w:val="12"/>
            </w:rPr>
            <w:fldChar w:fldCharType="separate"/>
          </w:r>
          <w:r w:rsidR="006A348E">
            <w:rPr>
              <w:rFonts w:ascii="Verdana" w:hAnsi="Verdana"/>
              <w:noProof/>
              <w:vanish/>
              <w:sz w:val="12"/>
            </w:rPr>
            <w:t>T:\Vergabe\Vergabepaket\!Aktuelle Version\Anlage zu AU Blankoformular Stundenverrechnungssatz 2014.docx</w:t>
          </w:r>
          <w:r>
            <w:rPr>
              <w:rFonts w:ascii="Verdana" w:hAnsi="Verdana"/>
              <w:vanish/>
              <w:sz w:val="12"/>
            </w:rPr>
            <w:fldChar w:fldCharType="end"/>
          </w:r>
        </w:p>
      </w:tc>
      <w:tc>
        <w:tcPr>
          <w:tcW w:w="2976" w:type="dxa"/>
        </w:tcPr>
        <w:p w14:paraId="38211E24" w14:textId="77777777" w:rsidR="009F595D" w:rsidRPr="00197D32" w:rsidRDefault="00732691" w:rsidP="004911DE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Verdana" w:hAnsi="Verdana"/>
              <w:b/>
              <w:sz w:val="18"/>
            </w:rPr>
          </w:pPr>
          <w:r>
            <w:rPr>
              <w:rFonts w:ascii="Verdana" w:hAnsi="Verdana"/>
              <w:b/>
              <w:sz w:val="18"/>
            </w:rPr>
            <w:t xml:space="preserve">Stand: </w:t>
          </w:r>
          <w:r>
            <w:rPr>
              <w:rFonts w:ascii="Verdana" w:hAnsi="Verdana"/>
              <w:b/>
              <w:sz w:val="18"/>
              <w:szCs w:val="18"/>
            </w:rPr>
            <w:t>August 2012</w:t>
          </w:r>
        </w:p>
      </w:tc>
    </w:tr>
  </w:tbl>
  <w:p w14:paraId="09374A92" w14:textId="77777777" w:rsidR="009F595D" w:rsidRDefault="009C7D95">
    <w:pPr>
      <w:pStyle w:val="Fuzeile"/>
      <w:rPr>
        <w:rFonts w:ascii="Verdana" w:hAnsi="Verdana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4820"/>
      <w:gridCol w:w="1275"/>
    </w:tblGrid>
    <w:tr w:rsidR="009F595D" w14:paraId="2E425CFA" w14:textId="77777777" w:rsidTr="00956DC2">
      <w:tc>
        <w:tcPr>
          <w:tcW w:w="3047" w:type="dxa"/>
        </w:tcPr>
        <w:p w14:paraId="5B8E44D1" w14:textId="77777777" w:rsidR="009F595D" w:rsidRPr="00956DC2" w:rsidRDefault="00956DC2" w:rsidP="00B41F00">
          <w:pPr>
            <w:pStyle w:val="Fuzeile"/>
            <w:tabs>
              <w:tab w:val="clear" w:pos="4536"/>
              <w:tab w:val="clear" w:pos="9072"/>
            </w:tabs>
            <w:rPr>
              <w:rFonts w:ascii="Verdana" w:hAnsi="Verdana"/>
              <w:b/>
              <w:sz w:val="16"/>
              <w:szCs w:val="16"/>
            </w:rPr>
          </w:pPr>
          <w:proofErr w:type="gramStart"/>
          <w:r w:rsidRPr="00956DC2">
            <w:rPr>
              <w:rFonts w:ascii="Verdana" w:hAnsi="Verdana"/>
              <w:b/>
              <w:sz w:val="16"/>
              <w:szCs w:val="16"/>
            </w:rPr>
            <w:t xml:space="preserve">Aktualisierung </w:t>
          </w:r>
          <w:r w:rsidR="00732691" w:rsidRPr="00956DC2">
            <w:rPr>
              <w:rFonts w:ascii="Verdana" w:hAnsi="Verdana"/>
              <w:b/>
              <w:sz w:val="16"/>
              <w:szCs w:val="16"/>
            </w:rPr>
            <w:t>:</w:t>
          </w:r>
          <w:proofErr w:type="gramEnd"/>
          <w:r w:rsidR="00732691" w:rsidRPr="00956DC2">
            <w:rPr>
              <w:rFonts w:ascii="Verdana" w:hAnsi="Verdana"/>
              <w:b/>
              <w:sz w:val="16"/>
              <w:szCs w:val="16"/>
            </w:rPr>
            <w:t xml:space="preserve"> </w:t>
          </w:r>
          <w:r w:rsidR="00B41F00" w:rsidRPr="00956DC2">
            <w:rPr>
              <w:rFonts w:ascii="Verdana" w:hAnsi="Verdana"/>
              <w:b/>
              <w:sz w:val="16"/>
              <w:szCs w:val="16"/>
            </w:rPr>
            <w:t>Januar</w:t>
          </w:r>
          <w:r w:rsidR="00732691" w:rsidRPr="00956DC2">
            <w:rPr>
              <w:rFonts w:ascii="Verdana" w:hAnsi="Verdana"/>
              <w:b/>
              <w:sz w:val="16"/>
              <w:szCs w:val="16"/>
            </w:rPr>
            <w:t xml:space="preserve"> 201</w:t>
          </w:r>
          <w:r w:rsidR="00B41F00" w:rsidRPr="00956DC2">
            <w:rPr>
              <w:rFonts w:ascii="Verdana" w:hAnsi="Verdana"/>
              <w:b/>
              <w:sz w:val="16"/>
              <w:szCs w:val="16"/>
            </w:rPr>
            <w:t>4</w:t>
          </w:r>
        </w:p>
      </w:tc>
      <w:tc>
        <w:tcPr>
          <w:tcW w:w="4820" w:type="dxa"/>
        </w:tcPr>
        <w:p w14:paraId="7BF2DDAA" w14:textId="77777777" w:rsidR="009F595D" w:rsidRDefault="00732691" w:rsidP="00956DC2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vanish/>
              <w:sz w:val="18"/>
            </w:rPr>
          </w:pPr>
          <w:r>
            <w:rPr>
              <w:rFonts w:ascii="Verdana" w:hAnsi="Verdana"/>
              <w:vanish/>
              <w:sz w:val="12"/>
            </w:rPr>
            <w:fldChar w:fldCharType="begin"/>
          </w:r>
          <w:r>
            <w:rPr>
              <w:rFonts w:ascii="Verdana" w:hAnsi="Verdana"/>
              <w:vanish/>
              <w:sz w:val="12"/>
            </w:rPr>
            <w:instrText xml:space="preserve"> FILENAME \p \* MERGEFORMAT </w:instrText>
          </w:r>
          <w:r>
            <w:rPr>
              <w:rFonts w:ascii="Verdana" w:hAnsi="Verdana"/>
              <w:vanish/>
              <w:sz w:val="12"/>
            </w:rPr>
            <w:fldChar w:fldCharType="separate"/>
          </w:r>
          <w:r w:rsidR="006A348E">
            <w:rPr>
              <w:rFonts w:ascii="Verdana" w:hAnsi="Verdana"/>
              <w:noProof/>
              <w:vanish/>
              <w:sz w:val="12"/>
            </w:rPr>
            <w:t>T:\Vergabe\Vergabepaket\!Aktuelle Version\Anlage zu AU Blankoformular Stundenverrechnungssatz 2014.docx</w:t>
          </w:r>
          <w:r>
            <w:rPr>
              <w:rFonts w:ascii="Verdana" w:hAnsi="Verdana"/>
              <w:vanish/>
              <w:sz w:val="12"/>
            </w:rPr>
            <w:fldChar w:fldCharType="end"/>
          </w:r>
        </w:p>
      </w:tc>
      <w:tc>
        <w:tcPr>
          <w:tcW w:w="1275" w:type="dxa"/>
        </w:tcPr>
        <w:p w14:paraId="2F2EB77F" w14:textId="77777777" w:rsidR="009F595D" w:rsidRDefault="00732691">
          <w:pPr>
            <w:pStyle w:val="Fuzeile"/>
            <w:tabs>
              <w:tab w:val="clear" w:pos="4536"/>
              <w:tab w:val="clear" w:pos="9072"/>
            </w:tabs>
            <w:ind w:hanging="1771"/>
            <w:jc w:val="right"/>
            <w:rPr>
              <w:rFonts w:ascii="Verdana" w:hAnsi="Verdana"/>
              <w:vanish/>
              <w:sz w:val="18"/>
            </w:rPr>
          </w:pPr>
          <w:r>
            <w:rPr>
              <w:rFonts w:ascii="Verdana" w:hAnsi="Verdana"/>
              <w:sz w:val="18"/>
            </w:rPr>
            <w:t xml:space="preserve">Seite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PAGE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 w:rsidR="00BB12E2">
            <w:rPr>
              <w:rFonts w:ascii="Verdana" w:hAnsi="Verdana"/>
              <w:noProof/>
              <w:sz w:val="18"/>
            </w:rPr>
            <w:t>2</w:t>
          </w:r>
          <w:r>
            <w:rPr>
              <w:rFonts w:ascii="Verdana" w:hAnsi="Verdana"/>
              <w:sz w:val="18"/>
            </w:rPr>
            <w:fldChar w:fldCharType="end"/>
          </w:r>
          <w:r>
            <w:rPr>
              <w:rFonts w:ascii="Verdana" w:hAnsi="Verdana"/>
              <w:sz w:val="18"/>
            </w:rPr>
            <w:t xml:space="preserve"> von </w:t>
          </w: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NUMPAGES  \* MERGEFORMAT </w:instrText>
          </w:r>
          <w:r>
            <w:rPr>
              <w:rFonts w:ascii="Verdana" w:hAnsi="Verdana"/>
              <w:sz w:val="18"/>
            </w:rPr>
            <w:fldChar w:fldCharType="separate"/>
          </w:r>
          <w:r w:rsidR="00BB12E2">
            <w:rPr>
              <w:rFonts w:ascii="Verdana" w:hAnsi="Verdana"/>
              <w:noProof/>
              <w:sz w:val="18"/>
            </w:rPr>
            <w:t>2</w:t>
          </w:r>
          <w:r>
            <w:rPr>
              <w:rFonts w:ascii="Verdana" w:hAnsi="Verdana"/>
              <w:sz w:val="18"/>
            </w:rPr>
            <w:fldChar w:fldCharType="end"/>
          </w:r>
        </w:p>
      </w:tc>
    </w:tr>
  </w:tbl>
  <w:p w14:paraId="42F5B47E" w14:textId="77777777" w:rsidR="009F595D" w:rsidRDefault="009C7D95">
    <w:pPr>
      <w:pStyle w:val="Fuzeile"/>
      <w:tabs>
        <w:tab w:val="clear" w:pos="4536"/>
        <w:tab w:val="left" w:pos="7371"/>
      </w:tabs>
      <w:rPr>
        <w:rFonts w:ascii="Verdana" w:hAnsi="Verdan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2F49" w14:textId="77777777" w:rsidR="00B41F00" w:rsidRDefault="00B41F00" w:rsidP="00B41F00">
      <w:pPr>
        <w:spacing w:after="0" w:line="240" w:lineRule="auto"/>
      </w:pPr>
      <w:r>
        <w:separator/>
      </w:r>
    </w:p>
  </w:footnote>
  <w:footnote w:type="continuationSeparator" w:id="0">
    <w:p w14:paraId="13037924" w14:textId="77777777" w:rsidR="00B41F00" w:rsidRDefault="00B41F00" w:rsidP="00B4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2"/>
    </w:tblGrid>
    <w:tr w:rsidR="009F595D" w14:paraId="20182EDC" w14:textId="77777777">
      <w:trPr>
        <w:cantSplit/>
        <w:trHeight w:val="800"/>
      </w:trPr>
      <w:tc>
        <w:tcPr>
          <w:tcW w:w="9072" w:type="dxa"/>
        </w:tcPr>
        <w:p w14:paraId="3E215720" w14:textId="77777777" w:rsidR="009F595D" w:rsidRDefault="00732691">
          <w:pPr>
            <w:pStyle w:val="Kopfzeile"/>
            <w:ind w:right="113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b/>
              <w:sz w:val="28"/>
            </w:rPr>
            <w:t>Muster-Ausschreibungsunterlagen</w:t>
          </w:r>
          <w:r>
            <w:rPr>
              <w:rFonts w:ascii="Verdana" w:hAnsi="Verdana"/>
              <w:b/>
              <w:sz w:val="28"/>
            </w:rPr>
            <w:br/>
          </w:r>
          <w:r>
            <w:rPr>
              <w:rFonts w:ascii="Verdana" w:hAnsi="Verdana"/>
              <w:b/>
              <w:sz w:val="26"/>
            </w:rPr>
            <w:t>Unterhalts- und Glasreinigung</w:t>
          </w:r>
          <w:r>
            <w:rPr>
              <w:rFonts w:ascii="Verdana" w:hAnsi="Verdana"/>
              <w:b/>
              <w:sz w:val="26"/>
            </w:rPr>
            <w:br/>
          </w:r>
        </w:p>
      </w:tc>
    </w:tr>
    <w:tr w:rsidR="009F595D" w14:paraId="219CD101" w14:textId="77777777">
      <w:trPr>
        <w:cantSplit/>
      </w:trPr>
      <w:tc>
        <w:tcPr>
          <w:tcW w:w="9072" w:type="dxa"/>
        </w:tcPr>
        <w:p w14:paraId="5ACA654B" w14:textId="77777777" w:rsidR="009F595D" w:rsidRDefault="00732691" w:rsidP="00C60E28">
          <w:pPr>
            <w:pStyle w:val="Kopfzeile"/>
            <w:spacing w:before="200"/>
            <w:jc w:val="right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sz w:val="18"/>
            </w:rPr>
            <w:t>Herausgeber: Bundesinnungsverband des Gebäudereiniger-Handwerks, Bonn</w:t>
          </w:r>
        </w:p>
      </w:tc>
    </w:tr>
  </w:tbl>
  <w:p w14:paraId="180AD647" w14:textId="77777777" w:rsidR="009F595D" w:rsidRDefault="009C7D95">
    <w:pPr>
      <w:pStyle w:val="Kopfzeile"/>
      <w:rPr>
        <w:rFonts w:ascii="Verdana" w:hAnsi="Verdana"/>
        <w:sz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2"/>
    </w:tblGrid>
    <w:tr w:rsidR="009F595D" w:rsidRPr="005A6525" w14:paraId="58589FA5" w14:textId="77777777" w:rsidTr="00676CAB">
      <w:trPr>
        <w:cantSplit/>
        <w:trHeight w:val="562"/>
      </w:trPr>
      <w:tc>
        <w:tcPr>
          <w:tcW w:w="9072" w:type="dxa"/>
        </w:tcPr>
        <w:p w14:paraId="75299C28" w14:textId="77777777" w:rsidR="009F595D" w:rsidRPr="005A6525" w:rsidRDefault="009C7D95" w:rsidP="008B4ADE">
          <w:pPr>
            <w:pStyle w:val="Kopfzeile"/>
            <w:rPr>
              <w:rFonts w:ascii="Verdana" w:hAnsi="Verdana"/>
              <w:szCs w:val="22"/>
            </w:rPr>
          </w:pPr>
        </w:p>
      </w:tc>
    </w:tr>
  </w:tbl>
  <w:p w14:paraId="5AF1532F" w14:textId="77777777" w:rsidR="009F595D" w:rsidRDefault="009C7D95">
    <w:pPr>
      <w:pStyle w:val="Kopfzeile"/>
      <w:rPr>
        <w:rFonts w:ascii="Verdana" w:hAnsi="Verdana"/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5C7B" w14:textId="01DFD282" w:rsidR="00240BA5" w:rsidRDefault="008B4ADE" w:rsidP="008B4ADE">
    <w:pPr>
      <w:pStyle w:val="Kopfzeile"/>
      <w:ind w:right="113"/>
      <w:jc w:val="center"/>
      <w:rPr>
        <w:rFonts w:ascii="Verdana" w:hAnsi="Verdana"/>
        <w:b/>
        <w:color w:val="FF0000"/>
        <w:szCs w:val="22"/>
      </w:rPr>
    </w:pPr>
    <w:r>
      <w:rPr>
        <w:rFonts w:ascii="Verdana" w:hAnsi="Verdana"/>
        <w:b/>
        <w:color w:val="FF0000"/>
        <w:szCs w:val="22"/>
      </w:rPr>
      <w:t xml:space="preserve">Ausschreibung </w:t>
    </w:r>
    <w:r w:rsidR="009C7D95" w:rsidRPr="009C7D95">
      <w:rPr>
        <w:rFonts w:ascii="Verdana" w:hAnsi="Verdana"/>
        <w:b/>
        <w:color w:val="FF0000"/>
        <w:szCs w:val="22"/>
      </w:rPr>
      <w:t>6002989154</w:t>
    </w:r>
    <w:r w:rsidR="00D96C21">
      <w:rPr>
        <w:rFonts w:ascii="Verdana" w:hAnsi="Verdana"/>
        <w:b/>
        <w:color w:val="FF0000"/>
        <w:szCs w:val="22"/>
      </w:rPr>
      <w:t xml:space="preserve"> </w:t>
    </w:r>
    <w:r w:rsidR="008E68D2">
      <w:rPr>
        <w:rFonts w:ascii="Verdana" w:hAnsi="Verdana"/>
        <w:b/>
        <w:color w:val="FF0000"/>
        <w:szCs w:val="22"/>
      </w:rPr>
      <w:t xml:space="preserve">Unterhaltsreinigung </w:t>
    </w:r>
  </w:p>
  <w:p w14:paraId="242ACCCD" w14:textId="61E09C0C" w:rsidR="008B4ADE" w:rsidRPr="005A6525" w:rsidRDefault="009C7D95" w:rsidP="008B4ADE">
    <w:pPr>
      <w:pStyle w:val="Kopfzeile"/>
      <w:ind w:right="113"/>
      <w:jc w:val="center"/>
      <w:rPr>
        <w:rFonts w:ascii="Verdana" w:hAnsi="Verdana"/>
        <w:b/>
        <w:color w:val="FF0000"/>
        <w:szCs w:val="22"/>
      </w:rPr>
    </w:pPr>
    <w:r>
      <w:rPr>
        <w:rFonts w:ascii="Verdana" w:hAnsi="Verdana"/>
        <w:b/>
        <w:color w:val="FF0000"/>
        <w:szCs w:val="22"/>
      </w:rPr>
      <w:t>Selfkant-Kaserne sowie Standortschießanlage Geilenkirchen</w:t>
    </w:r>
  </w:p>
  <w:p w14:paraId="18FFA087" w14:textId="77777777" w:rsidR="00C80A2A" w:rsidRDefault="008B4ADE" w:rsidP="00240BA5">
    <w:pPr>
      <w:pStyle w:val="Kopfzeile"/>
      <w:jc w:val="center"/>
    </w:pPr>
    <w:r>
      <w:rPr>
        <w:rFonts w:ascii="Verdana" w:hAnsi="Verdana"/>
        <w:b/>
        <w:szCs w:val="22"/>
      </w:rPr>
      <w:t>Berechnung des Stundenverrechnungssatzes für die Unterhaltsreinigung an Werktagen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D0C95"/>
    <w:multiLevelType w:val="hybridMultilevel"/>
    <w:tmpl w:val="C47C59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0"/>
    <w:rsid w:val="00045A3D"/>
    <w:rsid w:val="000F7A66"/>
    <w:rsid w:val="001027CA"/>
    <w:rsid w:val="00181CB5"/>
    <w:rsid w:val="00190954"/>
    <w:rsid w:val="002135A7"/>
    <w:rsid w:val="00240BA5"/>
    <w:rsid w:val="00276EFD"/>
    <w:rsid w:val="00313F23"/>
    <w:rsid w:val="00377164"/>
    <w:rsid w:val="003E7B8F"/>
    <w:rsid w:val="00441DCB"/>
    <w:rsid w:val="004A6299"/>
    <w:rsid w:val="005515A5"/>
    <w:rsid w:val="00575B70"/>
    <w:rsid w:val="005A6525"/>
    <w:rsid w:val="0066409E"/>
    <w:rsid w:val="00676CAB"/>
    <w:rsid w:val="006810C1"/>
    <w:rsid w:val="006A348E"/>
    <w:rsid w:val="006C2773"/>
    <w:rsid w:val="006D10DC"/>
    <w:rsid w:val="006E35CA"/>
    <w:rsid w:val="00732691"/>
    <w:rsid w:val="0074077A"/>
    <w:rsid w:val="00774A96"/>
    <w:rsid w:val="007E316E"/>
    <w:rsid w:val="007F711D"/>
    <w:rsid w:val="00846B62"/>
    <w:rsid w:val="00876945"/>
    <w:rsid w:val="008B4ADE"/>
    <w:rsid w:val="008E68D2"/>
    <w:rsid w:val="009319C0"/>
    <w:rsid w:val="00956DC2"/>
    <w:rsid w:val="00963806"/>
    <w:rsid w:val="009C7D95"/>
    <w:rsid w:val="00B41F00"/>
    <w:rsid w:val="00B6318F"/>
    <w:rsid w:val="00BA2273"/>
    <w:rsid w:val="00BB12E2"/>
    <w:rsid w:val="00C42E01"/>
    <w:rsid w:val="00C66136"/>
    <w:rsid w:val="00C80A2A"/>
    <w:rsid w:val="00D25F3B"/>
    <w:rsid w:val="00D56E6D"/>
    <w:rsid w:val="00D624DD"/>
    <w:rsid w:val="00D96C21"/>
    <w:rsid w:val="00DC76C5"/>
    <w:rsid w:val="00E350C8"/>
    <w:rsid w:val="00E97C65"/>
    <w:rsid w:val="00F4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699021E"/>
  <w15:docId w15:val="{C2433592-E622-41BF-8894-4433F9B5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6136"/>
    <w:rPr>
      <w:rFonts w:ascii="NotesSoft-Regular" w:hAnsi="NotesSoft-Regul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41F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B41F00"/>
    <w:rPr>
      <w:rFonts w:ascii="Arial" w:eastAsia="Times New Roman" w:hAnsi="Arial" w:cs="Times New Roman"/>
      <w:szCs w:val="20"/>
    </w:rPr>
  </w:style>
  <w:style w:type="paragraph" w:styleId="Fuzeile">
    <w:name w:val="footer"/>
    <w:basedOn w:val="Standard"/>
    <w:link w:val="FuzeileZchn"/>
    <w:rsid w:val="00B41F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B41F00"/>
    <w:rPr>
      <w:rFonts w:ascii="Arial" w:eastAsia="Times New Roman" w:hAnsi="Arial" w:cs="Times New Roman"/>
      <w:szCs w:val="20"/>
    </w:rPr>
  </w:style>
  <w:style w:type="paragraph" w:styleId="Listenabsatz">
    <w:name w:val="List Paragraph"/>
    <w:basedOn w:val="Standard"/>
    <w:uiPriority w:val="34"/>
    <w:qFormat/>
    <w:rsid w:val="006A34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3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5024-E0C1-4CBE-913E-9F468810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Sudhop</dc:creator>
  <cp:lastModifiedBy>Goffart, Andrea</cp:lastModifiedBy>
  <cp:revision>17</cp:revision>
  <cp:lastPrinted>2014-01-21T15:43:00Z</cp:lastPrinted>
  <dcterms:created xsi:type="dcterms:W3CDTF">2020-09-02T08:25:00Z</dcterms:created>
  <dcterms:modified xsi:type="dcterms:W3CDTF">2026-02-10T08:47:00Z</dcterms:modified>
</cp:coreProperties>
</file>