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845EB2" w14:paraId="19E74A52" w14:textId="77777777" w:rsidTr="00CC2AC1">
        <w:trPr>
          <w:trHeight w:val="408"/>
        </w:trPr>
        <w:tc>
          <w:tcPr>
            <w:tcW w:w="3040" w:type="dxa"/>
            <w:vAlign w:val="center"/>
          </w:tcPr>
          <w:p w14:paraId="4DEA67FD" w14:textId="77777777" w:rsidR="00845EB2" w:rsidRPr="00EB4806" w:rsidRDefault="00845EB2" w:rsidP="00CC2AC1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34A4308C" w14:textId="11802605" w:rsidR="00845EB2" w:rsidRPr="00416112" w:rsidRDefault="0021072F" w:rsidP="00CC2AC1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1946/2026</w:t>
            </w:r>
          </w:p>
        </w:tc>
      </w:tr>
    </w:tbl>
    <w:p w14:paraId="16A44991" w14:textId="77777777" w:rsidR="00870081" w:rsidRDefault="00870081" w:rsidP="00870081">
      <w:pPr>
        <w:rPr>
          <w:rFonts w:ascii="Arial" w:hAnsi="Arial" w:cs="Arial"/>
          <w:b/>
          <w:bCs/>
          <w:color w:val="FF0000"/>
        </w:rPr>
      </w:pPr>
    </w:p>
    <w:p w14:paraId="3067A602" w14:textId="37A71026" w:rsidR="00870081" w:rsidRPr="007309CC" w:rsidRDefault="00870081" w:rsidP="00870081">
      <w:pPr>
        <w:rPr>
          <w:rFonts w:ascii="Arial" w:hAnsi="Arial" w:cs="Arial"/>
          <w:b/>
          <w:bCs/>
          <w:color w:val="FF0000"/>
        </w:rPr>
      </w:pPr>
      <w:r w:rsidRPr="007309CC">
        <w:rPr>
          <w:rFonts w:ascii="Arial" w:hAnsi="Arial" w:cs="Arial"/>
          <w:b/>
          <w:bCs/>
          <w:color w:val="FF0000"/>
        </w:rPr>
        <w:t>ERST NACH AUFFORDERUNG EINZUREICHEN!</w:t>
      </w:r>
    </w:p>
    <w:p w14:paraId="1569085C" w14:textId="6E60D17B" w:rsidR="00734A92" w:rsidRPr="00335E8C" w:rsidRDefault="001D68BF" w:rsidP="00E40C71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Verschwiegenheitserklärung</w:t>
      </w:r>
    </w:p>
    <w:p w14:paraId="1B510732" w14:textId="77777777" w:rsidR="0061435E" w:rsidRDefault="0061435E" w:rsidP="001D68BF">
      <w:pPr>
        <w:spacing w:before="240" w:after="240"/>
        <w:jc w:val="both"/>
        <w:rPr>
          <w:rFonts w:ascii="Arial" w:hAnsi="Arial" w:cs="Arial"/>
          <w:b/>
          <w:sz w:val="20"/>
        </w:rPr>
      </w:pPr>
    </w:p>
    <w:p w14:paraId="2C5ECA2B" w14:textId="467F4398" w:rsidR="001D68BF" w:rsidRPr="004E70A9" w:rsidRDefault="001D68BF" w:rsidP="001D68BF">
      <w:pPr>
        <w:spacing w:before="240" w:after="240"/>
        <w:jc w:val="both"/>
        <w:rPr>
          <w:rFonts w:ascii="Arial" w:hAnsi="Arial" w:cs="Arial"/>
          <w:b/>
          <w:sz w:val="20"/>
        </w:rPr>
      </w:pPr>
      <w:r w:rsidRPr="004E70A9">
        <w:rPr>
          <w:rFonts w:ascii="Arial" w:hAnsi="Arial" w:cs="Arial"/>
          <w:b/>
          <w:sz w:val="20"/>
        </w:rPr>
        <w:t>Präambel</w:t>
      </w:r>
    </w:p>
    <w:p w14:paraId="23F35F2B" w14:textId="307C8D8A" w:rsidR="00B13C9E" w:rsidRDefault="001D68BF" w:rsidP="00946D83">
      <w:pPr>
        <w:spacing w:before="240" w:after="240"/>
        <w:jc w:val="both"/>
        <w:rPr>
          <w:rFonts w:ascii="Arial" w:hAnsi="Arial" w:cs="Arial"/>
          <w:sz w:val="20"/>
        </w:rPr>
      </w:pPr>
      <w:r w:rsidRPr="001D68BF">
        <w:rPr>
          <w:rFonts w:ascii="Arial" w:hAnsi="Arial" w:cs="Arial"/>
          <w:sz w:val="20"/>
        </w:rPr>
        <w:t>Diese Erklärung soll dem Schutz vertraulicher Information dienen</w:t>
      </w:r>
      <w:r w:rsidR="004E70A9">
        <w:rPr>
          <w:rFonts w:ascii="Arial" w:hAnsi="Arial" w:cs="Arial"/>
          <w:sz w:val="20"/>
        </w:rPr>
        <w:t xml:space="preserve">, die </w:t>
      </w:r>
      <w:r w:rsidR="002555E2">
        <w:rPr>
          <w:rFonts w:ascii="Arial" w:hAnsi="Arial" w:cs="Arial"/>
          <w:sz w:val="20"/>
        </w:rPr>
        <w:t>die/der potentielle Bietende</w:t>
      </w:r>
      <w:r w:rsidR="00713EF5">
        <w:rPr>
          <w:rFonts w:ascii="Arial" w:hAnsi="Arial" w:cs="Arial"/>
          <w:sz w:val="20"/>
        </w:rPr>
        <w:t xml:space="preserve"> </w:t>
      </w:r>
      <w:r w:rsidR="004E70A9">
        <w:rPr>
          <w:rFonts w:ascii="Arial" w:hAnsi="Arial" w:cs="Arial"/>
          <w:sz w:val="20"/>
        </w:rPr>
        <w:t>vom Bundesmini</w:t>
      </w:r>
      <w:r w:rsidR="00EF2838">
        <w:rPr>
          <w:rFonts w:ascii="Arial" w:hAnsi="Arial" w:cs="Arial"/>
          <w:sz w:val="20"/>
        </w:rPr>
        <w:t xml:space="preserve">sterium für Umwelt, </w:t>
      </w:r>
      <w:r w:rsidR="00FC7099">
        <w:rPr>
          <w:rFonts w:ascii="Arial" w:hAnsi="Arial" w:cs="Arial"/>
          <w:sz w:val="20"/>
        </w:rPr>
        <w:t xml:space="preserve">Klimaschutz, </w:t>
      </w:r>
      <w:r w:rsidR="00EF2838">
        <w:rPr>
          <w:rFonts w:ascii="Arial" w:hAnsi="Arial" w:cs="Arial"/>
          <w:sz w:val="20"/>
        </w:rPr>
        <w:t>Naturschutz</w:t>
      </w:r>
      <w:r w:rsidR="00FC7099">
        <w:rPr>
          <w:rFonts w:ascii="Arial" w:hAnsi="Arial" w:cs="Arial"/>
          <w:sz w:val="20"/>
        </w:rPr>
        <w:t xml:space="preserve"> und</w:t>
      </w:r>
      <w:r w:rsidR="00EF2838">
        <w:rPr>
          <w:rFonts w:ascii="Arial" w:hAnsi="Arial" w:cs="Arial"/>
          <w:sz w:val="20"/>
        </w:rPr>
        <w:t xml:space="preserve"> </w:t>
      </w:r>
      <w:r w:rsidR="004E70A9">
        <w:rPr>
          <w:rFonts w:ascii="Arial" w:hAnsi="Arial" w:cs="Arial"/>
          <w:sz w:val="20"/>
        </w:rPr>
        <w:t>nukleare Sicherheit</w:t>
      </w:r>
      <w:r w:rsidR="00EF2838">
        <w:rPr>
          <w:rFonts w:ascii="Arial" w:hAnsi="Arial" w:cs="Arial"/>
          <w:sz w:val="20"/>
        </w:rPr>
        <w:t xml:space="preserve"> </w:t>
      </w:r>
      <w:r w:rsidRPr="001D68BF">
        <w:rPr>
          <w:rFonts w:ascii="Arial" w:hAnsi="Arial" w:cs="Arial"/>
          <w:sz w:val="20"/>
        </w:rPr>
        <w:t>(</w:t>
      </w:r>
      <w:r w:rsidR="002555E2">
        <w:rPr>
          <w:rFonts w:ascii="Arial" w:hAnsi="Arial" w:cs="Arial"/>
          <w:sz w:val="20"/>
        </w:rPr>
        <w:t>AG’in)</w:t>
      </w:r>
      <w:r w:rsidR="004E70A9">
        <w:rPr>
          <w:rFonts w:ascii="Arial" w:hAnsi="Arial" w:cs="Arial"/>
          <w:sz w:val="20"/>
        </w:rPr>
        <w:t xml:space="preserve"> </w:t>
      </w:r>
      <w:r w:rsidR="00713EF5">
        <w:rPr>
          <w:rFonts w:ascii="Arial" w:hAnsi="Arial" w:cs="Arial"/>
          <w:sz w:val="20"/>
        </w:rPr>
        <w:t xml:space="preserve">nach Unterzeichnung </w:t>
      </w:r>
      <w:r w:rsidR="004E70A9">
        <w:rPr>
          <w:rFonts w:ascii="Arial" w:hAnsi="Arial" w:cs="Arial"/>
          <w:sz w:val="20"/>
        </w:rPr>
        <w:t xml:space="preserve">erhält. </w:t>
      </w:r>
      <w:r w:rsidRPr="001D68BF">
        <w:rPr>
          <w:rFonts w:ascii="Arial" w:hAnsi="Arial" w:cs="Arial"/>
          <w:sz w:val="20"/>
        </w:rPr>
        <w:t>Sinn und Zweck der Weitergabe der vertraulichen</w:t>
      </w:r>
      <w:r w:rsidR="004E70A9">
        <w:rPr>
          <w:rFonts w:ascii="Arial" w:hAnsi="Arial" w:cs="Arial"/>
          <w:sz w:val="20"/>
        </w:rPr>
        <w:t xml:space="preserve"> Informationen im Rahmen dieser </w:t>
      </w:r>
      <w:r w:rsidRPr="001D68BF">
        <w:rPr>
          <w:rFonts w:ascii="Arial" w:hAnsi="Arial" w:cs="Arial"/>
          <w:sz w:val="20"/>
        </w:rPr>
        <w:t>Erklärung ist es, d</w:t>
      </w:r>
      <w:r w:rsidR="002555E2">
        <w:rPr>
          <w:rFonts w:ascii="Arial" w:hAnsi="Arial" w:cs="Arial"/>
          <w:sz w:val="20"/>
        </w:rPr>
        <w:t>er/dem Bietenden</w:t>
      </w:r>
      <w:r w:rsidRPr="001D68BF">
        <w:rPr>
          <w:rFonts w:ascii="Arial" w:hAnsi="Arial" w:cs="Arial"/>
          <w:sz w:val="20"/>
        </w:rPr>
        <w:t xml:space="preserve"> Informationen zur Verfügung zu stellen, die es</w:t>
      </w:r>
      <w:r w:rsidR="00713EF5">
        <w:rPr>
          <w:rFonts w:ascii="Arial" w:hAnsi="Arial" w:cs="Arial"/>
          <w:sz w:val="20"/>
        </w:rPr>
        <w:t xml:space="preserve"> </w:t>
      </w:r>
      <w:r w:rsidR="002555E2">
        <w:rPr>
          <w:rFonts w:ascii="Arial" w:hAnsi="Arial" w:cs="Arial"/>
          <w:sz w:val="20"/>
        </w:rPr>
        <w:t>ihr/</w:t>
      </w:r>
      <w:r w:rsidR="00713EF5">
        <w:rPr>
          <w:rFonts w:ascii="Arial" w:hAnsi="Arial" w:cs="Arial"/>
          <w:sz w:val="20"/>
        </w:rPr>
        <w:t xml:space="preserve">ihm </w:t>
      </w:r>
      <w:r w:rsidR="00946D83">
        <w:rPr>
          <w:rFonts w:ascii="Arial" w:hAnsi="Arial" w:cs="Arial"/>
          <w:sz w:val="20"/>
        </w:rPr>
        <w:t xml:space="preserve">ermöglichen ein Angebot </w:t>
      </w:r>
      <w:r w:rsidR="00B13C9E">
        <w:rPr>
          <w:rFonts w:ascii="Arial" w:hAnsi="Arial" w:cs="Arial"/>
          <w:sz w:val="20"/>
        </w:rPr>
        <w:t>im Vergabeverfahren</w:t>
      </w:r>
    </w:p>
    <w:p w14:paraId="1BB756A7" w14:textId="77777777" w:rsidR="00B13C9E" w:rsidRDefault="00B13C9E" w:rsidP="00946D83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0" w:name="Text7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0"/>
    </w:p>
    <w:p w14:paraId="120CA7BE" w14:textId="6FD6BA56" w:rsidR="001D68BF" w:rsidRPr="001D68BF" w:rsidRDefault="001D68BF" w:rsidP="00946D83">
      <w:pPr>
        <w:spacing w:before="240" w:after="240"/>
        <w:jc w:val="both"/>
        <w:rPr>
          <w:rFonts w:ascii="Arial" w:hAnsi="Arial" w:cs="Arial"/>
          <w:sz w:val="20"/>
        </w:rPr>
      </w:pPr>
      <w:r w:rsidRPr="001D68BF">
        <w:rPr>
          <w:rFonts w:ascii="Arial" w:hAnsi="Arial" w:cs="Arial"/>
          <w:sz w:val="20"/>
        </w:rPr>
        <w:t>abzugeben.</w:t>
      </w:r>
    </w:p>
    <w:p w14:paraId="1DF070AE" w14:textId="34D37BCF" w:rsidR="001D68BF" w:rsidRPr="001D68BF" w:rsidRDefault="00713EF5" w:rsidP="008103A6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1</w:t>
      </w:r>
      <w:r>
        <w:rPr>
          <w:rFonts w:ascii="Arial" w:hAnsi="Arial" w:cs="Arial"/>
          <w:sz w:val="20"/>
        </w:rPr>
        <w:tab/>
      </w:r>
      <w:r w:rsidR="001D68BF" w:rsidRPr="001D68BF">
        <w:rPr>
          <w:rFonts w:ascii="Arial" w:hAnsi="Arial" w:cs="Arial"/>
          <w:sz w:val="20"/>
        </w:rPr>
        <w:t>Vertrauliche Informationen im Sinne dieser Erk</w:t>
      </w:r>
      <w:r>
        <w:rPr>
          <w:rFonts w:ascii="Arial" w:hAnsi="Arial" w:cs="Arial"/>
          <w:sz w:val="20"/>
        </w:rPr>
        <w:t xml:space="preserve">lärung sind alle Informationen, </w:t>
      </w:r>
      <w:r w:rsidR="001D68BF" w:rsidRPr="001D68BF">
        <w:rPr>
          <w:rFonts w:ascii="Arial" w:hAnsi="Arial" w:cs="Arial"/>
          <w:sz w:val="20"/>
        </w:rPr>
        <w:t xml:space="preserve">die sich aus </w:t>
      </w:r>
      <w:r w:rsidR="00DF0EAF">
        <w:rPr>
          <w:rFonts w:ascii="Arial" w:hAnsi="Arial" w:cs="Arial"/>
          <w:sz w:val="20"/>
        </w:rPr>
        <w:t xml:space="preserve">den </w:t>
      </w:r>
      <w:r w:rsidR="008103A6">
        <w:rPr>
          <w:rFonts w:ascii="Arial" w:hAnsi="Arial" w:cs="Arial"/>
          <w:sz w:val="20"/>
        </w:rPr>
        <w:t>Vergabeunterlagen, insbesondere der Leistungsbeschreibung,</w:t>
      </w:r>
      <w:r w:rsidR="001D68BF" w:rsidRPr="001D68BF">
        <w:rPr>
          <w:rFonts w:ascii="Arial" w:hAnsi="Arial" w:cs="Arial"/>
          <w:sz w:val="20"/>
        </w:rPr>
        <w:t xml:space="preserve"> ergeben, die </w:t>
      </w:r>
      <w:r w:rsidR="002555E2" w:rsidRPr="001D68BF">
        <w:rPr>
          <w:rFonts w:ascii="Arial" w:hAnsi="Arial" w:cs="Arial"/>
          <w:sz w:val="20"/>
        </w:rPr>
        <w:t>d</w:t>
      </w:r>
      <w:r w:rsidR="002555E2">
        <w:rPr>
          <w:rFonts w:ascii="Arial" w:hAnsi="Arial" w:cs="Arial"/>
          <w:sz w:val="20"/>
        </w:rPr>
        <w:t>er/dem Bietenden</w:t>
      </w:r>
      <w:r w:rsidR="002555E2" w:rsidRPr="001D68BF">
        <w:rPr>
          <w:rFonts w:ascii="Arial" w:hAnsi="Arial" w:cs="Arial"/>
          <w:sz w:val="20"/>
        </w:rPr>
        <w:t xml:space="preserve"> </w:t>
      </w:r>
      <w:r w:rsidR="001D68BF" w:rsidRPr="001D68BF">
        <w:rPr>
          <w:rFonts w:ascii="Arial" w:hAnsi="Arial" w:cs="Arial"/>
          <w:sz w:val="20"/>
        </w:rPr>
        <w:t xml:space="preserve">im Rahmen </w:t>
      </w:r>
      <w:r w:rsidR="00DF0EAF">
        <w:rPr>
          <w:rFonts w:ascii="Arial" w:hAnsi="Arial" w:cs="Arial"/>
          <w:sz w:val="20"/>
        </w:rPr>
        <w:t>des Vergabeverfahrens</w:t>
      </w:r>
      <w:r w:rsidR="001D68BF" w:rsidRPr="001D68B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von der AG</w:t>
      </w:r>
      <w:r w:rsidR="002555E2">
        <w:rPr>
          <w:rFonts w:ascii="Arial" w:hAnsi="Arial" w:cs="Arial"/>
          <w:sz w:val="20"/>
        </w:rPr>
        <w:t>‘in</w:t>
      </w:r>
      <w:r w:rsidR="001D68BF" w:rsidRPr="001D68BF">
        <w:rPr>
          <w:rFonts w:ascii="Arial" w:hAnsi="Arial" w:cs="Arial"/>
          <w:sz w:val="20"/>
        </w:rPr>
        <w:t xml:space="preserve"> übermittelt</w:t>
      </w:r>
      <w:r>
        <w:rPr>
          <w:rFonts w:ascii="Arial" w:hAnsi="Arial" w:cs="Arial"/>
          <w:sz w:val="20"/>
        </w:rPr>
        <w:t xml:space="preserve"> </w:t>
      </w:r>
      <w:r w:rsidR="001D68BF" w:rsidRPr="001D68BF">
        <w:rPr>
          <w:rFonts w:ascii="Arial" w:hAnsi="Arial" w:cs="Arial"/>
          <w:sz w:val="20"/>
        </w:rPr>
        <w:t>w</w:t>
      </w:r>
      <w:r>
        <w:rPr>
          <w:rFonts w:ascii="Arial" w:hAnsi="Arial" w:cs="Arial"/>
          <w:sz w:val="20"/>
        </w:rPr>
        <w:t>e</w:t>
      </w:r>
      <w:r w:rsidR="008103A6">
        <w:rPr>
          <w:rFonts w:ascii="Arial" w:hAnsi="Arial" w:cs="Arial"/>
          <w:sz w:val="20"/>
        </w:rPr>
        <w:t xml:space="preserve">rden </w:t>
      </w:r>
      <w:r>
        <w:rPr>
          <w:rFonts w:ascii="Arial" w:hAnsi="Arial" w:cs="Arial"/>
          <w:sz w:val="20"/>
        </w:rPr>
        <w:t xml:space="preserve">sowie Informationen, die nach </w:t>
      </w:r>
      <w:r w:rsidR="001D68BF" w:rsidRPr="001D68BF">
        <w:rPr>
          <w:rFonts w:ascii="Arial" w:hAnsi="Arial" w:cs="Arial"/>
          <w:sz w:val="20"/>
        </w:rPr>
        <w:t>sonstigen Umständen als Geschäft</w:t>
      </w:r>
      <w:r>
        <w:rPr>
          <w:rFonts w:ascii="Arial" w:hAnsi="Arial" w:cs="Arial"/>
          <w:sz w:val="20"/>
        </w:rPr>
        <w:t xml:space="preserve">s- oder Betriebsgeheimnis </w:t>
      </w:r>
      <w:r w:rsidR="00881D6F">
        <w:rPr>
          <w:rFonts w:ascii="Arial" w:hAnsi="Arial" w:cs="Arial"/>
          <w:sz w:val="20"/>
        </w:rPr>
        <w:t>der AG</w:t>
      </w:r>
      <w:r w:rsidR="002555E2">
        <w:rPr>
          <w:rFonts w:ascii="Arial" w:hAnsi="Arial" w:cs="Arial"/>
          <w:sz w:val="20"/>
        </w:rPr>
        <w:t>‘in</w:t>
      </w:r>
      <w:r w:rsidR="001D68BF" w:rsidRPr="001D68BF">
        <w:rPr>
          <w:rFonts w:ascii="Arial" w:hAnsi="Arial" w:cs="Arial"/>
          <w:sz w:val="20"/>
        </w:rPr>
        <w:t xml:space="preserve"> offensichtlich erkennbar sind.</w:t>
      </w:r>
    </w:p>
    <w:p w14:paraId="1A35FF88" w14:textId="38CB61F9" w:rsidR="001F719F" w:rsidRDefault="000D4535" w:rsidP="001F719F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2</w:t>
      </w:r>
      <w:r>
        <w:rPr>
          <w:rFonts w:ascii="Arial" w:hAnsi="Arial" w:cs="Arial"/>
          <w:sz w:val="20"/>
        </w:rPr>
        <w:tab/>
      </w:r>
      <w:r w:rsidR="002555E2">
        <w:rPr>
          <w:rFonts w:ascii="Arial" w:hAnsi="Arial" w:cs="Arial"/>
          <w:sz w:val="20"/>
        </w:rPr>
        <w:t>Die/Der Bietende</w:t>
      </w:r>
      <w:r w:rsidR="001D68BF" w:rsidRPr="001D68BF">
        <w:rPr>
          <w:rFonts w:ascii="Arial" w:hAnsi="Arial" w:cs="Arial"/>
          <w:sz w:val="20"/>
        </w:rPr>
        <w:t xml:space="preserve"> verpflichtet sich, Vertraulichkeit über alle vertraulic</w:t>
      </w:r>
      <w:r>
        <w:rPr>
          <w:rFonts w:ascii="Arial" w:hAnsi="Arial" w:cs="Arial"/>
          <w:sz w:val="20"/>
        </w:rPr>
        <w:t xml:space="preserve">hen Informationen zu wahren und </w:t>
      </w:r>
      <w:r w:rsidR="001D68BF" w:rsidRPr="001D68BF">
        <w:rPr>
          <w:rFonts w:ascii="Arial" w:hAnsi="Arial" w:cs="Arial"/>
          <w:sz w:val="20"/>
        </w:rPr>
        <w:t>diese Dritten nicht offen zu</w:t>
      </w:r>
      <w:r>
        <w:rPr>
          <w:rFonts w:ascii="Arial" w:hAnsi="Arial" w:cs="Arial"/>
          <w:sz w:val="20"/>
        </w:rPr>
        <w:t xml:space="preserve"> legen. </w:t>
      </w:r>
      <w:r w:rsidR="002555E2">
        <w:rPr>
          <w:rFonts w:ascii="Arial" w:hAnsi="Arial" w:cs="Arial"/>
          <w:sz w:val="20"/>
        </w:rPr>
        <w:t>Die/Der Bietende</w:t>
      </w:r>
      <w:r w:rsidR="002555E2" w:rsidRPr="001D68B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verpflichtet </w:t>
      </w:r>
      <w:r w:rsidR="001D68BF" w:rsidRPr="001D68BF">
        <w:rPr>
          <w:rFonts w:ascii="Arial" w:hAnsi="Arial" w:cs="Arial"/>
          <w:sz w:val="20"/>
        </w:rPr>
        <w:t>sich überdies, vertrauliche Informationen ledig</w:t>
      </w:r>
      <w:r>
        <w:rPr>
          <w:rFonts w:ascii="Arial" w:hAnsi="Arial" w:cs="Arial"/>
          <w:sz w:val="20"/>
        </w:rPr>
        <w:t xml:space="preserve">lich zu dem in dieser Erklärung </w:t>
      </w:r>
      <w:r w:rsidR="001D68BF" w:rsidRPr="001D68BF">
        <w:rPr>
          <w:rFonts w:ascii="Arial" w:hAnsi="Arial" w:cs="Arial"/>
          <w:sz w:val="20"/>
        </w:rPr>
        <w:t>niedergelegten Zweck zu verwenden.</w:t>
      </w:r>
    </w:p>
    <w:p w14:paraId="5C758539" w14:textId="1C254C77" w:rsidR="001E7FB1" w:rsidRDefault="001A7BDC" w:rsidP="009C438F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3</w:t>
      </w:r>
      <w:r w:rsidR="009C438F">
        <w:rPr>
          <w:rFonts w:ascii="Arial" w:hAnsi="Arial" w:cs="Arial"/>
          <w:sz w:val="20"/>
        </w:rPr>
        <w:tab/>
      </w:r>
      <w:r w:rsidR="00881D6F" w:rsidRPr="00881D6F">
        <w:rPr>
          <w:rFonts w:ascii="Arial" w:hAnsi="Arial" w:cs="Arial"/>
          <w:sz w:val="20"/>
        </w:rPr>
        <w:t>Aus den Vergabeunterlagen und sonstigen im Vergabeve</w:t>
      </w:r>
      <w:r w:rsidR="00881D6F">
        <w:rPr>
          <w:rFonts w:ascii="Arial" w:hAnsi="Arial" w:cs="Arial"/>
          <w:sz w:val="20"/>
        </w:rPr>
        <w:t xml:space="preserve">rfahren überlassenen Unterlagen </w:t>
      </w:r>
      <w:r w:rsidR="00881D6F" w:rsidRPr="00881D6F">
        <w:rPr>
          <w:rFonts w:ascii="Arial" w:hAnsi="Arial" w:cs="Arial"/>
          <w:sz w:val="20"/>
        </w:rPr>
        <w:t>dürfen keine Kopien, Abschriften, Auszüge, Zusammenfassungen oder sonstige Auswertungen für proje</w:t>
      </w:r>
      <w:r w:rsidR="00881D6F">
        <w:rPr>
          <w:rFonts w:ascii="Arial" w:hAnsi="Arial" w:cs="Arial"/>
          <w:sz w:val="20"/>
        </w:rPr>
        <w:t>ktfremde Zwecke erstellt werden</w:t>
      </w:r>
      <w:r w:rsidR="0061435E">
        <w:rPr>
          <w:rFonts w:ascii="Arial" w:hAnsi="Arial" w:cs="Arial"/>
          <w:sz w:val="20"/>
        </w:rPr>
        <w:t xml:space="preserve"> bzw. dürfen diese nicht öffentlich zugänglich gemacht werden.</w:t>
      </w:r>
    </w:p>
    <w:p w14:paraId="1BEFD2D5" w14:textId="0DE3792D" w:rsidR="003303E1" w:rsidRDefault="001A7BDC" w:rsidP="009C438F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4</w:t>
      </w:r>
      <w:r w:rsidR="00DF0EAF">
        <w:rPr>
          <w:rFonts w:ascii="Arial" w:hAnsi="Arial" w:cs="Arial"/>
          <w:sz w:val="20"/>
        </w:rPr>
        <w:tab/>
        <w:t>Die von der AG</w:t>
      </w:r>
      <w:r w:rsidR="002555E2">
        <w:rPr>
          <w:rFonts w:ascii="Arial" w:hAnsi="Arial" w:cs="Arial"/>
          <w:sz w:val="20"/>
        </w:rPr>
        <w:t>‘in</w:t>
      </w:r>
      <w:r w:rsidR="00DF0EAF">
        <w:rPr>
          <w:rFonts w:ascii="Arial" w:hAnsi="Arial" w:cs="Arial"/>
          <w:sz w:val="20"/>
        </w:rPr>
        <w:t xml:space="preserve"> ü</w:t>
      </w:r>
      <w:r w:rsidR="00881D6F" w:rsidRPr="00881D6F">
        <w:rPr>
          <w:rFonts w:ascii="Arial" w:hAnsi="Arial" w:cs="Arial"/>
          <w:sz w:val="20"/>
        </w:rPr>
        <w:t xml:space="preserve">bergebenen Unterlagen </w:t>
      </w:r>
      <w:r w:rsidR="00DF0EAF">
        <w:rPr>
          <w:rFonts w:ascii="Arial" w:hAnsi="Arial" w:cs="Arial"/>
          <w:sz w:val="20"/>
        </w:rPr>
        <w:t xml:space="preserve">sind nach Abschluss des Vergabeverfahrens unverzüglich zu löschen, sofern </w:t>
      </w:r>
      <w:r w:rsidR="002555E2">
        <w:rPr>
          <w:rFonts w:ascii="Arial" w:hAnsi="Arial" w:cs="Arial"/>
          <w:sz w:val="20"/>
        </w:rPr>
        <w:t>der/dem Bietenden</w:t>
      </w:r>
      <w:r w:rsidR="00DF0EAF">
        <w:rPr>
          <w:rFonts w:ascii="Arial" w:hAnsi="Arial" w:cs="Arial"/>
          <w:sz w:val="20"/>
        </w:rPr>
        <w:t xml:space="preserve"> der Zuschlag nicht erteilt wurde. </w:t>
      </w:r>
      <w:r w:rsidR="000C7FDD">
        <w:rPr>
          <w:rFonts w:ascii="Arial" w:hAnsi="Arial" w:cs="Arial"/>
          <w:sz w:val="20"/>
        </w:rPr>
        <w:t xml:space="preserve">Die </w:t>
      </w:r>
      <w:r w:rsidR="00061979">
        <w:rPr>
          <w:rFonts w:ascii="Arial" w:hAnsi="Arial" w:cs="Arial"/>
          <w:sz w:val="20"/>
        </w:rPr>
        <w:t>Löschung ist der AG</w:t>
      </w:r>
      <w:r w:rsidR="002555E2">
        <w:rPr>
          <w:rFonts w:ascii="Arial" w:hAnsi="Arial" w:cs="Arial"/>
          <w:sz w:val="20"/>
        </w:rPr>
        <w:t>‘in</w:t>
      </w:r>
      <w:r w:rsidR="00061979">
        <w:rPr>
          <w:rFonts w:ascii="Arial" w:hAnsi="Arial" w:cs="Arial"/>
          <w:sz w:val="20"/>
        </w:rPr>
        <w:t xml:space="preserve"> auf Wunsch in Textform</w:t>
      </w:r>
      <w:r w:rsidR="000C7FDD">
        <w:rPr>
          <w:rFonts w:ascii="Arial" w:hAnsi="Arial" w:cs="Arial"/>
          <w:sz w:val="20"/>
        </w:rPr>
        <w:t xml:space="preserve"> zu bestätigen.</w:t>
      </w:r>
    </w:p>
    <w:p w14:paraId="4629DFDA" w14:textId="252D4136" w:rsidR="003303E1" w:rsidRDefault="001A7BDC" w:rsidP="0013705F">
      <w:pPr>
        <w:spacing w:before="240" w:after="240"/>
        <w:ind w:left="709" w:hanging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5</w:t>
      </w:r>
      <w:r w:rsidR="0013705F">
        <w:rPr>
          <w:rFonts w:ascii="Arial" w:hAnsi="Arial" w:cs="Arial"/>
          <w:sz w:val="20"/>
        </w:rPr>
        <w:tab/>
      </w:r>
      <w:r w:rsidR="0013705F" w:rsidRPr="0013705F">
        <w:rPr>
          <w:rFonts w:ascii="Arial" w:hAnsi="Arial" w:cs="Arial"/>
          <w:sz w:val="20"/>
        </w:rPr>
        <w:t>Die Verschwiegenheits</w:t>
      </w:r>
      <w:r w:rsidR="0013705F">
        <w:rPr>
          <w:rFonts w:ascii="Arial" w:hAnsi="Arial" w:cs="Arial"/>
          <w:sz w:val="20"/>
        </w:rPr>
        <w:t>erklärung</w:t>
      </w:r>
      <w:r w:rsidR="0013705F" w:rsidRPr="0013705F">
        <w:rPr>
          <w:rFonts w:ascii="Arial" w:hAnsi="Arial" w:cs="Arial"/>
          <w:sz w:val="20"/>
        </w:rPr>
        <w:t xml:space="preserve"> gilt auch nach Abschluss bzw. Beendigung des vorliegenden Vergabeverfahrens bzw. </w:t>
      </w:r>
      <w:r w:rsidR="0013705F">
        <w:rPr>
          <w:rFonts w:ascii="Arial" w:hAnsi="Arial" w:cs="Arial"/>
          <w:sz w:val="20"/>
        </w:rPr>
        <w:t>Löschung</w:t>
      </w:r>
      <w:r w:rsidR="0013705F" w:rsidRPr="0013705F">
        <w:rPr>
          <w:rFonts w:ascii="Arial" w:hAnsi="Arial" w:cs="Arial"/>
          <w:sz w:val="20"/>
        </w:rPr>
        <w:t xml:space="preserve"> / Vernichtung der Unterlagen weiter.</w:t>
      </w:r>
    </w:p>
    <w:p w14:paraId="54790F49" w14:textId="730B41DF" w:rsidR="001E7FB1" w:rsidRPr="001E7FB1" w:rsidRDefault="001A7BDC" w:rsidP="001E7FB1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6</w:t>
      </w:r>
      <w:r w:rsidR="0013705F">
        <w:rPr>
          <w:rFonts w:ascii="Arial" w:hAnsi="Arial" w:cs="Arial"/>
          <w:sz w:val="20"/>
        </w:rPr>
        <w:tab/>
      </w:r>
      <w:r w:rsidR="001E7FB1" w:rsidRPr="001E7FB1">
        <w:rPr>
          <w:rFonts w:ascii="Arial" w:hAnsi="Arial" w:cs="Arial"/>
          <w:sz w:val="20"/>
        </w:rPr>
        <w:t xml:space="preserve">Alle Ergänzungen oder Änderungen bedürfen der </w:t>
      </w:r>
      <w:r w:rsidR="00F463A9">
        <w:rPr>
          <w:rFonts w:ascii="Arial" w:hAnsi="Arial" w:cs="Arial"/>
          <w:sz w:val="20"/>
        </w:rPr>
        <w:t>Textform.</w:t>
      </w:r>
    </w:p>
    <w:p w14:paraId="6FB86785" w14:textId="37DEBD45" w:rsidR="00D46BEC" w:rsidRDefault="001A7BDC" w:rsidP="001E7FB1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 7</w:t>
      </w:r>
      <w:r w:rsidR="0013705F">
        <w:rPr>
          <w:rFonts w:ascii="Arial" w:hAnsi="Arial" w:cs="Arial"/>
          <w:sz w:val="20"/>
        </w:rPr>
        <w:tab/>
      </w:r>
      <w:r w:rsidR="00DF0EAF">
        <w:rPr>
          <w:rFonts w:ascii="Arial" w:hAnsi="Arial" w:cs="Arial"/>
          <w:sz w:val="20"/>
        </w:rPr>
        <w:t xml:space="preserve">Gerichtsstand </w:t>
      </w:r>
      <w:r w:rsidR="001E7FB1" w:rsidRPr="001E7FB1">
        <w:rPr>
          <w:rFonts w:ascii="Arial" w:hAnsi="Arial" w:cs="Arial"/>
          <w:sz w:val="20"/>
        </w:rPr>
        <w:t>ist Bonn.</w:t>
      </w:r>
    </w:p>
    <w:p w14:paraId="1A5CB59F" w14:textId="71B041DE" w:rsidR="00426A6E" w:rsidRDefault="00426A6E" w:rsidP="001E7FB1">
      <w:pPr>
        <w:spacing w:before="240" w:after="240"/>
        <w:jc w:val="both"/>
        <w:rPr>
          <w:rFonts w:ascii="Arial" w:hAnsi="Arial" w:cs="Arial"/>
          <w:sz w:val="20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426A6E" w:rsidRPr="00342B85" w14:paraId="3AE799EF" w14:textId="77777777" w:rsidTr="000E0016">
        <w:trPr>
          <w:trHeight w:val="391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C9AB" w14:textId="34146668" w:rsidR="00426A6E" w:rsidRPr="00342B85" w:rsidRDefault="00426A6E" w:rsidP="000E0016">
            <w:pPr>
              <w:overflowPunct/>
              <w:autoSpaceDE/>
              <w:autoSpaceDN/>
              <w:adjustRightInd/>
              <w:textAlignment w:val="auto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Signatur</w:t>
            </w:r>
            <w:r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 xml:space="preserve"> </w:t>
            </w:r>
            <w:r w:rsidRPr="00C356BF"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  <w:t>in Textform eintragen:</w:t>
            </w:r>
            <w:r w:rsidR="00FD5698">
              <w:rPr>
                <w:rStyle w:val="Funotenzeichen"/>
                <w:rFonts w:ascii="Arial" w:eastAsiaTheme="minorHAnsi" w:hAnsi="Arial" w:cs="Arial"/>
                <w:b/>
                <w:bCs/>
                <w:sz w:val="20"/>
                <w:lang w:eastAsia="en-US"/>
              </w:rPr>
              <w:footnoteReference w:id="1"/>
            </w:r>
          </w:p>
        </w:tc>
      </w:tr>
      <w:tr w:rsidR="00426A6E" w:rsidRPr="00342B85" w14:paraId="0E26ADFB" w14:textId="77777777" w:rsidTr="000E0016">
        <w:trPr>
          <w:trHeight w:val="9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467B" w14:textId="77777777" w:rsidR="00426A6E" w:rsidRDefault="00426A6E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O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rt, Datum:</w:t>
            </w:r>
          </w:p>
          <w:p w14:paraId="18E1C2AA" w14:textId="6A448CA0" w:rsidR="00426A6E" w:rsidRDefault="0021217D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t>(Firmen-)N</w:t>
            </w:r>
            <w:r w:rsidR="00426A6E">
              <w:rPr>
                <w:rFonts w:ascii="Arial" w:eastAsiaTheme="minorHAnsi" w:hAnsi="Arial" w:cs="Arial"/>
                <w:bCs/>
                <w:sz w:val="20"/>
                <w:lang w:eastAsia="en-US"/>
              </w:rPr>
              <w:t>ame:</w:t>
            </w:r>
          </w:p>
          <w:p w14:paraId="27F5AF67" w14:textId="6A71100F" w:rsidR="00426A6E" w:rsidRDefault="00426A6E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Unterzeichner</w:t>
            </w:r>
            <w:r w:rsidR="002555E2">
              <w:rPr>
                <w:rFonts w:ascii="Arial" w:eastAsiaTheme="minorHAnsi" w:hAnsi="Arial" w:cs="Arial"/>
                <w:bCs/>
                <w:sz w:val="20"/>
                <w:lang w:eastAsia="en-US"/>
              </w:rPr>
              <w:t>*in</w:t>
            </w:r>
            <w:r w:rsidRPr="00342B85">
              <w:rPr>
                <w:rFonts w:ascii="Arial" w:eastAsiaTheme="minorHAnsi" w:hAnsi="Arial" w:cs="Arial"/>
                <w:bCs/>
                <w:sz w:val="20"/>
                <w:lang w:eastAsia="en-US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CC60" w14:textId="77777777" w:rsidR="00426A6E" w:rsidRDefault="00426A6E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1"/>
          </w:p>
          <w:p w14:paraId="77EB3D10" w14:textId="77777777" w:rsidR="00426A6E" w:rsidRDefault="00426A6E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" w:name="Text74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2"/>
          </w:p>
          <w:p w14:paraId="169285E0" w14:textId="77777777" w:rsidR="00426A6E" w:rsidRPr="00342B85" w:rsidRDefault="00426A6E" w:rsidP="000E0016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Arial" w:eastAsiaTheme="minorHAnsi" w:hAnsi="Arial" w:cs="Arial"/>
                <w:bCs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instrText xml:space="preserve"> FORMTEXT </w:instrTex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separate"/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noProof/>
                <w:sz w:val="20"/>
                <w:lang w:eastAsia="en-US"/>
              </w:rPr>
              <w:t> </w:t>
            </w:r>
            <w:r>
              <w:rPr>
                <w:rFonts w:ascii="Arial" w:eastAsiaTheme="minorHAnsi" w:hAnsi="Arial" w:cs="Arial"/>
                <w:bCs/>
                <w:sz w:val="20"/>
                <w:lang w:eastAsia="en-US"/>
              </w:rPr>
              <w:fldChar w:fldCharType="end"/>
            </w:r>
            <w:bookmarkEnd w:id="3"/>
          </w:p>
        </w:tc>
      </w:tr>
    </w:tbl>
    <w:p w14:paraId="7CED3439" w14:textId="77777777" w:rsidR="00426A6E" w:rsidRDefault="00426A6E" w:rsidP="00426A6E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0"/>
        </w:rPr>
        <w:sectPr w:rsidR="00426A6E" w:rsidSect="00426A6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1DBC8D4" w14:textId="77777777" w:rsidR="00426A6E" w:rsidRPr="001E7FB1" w:rsidRDefault="00426A6E" w:rsidP="001E7FB1">
      <w:pPr>
        <w:spacing w:before="240" w:after="240"/>
        <w:jc w:val="both"/>
        <w:rPr>
          <w:rFonts w:ascii="Arial" w:hAnsi="Arial" w:cs="Arial"/>
          <w:sz w:val="20"/>
        </w:rPr>
      </w:pPr>
    </w:p>
    <w:sectPr w:rsidR="00426A6E" w:rsidRPr="001E7FB1" w:rsidSect="00C87D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8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24D1" w14:textId="77777777" w:rsidR="006172F4" w:rsidRDefault="006172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57D5" w14:textId="2C2C7F77" w:rsidR="00426A6E" w:rsidRPr="00FC73BA" w:rsidRDefault="00036D1F" w:rsidP="002E677F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11.9 Verschwiegenheitserklärung</w:t>
    </w:r>
    <w:r w:rsidR="00426A6E" w:rsidRPr="00FC73BA">
      <w:rPr>
        <w:rFonts w:ascii="Arial" w:hAnsi="Arial" w:cs="Arial"/>
        <w:sz w:val="18"/>
      </w:rPr>
      <w:tab/>
      <w:t xml:space="preserve">Seite </w:t>
    </w:r>
    <w:r w:rsidR="00426A6E" w:rsidRPr="00FC73BA">
      <w:rPr>
        <w:rFonts w:ascii="Arial" w:hAnsi="Arial" w:cs="Arial"/>
        <w:sz w:val="18"/>
      </w:rPr>
      <w:fldChar w:fldCharType="begin"/>
    </w:r>
    <w:r w:rsidR="00426A6E" w:rsidRPr="00FC73BA">
      <w:rPr>
        <w:rFonts w:ascii="Arial" w:hAnsi="Arial" w:cs="Arial"/>
        <w:sz w:val="18"/>
      </w:rPr>
      <w:instrText>PAGE  \* Arabic  \* MERGEFORMAT</w:instrText>
    </w:r>
    <w:r w:rsidR="00426A6E" w:rsidRPr="00FC73BA">
      <w:rPr>
        <w:rFonts w:ascii="Arial" w:hAnsi="Arial" w:cs="Arial"/>
        <w:sz w:val="18"/>
      </w:rPr>
      <w:fldChar w:fldCharType="separate"/>
    </w:r>
    <w:r w:rsidR="00FC7099">
      <w:rPr>
        <w:rFonts w:ascii="Arial" w:hAnsi="Arial" w:cs="Arial"/>
        <w:noProof/>
        <w:sz w:val="18"/>
      </w:rPr>
      <w:t>1</w:t>
    </w:r>
    <w:r w:rsidR="00426A6E" w:rsidRPr="00FC73BA">
      <w:rPr>
        <w:rFonts w:ascii="Arial" w:hAnsi="Arial" w:cs="Arial"/>
        <w:sz w:val="18"/>
      </w:rPr>
      <w:fldChar w:fldCharType="end"/>
    </w:r>
    <w:r w:rsidR="00426A6E" w:rsidRPr="00FC73BA">
      <w:rPr>
        <w:rFonts w:ascii="Arial" w:hAnsi="Arial" w:cs="Arial"/>
        <w:sz w:val="18"/>
      </w:rPr>
      <w:t xml:space="preserve"> von </w:t>
    </w:r>
    <w:r w:rsidR="00426A6E">
      <w:rPr>
        <w:rFonts w:ascii="Arial" w:hAnsi="Arial" w:cs="Arial"/>
        <w:sz w:val="18"/>
      </w:rPr>
      <w:fldChar w:fldCharType="begin"/>
    </w:r>
    <w:r w:rsidR="00426A6E">
      <w:rPr>
        <w:rFonts w:ascii="Arial" w:hAnsi="Arial" w:cs="Arial"/>
        <w:sz w:val="18"/>
      </w:rPr>
      <w:instrText xml:space="preserve"> NUMPAGES  \* Arabic  \* MERGEFORMAT </w:instrText>
    </w:r>
    <w:r w:rsidR="00426A6E">
      <w:rPr>
        <w:rFonts w:ascii="Arial" w:hAnsi="Arial" w:cs="Arial"/>
        <w:sz w:val="18"/>
      </w:rPr>
      <w:fldChar w:fldCharType="separate"/>
    </w:r>
    <w:r w:rsidR="00FC7099">
      <w:rPr>
        <w:rFonts w:ascii="Arial" w:hAnsi="Arial" w:cs="Arial"/>
        <w:noProof/>
        <w:sz w:val="18"/>
      </w:rPr>
      <w:t>1</w:t>
    </w:r>
    <w:r w:rsidR="00426A6E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8CC5" w14:textId="77777777" w:rsidR="006172F4" w:rsidRDefault="006172F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0921" w14:textId="77777777" w:rsidR="00C87DDC" w:rsidRDefault="00C87DDC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22EACD2A" w:rsidR="00DA02BE" w:rsidRPr="001277C5" w:rsidRDefault="004E70A9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11.9 Verschwiegenheitserklärung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 w:rsidR="009C438F">
      <w:rPr>
        <w:rFonts w:ascii="Arial" w:hAnsi="Arial" w:cs="Arial"/>
        <w:noProof/>
        <w:sz w:val="18"/>
      </w:rPr>
      <w:t>1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A06AC3">
      <w:rPr>
        <w:rFonts w:ascii="Arial" w:hAnsi="Arial" w:cs="Arial"/>
        <w:sz w:val="18"/>
      </w:rPr>
      <w:t>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04F3E39F" w:rsidR="00C5583D" w:rsidRPr="00C5583D" w:rsidRDefault="004E70A9" w:rsidP="00C87DDC">
    <w:pPr>
      <w:pStyle w:val="Fuzeile"/>
      <w:pBdr>
        <w:top w:val="single" w:sz="4" w:space="3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11.9 Verschwiegenheitserklärung</w:t>
    </w:r>
    <w:r w:rsidR="00C5583D" w:rsidRPr="001277C5">
      <w:rPr>
        <w:rFonts w:ascii="Arial" w:hAnsi="Arial" w:cs="Arial"/>
        <w:sz w:val="18"/>
      </w:rPr>
      <w:tab/>
    </w:r>
    <w:r w:rsidR="00C87DDC">
      <w:rPr>
        <w:rFonts w:ascii="Arial" w:hAnsi="Arial" w:cs="Arial"/>
        <w:sz w:val="18"/>
      </w:rPr>
      <w:t>Seite 1 und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  <w:footnote w:id="1">
    <w:p w14:paraId="0DA9851E" w14:textId="7075D97A" w:rsidR="00FD5698" w:rsidRPr="00FD5698" w:rsidRDefault="00FD5698" w:rsidP="00FD5698">
      <w:pPr>
        <w:pStyle w:val="Funotentext"/>
        <w:ind w:left="142" w:hanging="142"/>
        <w:jc w:val="both"/>
        <w:rPr>
          <w:rFonts w:ascii="Arial" w:hAnsi="Arial" w:cs="Arial"/>
        </w:rPr>
      </w:pPr>
      <w:r w:rsidRPr="00FD5698">
        <w:rPr>
          <w:rStyle w:val="Funotenzeichen"/>
          <w:rFonts w:ascii="Arial" w:hAnsi="Arial" w:cs="Arial"/>
          <w:sz w:val="16"/>
        </w:rPr>
        <w:footnoteRef/>
      </w:r>
      <w:r w:rsidRPr="00FD5698">
        <w:rPr>
          <w:rFonts w:ascii="Arial" w:hAnsi="Arial" w:cs="Arial"/>
          <w:sz w:val="16"/>
        </w:rPr>
        <w:t xml:space="preserve"> </w:t>
      </w:r>
      <w:r w:rsidR="00F60741" w:rsidRPr="00F60741">
        <w:rPr>
          <w:rFonts w:ascii="Arial" w:hAnsi="Arial" w:cs="Arial"/>
          <w:sz w:val="16"/>
        </w:rPr>
        <w:t xml:space="preserve">Die Signatur ist mindestens in Textform i. S. v. § 126b BGB zu leisten (d. h. </w:t>
      </w:r>
      <w:r w:rsidR="00F60741">
        <w:rPr>
          <w:rFonts w:ascii="Arial" w:hAnsi="Arial" w:cs="Arial"/>
          <w:sz w:val="16"/>
        </w:rPr>
        <w:t>lesbare Erklärung auf einem dau</w:t>
      </w:r>
      <w:r w:rsidR="00F60741" w:rsidRPr="00F60741">
        <w:rPr>
          <w:rFonts w:ascii="Arial" w:hAnsi="Arial" w:cs="Arial"/>
          <w:sz w:val="16"/>
        </w:rPr>
        <w:t>erhaften Datenträger, in der die Firma und die handelnde Person genannt werden).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A481" w14:textId="77777777" w:rsidR="006172F4" w:rsidRDefault="006172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D046" w14:textId="2181510E" w:rsidR="00005AE7" w:rsidRPr="00005AE7" w:rsidRDefault="00005AE7" w:rsidP="00005AE7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>11.</w:t>
    </w:r>
    <w:r w:rsidR="006172F4">
      <w:rPr>
        <w:rFonts w:ascii="Arial" w:hAnsi="Arial" w:cs="Arial"/>
        <w:b/>
        <w:sz w:val="20"/>
        <w:u w:val="single"/>
      </w:rPr>
      <w:t>10</w:t>
    </w:r>
    <w:r>
      <w:rPr>
        <w:rFonts w:ascii="Arial" w:hAnsi="Arial" w:cs="Arial"/>
        <w:b/>
        <w:sz w:val="20"/>
        <w:u w:val="single"/>
      </w:rPr>
      <w:t xml:space="preserve"> Verschwiegenheitserklärung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B3526" w14:textId="77777777" w:rsidR="006172F4" w:rsidRDefault="006172F4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A4C3" w14:textId="77777777" w:rsidR="00C87DDC" w:rsidRDefault="00C87DDC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A0C7" w14:textId="77777777" w:rsidR="00C87DDC" w:rsidRDefault="00C87DDC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1B1E8876" w:rsidR="00661D61" w:rsidRPr="00734A92" w:rsidRDefault="00661D61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 xml:space="preserve">Formular </w:t>
    </w:r>
    <w:r w:rsidR="0050175B">
      <w:rPr>
        <w:rFonts w:ascii="Arial" w:hAnsi="Arial" w:cs="Arial"/>
        <w:b/>
        <w:sz w:val="20"/>
        <w:u w:val="single"/>
      </w:rPr>
      <w:t>11.</w:t>
    </w:r>
    <w:r w:rsidR="004E70A9">
      <w:rPr>
        <w:rFonts w:ascii="Arial" w:hAnsi="Arial" w:cs="Arial"/>
        <w:b/>
        <w:sz w:val="20"/>
        <w:u w:val="single"/>
      </w:rPr>
      <w:t>9</w:t>
    </w:r>
    <w:r w:rsidR="001D68BF">
      <w:rPr>
        <w:rFonts w:ascii="Arial" w:hAnsi="Arial" w:cs="Arial"/>
        <w:b/>
        <w:sz w:val="20"/>
        <w:u w:val="single"/>
      </w:rPr>
      <w:t xml:space="preserve"> Verschwiegenheitserklärung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2E74"/>
    <w:multiLevelType w:val="hybridMultilevel"/>
    <w:tmpl w:val="8B303C9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33F"/>
    <w:multiLevelType w:val="hybridMultilevel"/>
    <w:tmpl w:val="FFBEA6D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1D30DA"/>
    <w:multiLevelType w:val="hybridMultilevel"/>
    <w:tmpl w:val="BF50F22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061"/>
    <w:multiLevelType w:val="hybridMultilevel"/>
    <w:tmpl w:val="0E5C63E6"/>
    <w:lvl w:ilvl="0" w:tplc="8E8274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82E"/>
    <w:multiLevelType w:val="hybridMultilevel"/>
    <w:tmpl w:val="283292C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67B27"/>
    <w:multiLevelType w:val="hybridMultilevel"/>
    <w:tmpl w:val="9006AAA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47C3"/>
    <w:multiLevelType w:val="hybridMultilevel"/>
    <w:tmpl w:val="2E6C61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713ED"/>
    <w:multiLevelType w:val="hybridMultilevel"/>
    <w:tmpl w:val="22B610D6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F350C"/>
    <w:multiLevelType w:val="hybridMultilevel"/>
    <w:tmpl w:val="723AB52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48E5"/>
    <w:multiLevelType w:val="hybridMultilevel"/>
    <w:tmpl w:val="7420631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75DCC"/>
    <w:multiLevelType w:val="hybridMultilevel"/>
    <w:tmpl w:val="DD7EE9C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11152"/>
    <w:multiLevelType w:val="hybridMultilevel"/>
    <w:tmpl w:val="852EA13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8252F"/>
    <w:multiLevelType w:val="hybridMultilevel"/>
    <w:tmpl w:val="88CC5F6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928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377DC5"/>
    <w:multiLevelType w:val="hybridMultilevel"/>
    <w:tmpl w:val="9AC868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F555F4"/>
    <w:multiLevelType w:val="hybridMultilevel"/>
    <w:tmpl w:val="3BB4F828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5496B"/>
    <w:multiLevelType w:val="hybridMultilevel"/>
    <w:tmpl w:val="10FAA56E"/>
    <w:lvl w:ilvl="0" w:tplc="7DD26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3D861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46D54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23"/>
  </w:num>
  <w:num w:numId="4">
    <w:abstractNumId w:val="7"/>
  </w:num>
  <w:num w:numId="5">
    <w:abstractNumId w:val="3"/>
  </w:num>
  <w:num w:numId="6">
    <w:abstractNumId w:val="9"/>
  </w:num>
  <w:num w:numId="7">
    <w:abstractNumId w:val="19"/>
  </w:num>
  <w:num w:numId="8">
    <w:abstractNumId w:val="25"/>
  </w:num>
  <w:num w:numId="9">
    <w:abstractNumId w:val="10"/>
  </w:num>
  <w:num w:numId="10">
    <w:abstractNumId w:val="6"/>
  </w:num>
  <w:num w:numId="11">
    <w:abstractNumId w:val="24"/>
  </w:num>
  <w:num w:numId="12">
    <w:abstractNumId w:val="16"/>
  </w:num>
  <w:num w:numId="13">
    <w:abstractNumId w:val="5"/>
  </w:num>
  <w:num w:numId="14">
    <w:abstractNumId w:val="26"/>
  </w:num>
  <w:num w:numId="15">
    <w:abstractNumId w:val="11"/>
  </w:num>
  <w:num w:numId="16">
    <w:abstractNumId w:val="17"/>
  </w:num>
  <w:num w:numId="17">
    <w:abstractNumId w:val="22"/>
  </w:num>
  <w:num w:numId="18">
    <w:abstractNumId w:val="13"/>
  </w:num>
  <w:num w:numId="19">
    <w:abstractNumId w:val="18"/>
  </w:num>
  <w:num w:numId="20">
    <w:abstractNumId w:val="0"/>
  </w:num>
  <w:num w:numId="21">
    <w:abstractNumId w:val="27"/>
  </w:num>
  <w:num w:numId="22">
    <w:abstractNumId w:val="28"/>
  </w:num>
  <w:num w:numId="23">
    <w:abstractNumId w:val="20"/>
  </w:num>
  <w:num w:numId="24">
    <w:abstractNumId w:val="1"/>
  </w:num>
  <w:num w:numId="25">
    <w:abstractNumId w:val="15"/>
  </w:num>
  <w:num w:numId="26">
    <w:abstractNumId w:val="12"/>
  </w:num>
  <w:num w:numId="27">
    <w:abstractNumId w:val="21"/>
  </w:num>
  <w:num w:numId="28">
    <w:abstractNumId w:val="8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vTKAMQ6xBRCTIMFJssI6wE8Ndjgj5K/FmzPqE6l1cIFthgOOOtNfVvT8roQoDkSxCpMew6B+gho3XTJ1pI/BA==" w:salt="3cOkhOSfg1eOPe/84OiNVw=="/>
  <w:defaultTabStop w:val="708"/>
  <w:autoHyphenation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5AE7"/>
    <w:rsid w:val="00020066"/>
    <w:rsid w:val="00024BED"/>
    <w:rsid w:val="00036D1F"/>
    <w:rsid w:val="00040F8B"/>
    <w:rsid w:val="00041009"/>
    <w:rsid w:val="00061979"/>
    <w:rsid w:val="000703AB"/>
    <w:rsid w:val="00071F3D"/>
    <w:rsid w:val="00074664"/>
    <w:rsid w:val="00081616"/>
    <w:rsid w:val="000868C5"/>
    <w:rsid w:val="000A3BDA"/>
    <w:rsid w:val="000A46CB"/>
    <w:rsid w:val="000C7FDD"/>
    <w:rsid w:val="000D342C"/>
    <w:rsid w:val="000D4535"/>
    <w:rsid w:val="000E0B1A"/>
    <w:rsid w:val="00122F1C"/>
    <w:rsid w:val="001277C5"/>
    <w:rsid w:val="0013132B"/>
    <w:rsid w:val="0013705F"/>
    <w:rsid w:val="001371D3"/>
    <w:rsid w:val="00142988"/>
    <w:rsid w:val="00160D7E"/>
    <w:rsid w:val="00163D78"/>
    <w:rsid w:val="00186DFA"/>
    <w:rsid w:val="001932CF"/>
    <w:rsid w:val="001932FB"/>
    <w:rsid w:val="001A27AD"/>
    <w:rsid w:val="001A6915"/>
    <w:rsid w:val="001A7BDC"/>
    <w:rsid w:val="001D68BF"/>
    <w:rsid w:val="001E018B"/>
    <w:rsid w:val="001E6D8D"/>
    <w:rsid w:val="001E7FB1"/>
    <w:rsid w:val="001F719F"/>
    <w:rsid w:val="0020063F"/>
    <w:rsid w:val="00201D08"/>
    <w:rsid w:val="0021072F"/>
    <w:rsid w:val="0021217D"/>
    <w:rsid w:val="002128F5"/>
    <w:rsid w:val="00215578"/>
    <w:rsid w:val="002249CE"/>
    <w:rsid w:val="00227A43"/>
    <w:rsid w:val="00232D26"/>
    <w:rsid w:val="002338FD"/>
    <w:rsid w:val="00236562"/>
    <w:rsid w:val="00244A0C"/>
    <w:rsid w:val="00247354"/>
    <w:rsid w:val="002555E2"/>
    <w:rsid w:val="00257CB3"/>
    <w:rsid w:val="002637EE"/>
    <w:rsid w:val="00265ABC"/>
    <w:rsid w:val="00274DB8"/>
    <w:rsid w:val="0029195E"/>
    <w:rsid w:val="002B673B"/>
    <w:rsid w:val="002F5633"/>
    <w:rsid w:val="002F7EBF"/>
    <w:rsid w:val="003013CD"/>
    <w:rsid w:val="00315D0A"/>
    <w:rsid w:val="003303E1"/>
    <w:rsid w:val="00332173"/>
    <w:rsid w:val="00335E8C"/>
    <w:rsid w:val="003474B0"/>
    <w:rsid w:val="003678FF"/>
    <w:rsid w:val="00394294"/>
    <w:rsid w:val="003A787E"/>
    <w:rsid w:val="003A79AD"/>
    <w:rsid w:val="003C3A32"/>
    <w:rsid w:val="003C5F92"/>
    <w:rsid w:val="003E6293"/>
    <w:rsid w:val="003F2F21"/>
    <w:rsid w:val="003F3890"/>
    <w:rsid w:val="004064FC"/>
    <w:rsid w:val="00416112"/>
    <w:rsid w:val="00425669"/>
    <w:rsid w:val="00426A6E"/>
    <w:rsid w:val="004277B0"/>
    <w:rsid w:val="004363F0"/>
    <w:rsid w:val="00450156"/>
    <w:rsid w:val="004529A0"/>
    <w:rsid w:val="00464474"/>
    <w:rsid w:val="0046715A"/>
    <w:rsid w:val="004678EB"/>
    <w:rsid w:val="00486C07"/>
    <w:rsid w:val="00487034"/>
    <w:rsid w:val="00497BCD"/>
    <w:rsid w:val="004A0761"/>
    <w:rsid w:val="004A6C96"/>
    <w:rsid w:val="004E70A9"/>
    <w:rsid w:val="004F18D6"/>
    <w:rsid w:val="0050175B"/>
    <w:rsid w:val="00513812"/>
    <w:rsid w:val="00515F31"/>
    <w:rsid w:val="00524BAB"/>
    <w:rsid w:val="00541028"/>
    <w:rsid w:val="005620F7"/>
    <w:rsid w:val="005912C7"/>
    <w:rsid w:val="005A0EAE"/>
    <w:rsid w:val="005B4E75"/>
    <w:rsid w:val="005C0DF6"/>
    <w:rsid w:val="005C1DB3"/>
    <w:rsid w:val="005D5740"/>
    <w:rsid w:val="00605AE0"/>
    <w:rsid w:val="00606688"/>
    <w:rsid w:val="0061435E"/>
    <w:rsid w:val="006172F4"/>
    <w:rsid w:val="0062640C"/>
    <w:rsid w:val="00640D21"/>
    <w:rsid w:val="0065205B"/>
    <w:rsid w:val="006574C9"/>
    <w:rsid w:val="00661D61"/>
    <w:rsid w:val="00675A5B"/>
    <w:rsid w:val="00680A7C"/>
    <w:rsid w:val="006E786A"/>
    <w:rsid w:val="006F4D34"/>
    <w:rsid w:val="00713EF5"/>
    <w:rsid w:val="00726258"/>
    <w:rsid w:val="007262BA"/>
    <w:rsid w:val="007316C3"/>
    <w:rsid w:val="00734A92"/>
    <w:rsid w:val="00736794"/>
    <w:rsid w:val="00783D9D"/>
    <w:rsid w:val="007968B2"/>
    <w:rsid w:val="007D066F"/>
    <w:rsid w:val="007D373C"/>
    <w:rsid w:val="007D5178"/>
    <w:rsid w:val="007F3FC4"/>
    <w:rsid w:val="00800A3C"/>
    <w:rsid w:val="008103A6"/>
    <w:rsid w:val="00844999"/>
    <w:rsid w:val="00845EB2"/>
    <w:rsid w:val="0084715F"/>
    <w:rsid w:val="00861B6B"/>
    <w:rsid w:val="00864CD5"/>
    <w:rsid w:val="00870081"/>
    <w:rsid w:val="00875215"/>
    <w:rsid w:val="00881D6F"/>
    <w:rsid w:val="00881ECE"/>
    <w:rsid w:val="008A3D48"/>
    <w:rsid w:val="008C1A6A"/>
    <w:rsid w:val="008C2873"/>
    <w:rsid w:val="008E35C0"/>
    <w:rsid w:val="008E64B6"/>
    <w:rsid w:val="008F6760"/>
    <w:rsid w:val="00901477"/>
    <w:rsid w:val="00905607"/>
    <w:rsid w:val="00946D83"/>
    <w:rsid w:val="0096787D"/>
    <w:rsid w:val="00982BB5"/>
    <w:rsid w:val="009835C6"/>
    <w:rsid w:val="009A2240"/>
    <w:rsid w:val="009B0026"/>
    <w:rsid w:val="009B4A5E"/>
    <w:rsid w:val="009B7A58"/>
    <w:rsid w:val="009C0F4E"/>
    <w:rsid w:val="009C438F"/>
    <w:rsid w:val="009E70A8"/>
    <w:rsid w:val="00A0273E"/>
    <w:rsid w:val="00A06AC3"/>
    <w:rsid w:val="00A259BF"/>
    <w:rsid w:val="00A3437A"/>
    <w:rsid w:val="00A351F6"/>
    <w:rsid w:val="00A4704B"/>
    <w:rsid w:val="00A55081"/>
    <w:rsid w:val="00A74597"/>
    <w:rsid w:val="00A930EF"/>
    <w:rsid w:val="00AA29E2"/>
    <w:rsid w:val="00AB0D1F"/>
    <w:rsid w:val="00AB5B6D"/>
    <w:rsid w:val="00AB7179"/>
    <w:rsid w:val="00AC18A1"/>
    <w:rsid w:val="00AE166D"/>
    <w:rsid w:val="00AE68DB"/>
    <w:rsid w:val="00AF2CA6"/>
    <w:rsid w:val="00B03037"/>
    <w:rsid w:val="00B07976"/>
    <w:rsid w:val="00B07D38"/>
    <w:rsid w:val="00B1000F"/>
    <w:rsid w:val="00B11A90"/>
    <w:rsid w:val="00B13C9E"/>
    <w:rsid w:val="00B22EA7"/>
    <w:rsid w:val="00B27458"/>
    <w:rsid w:val="00B31601"/>
    <w:rsid w:val="00B36410"/>
    <w:rsid w:val="00B43280"/>
    <w:rsid w:val="00B45DEE"/>
    <w:rsid w:val="00B529D2"/>
    <w:rsid w:val="00B53040"/>
    <w:rsid w:val="00B546D2"/>
    <w:rsid w:val="00B6491B"/>
    <w:rsid w:val="00B66C36"/>
    <w:rsid w:val="00B87A02"/>
    <w:rsid w:val="00B9238D"/>
    <w:rsid w:val="00B96722"/>
    <w:rsid w:val="00BB18F4"/>
    <w:rsid w:val="00BB72BE"/>
    <w:rsid w:val="00BC31FE"/>
    <w:rsid w:val="00BE6342"/>
    <w:rsid w:val="00C06609"/>
    <w:rsid w:val="00C3062E"/>
    <w:rsid w:val="00C54292"/>
    <w:rsid w:val="00C5583D"/>
    <w:rsid w:val="00C5741C"/>
    <w:rsid w:val="00C60A33"/>
    <w:rsid w:val="00C80C4F"/>
    <w:rsid w:val="00C87DDC"/>
    <w:rsid w:val="00C91725"/>
    <w:rsid w:val="00CA38E7"/>
    <w:rsid w:val="00CA556A"/>
    <w:rsid w:val="00CA5571"/>
    <w:rsid w:val="00CC0782"/>
    <w:rsid w:val="00CC54E1"/>
    <w:rsid w:val="00CD7F61"/>
    <w:rsid w:val="00CE3BF4"/>
    <w:rsid w:val="00CF1215"/>
    <w:rsid w:val="00D01AB3"/>
    <w:rsid w:val="00D01C16"/>
    <w:rsid w:val="00D06DCA"/>
    <w:rsid w:val="00D111DA"/>
    <w:rsid w:val="00D122F2"/>
    <w:rsid w:val="00D177EC"/>
    <w:rsid w:val="00D20213"/>
    <w:rsid w:val="00D22C53"/>
    <w:rsid w:val="00D26CF9"/>
    <w:rsid w:val="00D35C3C"/>
    <w:rsid w:val="00D46BEC"/>
    <w:rsid w:val="00D517F6"/>
    <w:rsid w:val="00D60ECF"/>
    <w:rsid w:val="00D61C1D"/>
    <w:rsid w:val="00D65584"/>
    <w:rsid w:val="00D71DEF"/>
    <w:rsid w:val="00D74184"/>
    <w:rsid w:val="00D76738"/>
    <w:rsid w:val="00D84AA3"/>
    <w:rsid w:val="00D86C7D"/>
    <w:rsid w:val="00D87E18"/>
    <w:rsid w:val="00D9020E"/>
    <w:rsid w:val="00DA02BE"/>
    <w:rsid w:val="00DA2FDA"/>
    <w:rsid w:val="00DB0B88"/>
    <w:rsid w:val="00DC0FE8"/>
    <w:rsid w:val="00DC5376"/>
    <w:rsid w:val="00DD3CDD"/>
    <w:rsid w:val="00DD72AA"/>
    <w:rsid w:val="00DF04DB"/>
    <w:rsid w:val="00DF0EAF"/>
    <w:rsid w:val="00DF3170"/>
    <w:rsid w:val="00DF7020"/>
    <w:rsid w:val="00E102C6"/>
    <w:rsid w:val="00E250D4"/>
    <w:rsid w:val="00E31ADD"/>
    <w:rsid w:val="00E31F77"/>
    <w:rsid w:val="00E40797"/>
    <w:rsid w:val="00E40C71"/>
    <w:rsid w:val="00E6208D"/>
    <w:rsid w:val="00E62C4F"/>
    <w:rsid w:val="00E63FD8"/>
    <w:rsid w:val="00E739B8"/>
    <w:rsid w:val="00E775DE"/>
    <w:rsid w:val="00E77738"/>
    <w:rsid w:val="00EA5264"/>
    <w:rsid w:val="00EB3520"/>
    <w:rsid w:val="00EB374E"/>
    <w:rsid w:val="00EB4806"/>
    <w:rsid w:val="00EB4B73"/>
    <w:rsid w:val="00EC22AD"/>
    <w:rsid w:val="00EC7D4F"/>
    <w:rsid w:val="00EE5156"/>
    <w:rsid w:val="00EE665E"/>
    <w:rsid w:val="00EF218C"/>
    <w:rsid w:val="00EF2838"/>
    <w:rsid w:val="00EF51B7"/>
    <w:rsid w:val="00EF709A"/>
    <w:rsid w:val="00F05BF1"/>
    <w:rsid w:val="00F12565"/>
    <w:rsid w:val="00F206B3"/>
    <w:rsid w:val="00F21B77"/>
    <w:rsid w:val="00F41B01"/>
    <w:rsid w:val="00F463A9"/>
    <w:rsid w:val="00F5796C"/>
    <w:rsid w:val="00F60741"/>
    <w:rsid w:val="00F70311"/>
    <w:rsid w:val="00F83BB3"/>
    <w:rsid w:val="00F97102"/>
    <w:rsid w:val="00FA1B94"/>
    <w:rsid w:val="00FB25F2"/>
    <w:rsid w:val="00FB3A3C"/>
    <w:rsid w:val="00FC7099"/>
    <w:rsid w:val="00FD3E62"/>
    <w:rsid w:val="00FD5698"/>
    <w:rsid w:val="00FE3203"/>
    <w:rsid w:val="00FE4057"/>
    <w:rsid w:val="00FE41BA"/>
    <w:rsid w:val="00FF111C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EF709A"/>
    <w:pPr>
      <w:keepNext/>
      <w:overflowPunct/>
      <w:textAlignment w:val="auto"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qFormat/>
    <w:rsid w:val="00EF709A"/>
    <w:pPr>
      <w:keepNext/>
      <w:overflowPunct/>
      <w:textAlignment w:val="auto"/>
      <w:outlineLvl w:val="1"/>
    </w:pPr>
    <w:rPr>
      <w:rFonts w:ascii="Arial" w:hAnsi="Arial" w:cs="Arial"/>
      <w:b/>
      <w:bCs/>
      <w:color w:val="000000"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5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uiPriority w:val="99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53040"/>
    <w:rPr>
      <w:rFonts w:ascii="ArialMT" w:hAnsi="ArialMT" w:hint="default"/>
      <w:b w:val="0"/>
      <w:bCs w:val="0"/>
      <w:i w:val="0"/>
      <w:iCs w:val="0"/>
      <w:color w:val="FF000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D46BEC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0"/>
    </w:r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46BE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EF709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F709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F709A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EF709A"/>
    <w:rPr>
      <w:rFonts w:ascii="Arial" w:eastAsia="Times New Roman" w:hAnsi="Arial" w:cs="Arial"/>
      <w:b/>
      <w:bCs/>
      <w:sz w:val="20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EF709A"/>
    <w:rPr>
      <w:rFonts w:ascii="Arial" w:eastAsia="Times New Roman" w:hAnsi="Arial" w:cs="Arial"/>
      <w:b/>
      <w:bCs/>
      <w:color w:val="000000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F709A"/>
    <w:pPr>
      <w:overflowPunct/>
      <w:jc w:val="center"/>
      <w:textAlignment w:val="auto"/>
    </w:pPr>
    <w:rPr>
      <w:rFonts w:ascii="Arial" w:hAnsi="Arial" w:cs="Arial"/>
      <w:b/>
      <w:bCs/>
    </w:rPr>
  </w:style>
  <w:style w:type="character" w:customStyle="1" w:styleId="TitelZchn">
    <w:name w:val="Titel Zchn"/>
    <w:basedOn w:val="Absatz-Standardschriftart"/>
    <w:link w:val="Titel"/>
    <w:rsid w:val="00EF709A"/>
    <w:rPr>
      <w:rFonts w:ascii="Arial" w:eastAsia="Times New Roman" w:hAnsi="Arial" w:cs="Arial"/>
      <w:b/>
      <w:bCs/>
      <w:sz w:val="24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EF709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NurText">
    <w:name w:val="Plain Text"/>
    <w:basedOn w:val="Standard"/>
    <w:link w:val="NurTextZchn"/>
    <w:rsid w:val="00EF709A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NurTextZchn">
    <w:name w:val="Nur Text Zchn"/>
    <w:basedOn w:val="Absatz-Standardschriftart"/>
    <w:link w:val="NurText"/>
    <w:rsid w:val="00EF709A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5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jnenbez">
    <w:name w:val="jnenbez"/>
    <w:basedOn w:val="Absatz-Standardschriftart"/>
    <w:rsid w:val="00A74597"/>
  </w:style>
  <w:style w:type="character" w:customStyle="1" w:styleId="jnentitel">
    <w:name w:val="jnentitel"/>
    <w:basedOn w:val="Absatz-Standardschriftart"/>
    <w:rsid w:val="00A7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2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7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1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6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42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9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2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629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4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57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4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5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272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11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68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99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6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13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E49E8-BF26-46EC-8235-0EC1AC17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2026-01-15T17:57:00Z</dcterms:created>
  <dcterms:modified xsi:type="dcterms:W3CDTF">2026-01-15T17:57:00Z</dcterms:modified>
</cp:coreProperties>
</file>