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83633" w14:textId="003191D5" w:rsidR="00D44F77" w:rsidRDefault="006C4700" w:rsidP="00520C3C">
      <w:pPr>
        <w:widowControl w:val="0"/>
        <w:rPr>
          <w:b/>
          <w:bCs/>
          <w:sz w:val="36"/>
          <w:szCs w:val="36"/>
          <w:u w:val="single"/>
        </w:rPr>
      </w:pPr>
      <w:r w:rsidRPr="00520C3C">
        <w:rPr>
          <w:b/>
          <w:bCs/>
          <w:sz w:val="36"/>
          <w:szCs w:val="36"/>
          <w:u w:val="single"/>
        </w:rPr>
        <w:t xml:space="preserve">Anlage </w:t>
      </w:r>
      <w:bookmarkStart w:id="0" w:name="_Ref162054023"/>
      <w:bookmarkEnd w:id="0"/>
      <w:r w:rsidRPr="00520C3C">
        <w:rPr>
          <w:b/>
          <w:bCs/>
          <w:sz w:val="36"/>
          <w:szCs w:val="36"/>
          <w:u w:val="single"/>
        </w:rPr>
        <w:t>Eignungsanforderungen</w:t>
      </w:r>
    </w:p>
    <w:p w14:paraId="6165BB09" w14:textId="77777777" w:rsidR="00520C3C" w:rsidRPr="00520C3C" w:rsidRDefault="00520C3C" w:rsidP="00520C3C">
      <w:pPr>
        <w:widowControl w:val="0"/>
        <w:rPr>
          <w:b/>
          <w:bCs/>
          <w:sz w:val="36"/>
          <w:szCs w:val="36"/>
          <w:u w:val="single"/>
        </w:rPr>
      </w:pPr>
    </w:p>
    <w:p w14:paraId="3C0E4D89" w14:textId="1BC1E89E" w:rsidR="002F0E38" w:rsidRPr="00DC0CEF" w:rsidRDefault="00D105D7" w:rsidP="00DC0CEF">
      <w:pPr>
        <w:pStyle w:val="berschrift2"/>
      </w:pPr>
      <w:bookmarkStart w:id="1" w:name="_Toc174175124"/>
      <w:bookmarkStart w:id="2" w:name="_Toc174177258"/>
      <w:bookmarkStart w:id="3" w:name="_Toc174175126"/>
      <w:bookmarkStart w:id="4" w:name="_Toc174177260"/>
      <w:bookmarkStart w:id="5" w:name="_Toc174175127"/>
      <w:bookmarkStart w:id="6" w:name="_Toc174177261"/>
      <w:bookmarkStart w:id="7" w:name="_Toc174175128"/>
      <w:bookmarkStart w:id="8" w:name="_Toc174177262"/>
      <w:bookmarkStart w:id="9" w:name="_Toc174175129"/>
      <w:bookmarkStart w:id="10" w:name="_Toc174177263"/>
      <w:bookmarkStart w:id="11" w:name="_Toc174175130"/>
      <w:bookmarkStart w:id="12" w:name="_Toc174177264"/>
      <w:bookmarkStart w:id="13" w:name="_Toc174175131"/>
      <w:bookmarkStart w:id="14" w:name="_Toc174177265"/>
      <w:bookmarkStart w:id="15" w:name="_Toc174175132"/>
      <w:bookmarkStart w:id="16" w:name="_Toc174177266"/>
      <w:bookmarkStart w:id="17" w:name="_Toc174175133"/>
      <w:bookmarkStart w:id="18" w:name="_Toc174177267"/>
      <w:bookmarkStart w:id="19" w:name="_Toc174175134"/>
      <w:bookmarkStart w:id="20" w:name="_Toc174177268"/>
      <w:bookmarkStart w:id="21" w:name="_Toc174175136"/>
      <w:bookmarkStart w:id="22" w:name="_Toc174177270"/>
      <w:bookmarkStart w:id="23" w:name="_Toc174175138"/>
      <w:bookmarkStart w:id="24" w:name="_Toc174177272"/>
      <w:bookmarkStart w:id="25" w:name="_Toc174175140"/>
      <w:bookmarkStart w:id="26" w:name="_Toc174177274"/>
      <w:bookmarkStart w:id="27" w:name="_Toc174175142"/>
      <w:bookmarkStart w:id="28" w:name="_Toc174177276"/>
      <w:bookmarkStart w:id="29" w:name="_Toc174175144"/>
      <w:bookmarkStart w:id="30" w:name="_Toc174177278"/>
      <w:bookmarkStart w:id="31" w:name="_Toc174175146"/>
      <w:bookmarkStart w:id="32" w:name="_Toc174177280"/>
      <w:bookmarkStart w:id="33" w:name="_Toc174175161"/>
      <w:bookmarkStart w:id="34" w:name="_Toc174177295"/>
      <w:bookmarkStart w:id="35" w:name="_Toc174175162"/>
      <w:bookmarkStart w:id="36" w:name="_Toc174177296"/>
      <w:bookmarkStart w:id="37" w:name="_Toc174175179"/>
      <w:bookmarkStart w:id="38" w:name="_Toc174177313"/>
      <w:bookmarkStart w:id="39" w:name="_Toc174175180"/>
      <w:bookmarkStart w:id="40" w:name="_Toc174177314"/>
      <w:bookmarkStart w:id="41" w:name="_Toc174175186"/>
      <w:bookmarkStart w:id="42" w:name="_Toc174177320"/>
      <w:bookmarkStart w:id="43" w:name="_Toc174175187"/>
      <w:bookmarkStart w:id="44" w:name="_Toc174177321"/>
      <w:bookmarkStart w:id="45" w:name="_Toc174175188"/>
      <w:bookmarkStart w:id="46" w:name="_Toc174177322"/>
      <w:bookmarkStart w:id="47" w:name="_Toc174175189"/>
      <w:bookmarkStart w:id="48" w:name="_Toc174177323"/>
      <w:bookmarkStart w:id="49" w:name="_Toc174175190"/>
      <w:bookmarkStart w:id="50" w:name="_Toc174177324"/>
      <w:bookmarkStart w:id="51" w:name="_Toc174175193"/>
      <w:bookmarkStart w:id="52" w:name="_Toc174177327"/>
      <w:bookmarkStart w:id="53" w:name="_Toc174175201"/>
      <w:bookmarkStart w:id="54" w:name="_Toc174177335"/>
      <w:bookmarkStart w:id="55" w:name="_Toc174175203"/>
      <w:bookmarkStart w:id="56" w:name="_Toc174177337"/>
      <w:bookmarkStart w:id="57" w:name="_Toc174175204"/>
      <w:bookmarkStart w:id="58" w:name="_Toc174177338"/>
      <w:bookmarkStart w:id="59" w:name="_Toc174175205"/>
      <w:bookmarkStart w:id="60" w:name="_Toc174177339"/>
      <w:bookmarkStart w:id="61" w:name="_Toc174175206"/>
      <w:bookmarkStart w:id="62" w:name="_Toc174177340"/>
      <w:bookmarkStart w:id="63" w:name="_Toc174175207"/>
      <w:bookmarkStart w:id="64" w:name="_Toc174177341"/>
      <w:bookmarkStart w:id="65" w:name="_Toc47426800"/>
      <w:bookmarkStart w:id="66" w:name="_Toc508438516"/>
      <w:bookmarkStart w:id="67" w:name="_Toc128036485"/>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r>
        <w:t>A</w:t>
      </w:r>
      <w:r w:rsidR="00FF24BB">
        <w:t xml:space="preserve">llgemeines zu den </w:t>
      </w:r>
      <w:r w:rsidR="006C4700">
        <w:t>Eignung</w:t>
      </w:r>
      <w:r w:rsidR="00FF24BB">
        <w:t>sanforderungen</w:t>
      </w:r>
      <w:bookmarkEnd w:id="65"/>
      <w:r w:rsidR="006C4700">
        <w:t xml:space="preserve"> </w:t>
      </w:r>
      <w:bookmarkEnd w:id="66"/>
      <w:bookmarkEnd w:id="67"/>
    </w:p>
    <w:p w14:paraId="080F57A2" w14:textId="77777777" w:rsidR="003766A2" w:rsidRPr="003766A2" w:rsidRDefault="003766A2" w:rsidP="003766A2"/>
    <w:p w14:paraId="4FA195ED" w14:textId="1D57EBDE" w:rsidR="00DF4B18" w:rsidRDefault="00DF4B18" w:rsidP="00B7782A">
      <w:pPr>
        <w:pStyle w:val="UFlietext"/>
        <w:rPr>
          <w:color w:val="000000"/>
        </w:rPr>
      </w:pPr>
      <w:r>
        <w:rPr>
          <w:color w:val="000000"/>
        </w:rPr>
        <w:t>Zur Unterstützung</w:t>
      </w:r>
      <w:r w:rsidR="00B7782A">
        <w:rPr>
          <w:color w:val="000000"/>
        </w:rPr>
        <w:t xml:space="preserve"> bei der </w:t>
      </w:r>
      <w:r w:rsidR="00B7782A" w:rsidRPr="001740A1">
        <w:t>Weiterentwicklung</w:t>
      </w:r>
      <w:r w:rsidR="00B7782A">
        <w:t xml:space="preserve"> des Einkaufs in den Prozessen, den Einkaufsystemen sowie der Organisation </w:t>
      </w:r>
      <w:r>
        <w:rPr>
          <w:color w:val="000000"/>
        </w:rPr>
        <w:t xml:space="preserve">benötigt die Bundesagentur für Arbeit (BA) externe Beratungsleistungen. </w:t>
      </w:r>
      <w:r w:rsidRPr="00B571A8">
        <w:t xml:space="preserve">Die Bieter werden daran </w:t>
      </w:r>
      <w:r>
        <w:rPr>
          <w:color w:val="000000"/>
        </w:rPr>
        <w:t xml:space="preserve">gemessen, inwieweit Ihre fachliche Eignung hinsichtlich der Leistungsfähigkeit und der Fachkunde gegeben ist. </w:t>
      </w:r>
    </w:p>
    <w:p w14:paraId="05018828" w14:textId="77777777" w:rsidR="00DF4B18" w:rsidRDefault="00DF4B18" w:rsidP="00DF4B18">
      <w:pPr>
        <w:pStyle w:val="Standard0"/>
        <w:ind w:left="0"/>
        <w:jc w:val="both"/>
        <w:rPr>
          <w:color w:val="000000"/>
          <w:sz w:val="22"/>
          <w:szCs w:val="22"/>
        </w:rPr>
      </w:pPr>
      <w:r>
        <w:rPr>
          <w:color w:val="000000"/>
          <w:sz w:val="22"/>
          <w:szCs w:val="22"/>
        </w:rPr>
        <w:t xml:space="preserve">Die Anforderungen an die Leistungsfähigkeit und an die Fachkunde werden nachfolgend beschrieben. </w:t>
      </w:r>
    </w:p>
    <w:p w14:paraId="26D11EF4" w14:textId="77777777" w:rsidR="00DF4B18" w:rsidRDefault="00DF4B18" w:rsidP="00DF4B18">
      <w:pPr>
        <w:jc w:val="both"/>
      </w:pPr>
      <w:r w:rsidRPr="00FD4AAC">
        <w:t>Die BA weist an dieser Stelle explizit darauf hin, dass die Bewerber die Anforderungen sorgfältig und umfassend zu bearbeiten und die Fragen detailliert zu beantworten haben. Fehlende Informationen und mangelnde Vergleichbarkeit gehen in die Prüfung der Fachkunde</w:t>
      </w:r>
      <w:r>
        <w:t xml:space="preserve"> und</w:t>
      </w:r>
      <w:r w:rsidRPr="00FD4AAC">
        <w:t xml:space="preserve"> Leistungsfähigkeit ein. </w:t>
      </w:r>
    </w:p>
    <w:p w14:paraId="3F9D47DD" w14:textId="161C616E" w:rsidR="00DF4B18" w:rsidRDefault="00DF4B18" w:rsidP="00DF4B18">
      <w:pPr>
        <w:jc w:val="both"/>
      </w:pPr>
      <w:r w:rsidRPr="00FD4AAC">
        <w:t xml:space="preserve">Die BA </w:t>
      </w:r>
      <w:r>
        <w:t xml:space="preserve">behält sich vor, alle Referenzen beim angegebenen Referenzkunden zu prüfen. </w:t>
      </w:r>
      <w:r w:rsidRPr="00FD4AAC">
        <w:t>Das Ergebnis der Referenzprüfung geht in die Bewertung der Eignung ein.</w:t>
      </w:r>
      <w:r w:rsidR="00876C94">
        <w:t xml:space="preserve"> Die Bewertung der Referenzen erfolgt gemäß Anlage Eignungsmatrix.</w:t>
      </w:r>
    </w:p>
    <w:p w14:paraId="0FDABF3B" w14:textId="77777777" w:rsidR="00DF4B18" w:rsidRDefault="00DF4B18" w:rsidP="00DF4B18">
      <w:pPr>
        <w:jc w:val="both"/>
      </w:pPr>
      <w:r w:rsidRPr="00FD4AAC">
        <w:t xml:space="preserve">Die BA behält sich vor, zur Ausräumung von Zweifeln zu </w:t>
      </w:r>
      <w:r>
        <w:t>Eignungsa</w:t>
      </w:r>
      <w:r w:rsidRPr="00FD4AAC">
        <w:t>ngaben kurzfristig einen persönlichen Aufklärungstermin anzuberaumen.</w:t>
      </w:r>
    </w:p>
    <w:p w14:paraId="070E5946" w14:textId="6B8A7D0B" w:rsidR="00876C94" w:rsidRDefault="00876C94" w:rsidP="00DF4B18">
      <w:pPr>
        <w:jc w:val="both"/>
      </w:pPr>
    </w:p>
    <w:p w14:paraId="79846718" w14:textId="46E497AC" w:rsidR="002F0E38" w:rsidRPr="00843499" w:rsidRDefault="002F0E38" w:rsidP="002F0E38">
      <w:pPr>
        <w:pStyle w:val="berschrift2"/>
      </w:pPr>
      <w:r w:rsidRPr="00843499">
        <w:t>Technische und berufliche Leistungsfähigkeit</w:t>
      </w:r>
    </w:p>
    <w:p w14:paraId="55E6FB05" w14:textId="77777777" w:rsidR="001F6293" w:rsidRDefault="001F6293" w:rsidP="00DF4B18">
      <w:pPr>
        <w:jc w:val="both"/>
      </w:pPr>
    </w:p>
    <w:p w14:paraId="6B9142C7" w14:textId="25920A8B" w:rsidR="00EB45B2" w:rsidRPr="00EB45B2" w:rsidRDefault="00EB45B2" w:rsidP="002F0E38">
      <w:pPr>
        <w:pStyle w:val="berschrift2"/>
        <w:numPr>
          <w:ilvl w:val="1"/>
          <w:numId w:val="17"/>
        </w:numPr>
        <w:ind w:left="851"/>
      </w:pPr>
      <w:bookmarkStart w:id="68" w:name="_Toc193631047"/>
      <w:bookmarkStart w:id="69" w:name="_Toc75139335"/>
      <w:bookmarkStart w:id="70" w:name="_Toc75140526"/>
      <w:bookmarkStart w:id="71" w:name="_Toc75140660"/>
      <w:bookmarkStart w:id="72" w:name="_Toc75140740"/>
      <w:bookmarkStart w:id="73" w:name="_Toc75139336"/>
      <w:bookmarkStart w:id="74" w:name="_Toc75140527"/>
      <w:bookmarkStart w:id="75" w:name="_Toc75140661"/>
      <w:bookmarkStart w:id="76" w:name="_Toc75140741"/>
      <w:bookmarkStart w:id="77" w:name="_Toc75139340"/>
      <w:bookmarkStart w:id="78" w:name="_Toc75140528"/>
      <w:bookmarkStart w:id="79" w:name="_Toc75140662"/>
      <w:bookmarkStart w:id="80" w:name="_Toc75140742"/>
      <w:bookmarkStart w:id="81" w:name="_Toc75139341"/>
      <w:bookmarkStart w:id="82" w:name="_Toc75140529"/>
      <w:bookmarkStart w:id="83" w:name="_Toc75140663"/>
      <w:bookmarkStart w:id="84" w:name="_Toc75140743"/>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r w:rsidRPr="00EB45B2">
        <w:t>Referenzvorlage nach § 122 Abs. 2 Nr. 3 GWB i. V. m. § 46 VgV</w:t>
      </w:r>
    </w:p>
    <w:p w14:paraId="35C3C0AF" w14:textId="77777777" w:rsidR="006C4700" w:rsidRDefault="006C4700" w:rsidP="00172DC0">
      <w:pPr>
        <w:pStyle w:val="Standard3"/>
        <w:spacing w:after="0"/>
        <w:ind w:left="0"/>
        <w:rPr>
          <w:color w:val="000000"/>
        </w:rPr>
      </w:pPr>
    </w:p>
    <w:p w14:paraId="31C3BCA3" w14:textId="798BC75F" w:rsidR="00D7652B" w:rsidRPr="00DC0CEF" w:rsidRDefault="00D7652B" w:rsidP="00172DC0">
      <w:pPr>
        <w:ind w:left="851" w:hanging="851"/>
      </w:pPr>
      <w:r w:rsidRPr="00DC0CEF">
        <w:t xml:space="preserve">B </w:t>
      </w:r>
      <w:r w:rsidR="001F6293" w:rsidRPr="00DC0CEF">
        <w:t>1</w:t>
      </w:r>
      <w:r w:rsidRPr="00DC0CEF">
        <w:t>.1</w:t>
      </w:r>
      <w:r w:rsidR="001D5716" w:rsidRPr="00DC0CEF">
        <w:t xml:space="preserve"> </w:t>
      </w:r>
      <w:r w:rsidR="00D37E49">
        <w:t>und</w:t>
      </w:r>
      <w:r w:rsidR="001D5716" w:rsidRPr="00DC0CEF">
        <w:t xml:space="preserve"> B </w:t>
      </w:r>
      <w:r w:rsidR="00445877">
        <w:t>2</w:t>
      </w:r>
      <w:r w:rsidRPr="00DC0CEF">
        <w:t>.</w:t>
      </w:r>
      <w:r w:rsidR="00D37E49">
        <w:t>1</w:t>
      </w:r>
    </w:p>
    <w:p w14:paraId="2C612C31" w14:textId="7D549DDA" w:rsidR="00B7782A" w:rsidRDefault="003B46F5" w:rsidP="007672B4">
      <w:pPr>
        <w:ind w:left="851"/>
        <w:jc w:val="both"/>
      </w:pPr>
      <w:r w:rsidRPr="00DC0CEF">
        <w:t xml:space="preserve">Benennen Sie im Folgenden </w:t>
      </w:r>
      <w:r w:rsidR="00385A9A" w:rsidRPr="00DC0CEF">
        <w:t>zwei</w:t>
      </w:r>
      <w:r w:rsidRPr="00DC0CEF">
        <w:t xml:space="preserve"> mit dem Vergabegegenstand</w:t>
      </w:r>
      <w:r w:rsidR="007B78A6" w:rsidRPr="00DC0CEF">
        <w:t xml:space="preserve"> </w:t>
      </w:r>
      <w:r w:rsidRPr="00DC0CEF">
        <w:t xml:space="preserve">vergleichbare </w:t>
      </w:r>
      <w:r w:rsidR="007B78A6" w:rsidRPr="00DC0CEF">
        <w:t>die sowohl fachlich</w:t>
      </w:r>
      <w:r w:rsidRPr="00DC0CEF">
        <w:t xml:space="preserve"> als auch vom Auftragsvolumen </w:t>
      </w:r>
      <w:r w:rsidR="002A6947" w:rsidRPr="00DC0CEF">
        <w:t xml:space="preserve">Referenzprojekte (mindestens 2000 Beratungsstunden in 12 Monaten), </w:t>
      </w:r>
      <w:r w:rsidRPr="00DC0CEF">
        <w:t>vergleichbar sind</w:t>
      </w:r>
      <w:r w:rsidR="00B7782A" w:rsidRPr="00DC0CEF">
        <w:t xml:space="preserve"> </w:t>
      </w:r>
      <w:r w:rsidR="00DC0CEF" w:rsidRPr="00DC0CEF">
        <w:t>d.h.:</w:t>
      </w:r>
      <w:r w:rsidR="00151F72" w:rsidRPr="00DC0CEF">
        <w:t xml:space="preserve"> </w:t>
      </w:r>
    </w:p>
    <w:p w14:paraId="4322ED99" w14:textId="77777777" w:rsidR="00DC0CEF" w:rsidRPr="00DC0CEF" w:rsidRDefault="00DC0CEF" w:rsidP="007672B4">
      <w:pPr>
        <w:ind w:left="851"/>
        <w:jc w:val="both"/>
      </w:pPr>
    </w:p>
    <w:p w14:paraId="3EBE0E4F" w14:textId="658B5664" w:rsidR="00B7782A" w:rsidRPr="00DC0CEF" w:rsidRDefault="00B7782A" w:rsidP="002F0E38">
      <w:pPr>
        <w:numPr>
          <w:ilvl w:val="1"/>
          <w:numId w:val="15"/>
        </w:numPr>
        <w:spacing w:before="0" w:after="180"/>
      </w:pPr>
      <w:r w:rsidRPr="00DC0CEF">
        <w:t xml:space="preserve">Beratung im Bereich öffentliche Beschaffung </w:t>
      </w:r>
    </w:p>
    <w:p w14:paraId="1C37CB43" w14:textId="77777777" w:rsidR="00B7782A" w:rsidRPr="00843499" w:rsidRDefault="00B7782A" w:rsidP="002F0E38">
      <w:pPr>
        <w:numPr>
          <w:ilvl w:val="1"/>
          <w:numId w:val="15"/>
        </w:numPr>
        <w:spacing w:before="0" w:after="180"/>
      </w:pPr>
      <w:r w:rsidRPr="00843499">
        <w:t>Prozessanalyse (P2P), Warengruppenmanagement, strategische Bedarfsplanung</w:t>
      </w:r>
    </w:p>
    <w:p w14:paraId="237D85A9" w14:textId="77777777" w:rsidR="00B7782A" w:rsidRPr="00843499" w:rsidRDefault="00B7782A" w:rsidP="002F0E38">
      <w:pPr>
        <w:numPr>
          <w:ilvl w:val="1"/>
          <w:numId w:val="15"/>
        </w:numPr>
        <w:spacing w:before="0" w:after="180"/>
      </w:pPr>
      <w:r w:rsidRPr="00843499">
        <w:t>Roll-Out von Beschaffungsstrategien in Behörden oder vergleichbaren Organisationen</w:t>
      </w:r>
    </w:p>
    <w:p w14:paraId="3D28827F" w14:textId="26E91A9C" w:rsidR="007626C6" w:rsidRDefault="00151F72" w:rsidP="007672B4">
      <w:pPr>
        <w:ind w:left="851"/>
        <w:jc w:val="both"/>
      </w:pPr>
      <w:r>
        <w:t>Bitte benutzen Sie hierzu die im Folgenden angefügte Tabelle.</w:t>
      </w:r>
    </w:p>
    <w:p w14:paraId="56230E56" w14:textId="76B0099F" w:rsidR="007626C6" w:rsidRDefault="007626C6" w:rsidP="007672B4">
      <w:pPr>
        <w:ind w:left="851"/>
        <w:jc w:val="both"/>
      </w:pPr>
      <w:r w:rsidRPr="00F91701">
        <w:lastRenderedPageBreak/>
        <w:t xml:space="preserve">Beachten Sie, dass bei den Referenzen </w:t>
      </w:r>
      <w:r w:rsidR="001041F3">
        <w:t xml:space="preserve">mindestens </w:t>
      </w:r>
      <w:r w:rsidRPr="00F91701">
        <w:t xml:space="preserve">eine Laufzeit von </w:t>
      </w:r>
      <w:r w:rsidR="007672B4">
        <w:t>6</w:t>
      </w:r>
      <w:r w:rsidRPr="00F91701">
        <w:t xml:space="preserve"> </w:t>
      </w:r>
      <w:r w:rsidRPr="0069555C">
        <w:t xml:space="preserve">Zeitmonaten </w:t>
      </w:r>
      <w:r w:rsidRPr="00DC0CEF">
        <w:t xml:space="preserve">gegeben sein muss. Es wird darauf hingewiesen, dass das Ende der genannten </w:t>
      </w:r>
      <w:r w:rsidR="007B78A6" w:rsidRPr="00DC0CEF">
        <w:t xml:space="preserve">Referenzen </w:t>
      </w:r>
      <w:r w:rsidRPr="00DC0CEF">
        <w:t xml:space="preserve">bzw. das Ende Ihrer Beteiligung an diesen </w:t>
      </w:r>
      <w:r w:rsidR="007B78A6" w:rsidRPr="00DC0CEF">
        <w:t>Referenzen</w:t>
      </w:r>
      <w:r w:rsidRPr="00DC0CEF">
        <w:t xml:space="preserve"> nicht länger als </w:t>
      </w:r>
      <w:r w:rsidR="00DC0CEF" w:rsidRPr="00DC0CEF">
        <w:t>3</w:t>
      </w:r>
      <w:r w:rsidR="00B7782A" w:rsidRPr="00DC0CEF">
        <w:t xml:space="preserve"> Jahre</w:t>
      </w:r>
      <w:r w:rsidR="00DC0CEF" w:rsidRPr="00DC0CEF">
        <w:t xml:space="preserve"> </w:t>
      </w:r>
      <w:r w:rsidRPr="00DC0CEF">
        <w:t>zurückliegen darf</w:t>
      </w:r>
      <w:r w:rsidR="00EB45B2" w:rsidRPr="00DC0CEF">
        <w:t>, gerechnet ab dem Zeitpunkt der Veröffentlichung dieser Ausschreibung.</w:t>
      </w:r>
      <w:r w:rsidRPr="00DC0CEF">
        <w:t xml:space="preserve"> Die Referenzen müssen noch nicht beendet sein, jedoch bereits mindestens seit </w:t>
      </w:r>
      <w:r w:rsidR="007672B4" w:rsidRPr="00DC0CEF">
        <w:t>6</w:t>
      </w:r>
      <w:r w:rsidRPr="00DC0CEF">
        <w:t xml:space="preserve"> Monaten laufen.</w:t>
      </w:r>
    </w:p>
    <w:p w14:paraId="4210448F" w14:textId="77777777" w:rsidR="00B7782A" w:rsidRPr="00B96FF3" w:rsidRDefault="00B7782A" w:rsidP="007672B4">
      <w:pPr>
        <w:ind w:left="851"/>
        <w:jc w:val="both"/>
      </w:pPr>
    </w:p>
    <w:p w14:paraId="19E9EF08" w14:textId="77777777" w:rsidR="007626C6" w:rsidRPr="00B96FF3" w:rsidRDefault="007626C6" w:rsidP="007672B4">
      <w:pPr>
        <w:ind w:left="851"/>
        <w:jc w:val="both"/>
      </w:pPr>
      <w:r w:rsidRPr="00B96FF3">
        <w:t>Beschreiben Sie ausführlich und detail</w:t>
      </w:r>
      <w:r w:rsidR="007B78A6" w:rsidRPr="00B96FF3">
        <w:t>liert Ihre eigene Beteiligung an der Referenz</w:t>
      </w:r>
      <w:r w:rsidRPr="00B96FF3">
        <w:t xml:space="preserve">, welche Rollen Sie </w:t>
      </w:r>
      <w:r w:rsidR="007B78A6" w:rsidRPr="00B96FF3">
        <w:t>konkret</w:t>
      </w:r>
      <w:r w:rsidRPr="00B96FF3">
        <w:t xml:space="preserve"> abgedeckt haben, die erbrachten Personenmonate (PM)</w:t>
      </w:r>
      <w:r w:rsidR="007B78A6" w:rsidRPr="00B96FF3">
        <w:t>,</w:t>
      </w:r>
      <w:r w:rsidRPr="00B96FF3">
        <w:t xml:space="preserve"> sowie die eingesetzten Methoden und Werkzeuge. </w:t>
      </w:r>
    </w:p>
    <w:p w14:paraId="61851294" w14:textId="77777777" w:rsidR="00DC4471" w:rsidRDefault="00DC4471" w:rsidP="00DC4471">
      <w:pPr>
        <w:ind w:left="851"/>
      </w:pPr>
      <w:r w:rsidRPr="00787D3C">
        <w:rPr>
          <w:b/>
        </w:rPr>
        <w:t>Hinweis</w:t>
      </w:r>
      <w:r>
        <w:rPr>
          <w:b/>
        </w:rPr>
        <w:t>e</w:t>
      </w:r>
      <w:r>
        <w:t xml:space="preserve">: </w:t>
      </w:r>
    </w:p>
    <w:p w14:paraId="67CF0690" w14:textId="35C1B10E" w:rsidR="00B96FF3" w:rsidRPr="00B96FF3" w:rsidRDefault="00B96FF3" w:rsidP="00B96FF3">
      <w:pPr>
        <w:pStyle w:val="Listenabsatz"/>
        <w:numPr>
          <w:ilvl w:val="0"/>
          <w:numId w:val="11"/>
        </w:numPr>
      </w:pPr>
      <w:r w:rsidRPr="00B96FF3">
        <w:t xml:space="preserve">Das Einreichen von mehr als </w:t>
      </w:r>
      <w:r w:rsidR="002A6947">
        <w:t>zwei</w:t>
      </w:r>
      <w:r w:rsidRPr="00B96FF3">
        <w:t xml:space="preserve"> Referenzen ist nicht erforderlich. Jede Referenz wird einzeln betrachtet.</w:t>
      </w:r>
    </w:p>
    <w:p w14:paraId="69A0E27A" w14:textId="77777777" w:rsidR="00DC4471" w:rsidRDefault="00DC4471" w:rsidP="00DC4471">
      <w:pPr>
        <w:numPr>
          <w:ilvl w:val="0"/>
          <w:numId w:val="11"/>
        </w:numPr>
        <w:jc w:val="both"/>
      </w:pPr>
      <w:r>
        <w:t>Es sind zu jedem einzelnen Punkt Ausführungen zu machen.</w:t>
      </w:r>
    </w:p>
    <w:p w14:paraId="5C1D478C" w14:textId="77777777" w:rsidR="00DC4471" w:rsidRDefault="00DC4471" w:rsidP="00DC4471">
      <w:pPr>
        <w:numPr>
          <w:ilvl w:val="0"/>
          <w:numId w:val="11"/>
        </w:numPr>
        <w:jc w:val="both"/>
      </w:pPr>
      <w:r>
        <w:t>Fehlende oder falsche Angaben führen zu</w:t>
      </w:r>
      <w:r w:rsidR="00107934">
        <w:t xml:space="preserve"> Punktabzug.</w:t>
      </w:r>
    </w:p>
    <w:p w14:paraId="6A4EAEE8" w14:textId="77777777" w:rsidR="00DC4471" w:rsidRDefault="00DC4471" w:rsidP="00DC4471">
      <w:pPr>
        <w:numPr>
          <w:ilvl w:val="0"/>
          <w:numId w:val="11"/>
        </w:numPr>
        <w:jc w:val="both"/>
      </w:pPr>
      <w:r>
        <w:t xml:space="preserve">Es wird der Ansprechpartner des Referenzkunden verlangt. Die Benennung des </w:t>
      </w:r>
      <w:proofErr w:type="spellStart"/>
      <w:r>
        <w:t>auftragnehmerseitigen</w:t>
      </w:r>
      <w:proofErr w:type="spellEnd"/>
      <w:r>
        <w:t xml:space="preserve"> Ansprechpartners (z.B. Vertriebsbeauftragter) alleine genügt nicht.</w:t>
      </w:r>
    </w:p>
    <w:p w14:paraId="6798ED72" w14:textId="77777777" w:rsidR="00A4522B" w:rsidRDefault="00DC4471" w:rsidP="00A4522B">
      <w:pPr>
        <w:numPr>
          <w:ilvl w:val="0"/>
          <w:numId w:val="11"/>
        </w:numPr>
        <w:jc w:val="both"/>
      </w:pPr>
      <w:r>
        <w:t>Die BA behält sich vor, alle Referenzen beim angegebenen Referenzkunden zu prüfen.</w:t>
      </w:r>
      <w:r w:rsidR="00107934" w:rsidRPr="00107934">
        <w:t xml:space="preserve"> </w:t>
      </w:r>
      <w:r w:rsidR="00107934" w:rsidRPr="00CD6200">
        <w:t>Fehlende Informationen und mangelnde Vergleichbarkeit gehen in die Prüfung der Fachkunde, Leistungsfähigkeit und Zuverlässigkeit ein.</w:t>
      </w:r>
      <w:r w:rsidR="00107934" w:rsidDel="00107934">
        <w:t xml:space="preserve"> </w:t>
      </w:r>
    </w:p>
    <w:p w14:paraId="7886CB41" w14:textId="669369D9" w:rsidR="00936BA9" w:rsidRDefault="00DC4471" w:rsidP="00A4522B">
      <w:pPr>
        <w:numPr>
          <w:ilvl w:val="0"/>
          <w:numId w:val="11"/>
        </w:numPr>
        <w:jc w:val="both"/>
      </w:pPr>
      <w:r>
        <w:t xml:space="preserve">Es </w:t>
      </w:r>
      <w:r w:rsidR="00106419">
        <w:t>d</w:t>
      </w:r>
      <w:r w:rsidR="002A6947">
        <w:t>arf</w:t>
      </w:r>
      <w:r w:rsidRPr="005349AD">
        <w:t xml:space="preserve"> </w:t>
      </w:r>
      <w:r w:rsidRPr="001D68EC">
        <w:t xml:space="preserve">maximal </w:t>
      </w:r>
      <w:r w:rsidR="002A6947">
        <w:t xml:space="preserve">eine </w:t>
      </w:r>
      <w:r w:rsidR="00106419" w:rsidRPr="001D68EC">
        <w:t>Referenz</w:t>
      </w:r>
      <w:r w:rsidR="002A6947">
        <w:t xml:space="preserve"> </w:t>
      </w:r>
      <w:r w:rsidRPr="001D68EC">
        <w:t>von der Bundesagentur für Arbeit angegeben</w:t>
      </w:r>
      <w:r>
        <w:t xml:space="preserve"> werden.</w:t>
      </w:r>
    </w:p>
    <w:p w14:paraId="66307CD0" w14:textId="128434E6" w:rsidR="0034693E" w:rsidRDefault="0034693E" w:rsidP="0034693E">
      <w:pPr>
        <w:numPr>
          <w:ilvl w:val="0"/>
          <w:numId w:val="11"/>
        </w:numPr>
        <w:jc w:val="both"/>
      </w:pPr>
      <w:r w:rsidRPr="0034693E">
        <w:t xml:space="preserve">Bitte beschränken Sie sich in Ihrer Darstellung </w:t>
      </w:r>
      <w:r>
        <w:t>für die Referenzen auf insgesamt</w:t>
      </w:r>
      <w:r w:rsidR="00520C3C">
        <w:t xml:space="preserve"> maximal</w:t>
      </w:r>
      <w:r>
        <w:t xml:space="preserve"> 20</w:t>
      </w:r>
      <w:r w:rsidRPr="0034693E">
        <w:t xml:space="preserve"> DINA4 Seiten, Schriftgrad Times New Roman 11 Pkt. Zeilenabstand 1,5</w:t>
      </w:r>
    </w:p>
    <w:p w14:paraId="6D312FAC" w14:textId="3038D833" w:rsidR="00936BA9" w:rsidRDefault="00936BA9">
      <w:pPr>
        <w:spacing w:before="0"/>
      </w:pPr>
    </w:p>
    <w:p w14:paraId="12FEB9D8" w14:textId="77777777" w:rsidR="00AA55A1" w:rsidRDefault="00AA55A1" w:rsidP="00C248BF">
      <w:pPr>
        <w:pStyle w:val="Standard3"/>
        <w:spacing w:after="0"/>
        <w:ind w:left="0"/>
        <w:rPr>
          <w:color w:val="000000"/>
        </w:rPr>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10410E" w14:paraId="3F8CEBF8" w14:textId="77777777" w:rsidTr="00E96D0C">
        <w:tc>
          <w:tcPr>
            <w:tcW w:w="9356" w:type="dxa"/>
            <w:tcBorders>
              <w:bottom w:val="single" w:sz="4" w:space="0" w:color="auto"/>
            </w:tcBorders>
            <w:shd w:val="clear" w:color="auto" w:fill="D9D9D9"/>
          </w:tcPr>
          <w:p w14:paraId="512C5DB9" w14:textId="77777777" w:rsidR="0010410E" w:rsidRDefault="00BF435F" w:rsidP="0060701B">
            <w:pPr>
              <w:pStyle w:val="Listenabsatz"/>
              <w:ind w:left="176"/>
              <w:contextualSpacing w:val="0"/>
              <w:rPr>
                <w:b/>
                <w:bCs/>
                <w:sz w:val="24"/>
                <w:szCs w:val="24"/>
                <w:shd w:val="clear" w:color="auto" w:fill="D9D9D9"/>
              </w:rPr>
            </w:pPr>
            <w:r>
              <w:rPr>
                <w:b/>
                <w:bCs/>
                <w:sz w:val="24"/>
                <w:szCs w:val="24"/>
                <w:shd w:val="clear" w:color="auto" w:fill="D9D9D9"/>
              </w:rPr>
              <w:t xml:space="preserve">B </w:t>
            </w:r>
            <w:r w:rsidR="001F6293">
              <w:rPr>
                <w:b/>
                <w:bCs/>
                <w:sz w:val="24"/>
                <w:szCs w:val="24"/>
                <w:shd w:val="clear" w:color="auto" w:fill="D9D9D9"/>
              </w:rPr>
              <w:t>1.1</w:t>
            </w:r>
            <w:r w:rsidR="0010410E">
              <w:rPr>
                <w:b/>
                <w:bCs/>
                <w:sz w:val="24"/>
                <w:szCs w:val="24"/>
                <w:shd w:val="clear" w:color="auto" w:fill="D9D9D9"/>
              </w:rPr>
              <w:t xml:space="preserve"> </w:t>
            </w:r>
            <w:r w:rsidR="0010410E" w:rsidRPr="00D7652B">
              <w:rPr>
                <w:b/>
                <w:bCs/>
                <w:sz w:val="24"/>
                <w:szCs w:val="24"/>
                <w:shd w:val="clear" w:color="auto" w:fill="D9D9D9"/>
              </w:rPr>
              <w:t xml:space="preserve">Rahmenbedingungen </w:t>
            </w:r>
          </w:p>
          <w:p w14:paraId="2E145C46" w14:textId="77777777" w:rsidR="0010410E" w:rsidRPr="00D7652B" w:rsidRDefault="0010410E" w:rsidP="0060701B">
            <w:pPr>
              <w:pStyle w:val="Listenabsatz"/>
              <w:ind w:left="176"/>
              <w:contextualSpacing w:val="0"/>
              <w:rPr>
                <w:b/>
                <w:bCs/>
                <w:sz w:val="24"/>
                <w:szCs w:val="24"/>
                <w:shd w:val="clear" w:color="auto" w:fill="D9D9D9"/>
              </w:rPr>
            </w:pPr>
            <w:r w:rsidRPr="00D7652B">
              <w:rPr>
                <w:b/>
                <w:bCs/>
                <w:sz w:val="24"/>
                <w:szCs w:val="24"/>
                <w:shd w:val="clear" w:color="auto" w:fill="D9D9D9"/>
              </w:rPr>
              <w:t>Unternehmensreferenz</w:t>
            </w:r>
            <w:r w:rsidR="001F6293">
              <w:rPr>
                <w:b/>
                <w:bCs/>
                <w:sz w:val="24"/>
                <w:szCs w:val="24"/>
                <w:shd w:val="clear" w:color="auto" w:fill="D9D9D9"/>
              </w:rPr>
              <w:t xml:space="preserve"> 1</w:t>
            </w:r>
            <w:r w:rsidRPr="00D7652B">
              <w:rPr>
                <w:b/>
                <w:bCs/>
                <w:sz w:val="24"/>
                <w:szCs w:val="24"/>
                <w:shd w:val="clear" w:color="auto" w:fill="D9D9D9"/>
              </w:rPr>
              <w:t xml:space="preserve"> </w:t>
            </w:r>
          </w:p>
          <w:p w14:paraId="5E24A9A4" w14:textId="77777777" w:rsidR="0010410E" w:rsidRPr="00D7652B" w:rsidRDefault="0010410E" w:rsidP="0060701B">
            <w:pPr>
              <w:pStyle w:val="Listenabsatz"/>
              <w:spacing w:before="0"/>
              <w:ind w:left="176"/>
              <w:rPr>
                <w:sz w:val="24"/>
                <w:szCs w:val="24"/>
              </w:rPr>
            </w:pPr>
          </w:p>
        </w:tc>
      </w:tr>
      <w:tr w:rsidR="0010410E" w14:paraId="6F28C4D5" w14:textId="77777777" w:rsidTr="00E96D0C">
        <w:tc>
          <w:tcPr>
            <w:tcW w:w="9356" w:type="dxa"/>
            <w:shd w:val="clear" w:color="auto" w:fill="FFFFFF"/>
          </w:tcPr>
          <w:p w14:paraId="1C455872" w14:textId="77777777" w:rsidR="0010410E" w:rsidRPr="00A322E0" w:rsidRDefault="0010410E" w:rsidP="0060701B">
            <w:pPr>
              <w:rPr>
                <w:b/>
                <w:bCs/>
              </w:rPr>
            </w:pPr>
            <w:r w:rsidRPr="00A322E0">
              <w:rPr>
                <w:b/>
                <w:bCs/>
              </w:rPr>
              <w:t>Referenznummer</w:t>
            </w:r>
          </w:p>
          <w:p w14:paraId="2B5ECE9A" w14:textId="77777777" w:rsidR="0010410E" w:rsidRPr="00A322E0" w:rsidRDefault="0010410E" w:rsidP="0060701B">
            <w:pPr>
              <w:rPr>
                <w:b/>
                <w:bCs/>
              </w:rPr>
            </w:pPr>
          </w:p>
        </w:tc>
      </w:tr>
      <w:tr w:rsidR="0010410E" w14:paraId="53C5795D" w14:textId="77777777" w:rsidTr="00E96D0C">
        <w:tc>
          <w:tcPr>
            <w:tcW w:w="9356" w:type="dxa"/>
            <w:shd w:val="clear" w:color="auto" w:fill="FFFFFF"/>
          </w:tcPr>
          <w:p w14:paraId="0A1405E2" w14:textId="77777777" w:rsidR="0010410E" w:rsidRPr="00A322E0" w:rsidRDefault="00901342" w:rsidP="0060701B">
            <w:pPr>
              <w:rPr>
                <w:b/>
                <w:bCs/>
              </w:rPr>
            </w:pPr>
            <w:r>
              <w:rPr>
                <w:b/>
                <w:bCs/>
              </w:rPr>
              <w:t>Referenzn</w:t>
            </w:r>
            <w:r w:rsidR="0010410E" w:rsidRPr="00A322E0">
              <w:rPr>
                <w:b/>
                <w:bCs/>
              </w:rPr>
              <w:t>ame</w:t>
            </w:r>
          </w:p>
          <w:p w14:paraId="3D327529" w14:textId="77777777" w:rsidR="0010410E" w:rsidRPr="00A322E0" w:rsidRDefault="0010410E" w:rsidP="0060701B">
            <w:pPr>
              <w:rPr>
                <w:b/>
                <w:bCs/>
              </w:rPr>
            </w:pPr>
          </w:p>
        </w:tc>
      </w:tr>
      <w:tr w:rsidR="0010410E" w14:paraId="4470F909" w14:textId="77777777" w:rsidTr="00E96D0C">
        <w:tc>
          <w:tcPr>
            <w:tcW w:w="9356" w:type="dxa"/>
            <w:shd w:val="clear" w:color="auto" w:fill="FFFFFF"/>
          </w:tcPr>
          <w:p w14:paraId="59CDCBF6" w14:textId="77777777" w:rsidR="0010410E" w:rsidRPr="00A322E0" w:rsidRDefault="0010410E" w:rsidP="0060701B">
            <w:pPr>
              <w:rPr>
                <w:b/>
                <w:bCs/>
              </w:rPr>
            </w:pPr>
            <w:r>
              <w:rPr>
                <w:b/>
                <w:bCs/>
              </w:rPr>
              <w:t>Auftraggeber</w:t>
            </w:r>
          </w:p>
          <w:p w14:paraId="47167AC7" w14:textId="77777777" w:rsidR="0010410E" w:rsidRPr="00A322E0" w:rsidRDefault="0010410E" w:rsidP="0060701B">
            <w:pPr>
              <w:rPr>
                <w:b/>
                <w:bCs/>
              </w:rPr>
            </w:pPr>
          </w:p>
        </w:tc>
      </w:tr>
      <w:tr w:rsidR="0010410E" w14:paraId="20AD747A" w14:textId="77777777" w:rsidTr="00E96D0C">
        <w:tc>
          <w:tcPr>
            <w:tcW w:w="9356" w:type="dxa"/>
            <w:shd w:val="clear" w:color="auto" w:fill="FFFFFF"/>
          </w:tcPr>
          <w:p w14:paraId="3D0EB8D1" w14:textId="77777777" w:rsidR="0010410E" w:rsidRPr="00D7652B" w:rsidRDefault="0010410E" w:rsidP="0060701B">
            <w:pPr>
              <w:rPr>
                <w:b/>
                <w:bCs/>
              </w:rPr>
            </w:pPr>
            <w:r w:rsidRPr="00D7652B">
              <w:rPr>
                <w:b/>
                <w:bCs/>
              </w:rPr>
              <w:t xml:space="preserve">Ansprechpartner </w:t>
            </w:r>
            <w:r>
              <w:rPr>
                <w:b/>
                <w:bCs/>
              </w:rPr>
              <w:t>des Referenzkunden mit Tel.-Nr. und E-Mail-Adresse</w:t>
            </w:r>
          </w:p>
          <w:p w14:paraId="78D50F00" w14:textId="77777777" w:rsidR="0010410E" w:rsidRPr="00A322E0" w:rsidRDefault="0010410E" w:rsidP="0060701B">
            <w:pPr>
              <w:rPr>
                <w:b/>
                <w:bCs/>
              </w:rPr>
            </w:pPr>
          </w:p>
        </w:tc>
      </w:tr>
      <w:tr w:rsidR="0010410E" w14:paraId="177E6F11" w14:textId="77777777" w:rsidTr="00E96D0C">
        <w:tc>
          <w:tcPr>
            <w:tcW w:w="9356" w:type="dxa"/>
            <w:shd w:val="clear" w:color="auto" w:fill="FFFFFF"/>
          </w:tcPr>
          <w:p w14:paraId="395A415D" w14:textId="77777777" w:rsidR="0010410E" w:rsidRDefault="0010410E" w:rsidP="0060701B">
            <w:pPr>
              <w:rPr>
                <w:b/>
                <w:bCs/>
              </w:rPr>
            </w:pPr>
            <w:r>
              <w:rPr>
                <w:b/>
                <w:bCs/>
              </w:rPr>
              <w:t>Auftragnehmer (Generalunternehmen/Subunternehmen/Bietergemeinschaft)</w:t>
            </w:r>
          </w:p>
          <w:p w14:paraId="568A6CD8" w14:textId="77777777" w:rsidR="0010410E" w:rsidRPr="00D7652B" w:rsidRDefault="0010410E" w:rsidP="0060701B">
            <w:pPr>
              <w:rPr>
                <w:b/>
                <w:bCs/>
              </w:rPr>
            </w:pPr>
          </w:p>
        </w:tc>
      </w:tr>
      <w:tr w:rsidR="0010410E" w14:paraId="40C24AF3" w14:textId="77777777" w:rsidTr="00E96D0C">
        <w:tc>
          <w:tcPr>
            <w:tcW w:w="9356" w:type="dxa"/>
            <w:shd w:val="clear" w:color="auto" w:fill="FFFFFF"/>
          </w:tcPr>
          <w:p w14:paraId="6877956C" w14:textId="77777777" w:rsidR="0010410E" w:rsidRPr="00A322E0" w:rsidRDefault="0010410E" w:rsidP="0060701B">
            <w:pPr>
              <w:rPr>
                <w:b/>
                <w:bCs/>
              </w:rPr>
            </w:pPr>
            <w:r w:rsidRPr="00A322E0">
              <w:rPr>
                <w:b/>
                <w:bCs/>
              </w:rPr>
              <w:lastRenderedPageBreak/>
              <w:t xml:space="preserve">Ansprechpartner </w:t>
            </w:r>
            <w:r>
              <w:rPr>
                <w:b/>
                <w:bCs/>
              </w:rPr>
              <w:t xml:space="preserve">des </w:t>
            </w:r>
            <w:r w:rsidRPr="00A322E0">
              <w:rPr>
                <w:b/>
                <w:bCs/>
              </w:rPr>
              <w:t>Bieter</w:t>
            </w:r>
            <w:r>
              <w:rPr>
                <w:b/>
                <w:bCs/>
              </w:rPr>
              <w:t>s</w:t>
            </w:r>
            <w:r w:rsidRPr="00A322E0">
              <w:rPr>
                <w:b/>
                <w:bCs/>
              </w:rPr>
              <w:t xml:space="preserve"> (Auftragnehmer)</w:t>
            </w:r>
            <w:r>
              <w:rPr>
                <w:b/>
                <w:bCs/>
              </w:rPr>
              <w:t xml:space="preserve"> mit Tel.-Nr. und E-Mail-Adresse</w:t>
            </w:r>
          </w:p>
          <w:p w14:paraId="4EAC3D8E" w14:textId="77777777" w:rsidR="0010410E" w:rsidRPr="00A322E0" w:rsidRDefault="0010410E" w:rsidP="0060701B">
            <w:pPr>
              <w:rPr>
                <w:b/>
                <w:bCs/>
              </w:rPr>
            </w:pPr>
          </w:p>
        </w:tc>
      </w:tr>
      <w:tr w:rsidR="0010410E" w14:paraId="156AD046" w14:textId="77777777" w:rsidTr="00E96D0C">
        <w:tc>
          <w:tcPr>
            <w:tcW w:w="9356" w:type="dxa"/>
          </w:tcPr>
          <w:p w14:paraId="78C2285C" w14:textId="77777777" w:rsidR="0010410E" w:rsidRPr="00D7652B" w:rsidRDefault="0010410E" w:rsidP="0060701B">
            <w:pPr>
              <w:rPr>
                <w:b/>
                <w:bCs/>
              </w:rPr>
            </w:pPr>
            <w:r w:rsidRPr="00D7652B">
              <w:rPr>
                <w:b/>
                <w:bCs/>
              </w:rPr>
              <w:t>Branche</w:t>
            </w:r>
          </w:p>
          <w:p w14:paraId="4B935AB1" w14:textId="77777777" w:rsidR="0010410E" w:rsidRDefault="0010410E" w:rsidP="00E735C2">
            <w:pPr>
              <w:pStyle w:val="Listenabsatz"/>
              <w:ind w:left="0"/>
              <w:contextualSpacing w:val="0"/>
            </w:pPr>
            <w:r>
              <w:t>(Öffentliche Verwaltung/Privatwirtschaft)</w:t>
            </w:r>
          </w:p>
          <w:p w14:paraId="6F0B0925" w14:textId="77777777" w:rsidR="0010410E" w:rsidRDefault="0010410E" w:rsidP="0060701B">
            <w:pPr>
              <w:pStyle w:val="Listenabsatz"/>
              <w:ind w:left="0"/>
              <w:contextualSpacing w:val="0"/>
            </w:pPr>
          </w:p>
        </w:tc>
      </w:tr>
      <w:tr w:rsidR="0010410E" w14:paraId="5B0F73F7" w14:textId="77777777" w:rsidTr="00E96D0C">
        <w:tc>
          <w:tcPr>
            <w:tcW w:w="9356" w:type="dxa"/>
          </w:tcPr>
          <w:p w14:paraId="3DC4BC69" w14:textId="77777777" w:rsidR="0010410E" w:rsidRPr="00D7652B" w:rsidRDefault="00901342" w:rsidP="0060701B">
            <w:pPr>
              <w:rPr>
                <w:b/>
                <w:bCs/>
              </w:rPr>
            </w:pPr>
            <w:r>
              <w:rPr>
                <w:b/>
                <w:bCs/>
              </w:rPr>
              <w:t>Referenz</w:t>
            </w:r>
            <w:r w:rsidR="0010410E" w:rsidRPr="00D7652B">
              <w:rPr>
                <w:b/>
                <w:bCs/>
              </w:rPr>
              <w:t>beginn und -ende</w:t>
            </w:r>
          </w:p>
          <w:p w14:paraId="3F7CDDB7" w14:textId="77777777" w:rsidR="0010410E" w:rsidRDefault="0010410E" w:rsidP="00900420">
            <w:pPr>
              <w:pStyle w:val="Listenabsatz"/>
              <w:ind w:left="0"/>
              <w:contextualSpacing w:val="0"/>
            </w:pPr>
            <w:r>
              <w:t>(jeweils Monat/Jahr)</w:t>
            </w:r>
          </w:p>
          <w:p w14:paraId="34527997" w14:textId="77777777" w:rsidR="0010410E" w:rsidRDefault="0010410E" w:rsidP="0060701B">
            <w:pPr>
              <w:pStyle w:val="Listenabsatz"/>
              <w:ind w:left="0"/>
              <w:contextualSpacing w:val="0"/>
            </w:pPr>
          </w:p>
        </w:tc>
      </w:tr>
      <w:tr w:rsidR="0010410E" w14:paraId="26F4D0CB" w14:textId="77777777" w:rsidTr="00E96D0C">
        <w:tc>
          <w:tcPr>
            <w:tcW w:w="9356" w:type="dxa"/>
          </w:tcPr>
          <w:p w14:paraId="7AE0A9F6" w14:textId="77777777" w:rsidR="0010410E" w:rsidRPr="00D7652B" w:rsidRDefault="0010410E" w:rsidP="0060701B">
            <w:pPr>
              <w:pStyle w:val="Listenabsatz"/>
              <w:ind w:left="0"/>
              <w:contextualSpacing w:val="0"/>
              <w:rPr>
                <w:b/>
              </w:rPr>
            </w:pPr>
            <w:r w:rsidRPr="00D7652B">
              <w:rPr>
                <w:b/>
              </w:rPr>
              <w:t xml:space="preserve">Vertragslaufzeit des </w:t>
            </w:r>
            <w:r w:rsidR="00E021EB" w:rsidRPr="00D7652B">
              <w:rPr>
                <w:b/>
              </w:rPr>
              <w:t>zugrundeliegenden</w:t>
            </w:r>
            <w:r w:rsidRPr="00D7652B">
              <w:rPr>
                <w:b/>
              </w:rPr>
              <w:t xml:space="preserve"> </w:t>
            </w:r>
            <w:proofErr w:type="spellStart"/>
            <w:r w:rsidRPr="00D7652B">
              <w:rPr>
                <w:b/>
              </w:rPr>
              <w:t>Dienstleistungs</w:t>
            </w:r>
            <w:proofErr w:type="spellEnd"/>
            <w:r w:rsidRPr="00D7652B">
              <w:rPr>
                <w:b/>
              </w:rPr>
              <w:t>(rahmen)</w:t>
            </w:r>
            <w:proofErr w:type="spellStart"/>
            <w:r w:rsidRPr="00D7652B">
              <w:rPr>
                <w:b/>
              </w:rPr>
              <w:t>vertrages</w:t>
            </w:r>
            <w:proofErr w:type="spellEnd"/>
          </w:p>
          <w:p w14:paraId="4303BD26" w14:textId="017C39D1" w:rsidR="00EA3D4B" w:rsidRPr="00900420" w:rsidRDefault="0010410E" w:rsidP="00900420">
            <w:pPr>
              <w:pStyle w:val="Listenabsatz"/>
              <w:ind w:left="0"/>
              <w:contextualSpacing w:val="0"/>
            </w:pPr>
            <w:r>
              <w:t>(jeweils Monat/Jahr)</w:t>
            </w:r>
          </w:p>
          <w:p w14:paraId="507155C9" w14:textId="77777777" w:rsidR="0010410E" w:rsidRPr="00D7652B" w:rsidRDefault="0010410E" w:rsidP="0060701B">
            <w:pPr>
              <w:rPr>
                <w:b/>
              </w:rPr>
            </w:pPr>
          </w:p>
        </w:tc>
      </w:tr>
      <w:tr w:rsidR="0010410E" w14:paraId="346B745D" w14:textId="77777777" w:rsidTr="00E96D0C">
        <w:tc>
          <w:tcPr>
            <w:tcW w:w="9356" w:type="dxa"/>
          </w:tcPr>
          <w:p w14:paraId="6BE7F733" w14:textId="3D034A9A" w:rsidR="00EA3D4B" w:rsidRPr="00D7652B" w:rsidRDefault="00901342" w:rsidP="0060701B">
            <w:pPr>
              <w:pStyle w:val="Listenabsatz"/>
              <w:ind w:left="0"/>
              <w:contextualSpacing w:val="0"/>
              <w:rPr>
                <w:b/>
              </w:rPr>
            </w:pPr>
            <w:r>
              <w:rPr>
                <w:b/>
              </w:rPr>
              <w:t>Volumen der Referenz in Personen</w:t>
            </w:r>
            <w:r w:rsidR="0010410E">
              <w:rPr>
                <w:b/>
              </w:rPr>
              <w:t>monaten (PM)</w:t>
            </w:r>
          </w:p>
          <w:p w14:paraId="68C6F9D6" w14:textId="77777777" w:rsidR="0010410E" w:rsidRDefault="0010410E" w:rsidP="0060701B">
            <w:pPr>
              <w:pStyle w:val="Listenabsatz"/>
              <w:ind w:left="0"/>
              <w:contextualSpacing w:val="0"/>
              <w:rPr>
                <w:b/>
              </w:rPr>
            </w:pPr>
          </w:p>
        </w:tc>
      </w:tr>
      <w:tr w:rsidR="0010410E" w14:paraId="4AD834C2" w14:textId="77777777" w:rsidTr="00E96D0C">
        <w:tc>
          <w:tcPr>
            <w:tcW w:w="9356" w:type="dxa"/>
          </w:tcPr>
          <w:p w14:paraId="195BE3A9" w14:textId="77777777" w:rsidR="0010410E" w:rsidRPr="00D7652B" w:rsidRDefault="0010410E" w:rsidP="0060701B">
            <w:pPr>
              <w:rPr>
                <w:b/>
              </w:rPr>
            </w:pPr>
            <w:r w:rsidRPr="00D7652B">
              <w:rPr>
                <w:b/>
              </w:rPr>
              <w:t>Mit wie vielen Personen</w:t>
            </w:r>
            <w:r>
              <w:rPr>
                <w:b/>
              </w:rPr>
              <w:t xml:space="preserve">monaten </w:t>
            </w:r>
            <w:r w:rsidRPr="00D7652B">
              <w:rPr>
                <w:b/>
              </w:rPr>
              <w:t>(P</w:t>
            </w:r>
            <w:r>
              <w:rPr>
                <w:b/>
              </w:rPr>
              <w:t>M</w:t>
            </w:r>
            <w:r w:rsidRPr="00D7652B">
              <w:rPr>
                <w:b/>
              </w:rPr>
              <w:t>) war Ihr Unternehmen an der Referenz beteiligt?</w:t>
            </w:r>
          </w:p>
          <w:p w14:paraId="753995FF" w14:textId="77777777" w:rsidR="0010410E" w:rsidRPr="00CD6200" w:rsidRDefault="0010410E" w:rsidP="002F0E38">
            <w:pPr>
              <w:numPr>
                <w:ilvl w:val="1"/>
                <w:numId w:val="12"/>
              </w:numPr>
              <w:ind w:left="426" w:hanging="284"/>
            </w:pPr>
            <w:r w:rsidRPr="00CD6200">
              <w:t>Gesamtanzahl P</w:t>
            </w:r>
            <w:r>
              <w:t>M</w:t>
            </w:r>
            <w:r w:rsidRPr="00CD6200">
              <w:t xml:space="preserve"> insgesamt?</w:t>
            </w:r>
          </w:p>
          <w:p w14:paraId="3D3C3C0B" w14:textId="77777777" w:rsidR="0010410E" w:rsidRPr="00936BA9" w:rsidRDefault="0010410E" w:rsidP="002F0E38">
            <w:pPr>
              <w:numPr>
                <w:ilvl w:val="1"/>
                <w:numId w:val="12"/>
              </w:numPr>
              <w:ind w:left="426" w:hanging="284"/>
            </w:pPr>
            <w:r w:rsidRPr="00CD6200">
              <w:t>Gesamtanzahl P</w:t>
            </w:r>
            <w:r>
              <w:t>M</w:t>
            </w:r>
            <w:r w:rsidRPr="00CD6200">
              <w:t xml:space="preserve"> bezogen auf den Ausschreibungsgegenstand</w:t>
            </w:r>
          </w:p>
        </w:tc>
      </w:tr>
      <w:tr w:rsidR="004F76AF" w:rsidRPr="00D7652B" w14:paraId="1DE0354E" w14:textId="77777777" w:rsidTr="00E96D0C">
        <w:tc>
          <w:tcPr>
            <w:tcW w:w="9356" w:type="dxa"/>
          </w:tcPr>
          <w:p w14:paraId="2C18CEB2" w14:textId="77777777" w:rsidR="00520C3C" w:rsidRDefault="004F76AF" w:rsidP="00C32D0C">
            <w:pPr>
              <w:pStyle w:val="Listenabsatz"/>
              <w:ind w:left="0"/>
              <w:contextualSpacing w:val="0"/>
              <w:rPr>
                <w:b/>
              </w:rPr>
            </w:pPr>
            <w:r w:rsidRPr="00D7652B">
              <w:rPr>
                <w:b/>
              </w:rPr>
              <w:t xml:space="preserve">Was waren die </w:t>
            </w:r>
            <w:r w:rsidR="00C34F75">
              <w:rPr>
                <w:b/>
              </w:rPr>
              <w:t xml:space="preserve">Aufgaben und </w:t>
            </w:r>
            <w:r w:rsidRPr="00D7652B">
              <w:rPr>
                <w:b/>
              </w:rPr>
              <w:t>Inhalte der Referenz und welche Rolle hatte Ihre Firma?</w:t>
            </w:r>
          </w:p>
          <w:p w14:paraId="369F71DE" w14:textId="54C59615" w:rsidR="00520C3C" w:rsidRPr="00D7652B" w:rsidRDefault="00520C3C" w:rsidP="00C32D0C">
            <w:pPr>
              <w:pStyle w:val="Listenabsatz"/>
              <w:ind w:left="0"/>
              <w:contextualSpacing w:val="0"/>
              <w:rPr>
                <w:b/>
              </w:rPr>
            </w:pPr>
          </w:p>
        </w:tc>
      </w:tr>
      <w:tr w:rsidR="004F76AF" w:rsidRPr="00D7652B" w14:paraId="719BC79A" w14:textId="77777777" w:rsidTr="00E96D0C">
        <w:tc>
          <w:tcPr>
            <w:tcW w:w="9356" w:type="dxa"/>
          </w:tcPr>
          <w:p w14:paraId="3D69BB24" w14:textId="6B1DCFAC" w:rsidR="004F76AF" w:rsidRDefault="004F76AF" w:rsidP="00C32D0C">
            <w:pPr>
              <w:pStyle w:val="Listenabsatz"/>
              <w:ind w:left="0"/>
              <w:contextualSpacing w:val="0"/>
              <w:rPr>
                <w:b/>
              </w:rPr>
            </w:pPr>
            <w:r w:rsidRPr="00D7652B">
              <w:rPr>
                <w:b/>
              </w:rPr>
              <w:t xml:space="preserve">Welche </w:t>
            </w:r>
            <w:r w:rsidR="00BF435F">
              <w:rPr>
                <w:b/>
              </w:rPr>
              <w:t xml:space="preserve">Kenntnisse gemäß </w:t>
            </w:r>
            <w:r w:rsidR="004B1974">
              <w:rPr>
                <w:b/>
              </w:rPr>
              <w:t>der Mitarbeiterqualifikation in der Leistungsbeschreibung (</w:t>
            </w:r>
            <w:r w:rsidR="009E413F">
              <w:rPr>
                <w:b/>
              </w:rPr>
              <w:t>Kapitel</w:t>
            </w:r>
            <w:r w:rsidR="004B1974">
              <w:rPr>
                <w:b/>
              </w:rPr>
              <w:t xml:space="preserve"> 4) </w:t>
            </w:r>
            <w:r w:rsidRPr="00D7652B">
              <w:rPr>
                <w:b/>
              </w:rPr>
              <w:t xml:space="preserve">wurden über die Vertragslaufzeit hinweg bezogen auf den Ausschreibungsgegenstand </w:t>
            </w:r>
            <w:r w:rsidR="00BF435F">
              <w:rPr>
                <w:b/>
              </w:rPr>
              <w:t xml:space="preserve">vorwiegend </w:t>
            </w:r>
            <w:r w:rsidRPr="00D7652B">
              <w:rPr>
                <w:b/>
              </w:rPr>
              <w:t>eingesetzt</w:t>
            </w:r>
            <w:r w:rsidR="00BF435F">
              <w:rPr>
                <w:b/>
              </w:rPr>
              <w:t>/angefordert</w:t>
            </w:r>
            <w:r w:rsidRPr="00D7652B">
              <w:rPr>
                <w:b/>
              </w:rPr>
              <w:t>?</w:t>
            </w:r>
          </w:p>
          <w:p w14:paraId="1C3D2AB3" w14:textId="77777777" w:rsidR="004F76AF" w:rsidRPr="00520C3C" w:rsidRDefault="004F76AF" w:rsidP="00520C3C">
            <w:pPr>
              <w:spacing w:before="0"/>
              <w:rPr>
                <w:b/>
              </w:rPr>
            </w:pPr>
          </w:p>
        </w:tc>
      </w:tr>
      <w:tr w:rsidR="00EA3D4B" w:rsidRPr="00D7652B" w14:paraId="601A0888" w14:textId="77777777" w:rsidTr="00E96D0C">
        <w:tc>
          <w:tcPr>
            <w:tcW w:w="9356" w:type="dxa"/>
            <w:tcBorders>
              <w:bottom w:val="single" w:sz="4" w:space="0" w:color="000000"/>
            </w:tcBorders>
          </w:tcPr>
          <w:p w14:paraId="178D0705" w14:textId="77777777" w:rsidR="00EA3D4B" w:rsidRPr="00D7652B" w:rsidRDefault="00EA3D4B" w:rsidP="00EA3D4B">
            <w:pPr>
              <w:rPr>
                <w:b/>
              </w:rPr>
            </w:pPr>
            <w:r w:rsidRPr="00D7652B">
              <w:rPr>
                <w:b/>
              </w:rPr>
              <w:t>Wie oft fand bei der Referenz ein Austausch der von Ihnen eingesetzten Ressourcen statt?</w:t>
            </w:r>
          </w:p>
          <w:p w14:paraId="185316F2" w14:textId="77777777" w:rsidR="00EA3D4B" w:rsidRDefault="00EA3D4B" w:rsidP="00EA3D4B">
            <w:pPr>
              <w:numPr>
                <w:ilvl w:val="1"/>
                <w:numId w:val="12"/>
              </w:numPr>
              <w:ind w:left="426"/>
            </w:pPr>
            <w:r w:rsidRPr="00CD6200">
              <w:t>Anzahl?</w:t>
            </w:r>
          </w:p>
          <w:p w14:paraId="46A40A5F" w14:textId="77777777" w:rsidR="00EA3D4B" w:rsidRDefault="00EA3D4B" w:rsidP="00EA3D4B">
            <w:pPr>
              <w:numPr>
                <w:ilvl w:val="1"/>
                <w:numId w:val="12"/>
              </w:numPr>
              <w:ind w:left="426"/>
            </w:pPr>
            <w:r w:rsidRPr="00CD6200">
              <w:t>Wie sind Sie bei dem jeweiligen Austausch vorgegangen (z.B. Einarbeitung, Aufgabenübergabe)?</w:t>
            </w:r>
          </w:p>
          <w:p w14:paraId="42AC1E7A" w14:textId="35065D47" w:rsidR="00EA3D4B" w:rsidRPr="00EA3D4B" w:rsidRDefault="00EA3D4B" w:rsidP="00EA3D4B">
            <w:pPr>
              <w:numPr>
                <w:ilvl w:val="1"/>
                <w:numId w:val="12"/>
              </w:numPr>
              <w:ind w:left="426"/>
            </w:pPr>
            <w:r w:rsidRPr="00CD6200">
              <w:t xml:space="preserve">Falls kein Austausch von </w:t>
            </w:r>
            <w:r>
              <w:t>Ressourcen</w:t>
            </w:r>
            <w:r w:rsidRPr="00CD6200">
              <w:t xml:space="preserve"> stattfand, wie gehen Sie grundsätzlich bei einem Austausch vor (z.B. Einarbeitung, Aufgabenübergabe)</w:t>
            </w:r>
            <w:r>
              <w:t>.</w:t>
            </w:r>
          </w:p>
        </w:tc>
      </w:tr>
      <w:tr w:rsidR="004F76AF" w:rsidRPr="00D7652B" w14:paraId="66EFC271" w14:textId="77777777" w:rsidTr="00E96D0C">
        <w:tc>
          <w:tcPr>
            <w:tcW w:w="9356" w:type="dxa"/>
            <w:tcBorders>
              <w:bottom w:val="single" w:sz="4" w:space="0" w:color="000000"/>
            </w:tcBorders>
          </w:tcPr>
          <w:p w14:paraId="020F331B" w14:textId="28B766A9" w:rsidR="004F76AF" w:rsidRPr="00D7652B" w:rsidRDefault="004F76AF" w:rsidP="00C32D0C">
            <w:pPr>
              <w:ind w:left="1440" w:hanging="1440"/>
              <w:rPr>
                <w:b/>
              </w:rPr>
            </w:pPr>
            <w:r w:rsidRPr="00D7652B">
              <w:rPr>
                <w:b/>
              </w:rPr>
              <w:t>Grö</w:t>
            </w:r>
            <w:r w:rsidR="00DB20CE">
              <w:rPr>
                <w:b/>
              </w:rPr>
              <w:t>ß</w:t>
            </w:r>
            <w:r w:rsidRPr="00D7652B">
              <w:rPr>
                <w:b/>
              </w:rPr>
              <w:t>e des (Projekt-)Teams?</w:t>
            </w:r>
          </w:p>
          <w:p w14:paraId="1C284397" w14:textId="77777777" w:rsidR="004F76AF" w:rsidRPr="00CD6200" w:rsidRDefault="004F76AF" w:rsidP="002F0E38">
            <w:pPr>
              <w:numPr>
                <w:ilvl w:val="1"/>
                <w:numId w:val="12"/>
              </w:numPr>
              <w:ind w:left="426" w:hanging="284"/>
            </w:pPr>
            <w:r w:rsidRPr="00CD6200">
              <w:t>durchschnittliche Anzahl Mitarbeiter insgesamt (in</w:t>
            </w:r>
            <w:r>
              <w:t>k</w:t>
            </w:r>
            <w:r w:rsidRPr="00CD6200">
              <w:t xml:space="preserve">l. anderer </w:t>
            </w:r>
            <w:proofErr w:type="spellStart"/>
            <w:r w:rsidRPr="00CD6200">
              <w:t>beteiligter</w:t>
            </w:r>
            <w:proofErr w:type="spellEnd"/>
            <w:r w:rsidRPr="00CD6200">
              <w:t xml:space="preserve"> Firmen)?</w:t>
            </w:r>
          </w:p>
          <w:p w14:paraId="40C1D406" w14:textId="63B4706A" w:rsidR="00EA3D4B" w:rsidRPr="00D061D1" w:rsidRDefault="004F76AF" w:rsidP="00EA3D4B">
            <w:pPr>
              <w:numPr>
                <w:ilvl w:val="1"/>
                <w:numId w:val="12"/>
              </w:numPr>
              <w:ind w:left="426" w:hanging="284"/>
            </w:pPr>
            <w:r w:rsidRPr="00CD6200">
              <w:t>durchschnittliche Anzahl Ihrer Mitarbeiter im (Projekt-)Team</w:t>
            </w:r>
          </w:p>
        </w:tc>
      </w:tr>
      <w:tr w:rsidR="004F76AF" w:rsidRPr="00D7652B" w14:paraId="11DFAF1C" w14:textId="77777777" w:rsidTr="00E96D0C">
        <w:tc>
          <w:tcPr>
            <w:tcW w:w="9356" w:type="dxa"/>
          </w:tcPr>
          <w:p w14:paraId="17036835" w14:textId="77777777" w:rsidR="004F76AF" w:rsidRPr="00D7652B" w:rsidRDefault="004F76AF" w:rsidP="00C32D0C">
            <w:pPr>
              <w:ind w:left="1440" w:hanging="1440"/>
              <w:rPr>
                <w:b/>
                <w:color w:val="000000"/>
              </w:rPr>
            </w:pPr>
            <w:r w:rsidRPr="00D7652B">
              <w:rPr>
                <w:b/>
                <w:color w:val="000000"/>
              </w:rPr>
              <w:t xml:space="preserve">Bei Beteiligung mehrerer Unternehmen: </w:t>
            </w:r>
          </w:p>
          <w:p w14:paraId="78C17618" w14:textId="77777777" w:rsidR="004F76AF" w:rsidRPr="00900420" w:rsidRDefault="004F76AF" w:rsidP="00900420">
            <w:pPr>
              <w:ind w:left="284"/>
              <w:rPr>
                <w:color w:val="000000"/>
              </w:rPr>
            </w:pPr>
            <w:r w:rsidRPr="00D7652B">
              <w:rPr>
                <w:color w:val="000000"/>
              </w:rPr>
              <w:t>Aufgabenteilung, Ihr Aufgaben- und Verantwortungsbereich</w:t>
            </w:r>
          </w:p>
          <w:p w14:paraId="30DC6371" w14:textId="77777777" w:rsidR="004F76AF" w:rsidRPr="00D7652B" w:rsidRDefault="004F76AF" w:rsidP="00C32D0C">
            <w:pPr>
              <w:rPr>
                <w:b/>
              </w:rPr>
            </w:pPr>
          </w:p>
        </w:tc>
      </w:tr>
    </w:tbl>
    <w:p w14:paraId="65E4C2C8" w14:textId="77777777" w:rsidR="001F6293" w:rsidRDefault="001F6293" w:rsidP="001F6293">
      <w:pPr>
        <w:pStyle w:val="Standard3"/>
        <w:spacing w:after="0"/>
        <w:ind w:left="0"/>
        <w:rPr>
          <w:color w:val="000000"/>
        </w:rPr>
      </w:pPr>
    </w:p>
    <w:p w14:paraId="545642FD" w14:textId="77777777" w:rsidR="0064072D" w:rsidRDefault="0064072D" w:rsidP="001F6293">
      <w:pPr>
        <w:pStyle w:val="Standard3"/>
        <w:spacing w:after="0"/>
        <w:ind w:left="0"/>
        <w:rPr>
          <w:color w:val="000000"/>
        </w:rPr>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1F6293" w14:paraId="7B66CCF4" w14:textId="77777777" w:rsidTr="008216BE">
        <w:tc>
          <w:tcPr>
            <w:tcW w:w="9356" w:type="dxa"/>
            <w:tcBorders>
              <w:bottom w:val="single" w:sz="4" w:space="0" w:color="auto"/>
            </w:tcBorders>
            <w:shd w:val="clear" w:color="auto" w:fill="D9D9D9"/>
          </w:tcPr>
          <w:p w14:paraId="1411623A" w14:textId="77777777" w:rsidR="001F6293" w:rsidRDefault="001F6293" w:rsidP="008216BE">
            <w:pPr>
              <w:pStyle w:val="Listenabsatz"/>
              <w:ind w:left="176"/>
              <w:contextualSpacing w:val="0"/>
              <w:rPr>
                <w:b/>
                <w:bCs/>
                <w:sz w:val="24"/>
                <w:szCs w:val="24"/>
                <w:shd w:val="clear" w:color="auto" w:fill="D9D9D9"/>
              </w:rPr>
            </w:pPr>
            <w:r>
              <w:rPr>
                <w:b/>
                <w:bCs/>
                <w:sz w:val="24"/>
                <w:szCs w:val="24"/>
                <w:shd w:val="clear" w:color="auto" w:fill="D9D9D9"/>
              </w:rPr>
              <w:lastRenderedPageBreak/>
              <w:t xml:space="preserve">B 2.1 </w:t>
            </w:r>
            <w:r w:rsidRPr="00D7652B">
              <w:rPr>
                <w:b/>
                <w:bCs/>
                <w:sz w:val="24"/>
                <w:szCs w:val="24"/>
                <w:shd w:val="clear" w:color="auto" w:fill="D9D9D9"/>
              </w:rPr>
              <w:t xml:space="preserve">Rahmenbedingungen </w:t>
            </w:r>
          </w:p>
          <w:p w14:paraId="79F2104D" w14:textId="77777777" w:rsidR="001F6293" w:rsidRPr="00D7652B" w:rsidRDefault="001F6293" w:rsidP="008216BE">
            <w:pPr>
              <w:pStyle w:val="Listenabsatz"/>
              <w:ind w:left="176"/>
              <w:contextualSpacing w:val="0"/>
              <w:rPr>
                <w:b/>
                <w:bCs/>
                <w:sz w:val="24"/>
                <w:szCs w:val="24"/>
                <w:shd w:val="clear" w:color="auto" w:fill="D9D9D9"/>
              </w:rPr>
            </w:pPr>
            <w:r w:rsidRPr="00D7652B">
              <w:rPr>
                <w:b/>
                <w:bCs/>
                <w:sz w:val="24"/>
                <w:szCs w:val="24"/>
                <w:shd w:val="clear" w:color="auto" w:fill="D9D9D9"/>
              </w:rPr>
              <w:t>Unternehmensreferenz</w:t>
            </w:r>
            <w:r>
              <w:rPr>
                <w:b/>
                <w:bCs/>
                <w:sz w:val="24"/>
                <w:szCs w:val="24"/>
                <w:shd w:val="clear" w:color="auto" w:fill="D9D9D9"/>
              </w:rPr>
              <w:t xml:space="preserve"> 2</w:t>
            </w:r>
            <w:r w:rsidRPr="00D7652B">
              <w:rPr>
                <w:b/>
                <w:bCs/>
                <w:sz w:val="24"/>
                <w:szCs w:val="24"/>
                <w:shd w:val="clear" w:color="auto" w:fill="D9D9D9"/>
              </w:rPr>
              <w:t xml:space="preserve"> </w:t>
            </w:r>
          </w:p>
          <w:p w14:paraId="566853E1" w14:textId="77777777" w:rsidR="001F6293" w:rsidRPr="00D7652B" w:rsidRDefault="001F6293" w:rsidP="008216BE">
            <w:pPr>
              <w:pStyle w:val="Listenabsatz"/>
              <w:spacing w:before="0"/>
              <w:ind w:left="176"/>
              <w:rPr>
                <w:sz w:val="24"/>
                <w:szCs w:val="24"/>
              </w:rPr>
            </w:pPr>
          </w:p>
        </w:tc>
      </w:tr>
      <w:tr w:rsidR="001F6293" w14:paraId="12796D63" w14:textId="77777777" w:rsidTr="008216BE">
        <w:tc>
          <w:tcPr>
            <w:tcW w:w="9356" w:type="dxa"/>
            <w:shd w:val="clear" w:color="auto" w:fill="FFFFFF"/>
          </w:tcPr>
          <w:p w14:paraId="31D1B443" w14:textId="77777777" w:rsidR="001F6293" w:rsidRPr="00A322E0" w:rsidRDefault="001F6293" w:rsidP="008216BE">
            <w:pPr>
              <w:rPr>
                <w:b/>
                <w:bCs/>
              </w:rPr>
            </w:pPr>
            <w:r w:rsidRPr="00A322E0">
              <w:rPr>
                <w:b/>
                <w:bCs/>
              </w:rPr>
              <w:t>Referenznummer</w:t>
            </w:r>
          </w:p>
          <w:p w14:paraId="54FD3F7C" w14:textId="77777777" w:rsidR="001F6293" w:rsidRPr="00A322E0" w:rsidRDefault="001F6293" w:rsidP="008216BE">
            <w:pPr>
              <w:rPr>
                <w:b/>
                <w:bCs/>
              </w:rPr>
            </w:pPr>
          </w:p>
        </w:tc>
      </w:tr>
      <w:tr w:rsidR="001F6293" w14:paraId="57052773" w14:textId="77777777" w:rsidTr="008216BE">
        <w:tc>
          <w:tcPr>
            <w:tcW w:w="9356" w:type="dxa"/>
            <w:shd w:val="clear" w:color="auto" w:fill="FFFFFF"/>
          </w:tcPr>
          <w:p w14:paraId="576633AC" w14:textId="77777777" w:rsidR="001F6293" w:rsidRPr="00A322E0" w:rsidRDefault="001F6293" w:rsidP="008216BE">
            <w:pPr>
              <w:rPr>
                <w:b/>
                <w:bCs/>
              </w:rPr>
            </w:pPr>
            <w:r>
              <w:rPr>
                <w:b/>
                <w:bCs/>
              </w:rPr>
              <w:t>Referenzn</w:t>
            </w:r>
            <w:r w:rsidRPr="00A322E0">
              <w:rPr>
                <w:b/>
                <w:bCs/>
              </w:rPr>
              <w:t>ame</w:t>
            </w:r>
          </w:p>
          <w:p w14:paraId="06D93CFB" w14:textId="77777777" w:rsidR="001F6293" w:rsidRPr="00A322E0" w:rsidRDefault="001F6293" w:rsidP="008216BE">
            <w:pPr>
              <w:rPr>
                <w:b/>
                <w:bCs/>
              </w:rPr>
            </w:pPr>
          </w:p>
        </w:tc>
      </w:tr>
      <w:tr w:rsidR="001F6293" w14:paraId="6DE2F02C" w14:textId="77777777" w:rsidTr="008216BE">
        <w:tc>
          <w:tcPr>
            <w:tcW w:w="9356" w:type="dxa"/>
            <w:shd w:val="clear" w:color="auto" w:fill="FFFFFF"/>
          </w:tcPr>
          <w:p w14:paraId="7BC73E71" w14:textId="77777777" w:rsidR="001F6293" w:rsidRPr="00A322E0" w:rsidRDefault="001F6293" w:rsidP="008216BE">
            <w:pPr>
              <w:rPr>
                <w:b/>
                <w:bCs/>
              </w:rPr>
            </w:pPr>
            <w:r>
              <w:rPr>
                <w:b/>
                <w:bCs/>
              </w:rPr>
              <w:t>Auftraggeber</w:t>
            </w:r>
          </w:p>
          <w:p w14:paraId="25B362D3" w14:textId="77777777" w:rsidR="001F6293" w:rsidRPr="00A322E0" w:rsidRDefault="001F6293" w:rsidP="008216BE">
            <w:pPr>
              <w:rPr>
                <w:b/>
                <w:bCs/>
              </w:rPr>
            </w:pPr>
          </w:p>
        </w:tc>
      </w:tr>
      <w:tr w:rsidR="001F6293" w14:paraId="21618B32" w14:textId="77777777" w:rsidTr="008216BE">
        <w:tc>
          <w:tcPr>
            <w:tcW w:w="9356" w:type="dxa"/>
            <w:shd w:val="clear" w:color="auto" w:fill="FFFFFF"/>
          </w:tcPr>
          <w:p w14:paraId="3624B8AD" w14:textId="77777777" w:rsidR="001F6293" w:rsidRPr="00D7652B" w:rsidRDefault="001F6293" w:rsidP="008216BE">
            <w:pPr>
              <w:rPr>
                <w:b/>
                <w:bCs/>
              </w:rPr>
            </w:pPr>
            <w:r w:rsidRPr="00D7652B">
              <w:rPr>
                <w:b/>
                <w:bCs/>
              </w:rPr>
              <w:t xml:space="preserve">Ansprechpartner </w:t>
            </w:r>
            <w:r>
              <w:rPr>
                <w:b/>
                <w:bCs/>
              </w:rPr>
              <w:t>des Referenzkunden mit Tel.-Nr. und E-Mail-Adresse</w:t>
            </w:r>
          </w:p>
          <w:p w14:paraId="39CDA5E1" w14:textId="77777777" w:rsidR="001F6293" w:rsidRPr="00A322E0" w:rsidRDefault="001F6293" w:rsidP="008216BE">
            <w:pPr>
              <w:rPr>
                <w:b/>
                <w:bCs/>
              </w:rPr>
            </w:pPr>
          </w:p>
        </w:tc>
      </w:tr>
      <w:tr w:rsidR="001F6293" w14:paraId="365C6FCF" w14:textId="77777777" w:rsidTr="008216BE">
        <w:tc>
          <w:tcPr>
            <w:tcW w:w="9356" w:type="dxa"/>
            <w:shd w:val="clear" w:color="auto" w:fill="FFFFFF"/>
          </w:tcPr>
          <w:p w14:paraId="3625CA91" w14:textId="77777777" w:rsidR="001F6293" w:rsidRDefault="001F6293" w:rsidP="008216BE">
            <w:pPr>
              <w:rPr>
                <w:b/>
                <w:bCs/>
              </w:rPr>
            </w:pPr>
            <w:r>
              <w:rPr>
                <w:b/>
                <w:bCs/>
              </w:rPr>
              <w:t>Auftragnehmer (Generalunternehmen/Subunternehmen/Bietergemeinschaft)</w:t>
            </w:r>
          </w:p>
          <w:p w14:paraId="62D8E880" w14:textId="77777777" w:rsidR="001F6293" w:rsidRPr="00D7652B" w:rsidRDefault="001F6293" w:rsidP="008216BE">
            <w:pPr>
              <w:rPr>
                <w:b/>
                <w:bCs/>
              </w:rPr>
            </w:pPr>
          </w:p>
        </w:tc>
      </w:tr>
      <w:tr w:rsidR="001F6293" w14:paraId="39A75A76" w14:textId="77777777" w:rsidTr="008216BE">
        <w:tc>
          <w:tcPr>
            <w:tcW w:w="9356" w:type="dxa"/>
            <w:shd w:val="clear" w:color="auto" w:fill="FFFFFF"/>
          </w:tcPr>
          <w:p w14:paraId="133A34F7" w14:textId="77777777" w:rsidR="001F6293" w:rsidRPr="00A322E0" w:rsidRDefault="001F6293" w:rsidP="008216BE">
            <w:pPr>
              <w:rPr>
                <w:b/>
                <w:bCs/>
              </w:rPr>
            </w:pPr>
            <w:r w:rsidRPr="00A322E0">
              <w:rPr>
                <w:b/>
                <w:bCs/>
              </w:rPr>
              <w:t xml:space="preserve">Ansprechpartner </w:t>
            </w:r>
            <w:r>
              <w:rPr>
                <w:b/>
                <w:bCs/>
              </w:rPr>
              <w:t xml:space="preserve">des </w:t>
            </w:r>
            <w:r w:rsidRPr="00A322E0">
              <w:rPr>
                <w:b/>
                <w:bCs/>
              </w:rPr>
              <w:t>Bieter</w:t>
            </w:r>
            <w:r>
              <w:rPr>
                <w:b/>
                <w:bCs/>
              </w:rPr>
              <w:t>s</w:t>
            </w:r>
            <w:r w:rsidRPr="00A322E0">
              <w:rPr>
                <w:b/>
                <w:bCs/>
              </w:rPr>
              <w:t xml:space="preserve"> (Auftragnehmer)</w:t>
            </w:r>
            <w:r>
              <w:rPr>
                <w:b/>
                <w:bCs/>
              </w:rPr>
              <w:t xml:space="preserve"> mit Tel.-Nr. und E-Mail-Adresse</w:t>
            </w:r>
          </w:p>
          <w:p w14:paraId="3B0E9643" w14:textId="77777777" w:rsidR="001F6293" w:rsidRPr="00A322E0" w:rsidRDefault="001F6293" w:rsidP="008216BE">
            <w:pPr>
              <w:rPr>
                <w:b/>
                <w:bCs/>
              </w:rPr>
            </w:pPr>
          </w:p>
        </w:tc>
      </w:tr>
      <w:tr w:rsidR="001F6293" w14:paraId="0C855153" w14:textId="77777777" w:rsidTr="008216BE">
        <w:tc>
          <w:tcPr>
            <w:tcW w:w="9356" w:type="dxa"/>
          </w:tcPr>
          <w:p w14:paraId="64463DB4" w14:textId="77777777" w:rsidR="001F6293" w:rsidRPr="00D7652B" w:rsidRDefault="001F6293" w:rsidP="008216BE">
            <w:pPr>
              <w:rPr>
                <w:b/>
                <w:bCs/>
              </w:rPr>
            </w:pPr>
            <w:r w:rsidRPr="00D7652B">
              <w:rPr>
                <w:b/>
                <w:bCs/>
              </w:rPr>
              <w:t>Branche</w:t>
            </w:r>
          </w:p>
          <w:p w14:paraId="75B9FE40" w14:textId="77777777" w:rsidR="001F6293" w:rsidRDefault="001F6293" w:rsidP="008216BE">
            <w:pPr>
              <w:pStyle w:val="Listenabsatz"/>
              <w:ind w:left="0"/>
              <w:contextualSpacing w:val="0"/>
            </w:pPr>
            <w:r>
              <w:t>(Öffentliche Verwaltung/Privatwirtschaft)</w:t>
            </w:r>
          </w:p>
          <w:p w14:paraId="7B5BD19C" w14:textId="77777777" w:rsidR="001F6293" w:rsidRDefault="001F6293" w:rsidP="008216BE">
            <w:pPr>
              <w:pStyle w:val="Listenabsatz"/>
              <w:ind w:left="0"/>
              <w:contextualSpacing w:val="0"/>
            </w:pPr>
          </w:p>
        </w:tc>
      </w:tr>
      <w:tr w:rsidR="001F6293" w14:paraId="5BB105BF" w14:textId="77777777" w:rsidTr="008216BE">
        <w:tc>
          <w:tcPr>
            <w:tcW w:w="9356" w:type="dxa"/>
          </w:tcPr>
          <w:p w14:paraId="718D962C" w14:textId="77777777" w:rsidR="001F6293" w:rsidRPr="00D7652B" w:rsidRDefault="001F6293" w:rsidP="008216BE">
            <w:pPr>
              <w:rPr>
                <w:b/>
                <w:bCs/>
              </w:rPr>
            </w:pPr>
            <w:r>
              <w:rPr>
                <w:b/>
                <w:bCs/>
              </w:rPr>
              <w:t>Referenz</w:t>
            </w:r>
            <w:r w:rsidRPr="00D7652B">
              <w:rPr>
                <w:b/>
                <w:bCs/>
              </w:rPr>
              <w:t>beginn und -ende</w:t>
            </w:r>
          </w:p>
          <w:p w14:paraId="5FC6F897" w14:textId="77777777" w:rsidR="001F6293" w:rsidRDefault="001F6293" w:rsidP="008216BE">
            <w:pPr>
              <w:pStyle w:val="Listenabsatz"/>
              <w:ind w:left="0"/>
              <w:contextualSpacing w:val="0"/>
            </w:pPr>
            <w:r>
              <w:t>(jeweils Monat/Jahr)</w:t>
            </w:r>
          </w:p>
          <w:p w14:paraId="6F3B9431" w14:textId="77777777" w:rsidR="001F6293" w:rsidRDefault="001F6293" w:rsidP="008216BE">
            <w:pPr>
              <w:pStyle w:val="Listenabsatz"/>
              <w:ind w:left="0"/>
              <w:contextualSpacing w:val="0"/>
            </w:pPr>
          </w:p>
        </w:tc>
      </w:tr>
      <w:tr w:rsidR="001F6293" w14:paraId="2CCF5654" w14:textId="77777777" w:rsidTr="008216BE">
        <w:tc>
          <w:tcPr>
            <w:tcW w:w="9356" w:type="dxa"/>
          </w:tcPr>
          <w:p w14:paraId="31366A99" w14:textId="77777777" w:rsidR="001F6293" w:rsidRPr="00D7652B" w:rsidRDefault="001F6293" w:rsidP="008216BE">
            <w:pPr>
              <w:pStyle w:val="Listenabsatz"/>
              <w:ind w:left="0"/>
              <w:contextualSpacing w:val="0"/>
              <w:rPr>
                <w:b/>
              </w:rPr>
            </w:pPr>
            <w:r w:rsidRPr="00D7652B">
              <w:rPr>
                <w:b/>
              </w:rPr>
              <w:t xml:space="preserve">Vertragslaufzeit des zugrundeliegenden </w:t>
            </w:r>
            <w:proofErr w:type="spellStart"/>
            <w:r w:rsidRPr="00D7652B">
              <w:rPr>
                <w:b/>
              </w:rPr>
              <w:t>Dienstleistungs</w:t>
            </w:r>
            <w:proofErr w:type="spellEnd"/>
            <w:r w:rsidRPr="00D7652B">
              <w:rPr>
                <w:b/>
              </w:rPr>
              <w:t>(rahmen)</w:t>
            </w:r>
            <w:proofErr w:type="spellStart"/>
            <w:r w:rsidRPr="00D7652B">
              <w:rPr>
                <w:b/>
              </w:rPr>
              <w:t>vertrages</w:t>
            </w:r>
            <w:proofErr w:type="spellEnd"/>
          </w:p>
          <w:p w14:paraId="0FA42CE0" w14:textId="77777777" w:rsidR="001F6293" w:rsidRPr="00900420" w:rsidRDefault="001F6293" w:rsidP="008216BE">
            <w:pPr>
              <w:pStyle w:val="Listenabsatz"/>
              <w:ind w:left="0"/>
              <w:contextualSpacing w:val="0"/>
            </w:pPr>
            <w:r>
              <w:t>(jeweils Monat/Jahr)</w:t>
            </w:r>
          </w:p>
          <w:p w14:paraId="285A572E" w14:textId="77777777" w:rsidR="001F6293" w:rsidRPr="00D7652B" w:rsidRDefault="001F6293" w:rsidP="008216BE">
            <w:pPr>
              <w:rPr>
                <w:b/>
              </w:rPr>
            </w:pPr>
          </w:p>
        </w:tc>
      </w:tr>
      <w:tr w:rsidR="001F6293" w14:paraId="1195AAA3" w14:textId="77777777" w:rsidTr="008216BE">
        <w:tc>
          <w:tcPr>
            <w:tcW w:w="9356" w:type="dxa"/>
          </w:tcPr>
          <w:p w14:paraId="292FAD75" w14:textId="77777777" w:rsidR="001F6293" w:rsidRPr="00D7652B" w:rsidRDefault="001F6293" w:rsidP="008216BE">
            <w:pPr>
              <w:pStyle w:val="Listenabsatz"/>
              <w:ind w:left="0"/>
              <w:contextualSpacing w:val="0"/>
              <w:rPr>
                <w:b/>
              </w:rPr>
            </w:pPr>
            <w:r>
              <w:rPr>
                <w:b/>
              </w:rPr>
              <w:t>Volumen der Referenz in Personenmonaten (PM)</w:t>
            </w:r>
          </w:p>
          <w:p w14:paraId="251E2C49" w14:textId="77777777" w:rsidR="001F6293" w:rsidRDefault="001F6293" w:rsidP="008216BE">
            <w:pPr>
              <w:pStyle w:val="Listenabsatz"/>
              <w:ind w:left="0"/>
              <w:contextualSpacing w:val="0"/>
              <w:rPr>
                <w:b/>
              </w:rPr>
            </w:pPr>
          </w:p>
        </w:tc>
      </w:tr>
      <w:tr w:rsidR="001F6293" w14:paraId="4372FD47" w14:textId="77777777" w:rsidTr="008216BE">
        <w:tc>
          <w:tcPr>
            <w:tcW w:w="9356" w:type="dxa"/>
          </w:tcPr>
          <w:p w14:paraId="35BFF8F2" w14:textId="77777777" w:rsidR="001F6293" w:rsidRPr="00D7652B" w:rsidRDefault="001F6293" w:rsidP="008216BE">
            <w:pPr>
              <w:rPr>
                <w:b/>
              </w:rPr>
            </w:pPr>
            <w:r w:rsidRPr="00D7652B">
              <w:rPr>
                <w:b/>
              </w:rPr>
              <w:t>Mit wie vielen Personen</w:t>
            </w:r>
            <w:r>
              <w:rPr>
                <w:b/>
              </w:rPr>
              <w:t xml:space="preserve">monaten </w:t>
            </w:r>
            <w:r w:rsidRPr="00D7652B">
              <w:rPr>
                <w:b/>
              </w:rPr>
              <w:t>(P</w:t>
            </w:r>
            <w:r>
              <w:rPr>
                <w:b/>
              </w:rPr>
              <w:t>M</w:t>
            </w:r>
            <w:r w:rsidRPr="00D7652B">
              <w:rPr>
                <w:b/>
              </w:rPr>
              <w:t>) war Ihr Unternehmen an der Referenz beteiligt?</w:t>
            </w:r>
          </w:p>
          <w:p w14:paraId="20BE2B91" w14:textId="77777777" w:rsidR="001F6293" w:rsidRPr="00CD6200" w:rsidRDefault="001F6293" w:rsidP="002F0E38">
            <w:pPr>
              <w:numPr>
                <w:ilvl w:val="1"/>
                <w:numId w:val="12"/>
              </w:numPr>
              <w:ind w:left="426" w:hanging="284"/>
            </w:pPr>
            <w:r w:rsidRPr="00CD6200">
              <w:t>Gesamtanzahl P</w:t>
            </w:r>
            <w:r>
              <w:t>M</w:t>
            </w:r>
            <w:r w:rsidRPr="00CD6200">
              <w:t xml:space="preserve"> insgesamt?</w:t>
            </w:r>
          </w:p>
          <w:p w14:paraId="3A9A1060" w14:textId="77777777" w:rsidR="001F6293" w:rsidRPr="00936BA9" w:rsidRDefault="001F6293" w:rsidP="002F0E38">
            <w:pPr>
              <w:numPr>
                <w:ilvl w:val="1"/>
                <w:numId w:val="12"/>
              </w:numPr>
              <w:ind w:left="426" w:hanging="284"/>
            </w:pPr>
            <w:r w:rsidRPr="00CD6200">
              <w:t>Gesamtanzahl P</w:t>
            </w:r>
            <w:r>
              <w:t>M</w:t>
            </w:r>
            <w:r w:rsidRPr="00CD6200">
              <w:t xml:space="preserve"> bezogen auf den Ausschreibungsgegenstand</w:t>
            </w:r>
          </w:p>
        </w:tc>
      </w:tr>
      <w:tr w:rsidR="001F6293" w:rsidRPr="00D7652B" w14:paraId="5E351E17" w14:textId="77777777" w:rsidTr="008216BE">
        <w:tc>
          <w:tcPr>
            <w:tcW w:w="9356" w:type="dxa"/>
          </w:tcPr>
          <w:p w14:paraId="157C84A8" w14:textId="77777777" w:rsidR="001F6293" w:rsidRPr="00900420" w:rsidRDefault="001F6293" w:rsidP="008216BE">
            <w:pPr>
              <w:pStyle w:val="Listenabsatz"/>
              <w:ind w:left="0"/>
              <w:contextualSpacing w:val="0"/>
              <w:rPr>
                <w:b/>
              </w:rPr>
            </w:pPr>
            <w:r w:rsidRPr="00D7652B">
              <w:rPr>
                <w:b/>
              </w:rPr>
              <w:t xml:space="preserve">Was waren die </w:t>
            </w:r>
            <w:r>
              <w:rPr>
                <w:b/>
              </w:rPr>
              <w:t xml:space="preserve">Aufgaben und </w:t>
            </w:r>
            <w:r w:rsidRPr="00D7652B">
              <w:rPr>
                <w:b/>
              </w:rPr>
              <w:t>Inhalte der Referenz und welche Rolle hatte Ihre Firma?</w:t>
            </w:r>
          </w:p>
          <w:p w14:paraId="64F9CCDD" w14:textId="77777777" w:rsidR="001F6293" w:rsidRPr="00D7652B" w:rsidRDefault="001F6293" w:rsidP="008216BE">
            <w:pPr>
              <w:pStyle w:val="Listenabsatz"/>
              <w:ind w:left="0"/>
              <w:contextualSpacing w:val="0"/>
              <w:rPr>
                <w:b/>
              </w:rPr>
            </w:pPr>
          </w:p>
        </w:tc>
      </w:tr>
      <w:tr w:rsidR="001F6293" w:rsidRPr="00D7652B" w14:paraId="71F54B31" w14:textId="77777777" w:rsidTr="008216BE">
        <w:tc>
          <w:tcPr>
            <w:tcW w:w="9356" w:type="dxa"/>
          </w:tcPr>
          <w:p w14:paraId="36D03019" w14:textId="358FA5FF" w:rsidR="001F6293" w:rsidRPr="00D7652B" w:rsidRDefault="001F6293" w:rsidP="008216BE">
            <w:pPr>
              <w:pStyle w:val="Listenabsatz"/>
              <w:ind w:left="0"/>
              <w:contextualSpacing w:val="0"/>
              <w:rPr>
                <w:b/>
              </w:rPr>
            </w:pPr>
            <w:r w:rsidRPr="00D7652B">
              <w:rPr>
                <w:b/>
              </w:rPr>
              <w:t xml:space="preserve">Welche </w:t>
            </w:r>
            <w:r>
              <w:rPr>
                <w:b/>
              </w:rPr>
              <w:t xml:space="preserve">Kenntnisse </w:t>
            </w:r>
            <w:r w:rsidR="004B1974">
              <w:rPr>
                <w:b/>
              </w:rPr>
              <w:t>gemäß der Mitarbeiterqualifikation in der Leistungsbeschreibung (</w:t>
            </w:r>
            <w:r w:rsidR="009E413F">
              <w:rPr>
                <w:b/>
              </w:rPr>
              <w:t>Kapitel</w:t>
            </w:r>
            <w:r w:rsidR="004B1974">
              <w:rPr>
                <w:b/>
              </w:rPr>
              <w:t xml:space="preserve"> 4) </w:t>
            </w:r>
            <w:r w:rsidRPr="00D7652B">
              <w:rPr>
                <w:b/>
              </w:rPr>
              <w:t xml:space="preserve">wurden über die Vertragslaufzeit hinweg bezogen auf den Ausschreibungsgegenstand </w:t>
            </w:r>
            <w:r>
              <w:rPr>
                <w:b/>
              </w:rPr>
              <w:t xml:space="preserve">vorwiegend </w:t>
            </w:r>
            <w:r w:rsidRPr="00D7652B">
              <w:rPr>
                <w:b/>
              </w:rPr>
              <w:t>eingesetzt</w:t>
            </w:r>
            <w:r>
              <w:rPr>
                <w:b/>
              </w:rPr>
              <w:t>/angefordert</w:t>
            </w:r>
            <w:r w:rsidRPr="00D7652B">
              <w:rPr>
                <w:b/>
              </w:rPr>
              <w:t>?</w:t>
            </w:r>
          </w:p>
          <w:p w14:paraId="6BD1FD74" w14:textId="77777777" w:rsidR="001F6293" w:rsidRPr="00900420" w:rsidRDefault="001F6293" w:rsidP="008216BE">
            <w:pPr>
              <w:pStyle w:val="Listenabsatz"/>
              <w:spacing w:before="0"/>
              <w:contextualSpacing w:val="0"/>
              <w:rPr>
                <w:b/>
              </w:rPr>
            </w:pPr>
          </w:p>
        </w:tc>
      </w:tr>
      <w:tr w:rsidR="00EA3D4B" w:rsidRPr="00D7652B" w14:paraId="7AA9933A" w14:textId="77777777" w:rsidTr="008216BE">
        <w:tc>
          <w:tcPr>
            <w:tcW w:w="9356" w:type="dxa"/>
            <w:tcBorders>
              <w:bottom w:val="single" w:sz="4" w:space="0" w:color="000000"/>
            </w:tcBorders>
          </w:tcPr>
          <w:p w14:paraId="29EC7470" w14:textId="77777777" w:rsidR="00EA3D4B" w:rsidRPr="00D7652B" w:rsidRDefault="00EA3D4B" w:rsidP="00EA3D4B">
            <w:pPr>
              <w:rPr>
                <w:b/>
              </w:rPr>
            </w:pPr>
            <w:r w:rsidRPr="00D7652B">
              <w:rPr>
                <w:b/>
              </w:rPr>
              <w:lastRenderedPageBreak/>
              <w:t>Wie oft fand bei der Referenz ein Austausch der von Ihnen eingesetzten Ressourcen statt?</w:t>
            </w:r>
          </w:p>
          <w:p w14:paraId="6F3BAC00" w14:textId="77777777" w:rsidR="00EA3D4B" w:rsidRDefault="00EA3D4B" w:rsidP="00EA3D4B">
            <w:pPr>
              <w:numPr>
                <w:ilvl w:val="1"/>
                <w:numId w:val="12"/>
              </w:numPr>
              <w:ind w:left="426"/>
            </w:pPr>
            <w:r w:rsidRPr="00CD6200">
              <w:t>Anzahl?</w:t>
            </w:r>
          </w:p>
          <w:p w14:paraId="5F42687F" w14:textId="77777777" w:rsidR="00EA3D4B" w:rsidRDefault="00EA3D4B" w:rsidP="00EA3D4B">
            <w:pPr>
              <w:numPr>
                <w:ilvl w:val="1"/>
                <w:numId w:val="12"/>
              </w:numPr>
              <w:ind w:left="426"/>
            </w:pPr>
            <w:r w:rsidRPr="00CD6200">
              <w:t>Wie sind Sie bei dem jeweiligen Austausch vorgegangen (z.B. Einarbeitung, Aufgabenübergabe)?</w:t>
            </w:r>
          </w:p>
          <w:p w14:paraId="56ECA931" w14:textId="4ABA3740" w:rsidR="00EA3D4B" w:rsidRDefault="00EA3D4B" w:rsidP="00EA3D4B">
            <w:pPr>
              <w:numPr>
                <w:ilvl w:val="1"/>
                <w:numId w:val="12"/>
              </w:numPr>
              <w:ind w:left="426"/>
            </w:pPr>
            <w:r w:rsidRPr="00CD6200">
              <w:t xml:space="preserve">Falls kein Austausch von </w:t>
            </w:r>
            <w:r>
              <w:t>Ressourcen</w:t>
            </w:r>
            <w:r w:rsidRPr="00CD6200">
              <w:t xml:space="preserve"> stattfand, wie gehen Sie grundsätzlich bei einem Austausch vor (z.B. Einarbeitung, Aufgabenübergabe)?</w:t>
            </w:r>
          </w:p>
          <w:p w14:paraId="6933935F" w14:textId="77777777" w:rsidR="00EA3D4B" w:rsidRPr="00D7652B" w:rsidRDefault="00EA3D4B" w:rsidP="008216BE">
            <w:pPr>
              <w:ind w:left="1440" w:hanging="1440"/>
              <w:rPr>
                <w:b/>
              </w:rPr>
            </w:pPr>
          </w:p>
        </w:tc>
      </w:tr>
      <w:tr w:rsidR="001F6293" w:rsidRPr="00D7652B" w14:paraId="7037547F" w14:textId="77777777" w:rsidTr="008216BE">
        <w:tc>
          <w:tcPr>
            <w:tcW w:w="9356" w:type="dxa"/>
            <w:tcBorders>
              <w:bottom w:val="single" w:sz="4" w:space="0" w:color="000000"/>
            </w:tcBorders>
          </w:tcPr>
          <w:p w14:paraId="32737090" w14:textId="77777777" w:rsidR="001F6293" w:rsidRPr="00D7652B" w:rsidRDefault="001F6293" w:rsidP="008216BE">
            <w:pPr>
              <w:ind w:left="1440" w:hanging="1440"/>
              <w:rPr>
                <w:b/>
              </w:rPr>
            </w:pPr>
            <w:r w:rsidRPr="00D7652B">
              <w:rPr>
                <w:b/>
              </w:rPr>
              <w:t>Größe des (Projekt-)Teams?</w:t>
            </w:r>
          </w:p>
          <w:p w14:paraId="11B2202E" w14:textId="77777777" w:rsidR="001F6293" w:rsidRPr="00CD6200" w:rsidRDefault="001F6293" w:rsidP="002F0E38">
            <w:pPr>
              <w:numPr>
                <w:ilvl w:val="1"/>
                <w:numId w:val="12"/>
              </w:numPr>
              <w:ind w:left="426" w:hanging="284"/>
            </w:pPr>
            <w:r w:rsidRPr="00CD6200">
              <w:t>durchschnittliche Anzahl Mitarbeiter insgesamt (in</w:t>
            </w:r>
            <w:r>
              <w:t>k</w:t>
            </w:r>
            <w:r w:rsidRPr="00CD6200">
              <w:t xml:space="preserve">l. anderer </w:t>
            </w:r>
            <w:proofErr w:type="spellStart"/>
            <w:r w:rsidRPr="00CD6200">
              <w:t>beteiligter</w:t>
            </w:r>
            <w:proofErr w:type="spellEnd"/>
            <w:r w:rsidRPr="00CD6200">
              <w:t xml:space="preserve"> Firmen)?</w:t>
            </w:r>
          </w:p>
          <w:p w14:paraId="79892C58" w14:textId="77777777" w:rsidR="001F6293" w:rsidRPr="00CD6200" w:rsidRDefault="001F6293" w:rsidP="002F0E38">
            <w:pPr>
              <w:numPr>
                <w:ilvl w:val="1"/>
                <w:numId w:val="12"/>
              </w:numPr>
              <w:ind w:left="426" w:hanging="284"/>
            </w:pPr>
            <w:r w:rsidRPr="00CD6200">
              <w:t>durchschnittliche Anzahl Ihrer Mitarbeiter im (Projekt-)Team?</w:t>
            </w:r>
          </w:p>
          <w:p w14:paraId="1E772F8C" w14:textId="77777777" w:rsidR="001F6293" w:rsidRPr="00D7652B" w:rsidRDefault="001F6293" w:rsidP="008216BE">
            <w:pPr>
              <w:pStyle w:val="Listenabsatz"/>
              <w:spacing w:before="0"/>
              <w:rPr>
                <w:b/>
              </w:rPr>
            </w:pPr>
          </w:p>
          <w:p w14:paraId="5D67BFD6" w14:textId="77777777" w:rsidR="001F6293" w:rsidRPr="00D7652B" w:rsidRDefault="001F6293" w:rsidP="008216BE">
            <w:pPr>
              <w:rPr>
                <w:b/>
              </w:rPr>
            </w:pPr>
          </w:p>
        </w:tc>
      </w:tr>
      <w:tr w:rsidR="001F6293" w:rsidRPr="00D7652B" w14:paraId="0D224963" w14:textId="77777777" w:rsidTr="008216BE">
        <w:tc>
          <w:tcPr>
            <w:tcW w:w="9356" w:type="dxa"/>
          </w:tcPr>
          <w:p w14:paraId="15B19196" w14:textId="77777777" w:rsidR="001F6293" w:rsidRPr="00D7652B" w:rsidRDefault="001F6293" w:rsidP="008216BE">
            <w:pPr>
              <w:ind w:left="1440" w:hanging="1440"/>
              <w:rPr>
                <w:b/>
                <w:color w:val="000000"/>
              </w:rPr>
            </w:pPr>
            <w:r w:rsidRPr="00D7652B">
              <w:rPr>
                <w:b/>
                <w:color w:val="000000"/>
              </w:rPr>
              <w:t xml:space="preserve">Bei Beteiligung mehrerer Unternehmen: </w:t>
            </w:r>
          </w:p>
          <w:p w14:paraId="582AEE4C" w14:textId="77777777" w:rsidR="001F6293" w:rsidRPr="00900420" w:rsidRDefault="001F6293" w:rsidP="008216BE">
            <w:pPr>
              <w:ind w:left="284"/>
              <w:rPr>
                <w:color w:val="000000"/>
              </w:rPr>
            </w:pPr>
            <w:r w:rsidRPr="00D7652B">
              <w:rPr>
                <w:color w:val="000000"/>
              </w:rPr>
              <w:t>Aufgabenteilung, Ihr Aufgaben- und Verantwortungsbereich</w:t>
            </w:r>
          </w:p>
          <w:p w14:paraId="0204CC67" w14:textId="77777777" w:rsidR="001F6293" w:rsidRPr="00D7652B" w:rsidRDefault="001F6293" w:rsidP="008216BE">
            <w:pPr>
              <w:rPr>
                <w:b/>
              </w:rPr>
            </w:pPr>
          </w:p>
        </w:tc>
      </w:tr>
    </w:tbl>
    <w:p w14:paraId="0D7D1FB5" w14:textId="77777777" w:rsidR="00A4522B" w:rsidRDefault="00A4522B">
      <w:pPr>
        <w:spacing w:before="0"/>
        <w:rPr>
          <w:color w:val="000000"/>
        </w:rPr>
      </w:pPr>
    </w:p>
    <w:sectPr w:rsidR="00A4522B" w:rsidSect="00D44F77">
      <w:headerReference w:type="default" r:id="rId8"/>
      <w:footerReference w:type="default" r:id="rId9"/>
      <w:headerReference w:type="firs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73A3C2" w14:textId="77777777" w:rsidR="00191821" w:rsidRDefault="00191821">
      <w:pPr>
        <w:spacing w:before="0"/>
      </w:pPr>
      <w:r>
        <w:separator/>
      </w:r>
    </w:p>
  </w:endnote>
  <w:endnote w:type="continuationSeparator" w:id="0">
    <w:p w14:paraId="488C8DFB" w14:textId="77777777" w:rsidR="00191821" w:rsidRDefault="00191821">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MetaNormalLF-Roman">
    <w:charset w:val="00"/>
    <w:family w:val="swiss"/>
    <w:pitch w:val="variable"/>
    <w:sig w:usb0="80000027"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etaNormal-Roman">
    <w:altName w:val="Century Gothic"/>
    <w:charset w:val="00"/>
    <w:family w:val="swiss"/>
    <w:pitch w:val="variable"/>
    <w:sig w:usb0="80000027"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41A4A" w14:textId="45309519" w:rsidR="00DC0BFC" w:rsidRPr="001F6293" w:rsidRDefault="00DC0BFC" w:rsidP="00D44F77">
    <w:pPr>
      <w:pStyle w:val="Fuzeile"/>
      <w:ind w:right="360"/>
      <w:rPr>
        <w:sz w:val="16"/>
        <w:szCs w:val="16"/>
      </w:rPr>
    </w:pPr>
    <w:bookmarkStart w:id="85" w:name="_Toc397305512"/>
    <w:bookmarkStart w:id="86" w:name="_Toc397305554"/>
    <w:bookmarkStart w:id="87" w:name="_Toc397319539"/>
    <w:bookmarkStart w:id="88" w:name="_Toc397758869"/>
    <w:bookmarkStart w:id="89" w:name="_Toc397759421"/>
    <w:bookmarkStart w:id="90" w:name="_Toc397760480"/>
    <w:bookmarkStart w:id="91" w:name="_Toc397761641"/>
    <w:bookmarkStart w:id="92" w:name="_Toc397765650"/>
    <w:bookmarkStart w:id="93" w:name="_Toc397765664"/>
    <w:bookmarkStart w:id="94" w:name="_Toc397765722"/>
    <w:bookmarkStart w:id="95" w:name="_Toc397827696"/>
    <w:bookmarkStart w:id="96" w:name="_Toc398429310"/>
    <w:bookmarkStart w:id="97" w:name="_Toc398430189"/>
    <w:bookmarkStart w:id="98" w:name="_Toc398430492"/>
    <w:r>
      <w:rPr>
        <w:sz w:val="16"/>
        <w:szCs w:val="16"/>
      </w:rPr>
      <w:t>Eignungsanforderungen</w:t>
    </w:r>
    <w:bookmarkEnd w:id="85"/>
    <w:bookmarkEnd w:id="86"/>
    <w:bookmarkEnd w:id="87"/>
    <w:bookmarkEnd w:id="88"/>
    <w:bookmarkEnd w:id="89"/>
    <w:bookmarkEnd w:id="90"/>
    <w:bookmarkEnd w:id="91"/>
    <w:bookmarkEnd w:id="92"/>
    <w:bookmarkEnd w:id="93"/>
    <w:bookmarkEnd w:id="94"/>
    <w:bookmarkEnd w:id="95"/>
    <w:bookmarkEnd w:id="96"/>
    <w:bookmarkEnd w:id="97"/>
    <w:bookmarkEnd w:id="98"/>
    <w:r>
      <w:tab/>
    </w:r>
    <w:r>
      <w:tab/>
    </w:r>
    <w:r w:rsidRPr="00505D77">
      <w:rPr>
        <w:sz w:val="16"/>
        <w:szCs w:val="16"/>
      </w:rPr>
      <w:t xml:space="preserve">Seite </w:t>
    </w:r>
    <w:r w:rsidRPr="00505D77">
      <w:rPr>
        <w:rStyle w:val="Seitenzahl"/>
        <w:sz w:val="16"/>
        <w:szCs w:val="16"/>
      </w:rPr>
      <w:fldChar w:fldCharType="begin"/>
    </w:r>
    <w:r w:rsidRPr="00505D77">
      <w:rPr>
        <w:rStyle w:val="Seitenzahl"/>
        <w:sz w:val="16"/>
        <w:szCs w:val="16"/>
      </w:rPr>
      <w:instrText xml:space="preserve"> PAGE </w:instrText>
    </w:r>
    <w:r w:rsidRPr="00505D77">
      <w:rPr>
        <w:rStyle w:val="Seitenzahl"/>
        <w:sz w:val="16"/>
        <w:szCs w:val="16"/>
      </w:rPr>
      <w:fldChar w:fldCharType="separate"/>
    </w:r>
    <w:r w:rsidR="004B1974">
      <w:rPr>
        <w:rStyle w:val="Seitenzahl"/>
        <w:noProof/>
        <w:sz w:val="16"/>
        <w:szCs w:val="16"/>
      </w:rPr>
      <w:t>7</w:t>
    </w:r>
    <w:r w:rsidRPr="00505D77">
      <w:rPr>
        <w:rStyle w:val="Seitenzahl"/>
        <w:sz w:val="16"/>
        <w:szCs w:val="16"/>
      </w:rPr>
      <w:fldChar w:fldCharType="end"/>
    </w:r>
    <w:r w:rsidRPr="00505D77">
      <w:rPr>
        <w:sz w:val="16"/>
        <w:szCs w:val="16"/>
      </w:rPr>
      <w:t xml:space="preserve"> </w:t>
    </w:r>
    <w:r>
      <w:rPr>
        <w:sz w:val="16"/>
      </w:rPr>
      <w:t xml:space="preserve">von </w:t>
    </w:r>
    <w:r>
      <w:rPr>
        <w:rStyle w:val="Seitenzahl"/>
        <w:sz w:val="16"/>
      </w:rPr>
      <w:fldChar w:fldCharType="begin"/>
    </w:r>
    <w:r>
      <w:rPr>
        <w:rStyle w:val="Seitenzahl"/>
        <w:sz w:val="16"/>
      </w:rPr>
      <w:instrText xml:space="preserve"> NUMPAGES </w:instrText>
    </w:r>
    <w:r>
      <w:rPr>
        <w:rStyle w:val="Seitenzahl"/>
        <w:sz w:val="16"/>
      </w:rPr>
      <w:fldChar w:fldCharType="separate"/>
    </w:r>
    <w:r w:rsidR="004B1974">
      <w:rPr>
        <w:rStyle w:val="Seitenzahl"/>
        <w:noProof/>
        <w:sz w:val="16"/>
      </w:rPr>
      <w:t>8</w:t>
    </w:r>
    <w:r>
      <w:rPr>
        <w:rStyle w:val="Seitenzahl"/>
        <w:sz w:val="16"/>
      </w:rPr>
      <w:fldChar w:fldCharType="end"/>
    </w:r>
    <w:r>
      <w:rPr>
        <w:rStyle w:val="Seitenzahl"/>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6F0729" w14:textId="77777777" w:rsidR="00191821" w:rsidRDefault="00191821">
      <w:pPr>
        <w:spacing w:before="0"/>
      </w:pPr>
      <w:r>
        <w:separator/>
      </w:r>
    </w:p>
  </w:footnote>
  <w:footnote w:type="continuationSeparator" w:id="0">
    <w:p w14:paraId="3FA20867" w14:textId="77777777" w:rsidR="00191821" w:rsidRDefault="00191821">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B026B" w14:textId="77777777" w:rsidR="00DC0BFC" w:rsidRDefault="00DC0BFC" w:rsidP="00B422A9">
    <w:pPr>
      <w:pStyle w:val="Kopfzeile"/>
    </w:pPr>
    <w:r>
      <w:tab/>
    </w:r>
  </w:p>
  <w:tbl>
    <w:tblPr>
      <w:tblW w:w="925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50"/>
    </w:tblGrid>
    <w:tr w:rsidR="00DC0BFC" w:rsidRPr="00383F43" w14:paraId="4FB1402B" w14:textId="77777777" w:rsidTr="00900420">
      <w:tc>
        <w:tcPr>
          <w:tcW w:w="9250" w:type="dxa"/>
          <w:tcBorders>
            <w:top w:val="single" w:sz="4" w:space="0" w:color="auto"/>
            <w:left w:val="single" w:sz="4" w:space="0" w:color="auto"/>
            <w:bottom w:val="nil"/>
            <w:right w:val="single" w:sz="4" w:space="0" w:color="auto"/>
          </w:tcBorders>
        </w:tcPr>
        <w:p w14:paraId="12B89ED0" w14:textId="77777777" w:rsidR="00DC0BFC" w:rsidRDefault="00DF4B18" w:rsidP="00163D81">
          <w:pPr>
            <w:pStyle w:val="Kopfzeile"/>
            <w:spacing w:after="120"/>
            <w:jc w:val="center"/>
          </w:pPr>
          <w:r>
            <w:rPr>
              <w:noProof/>
            </w:rPr>
            <w:drawing>
              <wp:inline distT="0" distB="0" distL="0" distR="0" wp14:anchorId="73F75A1D" wp14:editId="7348FC59">
                <wp:extent cx="1017905" cy="233045"/>
                <wp:effectExtent l="0" t="0" r="0" b="0"/>
                <wp:docPr id="1" name="Bild 1" descr="http://baintern.web.dst.baintern.de/cd/ba-logos_neu/dienststellen/019-BA-SH/sw/019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aintern.web.dst.baintern.de/cd/ba-logos_neu/dienststellen/019-BA-SH/sw/0190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7905" cy="233045"/>
                        </a:xfrm>
                        <a:prstGeom prst="rect">
                          <a:avLst/>
                        </a:prstGeom>
                        <a:noFill/>
                        <a:ln>
                          <a:noFill/>
                        </a:ln>
                      </pic:spPr>
                    </pic:pic>
                  </a:graphicData>
                </a:graphic>
              </wp:inline>
            </w:drawing>
          </w:r>
        </w:p>
      </w:tc>
    </w:tr>
    <w:tr w:rsidR="00DC0BFC" w14:paraId="7C9140D4" w14:textId="77777777" w:rsidTr="00900420">
      <w:tc>
        <w:tcPr>
          <w:tcW w:w="9250" w:type="dxa"/>
          <w:tcBorders>
            <w:top w:val="nil"/>
            <w:left w:val="single" w:sz="4" w:space="0" w:color="auto"/>
            <w:bottom w:val="single" w:sz="4" w:space="0" w:color="auto"/>
            <w:right w:val="single" w:sz="4" w:space="0" w:color="auto"/>
          </w:tcBorders>
        </w:tcPr>
        <w:p w14:paraId="5DF78AB6" w14:textId="30647268" w:rsidR="00DC0BFC" w:rsidRPr="00520C3C" w:rsidRDefault="00520C3C" w:rsidP="00520C3C">
          <w:pPr>
            <w:tabs>
              <w:tab w:val="left" w:pos="2745"/>
            </w:tabs>
            <w:rPr>
              <w:i/>
              <w:sz w:val="18"/>
              <w:szCs w:val="18"/>
            </w:rPr>
          </w:pPr>
          <w:r>
            <w:rPr>
              <w:i/>
            </w:rPr>
            <w:tab/>
          </w:r>
          <w:r w:rsidRPr="00520C3C">
            <w:rPr>
              <w:i/>
              <w:sz w:val="18"/>
              <w:szCs w:val="18"/>
            </w:rPr>
            <w:t>13-25-00407: Modernisierung Einkauf der BA</w:t>
          </w:r>
        </w:p>
      </w:tc>
    </w:tr>
  </w:tbl>
  <w:p w14:paraId="6B71079D" w14:textId="77777777" w:rsidR="00DC0BFC" w:rsidRDefault="00DC0BFC" w:rsidP="00B422A9">
    <w:pPr>
      <w:pStyle w:val="Kopfzeile"/>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0BF52" w14:textId="77777777" w:rsidR="00DC0BFC" w:rsidRDefault="00DF4B18" w:rsidP="00D44F77">
    <w:pPr>
      <w:pStyle w:val="Kopfzeile"/>
      <w:jc w:val="right"/>
      <w:rPr>
        <w:rFonts w:ascii="MetaNormal-Roman" w:hAnsi="MetaNormal-Roman" w:cs="MetaNormal-Roman"/>
        <w:b/>
        <w:bCs/>
        <w:sz w:val="32"/>
        <w:szCs w:val="32"/>
      </w:rPr>
    </w:pPr>
    <w:r>
      <w:rPr>
        <w:noProof/>
      </w:rPr>
      <w:drawing>
        <wp:anchor distT="0" distB="0" distL="114300" distR="114300" simplePos="0" relativeHeight="251658240" behindDoc="0" locked="0" layoutInCell="1" allowOverlap="1" wp14:anchorId="5205DF3D" wp14:editId="4651F935">
          <wp:simplePos x="0" y="0"/>
          <wp:positionH relativeFrom="column">
            <wp:posOffset>3951605</wp:posOffset>
          </wp:positionH>
          <wp:positionV relativeFrom="paragraph">
            <wp:posOffset>9525</wp:posOffset>
          </wp:positionV>
          <wp:extent cx="1714500" cy="371475"/>
          <wp:effectExtent l="0" t="0" r="0" b="9525"/>
          <wp:wrapSquare wrapText="bothSides"/>
          <wp:docPr id="2"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371475"/>
                  </a:xfrm>
                  <a:prstGeom prst="rect">
                    <a:avLst/>
                  </a:prstGeom>
                  <a:noFill/>
                </pic:spPr>
              </pic:pic>
            </a:graphicData>
          </a:graphic>
          <wp14:sizeRelH relativeFrom="page">
            <wp14:pctWidth>0</wp14:pctWidth>
          </wp14:sizeRelH>
          <wp14:sizeRelV relativeFrom="page">
            <wp14:pctHeight>0</wp14:pctHeight>
          </wp14:sizeRelV>
        </wp:anchor>
      </w:drawing>
    </w:r>
  </w:p>
  <w:p w14:paraId="2F986E6E" w14:textId="77777777" w:rsidR="00DC0BFC" w:rsidRDefault="00DC0BFC" w:rsidP="00D44F77">
    <w:pPr>
      <w:pStyle w:val="Kopfzeile"/>
      <w:pBdr>
        <w:bottom w:val="single" w:sz="4" w:space="1" w:color="auto"/>
      </w:pBdr>
      <w:spacing w:before="240"/>
      <w:jc w:val="right"/>
      <w:rPr>
        <w:b/>
        <w:bCs/>
      </w:rPr>
    </w:pPr>
    <w:r>
      <w:rPr>
        <w:b/>
        <w:bCs/>
      </w:rPr>
      <w:t>1212-10-xxxx (E)</w:t>
    </w:r>
  </w:p>
  <w:p w14:paraId="05D13570" w14:textId="77777777" w:rsidR="00DC0BFC" w:rsidRPr="00D44F77" w:rsidRDefault="00DC0BFC" w:rsidP="00D44F7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4"/>
      <w:numFmt w:val="bullet"/>
      <w:lvlText w:val="-"/>
      <w:lvlJc w:val="left"/>
      <w:pPr>
        <w:tabs>
          <w:tab w:val="num" w:pos="720"/>
        </w:tabs>
        <w:ind w:left="720" w:hanging="360"/>
      </w:pPr>
      <w:rPr>
        <w:rFonts w:ascii="Arial" w:hAnsi="Arial" w:cs="Arial"/>
      </w:rPr>
    </w:lvl>
  </w:abstractNum>
  <w:abstractNum w:abstractNumId="1" w15:restartNumberingAfterBreak="0">
    <w:nsid w:val="02687298"/>
    <w:multiLevelType w:val="hybridMultilevel"/>
    <w:tmpl w:val="F138B6C0"/>
    <w:lvl w:ilvl="0" w:tplc="5CDE1C6E">
      <w:numFmt w:val="bullet"/>
      <w:pStyle w:val="ListenachListe1"/>
      <w:lvlText w:val="-"/>
      <w:lvlJc w:val="left"/>
      <w:pPr>
        <w:tabs>
          <w:tab w:val="num" w:pos="714"/>
        </w:tabs>
        <w:ind w:left="714" w:hanging="714"/>
      </w:pPr>
      <w:rPr>
        <w:rFonts w:ascii="Arial" w:eastAsia="Times New Roman" w:hAnsi="Arial" w:hint="default"/>
        <w:b w:val="0"/>
        <w:i w:val="0"/>
        <w:color w:val="auto"/>
        <w:sz w:val="22"/>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50465E"/>
    <w:multiLevelType w:val="hybridMultilevel"/>
    <w:tmpl w:val="612E8DCA"/>
    <w:lvl w:ilvl="0" w:tplc="04070001">
      <w:start w:val="1"/>
      <w:numFmt w:val="bullet"/>
      <w:lvlText w:val=""/>
      <w:lvlJc w:val="left"/>
      <w:pPr>
        <w:ind w:left="1800" w:hanging="360"/>
      </w:pPr>
      <w:rPr>
        <w:rFonts w:ascii="Symbol" w:hAnsi="Symbol" w:hint="default"/>
      </w:rPr>
    </w:lvl>
    <w:lvl w:ilvl="1" w:tplc="04070003">
      <w:start w:val="1"/>
      <w:numFmt w:val="bullet"/>
      <w:lvlText w:val="o"/>
      <w:lvlJc w:val="left"/>
      <w:pPr>
        <w:ind w:left="2520" w:hanging="360"/>
      </w:pPr>
      <w:rPr>
        <w:rFonts w:ascii="Courier New" w:hAnsi="Courier New" w:cs="Courier New" w:hint="default"/>
      </w:rPr>
    </w:lvl>
    <w:lvl w:ilvl="2" w:tplc="04070005">
      <w:start w:val="1"/>
      <w:numFmt w:val="bullet"/>
      <w:lvlText w:val=""/>
      <w:lvlJc w:val="left"/>
      <w:pPr>
        <w:ind w:left="3240" w:hanging="360"/>
      </w:pPr>
      <w:rPr>
        <w:rFonts w:ascii="Wingdings" w:hAnsi="Wingdings" w:hint="default"/>
      </w:rPr>
    </w:lvl>
    <w:lvl w:ilvl="3" w:tplc="04070001">
      <w:start w:val="1"/>
      <w:numFmt w:val="bullet"/>
      <w:lvlText w:val=""/>
      <w:lvlJc w:val="left"/>
      <w:pPr>
        <w:ind w:left="3960" w:hanging="360"/>
      </w:pPr>
      <w:rPr>
        <w:rFonts w:ascii="Symbol" w:hAnsi="Symbol" w:hint="default"/>
      </w:rPr>
    </w:lvl>
    <w:lvl w:ilvl="4" w:tplc="04070003" w:tentative="1">
      <w:start w:val="1"/>
      <w:numFmt w:val="bullet"/>
      <w:lvlText w:val="o"/>
      <w:lvlJc w:val="left"/>
      <w:pPr>
        <w:ind w:left="4680" w:hanging="360"/>
      </w:pPr>
      <w:rPr>
        <w:rFonts w:ascii="Courier New" w:hAnsi="Courier New" w:cs="Courier New" w:hint="default"/>
      </w:rPr>
    </w:lvl>
    <w:lvl w:ilvl="5" w:tplc="04070005" w:tentative="1">
      <w:start w:val="1"/>
      <w:numFmt w:val="bullet"/>
      <w:lvlText w:val=""/>
      <w:lvlJc w:val="left"/>
      <w:pPr>
        <w:ind w:left="5400" w:hanging="360"/>
      </w:pPr>
      <w:rPr>
        <w:rFonts w:ascii="Wingdings" w:hAnsi="Wingdings" w:hint="default"/>
      </w:rPr>
    </w:lvl>
    <w:lvl w:ilvl="6" w:tplc="04070001" w:tentative="1">
      <w:start w:val="1"/>
      <w:numFmt w:val="bullet"/>
      <w:lvlText w:val=""/>
      <w:lvlJc w:val="left"/>
      <w:pPr>
        <w:ind w:left="6120" w:hanging="360"/>
      </w:pPr>
      <w:rPr>
        <w:rFonts w:ascii="Symbol" w:hAnsi="Symbol" w:hint="default"/>
      </w:rPr>
    </w:lvl>
    <w:lvl w:ilvl="7" w:tplc="04070003" w:tentative="1">
      <w:start w:val="1"/>
      <w:numFmt w:val="bullet"/>
      <w:lvlText w:val="o"/>
      <w:lvlJc w:val="left"/>
      <w:pPr>
        <w:ind w:left="6840" w:hanging="360"/>
      </w:pPr>
      <w:rPr>
        <w:rFonts w:ascii="Courier New" w:hAnsi="Courier New" w:cs="Courier New" w:hint="default"/>
      </w:rPr>
    </w:lvl>
    <w:lvl w:ilvl="8" w:tplc="04070005" w:tentative="1">
      <w:start w:val="1"/>
      <w:numFmt w:val="bullet"/>
      <w:lvlText w:val=""/>
      <w:lvlJc w:val="left"/>
      <w:pPr>
        <w:ind w:left="7560" w:hanging="360"/>
      </w:pPr>
      <w:rPr>
        <w:rFonts w:ascii="Wingdings" w:hAnsi="Wingdings" w:hint="default"/>
      </w:rPr>
    </w:lvl>
  </w:abstractNum>
  <w:abstractNum w:abstractNumId="3" w15:restartNumberingAfterBreak="0">
    <w:nsid w:val="12A3362B"/>
    <w:multiLevelType w:val="hybridMultilevel"/>
    <w:tmpl w:val="87A8D650"/>
    <w:lvl w:ilvl="0" w:tplc="E838636E">
      <w:start w:val="1"/>
      <w:numFmt w:val="bullet"/>
      <w:pStyle w:val="Formatvorlage1"/>
      <w:lvlText w:val=""/>
      <w:lvlJc w:val="left"/>
      <w:pPr>
        <w:tabs>
          <w:tab w:val="num" w:pos="720"/>
        </w:tabs>
        <w:ind w:left="720" w:hanging="360"/>
      </w:pPr>
      <w:rPr>
        <w:rFonts w:ascii="Wingdings" w:hAnsi="Wingdings" w:hint="default"/>
      </w:rPr>
    </w:lvl>
    <w:lvl w:ilvl="1" w:tplc="0CB286D0" w:tentative="1">
      <w:start w:val="1"/>
      <w:numFmt w:val="bullet"/>
      <w:lvlText w:val="o"/>
      <w:lvlJc w:val="left"/>
      <w:pPr>
        <w:tabs>
          <w:tab w:val="num" w:pos="1440"/>
        </w:tabs>
        <w:ind w:left="1440" w:hanging="360"/>
      </w:pPr>
      <w:rPr>
        <w:rFonts w:ascii="Courier New" w:hAnsi="Courier New" w:hint="default"/>
      </w:rPr>
    </w:lvl>
    <w:lvl w:ilvl="2" w:tplc="3F864372" w:tentative="1">
      <w:start w:val="1"/>
      <w:numFmt w:val="bullet"/>
      <w:lvlText w:val=""/>
      <w:lvlJc w:val="left"/>
      <w:pPr>
        <w:tabs>
          <w:tab w:val="num" w:pos="2160"/>
        </w:tabs>
        <w:ind w:left="2160" w:hanging="360"/>
      </w:pPr>
      <w:rPr>
        <w:rFonts w:ascii="Wingdings" w:hAnsi="Wingdings" w:hint="default"/>
      </w:rPr>
    </w:lvl>
    <w:lvl w:ilvl="3" w:tplc="D68AE5EE" w:tentative="1">
      <w:start w:val="1"/>
      <w:numFmt w:val="bullet"/>
      <w:lvlText w:val=""/>
      <w:lvlJc w:val="left"/>
      <w:pPr>
        <w:tabs>
          <w:tab w:val="num" w:pos="2880"/>
        </w:tabs>
        <w:ind w:left="2880" w:hanging="360"/>
      </w:pPr>
      <w:rPr>
        <w:rFonts w:ascii="Symbol" w:hAnsi="Symbol" w:hint="default"/>
      </w:rPr>
    </w:lvl>
    <w:lvl w:ilvl="4" w:tplc="7FD0BED4" w:tentative="1">
      <w:start w:val="1"/>
      <w:numFmt w:val="bullet"/>
      <w:lvlText w:val="o"/>
      <w:lvlJc w:val="left"/>
      <w:pPr>
        <w:tabs>
          <w:tab w:val="num" w:pos="3600"/>
        </w:tabs>
        <w:ind w:left="3600" w:hanging="360"/>
      </w:pPr>
      <w:rPr>
        <w:rFonts w:ascii="Courier New" w:hAnsi="Courier New" w:hint="default"/>
      </w:rPr>
    </w:lvl>
    <w:lvl w:ilvl="5" w:tplc="78B2BEDC" w:tentative="1">
      <w:start w:val="1"/>
      <w:numFmt w:val="bullet"/>
      <w:lvlText w:val=""/>
      <w:lvlJc w:val="left"/>
      <w:pPr>
        <w:tabs>
          <w:tab w:val="num" w:pos="4320"/>
        </w:tabs>
        <w:ind w:left="4320" w:hanging="360"/>
      </w:pPr>
      <w:rPr>
        <w:rFonts w:ascii="Wingdings" w:hAnsi="Wingdings" w:hint="default"/>
      </w:rPr>
    </w:lvl>
    <w:lvl w:ilvl="6" w:tplc="B06EDE98" w:tentative="1">
      <w:start w:val="1"/>
      <w:numFmt w:val="bullet"/>
      <w:lvlText w:val=""/>
      <w:lvlJc w:val="left"/>
      <w:pPr>
        <w:tabs>
          <w:tab w:val="num" w:pos="5040"/>
        </w:tabs>
        <w:ind w:left="5040" w:hanging="360"/>
      </w:pPr>
      <w:rPr>
        <w:rFonts w:ascii="Symbol" w:hAnsi="Symbol" w:hint="default"/>
      </w:rPr>
    </w:lvl>
    <w:lvl w:ilvl="7" w:tplc="E6921EFC" w:tentative="1">
      <w:start w:val="1"/>
      <w:numFmt w:val="bullet"/>
      <w:lvlText w:val="o"/>
      <w:lvlJc w:val="left"/>
      <w:pPr>
        <w:tabs>
          <w:tab w:val="num" w:pos="5760"/>
        </w:tabs>
        <w:ind w:left="5760" w:hanging="360"/>
      </w:pPr>
      <w:rPr>
        <w:rFonts w:ascii="Courier New" w:hAnsi="Courier New" w:hint="default"/>
      </w:rPr>
    </w:lvl>
    <w:lvl w:ilvl="8" w:tplc="0FF6CBC4"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7F355D"/>
    <w:multiLevelType w:val="hybridMultilevel"/>
    <w:tmpl w:val="45623CD8"/>
    <w:lvl w:ilvl="0" w:tplc="DE4A4C5C">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pStyle w:val="Formatvorlageberschrift3LateinArialUnicodeMSAsiatischArial"/>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611E4F"/>
    <w:multiLevelType w:val="multilevel"/>
    <w:tmpl w:val="CB6A32FE"/>
    <w:lvl w:ilvl="0">
      <w:numFmt w:val="bullet"/>
      <w:pStyle w:val="Text-Einzug2"/>
      <w:lvlText w:val="-"/>
      <w:lvlJc w:val="left"/>
      <w:pPr>
        <w:tabs>
          <w:tab w:val="num" w:pos="720"/>
        </w:tabs>
        <w:ind w:left="720" w:hanging="360"/>
      </w:pPr>
      <w:rPr>
        <w:rFonts w:ascii="Arial" w:eastAsia="Times New Roman" w:hAnsi="Aria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9112FB"/>
    <w:multiLevelType w:val="multilevel"/>
    <w:tmpl w:val="DB0029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3D4825"/>
    <w:multiLevelType w:val="hybridMultilevel"/>
    <w:tmpl w:val="0A2EE274"/>
    <w:lvl w:ilvl="0" w:tplc="A08E120E">
      <w:start w:val="1"/>
      <w:numFmt w:val="bullet"/>
      <w:pStyle w:val="Liste1"/>
      <w:lvlText w:val=""/>
      <w:lvlJc w:val="left"/>
      <w:pPr>
        <w:tabs>
          <w:tab w:val="num" w:pos="357"/>
        </w:tabs>
        <w:ind w:left="624" w:hanging="264"/>
      </w:pPr>
      <w:rPr>
        <w:rFonts w:ascii="Symbol" w:hAnsi="Symbol" w:hint="default"/>
        <w:b w:val="0"/>
        <w:i w:val="0"/>
        <w:color w:val="auto"/>
        <w:sz w:val="22"/>
      </w:rPr>
    </w:lvl>
    <w:lvl w:ilvl="1" w:tplc="09A8D408" w:tentative="1">
      <w:start w:val="1"/>
      <w:numFmt w:val="bullet"/>
      <w:lvlText w:val="o"/>
      <w:lvlJc w:val="left"/>
      <w:pPr>
        <w:tabs>
          <w:tab w:val="num" w:pos="1440"/>
        </w:tabs>
        <w:ind w:left="1440" w:hanging="360"/>
      </w:pPr>
      <w:rPr>
        <w:rFonts w:ascii="Courier New" w:hAnsi="Courier New" w:hint="default"/>
      </w:rPr>
    </w:lvl>
    <w:lvl w:ilvl="2" w:tplc="B3FEA576" w:tentative="1">
      <w:start w:val="1"/>
      <w:numFmt w:val="bullet"/>
      <w:lvlText w:val=""/>
      <w:lvlJc w:val="left"/>
      <w:pPr>
        <w:tabs>
          <w:tab w:val="num" w:pos="2160"/>
        </w:tabs>
        <w:ind w:left="2160" w:hanging="360"/>
      </w:pPr>
      <w:rPr>
        <w:rFonts w:ascii="Wingdings" w:hAnsi="Wingdings" w:hint="default"/>
      </w:rPr>
    </w:lvl>
    <w:lvl w:ilvl="3" w:tplc="3E84CA26" w:tentative="1">
      <w:start w:val="1"/>
      <w:numFmt w:val="bullet"/>
      <w:lvlText w:val=""/>
      <w:lvlJc w:val="left"/>
      <w:pPr>
        <w:tabs>
          <w:tab w:val="num" w:pos="2880"/>
        </w:tabs>
        <w:ind w:left="2880" w:hanging="360"/>
      </w:pPr>
      <w:rPr>
        <w:rFonts w:ascii="Symbol" w:hAnsi="Symbol" w:hint="default"/>
      </w:rPr>
    </w:lvl>
    <w:lvl w:ilvl="4" w:tplc="C7D837C6" w:tentative="1">
      <w:start w:val="1"/>
      <w:numFmt w:val="bullet"/>
      <w:lvlText w:val="o"/>
      <w:lvlJc w:val="left"/>
      <w:pPr>
        <w:tabs>
          <w:tab w:val="num" w:pos="3600"/>
        </w:tabs>
        <w:ind w:left="3600" w:hanging="360"/>
      </w:pPr>
      <w:rPr>
        <w:rFonts w:ascii="Courier New" w:hAnsi="Courier New" w:hint="default"/>
      </w:rPr>
    </w:lvl>
    <w:lvl w:ilvl="5" w:tplc="39CA6D04" w:tentative="1">
      <w:start w:val="1"/>
      <w:numFmt w:val="bullet"/>
      <w:lvlText w:val=""/>
      <w:lvlJc w:val="left"/>
      <w:pPr>
        <w:tabs>
          <w:tab w:val="num" w:pos="4320"/>
        </w:tabs>
        <w:ind w:left="4320" w:hanging="360"/>
      </w:pPr>
      <w:rPr>
        <w:rFonts w:ascii="Wingdings" w:hAnsi="Wingdings" w:hint="default"/>
      </w:rPr>
    </w:lvl>
    <w:lvl w:ilvl="6" w:tplc="AC585AFC" w:tentative="1">
      <w:start w:val="1"/>
      <w:numFmt w:val="bullet"/>
      <w:lvlText w:val=""/>
      <w:lvlJc w:val="left"/>
      <w:pPr>
        <w:tabs>
          <w:tab w:val="num" w:pos="5040"/>
        </w:tabs>
        <w:ind w:left="5040" w:hanging="360"/>
      </w:pPr>
      <w:rPr>
        <w:rFonts w:ascii="Symbol" w:hAnsi="Symbol" w:hint="default"/>
      </w:rPr>
    </w:lvl>
    <w:lvl w:ilvl="7" w:tplc="D6540AFA" w:tentative="1">
      <w:start w:val="1"/>
      <w:numFmt w:val="bullet"/>
      <w:lvlText w:val="o"/>
      <w:lvlJc w:val="left"/>
      <w:pPr>
        <w:tabs>
          <w:tab w:val="num" w:pos="5760"/>
        </w:tabs>
        <w:ind w:left="5760" w:hanging="360"/>
      </w:pPr>
      <w:rPr>
        <w:rFonts w:ascii="Courier New" w:hAnsi="Courier New" w:hint="default"/>
      </w:rPr>
    </w:lvl>
    <w:lvl w:ilvl="8" w:tplc="745A0A0C"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1C72B1"/>
    <w:multiLevelType w:val="multilevel"/>
    <w:tmpl w:val="74265008"/>
    <w:lvl w:ilvl="0">
      <w:start w:val="1"/>
      <w:numFmt w:val="decimal"/>
      <w:pStyle w:val="berschrift2"/>
      <w:lvlText w:val="%1."/>
      <w:lvlJc w:val="left"/>
      <w:pPr>
        <w:ind w:left="3240" w:hanging="360"/>
      </w:pPr>
    </w:lvl>
    <w:lvl w:ilvl="1">
      <w:start w:val="1"/>
      <w:numFmt w:val="decimal"/>
      <w:isLgl/>
      <w:lvlText w:val="%1.%2"/>
      <w:lvlJc w:val="left"/>
      <w:pPr>
        <w:ind w:left="3600" w:hanging="720"/>
      </w:pPr>
      <w:rPr>
        <w:rFonts w:hint="default"/>
      </w:rPr>
    </w:lvl>
    <w:lvl w:ilvl="2">
      <w:start w:val="1"/>
      <w:numFmt w:val="decimal"/>
      <w:isLgl/>
      <w:lvlText w:val="%1.%2.%3"/>
      <w:lvlJc w:val="left"/>
      <w:pPr>
        <w:ind w:left="360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440"/>
      </w:pPr>
      <w:rPr>
        <w:rFonts w:hint="default"/>
      </w:rPr>
    </w:lvl>
    <w:lvl w:ilvl="5">
      <w:start w:val="1"/>
      <w:numFmt w:val="decimal"/>
      <w:isLgl/>
      <w:lvlText w:val="%1.%2.%3.%4.%5.%6"/>
      <w:lvlJc w:val="left"/>
      <w:pPr>
        <w:ind w:left="432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2160"/>
      </w:pPr>
      <w:rPr>
        <w:rFonts w:hint="default"/>
      </w:rPr>
    </w:lvl>
  </w:abstractNum>
  <w:abstractNum w:abstractNumId="9" w15:restartNumberingAfterBreak="0">
    <w:nsid w:val="4CBF0BB6"/>
    <w:multiLevelType w:val="singleLevel"/>
    <w:tmpl w:val="D522159C"/>
    <w:lvl w:ilvl="0">
      <w:start w:val="1"/>
      <w:numFmt w:val="bullet"/>
      <w:pStyle w:val="P-Aufz-B-0"/>
      <w:lvlText w:val=""/>
      <w:lvlJc w:val="left"/>
      <w:pPr>
        <w:tabs>
          <w:tab w:val="num" w:pos="360"/>
        </w:tabs>
        <w:ind w:left="357" w:hanging="357"/>
      </w:pPr>
      <w:rPr>
        <w:rFonts w:ascii="Symbol" w:hAnsi="Symbol" w:hint="default"/>
      </w:rPr>
    </w:lvl>
  </w:abstractNum>
  <w:abstractNum w:abstractNumId="10" w15:restartNumberingAfterBreak="0">
    <w:nsid w:val="4D9E5D07"/>
    <w:multiLevelType w:val="multilevel"/>
    <w:tmpl w:val="4ED823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C451AF7"/>
    <w:multiLevelType w:val="multilevel"/>
    <w:tmpl w:val="AA4237E4"/>
    <w:lvl w:ilvl="0">
      <w:start w:val="1"/>
      <w:numFmt w:val="bullet"/>
      <w:pStyle w:val="Aufzhlung"/>
      <w:lvlText w:val=""/>
      <w:lvlJc w:val="left"/>
      <w:pPr>
        <w:tabs>
          <w:tab w:val="num" w:pos="354"/>
        </w:tabs>
        <w:ind w:left="621" w:hanging="264"/>
      </w:pPr>
      <w:rPr>
        <w:rFonts w:ascii="Symbol" w:hAnsi="Symbol" w:hint="default"/>
        <w:b w:val="0"/>
        <w:i w:val="0"/>
        <w:color w:val="auto"/>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C6846C7"/>
    <w:multiLevelType w:val="hybridMultilevel"/>
    <w:tmpl w:val="25C2E568"/>
    <w:lvl w:ilvl="0" w:tplc="29760594">
      <w:start w:val="1"/>
      <w:numFmt w:val="lowerLetter"/>
      <w:pStyle w:val="Listemitabc"/>
      <w:lvlText w:val="%1)"/>
      <w:lvlJc w:val="left"/>
      <w:pPr>
        <w:tabs>
          <w:tab w:val="num" w:pos="360"/>
        </w:tabs>
        <w:ind w:left="360" w:hanging="360"/>
      </w:pPr>
      <w:rPr>
        <w:rFonts w:cs="Times New Roman" w:hint="default"/>
        <w:b w:val="0"/>
        <w:bCs w:val="0"/>
        <w:i w:val="0"/>
        <w:iCs w:val="0"/>
        <w:color w:val="auto"/>
        <w:sz w:val="22"/>
        <w:szCs w:val="22"/>
      </w:rPr>
    </w:lvl>
    <w:lvl w:ilvl="1" w:tplc="7E90E59E" w:tentative="1">
      <w:start w:val="1"/>
      <w:numFmt w:val="bullet"/>
      <w:lvlText w:val="o"/>
      <w:lvlJc w:val="left"/>
      <w:pPr>
        <w:tabs>
          <w:tab w:val="num" w:pos="1080"/>
        </w:tabs>
        <w:ind w:left="1080" w:hanging="360"/>
      </w:pPr>
      <w:rPr>
        <w:rFonts w:ascii="Courier New" w:hAnsi="Courier New" w:hint="default"/>
      </w:rPr>
    </w:lvl>
    <w:lvl w:ilvl="2" w:tplc="8822E80C" w:tentative="1">
      <w:start w:val="1"/>
      <w:numFmt w:val="bullet"/>
      <w:lvlText w:val=""/>
      <w:lvlJc w:val="left"/>
      <w:pPr>
        <w:tabs>
          <w:tab w:val="num" w:pos="1800"/>
        </w:tabs>
        <w:ind w:left="1800" w:hanging="360"/>
      </w:pPr>
      <w:rPr>
        <w:rFonts w:ascii="Wingdings" w:hAnsi="Wingdings" w:hint="default"/>
      </w:rPr>
    </w:lvl>
    <w:lvl w:ilvl="3" w:tplc="C0A88998" w:tentative="1">
      <w:start w:val="1"/>
      <w:numFmt w:val="bullet"/>
      <w:lvlText w:val=""/>
      <w:lvlJc w:val="left"/>
      <w:pPr>
        <w:tabs>
          <w:tab w:val="num" w:pos="2520"/>
        </w:tabs>
        <w:ind w:left="2520" w:hanging="360"/>
      </w:pPr>
      <w:rPr>
        <w:rFonts w:ascii="Symbol" w:hAnsi="Symbol" w:hint="default"/>
      </w:rPr>
    </w:lvl>
    <w:lvl w:ilvl="4" w:tplc="29EA4742" w:tentative="1">
      <w:start w:val="1"/>
      <w:numFmt w:val="bullet"/>
      <w:lvlText w:val="o"/>
      <w:lvlJc w:val="left"/>
      <w:pPr>
        <w:tabs>
          <w:tab w:val="num" w:pos="3240"/>
        </w:tabs>
        <w:ind w:left="3240" w:hanging="360"/>
      </w:pPr>
      <w:rPr>
        <w:rFonts w:ascii="Courier New" w:hAnsi="Courier New" w:hint="default"/>
      </w:rPr>
    </w:lvl>
    <w:lvl w:ilvl="5" w:tplc="0602C6F2" w:tentative="1">
      <w:start w:val="1"/>
      <w:numFmt w:val="bullet"/>
      <w:lvlText w:val=""/>
      <w:lvlJc w:val="left"/>
      <w:pPr>
        <w:tabs>
          <w:tab w:val="num" w:pos="3960"/>
        </w:tabs>
        <w:ind w:left="3960" w:hanging="360"/>
      </w:pPr>
      <w:rPr>
        <w:rFonts w:ascii="Wingdings" w:hAnsi="Wingdings" w:hint="default"/>
      </w:rPr>
    </w:lvl>
    <w:lvl w:ilvl="6" w:tplc="AE986B82" w:tentative="1">
      <w:start w:val="1"/>
      <w:numFmt w:val="bullet"/>
      <w:lvlText w:val=""/>
      <w:lvlJc w:val="left"/>
      <w:pPr>
        <w:tabs>
          <w:tab w:val="num" w:pos="4680"/>
        </w:tabs>
        <w:ind w:left="4680" w:hanging="360"/>
      </w:pPr>
      <w:rPr>
        <w:rFonts w:ascii="Symbol" w:hAnsi="Symbol" w:hint="default"/>
      </w:rPr>
    </w:lvl>
    <w:lvl w:ilvl="7" w:tplc="B0B464A0" w:tentative="1">
      <w:start w:val="1"/>
      <w:numFmt w:val="bullet"/>
      <w:lvlText w:val="o"/>
      <w:lvlJc w:val="left"/>
      <w:pPr>
        <w:tabs>
          <w:tab w:val="num" w:pos="5400"/>
        </w:tabs>
        <w:ind w:left="5400" w:hanging="360"/>
      </w:pPr>
      <w:rPr>
        <w:rFonts w:ascii="Courier New" w:hAnsi="Courier New" w:hint="default"/>
      </w:rPr>
    </w:lvl>
    <w:lvl w:ilvl="8" w:tplc="D378552C"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D4574CE"/>
    <w:multiLevelType w:val="hybridMultilevel"/>
    <w:tmpl w:val="D01A0B76"/>
    <w:lvl w:ilvl="0" w:tplc="30048A92">
      <w:start w:val="1"/>
      <w:numFmt w:val="upperLetter"/>
      <w:lvlText w:val="%1)"/>
      <w:lvlJc w:val="left"/>
      <w:pPr>
        <w:ind w:left="1211" w:hanging="360"/>
      </w:pPr>
      <w:rPr>
        <w:rFonts w:hint="default"/>
        <w:b/>
      </w:rPr>
    </w:lvl>
    <w:lvl w:ilvl="1" w:tplc="04070019" w:tentative="1">
      <w:start w:val="1"/>
      <w:numFmt w:val="lowerLetter"/>
      <w:lvlText w:val="%2."/>
      <w:lvlJc w:val="left"/>
      <w:pPr>
        <w:ind w:left="1931" w:hanging="360"/>
      </w:pPr>
    </w:lvl>
    <w:lvl w:ilvl="2" w:tplc="0407001B" w:tentative="1">
      <w:start w:val="1"/>
      <w:numFmt w:val="lowerRoman"/>
      <w:lvlText w:val="%3."/>
      <w:lvlJc w:val="right"/>
      <w:pPr>
        <w:ind w:left="2651" w:hanging="180"/>
      </w:pPr>
    </w:lvl>
    <w:lvl w:ilvl="3" w:tplc="0407000F" w:tentative="1">
      <w:start w:val="1"/>
      <w:numFmt w:val="decimal"/>
      <w:lvlText w:val="%4."/>
      <w:lvlJc w:val="left"/>
      <w:pPr>
        <w:ind w:left="3371" w:hanging="360"/>
      </w:pPr>
    </w:lvl>
    <w:lvl w:ilvl="4" w:tplc="04070019" w:tentative="1">
      <w:start w:val="1"/>
      <w:numFmt w:val="lowerLetter"/>
      <w:lvlText w:val="%5."/>
      <w:lvlJc w:val="left"/>
      <w:pPr>
        <w:ind w:left="4091" w:hanging="360"/>
      </w:pPr>
    </w:lvl>
    <w:lvl w:ilvl="5" w:tplc="0407001B" w:tentative="1">
      <w:start w:val="1"/>
      <w:numFmt w:val="lowerRoman"/>
      <w:lvlText w:val="%6."/>
      <w:lvlJc w:val="right"/>
      <w:pPr>
        <w:ind w:left="4811" w:hanging="180"/>
      </w:pPr>
    </w:lvl>
    <w:lvl w:ilvl="6" w:tplc="0407000F" w:tentative="1">
      <w:start w:val="1"/>
      <w:numFmt w:val="decimal"/>
      <w:lvlText w:val="%7."/>
      <w:lvlJc w:val="left"/>
      <w:pPr>
        <w:ind w:left="5531" w:hanging="360"/>
      </w:pPr>
    </w:lvl>
    <w:lvl w:ilvl="7" w:tplc="04070019" w:tentative="1">
      <w:start w:val="1"/>
      <w:numFmt w:val="lowerLetter"/>
      <w:lvlText w:val="%8."/>
      <w:lvlJc w:val="left"/>
      <w:pPr>
        <w:ind w:left="6251" w:hanging="360"/>
      </w:pPr>
    </w:lvl>
    <w:lvl w:ilvl="8" w:tplc="0407001B" w:tentative="1">
      <w:start w:val="1"/>
      <w:numFmt w:val="lowerRoman"/>
      <w:lvlText w:val="%9."/>
      <w:lvlJc w:val="right"/>
      <w:pPr>
        <w:ind w:left="6971" w:hanging="180"/>
      </w:pPr>
    </w:lvl>
  </w:abstractNum>
  <w:abstractNum w:abstractNumId="14" w15:restartNumberingAfterBreak="0">
    <w:nsid w:val="6FD33F7F"/>
    <w:multiLevelType w:val="multilevel"/>
    <w:tmpl w:val="4BFECE38"/>
    <w:lvl w:ilvl="0">
      <w:start w:val="1"/>
      <w:numFmt w:val="decimal"/>
      <w:pStyle w:val="H2"/>
      <w:isLg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 w15:restartNumberingAfterBreak="0">
    <w:nsid w:val="72167F90"/>
    <w:multiLevelType w:val="multilevel"/>
    <w:tmpl w:val="2FFA147E"/>
    <w:lvl w:ilvl="0">
      <w:start w:val="2"/>
      <w:numFmt w:val="decimal"/>
      <w:lvlText w:val="%1."/>
      <w:lvlJc w:val="left"/>
      <w:pPr>
        <w:ind w:left="480" w:hanging="48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6480" w:hanging="720"/>
      </w:pPr>
      <w:rPr>
        <w:rFonts w:hint="default"/>
      </w:rPr>
    </w:lvl>
    <w:lvl w:ilvl="3">
      <w:start w:val="1"/>
      <w:numFmt w:val="decimal"/>
      <w:lvlText w:val="%1.%2.%3.%4."/>
      <w:lvlJc w:val="left"/>
      <w:pPr>
        <w:ind w:left="9720" w:hanging="1080"/>
      </w:pPr>
      <w:rPr>
        <w:rFonts w:hint="default"/>
      </w:rPr>
    </w:lvl>
    <w:lvl w:ilvl="4">
      <w:start w:val="1"/>
      <w:numFmt w:val="decimal"/>
      <w:lvlText w:val="%1.%2.%3.%4.%5."/>
      <w:lvlJc w:val="left"/>
      <w:pPr>
        <w:ind w:left="12960" w:hanging="1440"/>
      </w:pPr>
      <w:rPr>
        <w:rFonts w:hint="default"/>
      </w:rPr>
    </w:lvl>
    <w:lvl w:ilvl="5">
      <w:start w:val="1"/>
      <w:numFmt w:val="decimal"/>
      <w:lvlText w:val="%1.%2.%3.%4.%5.%6."/>
      <w:lvlJc w:val="left"/>
      <w:pPr>
        <w:ind w:left="15840" w:hanging="1440"/>
      </w:pPr>
      <w:rPr>
        <w:rFonts w:hint="default"/>
      </w:rPr>
    </w:lvl>
    <w:lvl w:ilvl="6">
      <w:start w:val="1"/>
      <w:numFmt w:val="decimal"/>
      <w:lvlText w:val="%1.%2.%3.%4.%5.%6.%7."/>
      <w:lvlJc w:val="left"/>
      <w:pPr>
        <w:ind w:left="19080" w:hanging="1800"/>
      </w:pPr>
      <w:rPr>
        <w:rFonts w:hint="default"/>
      </w:rPr>
    </w:lvl>
    <w:lvl w:ilvl="7">
      <w:start w:val="1"/>
      <w:numFmt w:val="decimal"/>
      <w:lvlText w:val="%1.%2.%3.%4.%5.%6.%7.%8."/>
      <w:lvlJc w:val="left"/>
      <w:pPr>
        <w:ind w:left="22320" w:hanging="2160"/>
      </w:pPr>
      <w:rPr>
        <w:rFonts w:hint="default"/>
      </w:rPr>
    </w:lvl>
    <w:lvl w:ilvl="8">
      <w:start w:val="1"/>
      <w:numFmt w:val="decimal"/>
      <w:lvlText w:val="%1.%2.%3.%4.%5.%6.%7.%8.%9."/>
      <w:lvlJc w:val="left"/>
      <w:pPr>
        <w:ind w:left="25200" w:hanging="2160"/>
      </w:pPr>
      <w:rPr>
        <w:rFonts w:hint="default"/>
      </w:rPr>
    </w:lvl>
  </w:abstractNum>
  <w:abstractNum w:abstractNumId="16" w15:restartNumberingAfterBreak="0">
    <w:nsid w:val="77387834"/>
    <w:multiLevelType w:val="hybridMultilevel"/>
    <w:tmpl w:val="7624B798"/>
    <w:lvl w:ilvl="0" w:tplc="04070001">
      <w:start w:val="1"/>
      <w:numFmt w:val="bullet"/>
      <w:pStyle w:val="ListenachListe2"/>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85A70D0"/>
    <w:multiLevelType w:val="multilevel"/>
    <w:tmpl w:val="AF9A34B4"/>
    <w:lvl w:ilvl="0">
      <w:numFmt w:val="decimal"/>
      <w:pStyle w:val="berschrift1"/>
      <w:lvlText w:val="%1"/>
      <w:lvlJc w:val="left"/>
      <w:pPr>
        <w:tabs>
          <w:tab w:val="num" w:pos="612"/>
        </w:tabs>
        <w:ind w:left="612" w:hanging="432"/>
      </w:pPr>
      <w:rPr>
        <w:rFonts w:cs="Times New Roman" w:hint="default"/>
      </w:rPr>
    </w:lvl>
    <w:lvl w:ilvl="1">
      <w:start w:val="1"/>
      <w:numFmt w:val="decimal"/>
      <w:lvlText w:val="%1.%2"/>
      <w:lvlJc w:val="left"/>
      <w:pPr>
        <w:tabs>
          <w:tab w:val="num" w:pos="3096"/>
        </w:tabs>
        <w:ind w:left="3096" w:hanging="576"/>
      </w:pPr>
      <w:rPr>
        <w:rFonts w:cs="Times New Roman" w:hint="default"/>
      </w:rPr>
    </w:lvl>
    <w:lvl w:ilvl="2">
      <w:start w:val="1"/>
      <w:numFmt w:val="decimal"/>
      <w:pStyle w:val="berschrift3"/>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pStyle w:val="berschrift6"/>
      <w:lvlText w:val="%1.%2.%3.%4.%5.%6"/>
      <w:lvlJc w:val="left"/>
      <w:pPr>
        <w:tabs>
          <w:tab w:val="num" w:pos="1152"/>
        </w:tabs>
        <w:ind w:left="1152" w:hanging="1152"/>
      </w:pPr>
      <w:rPr>
        <w:rFonts w:cs="Times New Roman" w:hint="default"/>
      </w:rPr>
    </w:lvl>
    <w:lvl w:ilvl="6">
      <w:start w:val="1"/>
      <w:numFmt w:val="decimal"/>
      <w:pStyle w:val="berschrift7"/>
      <w:lvlText w:val="%1.%2.%3.%4.%5.%6.%7"/>
      <w:lvlJc w:val="left"/>
      <w:pPr>
        <w:tabs>
          <w:tab w:val="num" w:pos="1296"/>
        </w:tabs>
        <w:ind w:left="1296" w:hanging="1296"/>
      </w:pPr>
      <w:rPr>
        <w:rFonts w:cs="Times New Roman" w:hint="default"/>
      </w:rPr>
    </w:lvl>
    <w:lvl w:ilvl="7">
      <w:start w:val="1"/>
      <w:numFmt w:val="decimal"/>
      <w:pStyle w:val="berschrift8"/>
      <w:lvlText w:val="%1.%2.%3.%4.%5.%6.%7.%8"/>
      <w:lvlJc w:val="left"/>
      <w:pPr>
        <w:tabs>
          <w:tab w:val="num" w:pos="1440"/>
        </w:tabs>
        <w:ind w:left="1440" w:hanging="1440"/>
      </w:pPr>
      <w:rPr>
        <w:rFonts w:cs="Times New Roman" w:hint="default"/>
      </w:rPr>
    </w:lvl>
    <w:lvl w:ilvl="8">
      <w:start w:val="1"/>
      <w:numFmt w:val="decimal"/>
      <w:pStyle w:val="berschrift9"/>
      <w:lvlText w:val="%1.%2.%3.%4.%5.%6.%7.%8.%9"/>
      <w:lvlJc w:val="left"/>
      <w:pPr>
        <w:tabs>
          <w:tab w:val="num" w:pos="1584"/>
        </w:tabs>
        <w:ind w:left="1584" w:hanging="1584"/>
      </w:pPr>
      <w:rPr>
        <w:rFonts w:cs="Times New Roman" w:hint="default"/>
      </w:rPr>
    </w:lvl>
  </w:abstractNum>
  <w:num w:numId="1" w16cid:durableId="1811088878">
    <w:abstractNumId w:val="17"/>
  </w:num>
  <w:num w:numId="2" w16cid:durableId="1023747762">
    <w:abstractNumId w:val="1"/>
  </w:num>
  <w:num w:numId="3" w16cid:durableId="1449855950">
    <w:abstractNumId w:val="5"/>
  </w:num>
  <w:num w:numId="4" w16cid:durableId="426848925">
    <w:abstractNumId w:val="11"/>
  </w:num>
  <w:num w:numId="5" w16cid:durableId="1522209779">
    <w:abstractNumId w:val="12"/>
  </w:num>
  <w:num w:numId="6" w16cid:durableId="1898935182">
    <w:abstractNumId w:val="7"/>
  </w:num>
  <w:num w:numId="7" w16cid:durableId="544801152">
    <w:abstractNumId w:val="16"/>
  </w:num>
  <w:num w:numId="8" w16cid:durableId="1953315521">
    <w:abstractNumId w:val="3"/>
  </w:num>
  <w:num w:numId="9" w16cid:durableId="493843278">
    <w:abstractNumId w:val="4"/>
  </w:num>
  <w:num w:numId="10" w16cid:durableId="342827917">
    <w:abstractNumId w:val="14"/>
  </w:num>
  <w:num w:numId="11" w16cid:durableId="78597686">
    <w:abstractNumId w:val="13"/>
  </w:num>
  <w:num w:numId="12" w16cid:durableId="2115636609">
    <w:abstractNumId w:val="2"/>
  </w:num>
  <w:num w:numId="13" w16cid:durableId="668561343">
    <w:abstractNumId w:val="8"/>
  </w:num>
  <w:num w:numId="14" w16cid:durableId="288827562">
    <w:abstractNumId w:val="9"/>
  </w:num>
  <w:num w:numId="15" w16cid:durableId="952977122">
    <w:abstractNumId w:val="6"/>
  </w:num>
  <w:num w:numId="16" w16cid:durableId="1946157576">
    <w:abstractNumId w:val="10"/>
  </w:num>
  <w:num w:numId="17" w16cid:durableId="1137573902">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110"/>
  <w:displayHorizont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8BE"/>
    <w:rsid w:val="000005E1"/>
    <w:rsid w:val="0000370C"/>
    <w:rsid w:val="00003C86"/>
    <w:rsid w:val="00005D73"/>
    <w:rsid w:val="00006C9D"/>
    <w:rsid w:val="00010EF2"/>
    <w:rsid w:val="00013753"/>
    <w:rsid w:val="0001400B"/>
    <w:rsid w:val="00015B98"/>
    <w:rsid w:val="00016751"/>
    <w:rsid w:val="000173CC"/>
    <w:rsid w:val="000175A8"/>
    <w:rsid w:val="00017EC1"/>
    <w:rsid w:val="00021CB1"/>
    <w:rsid w:val="00023D17"/>
    <w:rsid w:val="0002720E"/>
    <w:rsid w:val="00027B34"/>
    <w:rsid w:val="00031D36"/>
    <w:rsid w:val="00032766"/>
    <w:rsid w:val="00033338"/>
    <w:rsid w:val="000333B9"/>
    <w:rsid w:val="00034766"/>
    <w:rsid w:val="00034D3A"/>
    <w:rsid w:val="00036024"/>
    <w:rsid w:val="00040869"/>
    <w:rsid w:val="00040A9E"/>
    <w:rsid w:val="0004266B"/>
    <w:rsid w:val="000428A5"/>
    <w:rsid w:val="00046FB5"/>
    <w:rsid w:val="00050084"/>
    <w:rsid w:val="000518FB"/>
    <w:rsid w:val="000550F4"/>
    <w:rsid w:val="00056769"/>
    <w:rsid w:val="00057486"/>
    <w:rsid w:val="00057DC2"/>
    <w:rsid w:val="00060DDD"/>
    <w:rsid w:val="0006738B"/>
    <w:rsid w:val="000718D5"/>
    <w:rsid w:val="000723E7"/>
    <w:rsid w:val="00076C90"/>
    <w:rsid w:val="00077078"/>
    <w:rsid w:val="00080071"/>
    <w:rsid w:val="000809C5"/>
    <w:rsid w:val="000816AF"/>
    <w:rsid w:val="00081FE1"/>
    <w:rsid w:val="000824F5"/>
    <w:rsid w:val="0008292D"/>
    <w:rsid w:val="00085E24"/>
    <w:rsid w:val="00090B8F"/>
    <w:rsid w:val="000A15D1"/>
    <w:rsid w:val="000A1C47"/>
    <w:rsid w:val="000A1ECA"/>
    <w:rsid w:val="000A2345"/>
    <w:rsid w:val="000A29E0"/>
    <w:rsid w:val="000A4409"/>
    <w:rsid w:val="000A6548"/>
    <w:rsid w:val="000B2E6F"/>
    <w:rsid w:val="000C06EA"/>
    <w:rsid w:val="000C0F91"/>
    <w:rsid w:val="000C2B81"/>
    <w:rsid w:val="000C434D"/>
    <w:rsid w:val="000C4D73"/>
    <w:rsid w:val="000C56A2"/>
    <w:rsid w:val="000C5D6D"/>
    <w:rsid w:val="000C7070"/>
    <w:rsid w:val="000D03ED"/>
    <w:rsid w:val="000D233A"/>
    <w:rsid w:val="000D2D3D"/>
    <w:rsid w:val="000D52CF"/>
    <w:rsid w:val="000D68FF"/>
    <w:rsid w:val="000D7BE7"/>
    <w:rsid w:val="000E078A"/>
    <w:rsid w:val="000E07E5"/>
    <w:rsid w:val="000E5078"/>
    <w:rsid w:val="000E537A"/>
    <w:rsid w:val="000E7082"/>
    <w:rsid w:val="000F34E3"/>
    <w:rsid w:val="000F610D"/>
    <w:rsid w:val="000F67FB"/>
    <w:rsid w:val="000F7BC0"/>
    <w:rsid w:val="001002DD"/>
    <w:rsid w:val="0010410E"/>
    <w:rsid w:val="001041F3"/>
    <w:rsid w:val="00106419"/>
    <w:rsid w:val="001066BA"/>
    <w:rsid w:val="00107277"/>
    <w:rsid w:val="00107934"/>
    <w:rsid w:val="001101FA"/>
    <w:rsid w:val="001148C0"/>
    <w:rsid w:val="00115032"/>
    <w:rsid w:val="00115DEF"/>
    <w:rsid w:val="00116423"/>
    <w:rsid w:val="00116EA4"/>
    <w:rsid w:val="00117034"/>
    <w:rsid w:val="00120955"/>
    <w:rsid w:val="00121688"/>
    <w:rsid w:val="00123FAA"/>
    <w:rsid w:val="00124DA2"/>
    <w:rsid w:val="00127205"/>
    <w:rsid w:val="001277ED"/>
    <w:rsid w:val="001303A5"/>
    <w:rsid w:val="00130FD8"/>
    <w:rsid w:val="00133080"/>
    <w:rsid w:val="0013356D"/>
    <w:rsid w:val="00133B98"/>
    <w:rsid w:val="00135738"/>
    <w:rsid w:val="00135CFE"/>
    <w:rsid w:val="00135DCF"/>
    <w:rsid w:val="00137DB0"/>
    <w:rsid w:val="00146AD2"/>
    <w:rsid w:val="00150974"/>
    <w:rsid w:val="00151F72"/>
    <w:rsid w:val="00153046"/>
    <w:rsid w:val="00154691"/>
    <w:rsid w:val="00154D4A"/>
    <w:rsid w:val="001554F2"/>
    <w:rsid w:val="00160AF5"/>
    <w:rsid w:val="00163866"/>
    <w:rsid w:val="00163D81"/>
    <w:rsid w:val="001658B9"/>
    <w:rsid w:val="00172CF3"/>
    <w:rsid w:val="00172DC0"/>
    <w:rsid w:val="0017645F"/>
    <w:rsid w:val="0017661F"/>
    <w:rsid w:val="00176A87"/>
    <w:rsid w:val="00176CDF"/>
    <w:rsid w:val="00177E89"/>
    <w:rsid w:val="00180BEC"/>
    <w:rsid w:val="00180D7F"/>
    <w:rsid w:val="001815E5"/>
    <w:rsid w:val="001826A2"/>
    <w:rsid w:val="00182AA5"/>
    <w:rsid w:val="00183E06"/>
    <w:rsid w:val="00184187"/>
    <w:rsid w:val="00185988"/>
    <w:rsid w:val="001868FA"/>
    <w:rsid w:val="00186EA2"/>
    <w:rsid w:val="00187CC7"/>
    <w:rsid w:val="0019107B"/>
    <w:rsid w:val="001913CE"/>
    <w:rsid w:val="00191455"/>
    <w:rsid w:val="00191821"/>
    <w:rsid w:val="00192211"/>
    <w:rsid w:val="00193297"/>
    <w:rsid w:val="0019478D"/>
    <w:rsid w:val="00195FFD"/>
    <w:rsid w:val="001A06DE"/>
    <w:rsid w:val="001A10A6"/>
    <w:rsid w:val="001A2BE3"/>
    <w:rsid w:val="001A2CC6"/>
    <w:rsid w:val="001A3005"/>
    <w:rsid w:val="001A3528"/>
    <w:rsid w:val="001A58BE"/>
    <w:rsid w:val="001A7908"/>
    <w:rsid w:val="001B2B5E"/>
    <w:rsid w:val="001B3DFB"/>
    <w:rsid w:val="001B4214"/>
    <w:rsid w:val="001B45FD"/>
    <w:rsid w:val="001B4D18"/>
    <w:rsid w:val="001B56D8"/>
    <w:rsid w:val="001C0F67"/>
    <w:rsid w:val="001C1173"/>
    <w:rsid w:val="001C17BA"/>
    <w:rsid w:val="001C34AC"/>
    <w:rsid w:val="001C6CFF"/>
    <w:rsid w:val="001C76A5"/>
    <w:rsid w:val="001D5716"/>
    <w:rsid w:val="001D64A5"/>
    <w:rsid w:val="001D68EC"/>
    <w:rsid w:val="001E1CF0"/>
    <w:rsid w:val="001E33D0"/>
    <w:rsid w:val="001E5E67"/>
    <w:rsid w:val="001E795F"/>
    <w:rsid w:val="001F05AD"/>
    <w:rsid w:val="001F05C9"/>
    <w:rsid w:val="001F12C2"/>
    <w:rsid w:val="001F1D56"/>
    <w:rsid w:val="001F2374"/>
    <w:rsid w:val="001F6293"/>
    <w:rsid w:val="001F685B"/>
    <w:rsid w:val="001F6C7F"/>
    <w:rsid w:val="002015A8"/>
    <w:rsid w:val="002025E7"/>
    <w:rsid w:val="00204498"/>
    <w:rsid w:val="002051E1"/>
    <w:rsid w:val="002054BD"/>
    <w:rsid w:val="00205CDC"/>
    <w:rsid w:val="00206222"/>
    <w:rsid w:val="00206988"/>
    <w:rsid w:val="0020773B"/>
    <w:rsid w:val="00212DD7"/>
    <w:rsid w:val="002133D0"/>
    <w:rsid w:val="002148D4"/>
    <w:rsid w:val="00215D53"/>
    <w:rsid w:val="00225AD2"/>
    <w:rsid w:val="00232948"/>
    <w:rsid w:val="00232AC6"/>
    <w:rsid w:val="00235C1E"/>
    <w:rsid w:val="00236317"/>
    <w:rsid w:val="00240872"/>
    <w:rsid w:val="00240D51"/>
    <w:rsid w:val="00240E65"/>
    <w:rsid w:val="002431B4"/>
    <w:rsid w:val="00243F23"/>
    <w:rsid w:val="00244A18"/>
    <w:rsid w:val="002465D2"/>
    <w:rsid w:val="00247009"/>
    <w:rsid w:val="002502FB"/>
    <w:rsid w:val="0025320C"/>
    <w:rsid w:val="00253B88"/>
    <w:rsid w:val="00254A20"/>
    <w:rsid w:val="00256BDF"/>
    <w:rsid w:val="00257853"/>
    <w:rsid w:val="002600A5"/>
    <w:rsid w:val="00260930"/>
    <w:rsid w:val="002619E2"/>
    <w:rsid w:val="00261DD3"/>
    <w:rsid w:val="00262C3C"/>
    <w:rsid w:val="00280B28"/>
    <w:rsid w:val="002821C4"/>
    <w:rsid w:val="002822E2"/>
    <w:rsid w:val="002831DB"/>
    <w:rsid w:val="0028343B"/>
    <w:rsid w:val="00284CC4"/>
    <w:rsid w:val="002855F6"/>
    <w:rsid w:val="00287371"/>
    <w:rsid w:val="0028785D"/>
    <w:rsid w:val="00293870"/>
    <w:rsid w:val="00293A86"/>
    <w:rsid w:val="00293D21"/>
    <w:rsid w:val="00294C4A"/>
    <w:rsid w:val="00294EB6"/>
    <w:rsid w:val="00297079"/>
    <w:rsid w:val="002A0E6E"/>
    <w:rsid w:val="002A203E"/>
    <w:rsid w:val="002A2A60"/>
    <w:rsid w:val="002A5459"/>
    <w:rsid w:val="002A6947"/>
    <w:rsid w:val="002A6B6A"/>
    <w:rsid w:val="002A730D"/>
    <w:rsid w:val="002B0E98"/>
    <w:rsid w:val="002B25BD"/>
    <w:rsid w:val="002B29DE"/>
    <w:rsid w:val="002B3786"/>
    <w:rsid w:val="002B4B8F"/>
    <w:rsid w:val="002B7054"/>
    <w:rsid w:val="002B74C3"/>
    <w:rsid w:val="002B7CBD"/>
    <w:rsid w:val="002C063E"/>
    <w:rsid w:val="002C34F7"/>
    <w:rsid w:val="002C66C9"/>
    <w:rsid w:val="002C6C1A"/>
    <w:rsid w:val="002D01E8"/>
    <w:rsid w:val="002D1F90"/>
    <w:rsid w:val="002D5970"/>
    <w:rsid w:val="002D6671"/>
    <w:rsid w:val="002D6A27"/>
    <w:rsid w:val="002E08D4"/>
    <w:rsid w:val="002E097D"/>
    <w:rsid w:val="002E2F2F"/>
    <w:rsid w:val="002E3135"/>
    <w:rsid w:val="002E3F81"/>
    <w:rsid w:val="002E4670"/>
    <w:rsid w:val="002E59B2"/>
    <w:rsid w:val="002E6CE6"/>
    <w:rsid w:val="002E72D3"/>
    <w:rsid w:val="002F0E38"/>
    <w:rsid w:val="002F11B7"/>
    <w:rsid w:val="002F3E25"/>
    <w:rsid w:val="002F5FD3"/>
    <w:rsid w:val="0030611B"/>
    <w:rsid w:val="003070E1"/>
    <w:rsid w:val="00311825"/>
    <w:rsid w:val="0031617E"/>
    <w:rsid w:val="00317702"/>
    <w:rsid w:val="00321A8F"/>
    <w:rsid w:val="00323399"/>
    <w:rsid w:val="00323D47"/>
    <w:rsid w:val="003240E5"/>
    <w:rsid w:val="003241BE"/>
    <w:rsid w:val="00325B47"/>
    <w:rsid w:val="0032634F"/>
    <w:rsid w:val="0033085C"/>
    <w:rsid w:val="00330B84"/>
    <w:rsid w:val="00331DEE"/>
    <w:rsid w:val="003349F8"/>
    <w:rsid w:val="0033621E"/>
    <w:rsid w:val="00342745"/>
    <w:rsid w:val="00344205"/>
    <w:rsid w:val="00345C0B"/>
    <w:rsid w:val="0034693E"/>
    <w:rsid w:val="00347D6A"/>
    <w:rsid w:val="00350662"/>
    <w:rsid w:val="00350704"/>
    <w:rsid w:val="00350E1C"/>
    <w:rsid w:val="00351B39"/>
    <w:rsid w:val="00352269"/>
    <w:rsid w:val="00353281"/>
    <w:rsid w:val="003540CF"/>
    <w:rsid w:val="00354465"/>
    <w:rsid w:val="003552A0"/>
    <w:rsid w:val="00357D6F"/>
    <w:rsid w:val="003623FA"/>
    <w:rsid w:val="0036359E"/>
    <w:rsid w:val="003708CC"/>
    <w:rsid w:val="0037199C"/>
    <w:rsid w:val="00373106"/>
    <w:rsid w:val="0037374B"/>
    <w:rsid w:val="0037451A"/>
    <w:rsid w:val="003766A2"/>
    <w:rsid w:val="00377AE9"/>
    <w:rsid w:val="0038283A"/>
    <w:rsid w:val="00385A9A"/>
    <w:rsid w:val="00386865"/>
    <w:rsid w:val="003869C6"/>
    <w:rsid w:val="003915BA"/>
    <w:rsid w:val="00392396"/>
    <w:rsid w:val="00392F1F"/>
    <w:rsid w:val="00394775"/>
    <w:rsid w:val="00394E69"/>
    <w:rsid w:val="0039531B"/>
    <w:rsid w:val="00397816"/>
    <w:rsid w:val="003A3F47"/>
    <w:rsid w:val="003A458C"/>
    <w:rsid w:val="003A4E90"/>
    <w:rsid w:val="003A7CD4"/>
    <w:rsid w:val="003A7E13"/>
    <w:rsid w:val="003B0050"/>
    <w:rsid w:val="003B0E77"/>
    <w:rsid w:val="003B0FEE"/>
    <w:rsid w:val="003B27DC"/>
    <w:rsid w:val="003B3F8D"/>
    <w:rsid w:val="003B46F5"/>
    <w:rsid w:val="003B493C"/>
    <w:rsid w:val="003B6436"/>
    <w:rsid w:val="003C1F95"/>
    <w:rsid w:val="003C2247"/>
    <w:rsid w:val="003C396A"/>
    <w:rsid w:val="003C5F9D"/>
    <w:rsid w:val="003C6625"/>
    <w:rsid w:val="003C6EE1"/>
    <w:rsid w:val="003C7959"/>
    <w:rsid w:val="003D198C"/>
    <w:rsid w:val="003D2D81"/>
    <w:rsid w:val="003D3AE1"/>
    <w:rsid w:val="003D4A88"/>
    <w:rsid w:val="003D4D47"/>
    <w:rsid w:val="003D4EF7"/>
    <w:rsid w:val="003D6C90"/>
    <w:rsid w:val="003D7352"/>
    <w:rsid w:val="003E0B84"/>
    <w:rsid w:val="003E4E62"/>
    <w:rsid w:val="003F3F4A"/>
    <w:rsid w:val="003F588B"/>
    <w:rsid w:val="003F6A8B"/>
    <w:rsid w:val="003F7C3C"/>
    <w:rsid w:val="00401226"/>
    <w:rsid w:val="00401DAD"/>
    <w:rsid w:val="00402DFF"/>
    <w:rsid w:val="00406F17"/>
    <w:rsid w:val="00414D26"/>
    <w:rsid w:val="00417879"/>
    <w:rsid w:val="00417C2F"/>
    <w:rsid w:val="004349B0"/>
    <w:rsid w:val="00434A05"/>
    <w:rsid w:val="00436A4F"/>
    <w:rsid w:val="00436E54"/>
    <w:rsid w:val="0044204A"/>
    <w:rsid w:val="004449D8"/>
    <w:rsid w:val="004456C8"/>
    <w:rsid w:val="004457BF"/>
    <w:rsid w:val="00445877"/>
    <w:rsid w:val="00445D6F"/>
    <w:rsid w:val="00446B39"/>
    <w:rsid w:val="00450D6C"/>
    <w:rsid w:val="00451B10"/>
    <w:rsid w:val="004523B4"/>
    <w:rsid w:val="0045364B"/>
    <w:rsid w:val="0045633A"/>
    <w:rsid w:val="004563DE"/>
    <w:rsid w:val="00456B26"/>
    <w:rsid w:val="00461148"/>
    <w:rsid w:val="0046163C"/>
    <w:rsid w:val="00461A52"/>
    <w:rsid w:val="00461C68"/>
    <w:rsid w:val="00461DA2"/>
    <w:rsid w:val="00463996"/>
    <w:rsid w:val="00470818"/>
    <w:rsid w:val="004714B9"/>
    <w:rsid w:val="00471500"/>
    <w:rsid w:val="00471B18"/>
    <w:rsid w:val="00471FE6"/>
    <w:rsid w:val="00473601"/>
    <w:rsid w:val="00474B08"/>
    <w:rsid w:val="004759BC"/>
    <w:rsid w:val="004766F7"/>
    <w:rsid w:val="00483078"/>
    <w:rsid w:val="004831F1"/>
    <w:rsid w:val="00484D76"/>
    <w:rsid w:val="0048529F"/>
    <w:rsid w:val="00487E1D"/>
    <w:rsid w:val="0049195A"/>
    <w:rsid w:val="00491AC4"/>
    <w:rsid w:val="00492D4B"/>
    <w:rsid w:val="00493AA8"/>
    <w:rsid w:val="00494887"/>
    <w:rsid w:val="00496A00"/>
    <w:rsid w:val="00496A98"/>
    <w:rsid w:val="004A0C79"/>
    <w:rsid w:val="004A1204"/>
    <w:rsid w:val="004A4FD8"/>
    <w:rsid w:val="004A7116"/>
    <w:rsid w:val="004A7697"/>
    <w:rsid w:val="004B0E19"/>
    <w:rsid w:val="004B1974"/>
    <w:rsid w:val="004B2467"/>
    <w:rsid w:val="004B41A0"/>
    <w:rsid w:val="004C0386"/>
    <w:rsid w:val="004C16ED"/>
    <w:rsid w:val="004C2001"/>
    <w:rsid w:val="004C2796"/>
    <w:rsid w:val="004C2AD3"/>
    <w:rsid w:val="004C3179"/>
    <w:rsid w:val="004C34BD"/>
    <w:rsid w:val="004C6B1E"/>
    <w:rsid w:val="004D1632"/>
    <w:rsid w:val="004D438A"/>
    <w:rsid w:val="004D49AA"/>
    <w:rsid w:val="004D5DC3"/>
    <w:rsid w:val="004D5E9D"/>
    <w:rsid w:val="004D6860"/>
    <w:rsid w:val="004E053D"/>
    <w:rsid w:val="004E2E96"/>
    <w:rsid w:val="004E7282"/>
    <w:rsid w:val="004E74E1"/>
    <w:rsid w:val="004F163F"/>
    <w:rsid w:val="004F2A81"/>
    <w:rsid w:val="004F314C"/>
    <w:rsid w:val="004F3623"/>
    <w:rsid w:val="004F5E4C"/>
    <w:rsid w:val="004F6531"/>
    <w:rsid w:val="004F6736"/>
    <w:rsid w:val="004F6DAE"/>
    <w:rsid w:val="004F76AF"/>
    <w:rsid w:val="00502711"/>
    <w:rsid w:val="0050665C"/>
    <w:rsid w:val="005066A5"/>
    <w:rsid w:val="00506986"/>
    <w:rsid w:val="005071DE"/>
    <w:rsid w:val="00511268"/>
    <w:rsid w:val="005134EA"/>
    <w:rsid w:val="00513F88"/>
    <w:rsid w:val="00520C3C"/>
    <w:rsid w:val="00520D32"/>
    <w:rsid w:val="005210B1"/>
    <w:rsid w:val="005217D6"/>
    <w:rsid w:val="005232B7"/>
    <w:rsid w:val="005248C1"/>
    <w:rsid w:val="00524C8A"/>
    <w:rsid w:val="00525C6C"/>
    <w:rsid w:val="005269FB"/>
    <w:rsid w:val="00530705"/>
    <w:rsid w:val="0053304E"/>
    <w:rsid w:val="00533C84"/>
    <w:rsid w:val="005349AD"/>
    <w:rsid w:val="00535228"/>
    <w:rsid w:val="00535701"/>
    <w:rsid w:val="00535B86"/>
    <w:rsid w:val="00537FF3"/>
    <w:rsid w:val="00541120"/>
    <w:rsid w:val="00542A47"/>
    <w:rsid w:val="00545B08"/>
    <w:rsid w:val="00550477"/>
    <w:rsid w:val="005512E8"/>
    <w:rsid w:val="00554743"/>
    <w:rsid w:val="00555313"/>
    <w:rsid w:val="00555A15"/>
    <w:rsid w:val="00556457"/>
    <w:rsid w:val="00560788"/>
    <w:rsid w:val="00561884"/>
    <w:rsid w:val="00564A9F"/>
    <w:rsid w:val="00570327"/>
    <w:rsid w:val="00572160"/>
    <w:rsid w:val="00575575"/>
    <w:rsid w:val="00575731"/>
    <w:rsid w:val="0057592F"/>
    <w:rsid w:val="00576C34"/>
    <w:rsid w:val="00581C5D"/>
    <w:rsid w:val="00583EF1"/>
    <w:rsid w:val="00584125"/>
    <w:rsid w:val="005857FE"/>
    <w:rsid w:val="00591D59"/>
    <w:rsid w:val="0059319A"/>
    <w:rsid w:val="00593DE7"/>
    <w:rsid w:val="005953A0"/>
    <w:rsid w:val="0059771F"/>
    <w:rsid w:val="005A7DD5"/>
    <w:rsid w:val="005A7DDA"/>
    <w:rsid w:val="005B115F"/>
    <w:rsid w:val="005B1B95"/>
    <w:rsid w:val="005B22DD"/>
    <w:rsid w:val="005B6E95"/>
    <w:rsid w:val="005B77BF"/>
    <w:rsid w:val="005C08B5"/>
    <w:rsid w:val="005C2724"/>
    <w:rsid w:val="005C4038"/>
    <w:rsid w:val="005C578A"/>
    <w:rsid w:val="005C676C"/>
    <w:rsid w:val="005C7FC1"/>
    <w:rsid w:val="005D027C"/>
    <w:rsid w:val="005D0284"/>
    <w:rsid w:val="005D1FAD"/>
    <w:rsid w:val="005D4AE8"/>
    <w:rsid w:val="005D7134"/>
    <w:rsid w:val="005D748C"/>
    <w:rsid w:val="005D7D15"/>
    <w:rsid w:val="005E0459"/>
    <w:rsid w:val="005E0870"/>
    <w:rsid w:val="005E2ACD"/>
    <w:rsid w:val="005E326E"/>
    <w:rsid w:val="005E3524"/>
    <w:rsid w:val="005E3844"/>
    <w:rsid w:val="005E5CCB"/>
    <w:rsid w:val="005E6A04"/>
    <w:rsid w:val="005E74A3"/>
    <w:rsid w:val="005F00B8"/>
    <w:rsid w:val="005F10A0"/>
    <w:rsid w:val="005F4A6E"/>
    <w:rsid w:val="005F65EC"/>
    <w:rsid w:val="005F7B03"/>
    <w:rsid w:val="00600A6F"/>
    <w:rsid w:val="00601791"/>
    <w:rsid w:val="00605819"/>
    <w:rsid w:val="0060701B"/>
    <w:rsid w:val="00607F3E"/>
    <w:rsid w:val="00610FFE"/>
    <w:rsid w:val="00611587"/>
    <w:rsid w:val="00614B2D"/>
    <w:rsid w:val="00615B70"/>
    <w:rsid w:val="00617B96"/>
    <w:rsid w:val="00621236"/>
    <w:rsid w:val="0062212C"/>
    <w:rsid w:val="00623804"/>
    <w:rsid w:val="00623980"/>
    <w:rsid w:val="00623BEF"/>
    <w:rsid w:val="00627DC8"/>
    <w:rsid w:val="006359ED"/>
    <w:rsid w:val="00636146"/>
    <w:rsid w:val="00636E03"/>
    <w:rsid w:val="0064072D"/>
    <w:rsid w:val="0064227B"/>
    <w:rsid w:val="00642451"/>
    <w:rsid w:val="00642DC1"/>
    <w:rsid w:val="00643953"/>
    <w:rsid w:val="00645A40"/>
    <w:rsid w:val="00645D48"/>
    <w:rsid w:val="00646A5B"/>
    <w:rsid w:val="00651767"/>
    <w:rsid w:val="00653C5A"/>
    <w:rsid w:val="00653F36"/>
    <w:rsid w:val="00657D6D"/>
    <w:rsid w:val="00660CDC"/>
    <w:rsid w:val="00662762"/>
    <w:rsid w:val="0066332B"/>
    <w:rsid w:val="00664BB7"/>
    <w:rsid w:val="0066506F"/>
    <w:rsid w:val="00665376"/>
    <w:rsid w:val="00672634"/>
    <w:rsid w:val="00673FAF"/>
    <w:rsid w:val="00674411"/>
    <w:rsid w:val="00674E96"/>
    <w:rsid w:val="00676593"/>
    <w:rsid w:val="00677E6E"/>
    <w:rsid w:val="00677F8C"/>
    <w:rsid w:val="00680FC7"/>
    <w:rsid w:val="006829FE"/>
    <w:rsid w:val="0068317D"/>
    <w:rsid w:val="00683474"/>
    <w:rsid w:val="00683FA2"/>
    <w:rsid w:val="00684581"/>
    <w:rsid w:val="006905D4"/>
    <w:rsid w:val="0069115B"/>
    <w:rsid w:val="00691DA6"/>
    <w:rsid w:val="0069244B"/>
    <w:rsid w:val="00693C59"/>
    <w:rsid w:val="006962C1"/>
    <w:rsid w:val="00697659"/>
    <w:rsid w:val="00697C6D"/>
    <w:rsid w:val="006A0574"/>
    <w:rsid w:val="006A12C7"/>
    <w:rsid w:val="006A18FB"/>
    <w:rsid w:val="006A5F13"/>
    <w:rsid w:val="006A756F"/>
    <w:rsid w:val="006B009A"/>
    <w:rsid w:val="006B1780"/>
    <w:rsid w:val="006B251E"/>
    <w:rsid w:val="006B3706"/>
    <w:rsid w:val="006B38F3"/>
    <w:rsid w:val="006B7C07"/>
    <w:rsid w:val="006B7EFA"/>
    <w:rsid w:val="006C057D"/>
    <w:rsid w:val="006C0F43"/>
    <w:rsid w:val="006C4700"/>
    <w:rsid w:val="006C6D12"/>
    <w:rsid w:val="006C727E"/>
    <w:rsid w:val="006C78BC"/>
    <w:rsid w:val="006C7FD9"/>
    <w:rsid w:val="006D1188"/>
    <w:rsid w:val="006D1572"/>
    <w:rsid w:val="006D3222"/>
    <w:rsid w:val="006D340A"/>
    <w:rsid w:val="006E04F2"/>
    <w:rsid w:val="006E3ED4"/>
    <w:rsid w:val="006E467F"/>
    <w:rsid w:val="006E5317"/>
    <w:rsid w:val="006E568E"/>
    <w:rsid w:val="006F222F"/>
    <w:rsid w:val="006F3D77"/>
    <w:rsid w:val="006F41FD"/>
    <w:rsid w:val="006F6DC0"/>
    <w:rsid w:val="00702576"/>
    <w:rsid w:val="0070497E"/>
    <w:rsid w:val="00710080"/>
    <w:rsid w:val="00713EDB"/>
    <w:rsid w:val="00713FCE"/>
    <w:rsid w:val="00715FB9"/>
    <w:rsid w:val="00717292"/>
    <w:rsid w:val="00720F6A"/>
    <w:rsid w:val="00721F7A"/>
    <w:rsid w:val="00723CE6"/>
    <w:rsid w:val="0072428E"/>
    <w:rsid w:val="00725EF3"/>
    <w:rsid w:val="00727125"/>
    <w:rsid w:val="007279A6"/>
    <w:rsid w:val="00727FA4"/>
    <w:rsid w:val="00732420"/>
    <w:rsid w:val="007325DE"/>
    <w:rsid w:val="00732FC5"/>
    <w:rsid w:val="00734190"/>
    <w:rsid w:val="007341D9"/>
    <w:rsid w:val="007356B1"/>
    <w:rsid w:val="00737FF5"/>
    <w:rsid w:val="007403D6"/>
    <w:rsid w:val="0074066B"/>
    <w:rsid w:val="00743983"/>
    <w:rsid w:val="0074481B"/>
    <w:rsid w:val="007513E5"/>
    <w:rsid w:val="007522D5"/>
    <w:rsid w:val="007531B8"/>
    <w:rsid w:val="00753279"/>
    <w:rsid w:val="00753A1D"/>
    <w:rsid w:val="007551FA"/>
    <w:rsid w:val="007559F2"/>
    <w:rsid w:val="007561CF"/>
    <w:rsid w:val="007568A2"/>
    <w:rsid w:val="007600A4"/>
    <w:rsid w:val="007626C6"/>
    <w:rsid w:val="00763BB1"/>
    <w:rsid w:val="00764507"/>
    <w:rsid w:val="00765E3B"/>
    <w:rsid w:val="007661D5"/>
    <w:rsid w:val="00766BEC"/>
    <w:rsid w:val="007672B4"/>
    <w:rsid w:val="007704E3"/>
    <w:rsid w:val="0077141A"/>
    <w:rsid w:val="007718DA"/>
    <w:rsid w:val="00771EDC"/>
    <w:rsid w:val="007736F9"/>
    <w:rsid w:val="0077539D"/>
    <w:rsid w:val="007828D8"/>
    <w:rsid w:val="00783F1E"/>
    <w:rsid w:val="00786964"/>
    <w:rsid w:val="00786C41"/>
    <w:rsid w:val="00791B9A"/>
    <w:rsid w:val="00793544"/>
    <w:rsid w:val="00793B90"/>
    <w:rsid w:val="007968BC"/>
    <w:rsid w:val="00797364"/>
    <w:rsid w:val="007A09B3"/>
    <w:rsid w:val="007A0AD8"/>
    <w:rsid w:val="007A15EF"/>
    <w:rsid w:val="007A2AB8"/>
    <w:rsid w:val="007A2C84"/>
    <w:rsid w:val="007A2EA2"/>
    <w:rsid w:val="007A5C4A"/>
    <w:rsid w:val="007A75D6"/>
    <w:rsid w:val="007B0939"/>
    <w:rsid w:val="007B0944"/>
    <w:rsid w:val="007B2DBA"/>
    <w:rsid w:val="007B5C1D"/>
    <w:rsid w:val="007B638E"/>
    <w:rsid w:val="007B699C"/>
    <w:rsid w:val="007B78A6"/>
    <w:rsid w:val="007C0A80"/>
    <w:rsid w:val="007C3603"/>
    <w:rsid w:val="007C3CBD"/>
    <w:rsid w:val="007D3BD7"/>
    <w:rsid w:val="007D3BF8"/>
    <w:rsid w:val="007D43F8"/>
    <w:rsid w:val="007D5483"/>
    <w:rsid w:val="007D68E2"/>
    <w:rsid w:val="007E3AA6"/>
    <w:rsid w:val="007E5BF7"/>
    <w:rsid w:val="007E5CB2"/>
    <w:rsid w:val="007F09B7"/>
    <w:rsid w:val="007F2ED1"/>
    <w:rsid w:val="007F3225"/>
    <w:rsid w:val="007F4408"/>
    <w:rsid w:val="007F7323"/>
    <w:rsid w:val="00800FDB"/>
    <w:rsid w:val="00805BA8"/>
    <w:rsid w:val="008060A1"/>
    <w:rsid w:val="0080691C"/>
    <w:rsid w:val="00810721"/>
    <w:rsid w:val="008108BA"/>
    <w:rsid w:val="00810B83"/>
    <w:rsid w:val="00810D4E"/>
    <w:rsid w:val="0081523C"/>
    <w:rsid w:val="00815F62"/>
    <w:rsid w:val="008170A4"/>
    <w:rsid w:val="00817DE8"/>
    <w:rsid w:val="00817F0A"/>
    <w:rsid w:val="00822157"/>
    <w:rsid w:val="00822918"/>
    <w:rsid w:val="00823345"/>
    <w:rsid w:val="0082348A"/>
    <w:rsid w:val="00824ADB"/>
    <w:rsid w:val="008258C1"/>
    <w:rsid w:val="00825FF3"/>
    <w:rsid w:val="008311D4"/>
    <w:rsid w:val="00831220"/>
    <w:rsid w:val="0083426E"/>
    <w:rsid w:val="00835852"/>
    <w:rsid w:val="00837010"/>
    <w:rsid w:val="0084427C"/>
    <w:rsid w:val="0084557B"/>
    <w:rsid w:val="00845E2C"/>
    <w:rsid w:val="00846564"/>
    <w:rsid w:val="00847078"/>
    <w:rsid w:val="0085006B"/>
    <w:rsid w:val="008503F9"/>
    <w:rsid w:val="00852CF9"/>
    <w:rsid w:val="00854B1C"/>
    <w:rsid w:val="00856125"/>
    <w:rsid w:val="008567D2"/>
    <w:rsid w:val="00856C1C"/>
    <w:rsid w:val="00857652"/>
    <w:rsid w:val="008603A9"/>
    <w:rsid w:val="00870BEA"/>
    <w:rsid w:val="008739A3"/>
    <w:rsid w:val="00874192"/>
    <w:rsid w:val="00876C94"/>
    <w:rsid w:val="0088245D"/>
    <w:rsid w:val="00882E2B"/>
    <w:rsid w:val="0088541F"/>
    <w:rsid w:val="0089195D"/>
    <w:rsid w:val="0089694A"/>
    <w:rsid w:val="0089719A"/>
    <w:rsid w:val="00897F62"/>
    <w:rsid w:val="008A143D"/>
    <w:rsid w:val="008A291F"/>
    <w:rsid w:val="008A4206"/>
    <w:rsid w:val="008A4CFC"/>
    <w:rsid w:val="008A677C"/>
    <w:rsid w:val="008B0B28"/>
    <w:rsid w:val="008B25E8"/>
    <w:rsid w:val="008B45C2"/>
    <w:rsid w:val="008C0ABC"/>
    <w:rsid w:val="008C22A9"/>
    <w:rsid w:val="008C371A"/>
    <w:rsid w:val="008C3DAE"/>
    <w:rsid w:val="008C50E1"/>
    <w:rsid w:val="008D0633"/>
    <w:rsid w:val="008D18B5"/>
    <w:rsid w:val="008D236B"/>
    <w:rsid w:val="008D3329"/>
    <w:rsid w:val="008D4A17"/>
    <w:rsid w:val="008D4B4E"/>
    <w:rsid w:val="008D4CE5"/>
    <w:rsid w:val="008D72B9"/>
    <w:rsid w:val="008E0C25"/>
    <w:rsid w:val="008E20D2"/>
    <w:rsid w:val="008E3ECF"/>
    <w:rsid w:val="008E4757"/>
    <w:rsid w:val="008E63F2"/>
    <w:rsid w:val="008E79D8"/>
    <w:rsid w:val="008F1446"/>
    <w:rsid w:val="008F27C2"/>
    <w:rsid w:val="008F2AD2"/>
    <w:rsid w:val="008F3105"/>
    <w:rsid w:val="008F3B6F"/>
    <w:rsid w:val="008F70FF"/>
    <w:rsid w:val="00900420"/>
    <w:rsid w:val="00900C03"/>
    <w:rsid w:val="00900D7A"/>
    <w:rsid w:val="00901342"/>
    <w:rsid w:val="009031D9"/>
    <w:rsid w:val="00903CF0"/>
    <w:rsid w:val="00904DA5"/>
    <w:rsid w:val="00907409"/>
    <w:rsid w:val="0091020B"/>
    <w:rsid w:val="00910CC0"/>
    <w:rsid w:val="00910D7F"/>
    <w:rsid w:val="009120B6"/>
    <w:rsid w:val="00912CDF"/>
    <w:rsid w:val="0091349F"/>
    <w:rsid w:val="00914509"/>
    <w:rsid w:val="009157E5"/>
    <w:rsid w:val="00915812"/>
    <w:rsid w:val="00915F28"/>
    <w:rsid w:val="00916EC0"/>
    <w:rsid w:val="009176AB"/>
    <w:rsid w:val="00917AFD"/>
    <w:rsid w:val="009204C9"/>
    <w:rsid w:val="00920C9C"/>
    <w:rsid w:val="009238C5"/>
    <w:rsid w:val="00923DF0"/>
    <w:rsid w:val="00924412"/>
    <w:rsid w:val="009246D8"/>
    <w:rsid w:val="00924E0A"/>
    <w:rsid w:val="0092503B"/>
    <w:rsid w:val="009254D2"/>
    <w:rsid w:val="00925585"/>
    <w:rsid w:val="0092584F"/>
    <w:rsid w:val="00926E1A"/>
    <w:rsid w:val="00927963"/>
    <w:rsid w:val="0093225D"/>
    <w:rsid w:val="00932767"/>
    <w:rsid w:val="00936AA0"/>
    <w:rsid w:val="00936BA9"/>
    <w:rsid w:val="00936F7F"/>
    <w:rsid w:val="00937086"/>
    <w:rsid w:val="009410B7"/>
    <w:rsid w:val="00941B68"/>
    <w:rsid w:val="00944E4C"/>
    <w:rsid w:val="00946EFE"/>
    <w:rsid w:val="0095080A"/>
    <w:rsid w:val="00951239"/>
    <w:rsid w:val="009539F8"/>
    <w:rsid w:val="00953D2F"/>
    <w:rsid w:val="00954405"/>
    <w:rsid w:val="00956C21"/>
    <w:rsid w:val="0096254D"/>
    <w:rsid w:val="00962617"/>
    <w:rsid w:val="009631A8"/>
    <w:rsid w:val="00964F06"/>
    <w:rsid w:val="009657C0"/>
    <w:rsid w:val="00967063"/>
    <w:rsid w:val="00970050"/>
    <w:rsid w:val="009711A1"/>
    <w:rsid w:val="00971F5C"/>
    <w:rsid w:val="00973764"/>
    <w:rsid w:val="00981862"/>
    <w:rsid w:val="00981917"/>
    <w:rsid w:val="009902CA"/>
    <w:rsid w:val="00992121"/>
    <w:rsid w:val="00992284"/>
    <w:rsid w:val="00992CAA"/>
    <w:rsid w:val="0099344C"/>
    <w:rsid w:val="009945C1"/>
    <w:rsid w:val="00994F6C"/>
    <w:rsid w:val="00995803"/>
    <w:rsid w:val="00996531"/>
    <w:rsid w:val="009A3DD2"/>
    <w:rsid w:val="009A43FC"/>
    <w:rsid w:val="009A7ABE"/>
    <w:rsid w:val="009B1401"/>
    <w:rsid w:val="009B751B"/>
    <w:rsid w:val="009C045C"/>
    <w:rsid w:val="009C26FD"/>
    <w:rsid w:val="009C2FF9"/>
    <w:rsid w:val="009C5531"/>
    <w:rsid w:val="009C5678"/>
    <w:rsid w:val="009C5F19"/>
    <w:rsid w:val="009D0BB6"/>
    <w:rsid w:val="009D18A3"/>
    <w:rsid w:val="009D4276"/>
    <w:rsid w:val="009D46B1"/>
    <w:rsid w:val="009D5DA3"/>
    <w:rsid w:val="009D61DC"/>
    <w:rsid w:val="009D6986"/>
    <w:rsid w:val="009E111D"/>
    <w:rsid w:val="009E1909"/>
    <w:rsid w:val="009E2FD4"/>
    <w:rsid w:val="009E413F"/>
    <w:rsid w:val="009E453E"/>
    <w:rsid w:val="009E502E"/>
    <w:rsid w:val="009E6F1F"/>
    <w:rsid w:val="009F1230"/>
    <w:rsid w:val="009F15ED"/>
    <w:rsid w:val="009F16C0"/>
    <w:rsid w:val="009F2984"/>
    <w:rsid w:val="009F302F"/>
    <w:rsid w:val="009F46F7"/>
    <w:rsid w:val="009F629D"/>
    <w:rsid w:val="009F7051"/>
    <w:rsid w:val="009F7707"/>
    <w:rsid w:val="009F7CD0"/>
    <w:rsid w:val="00A0082E"/>
    <w:rsid w:val="00A04297"/>
    <w:rsid w:val="00A043E1"/>
    <w:rsid w:val="00A0445D"/>
    <w:rsid w:val="00A04E2F"/>
    <w:rsid w:val="00A075E1"/>
    <w:rsid w:val="00A12D25"/>
    <w:rsid w:val="00A16C72"/>
    <w:rsid w:val="00A205F8"/>
    <w:rsid w:val="00A23C0B"/>
    <w:rsid w:val="00A255F5"/>
    <w:rsid w:val="00A26B7B"/>
    <w:rsid w:val="00A322E0"/>
    <w:rsid w:val="00A34ACE"/>
    <w:rsid w:val="00A37525"/>
    <w:rsid w:val="00A4522B"/>
    <w:rsid w:val="00A47711"/>
    <w:rsid w:val="00A5285A"/>
    <w:rsid w:val="00A52982"/>
    <w:rsid w:val="00A536DB"/>
    <w:rsid w:val="00A53C60"/>
    <w:rsid w:val="00A53CE1"/>
    <w:rsid w:val="00A5522C"/>
    <w:rsid w:val="00A566EE"/>
    <w:rsid w:val="00A607D5"/>
    <w:rsid w:val="00A66615"/>
    <w:rsid w:val="00A6784A"/>
    <w:rsid w:val="00A70621"/>
    <w:rsid w:val="00A7290C"/>
    <w:rsid w:val="00A734C4"/>
    <w:rsid w:val="00A75021"/>
    <w:rsid w:val="00A7631A"/>
    <w:rsid w:val="00A77A19"/>
    <w:rsid w:val="00A80133"/>
    <w:rsid w:val="00A818EB"/>
    <w:rsid w:val="00A81ECD"/>
    <w:rsid w:val="00A85536"/>
    <w:rsid w:val="00A9007E"/>
    <w:rsid w:val="00A90422"/>
    <w:rsid w:val="00A90524"/>
    <w:rsid w:val="00A923AC"/>
    <w:rsid w:val="00A92684"/>
    <w:rsid w:val="00A930F7"/>
    <w:rsid w:val="00A93B11"/>
    <w:rsid w:val="00A93F5D"/>
    <w:rsid w:val="00AA1A86"/>
    <w:rsid w:val="00AA1EDC"/>
    <w:rsid w:val="00AA294F"/>
    <w:rsid w:val="00AA55A1"/>
    <w:rsid w:val="00AA5BB8"/>
    <w:rsid w:val="00AA7720"/>
    <w:rsid w:val="00AA7952"/>
    <w:rsid w:val="00AB02D0"/>
    <w:rsid w:val="00AB049B"/>
    <w:rsid w:val="00AB15FA"/>
    <w:rsid w:val="00AB1A3F"/>
    <w:rsid w:val="00AB3A87"/>
    <w:rsid w:val="00AB3C5A"/>
    <w:rsid w:val="00AB5165"/>
    <w:rsid w:val="00AB7309"/>
    <w:rsid w:val="00AC1901"/>
    <w:rsid w:val="00AC1905"/>
    <w:rsid w:val="00AC2F87"/>
    <w:rsid w:val="00AC5F55"/>
    <w:rsid w:val="00AC6B0D"/>
    <w:rsid w:val="00AC7860"/>
    <w:rsid w:val="00AD04CB"/>
    <w:rsid w:val="00AD178F"/>
    <w:rsid w:val="00AD2626"/>
    <w:rsid w:val="00AD2A0C"/>
    <w:rsid w:val="00AD2C0D"/>
    <w:rsid w:val="00AD7B60"/>
    <w:rsid w:val="00AE0678"/>
    <w:rsid w:val="00AE35E7"/>
    <w:rsid w:val="00AE6892"/>
    <w:rsid w:val="00AF0947"/>
    <w:rsid w:val="00AF261E"/>
    <w:rsid w:val="00AF3A59"/>
    <w:rsid w:val="00AF5505"/>
    <w:rsid w:val="00B031A1"/>
    <w:rsid w:val="00B0490C"/>
    <w:rsid w:val="00B04E68"/>
    <w:rsid w:val="00B05327"/>
    <w:rsid w:val="00B05CF5"/>
    <w:rsid w:val="00B13445"/>
    <w:rsid w:val="00B141E1"/>
    <w:rsid w:val="00B14292"/>
    <w:rsid w:val="00B146C5"/>
    <w:rsid w:val="00B1770C"/>
    <w:rsid w:val="00B20893"/>
    <w:rsid w:val="00B209B0"/>
    <w:rsid w:val="00B229AC"/>
    <w:rsid w:val="00B23374"/>
    <w:rsid w:val="00B26779"/>
    <w:rsid w:val="00B304DE"/>
    <w:rsid w:val="00B31840"/>
    <w:rsid w:val="00B31D40"/>
    <w:rsid w:val="00B326B5"/>
    <w:rsid w:val="00B33173"/>
    <w:rsid w:val="00B34E5E"/>
    <w:rsid w:val="00B37013"/>
    <w:rsid w:val="00B373FE"/>
    <w:rsid w:val="00B37F24"/>
    <w:rsid w:val="00B422A9"/>
    <w:rsid w:val="00B43A91"/>
    <w:rsid w:val="00B4530F"/>
    <w:rsid w:val="00B4574B"/>
    <w:rsid w:val="00B45F76"/>
    <w:rsid w:val="00B46A4B"/>
    <w:rsid w:val="00B50C0B"/>
    <w:rsid w:val="00B51CA8"/>
    <w:rsid w:val="00B571A8"/>
    <w:rsid w:val="00B6179A"/>
    <w:rsid w:val="00B62046"/>
    <w:rsid w:val="00B634A0"/>
    <w:rsid w:val="00B64AAF"/>
    <w:rsid w:val="00B72378"/>
    <w:rsid w:val="00B72C99"/>
    <w:rsid w:val="00B756E0"/>
    <w:rsid w:val="00B76352"/>
    <w:rsid w:val="00B77085"/>
    <w:rsid w:val="00B7782A"/>
    <w:rsid w:val="00B8040E"/>
    <w:rsid w:val="00B8052D"/>
    <w:rsid w:val="00B838F3"/>
    <w:rsid w:val="00B84AE0"/>
    <w:rsid w:val="00B8577E"/>
    <w:rsid w:val="00B91EBB"/>
    <w:rsid w:val="00B92823"/>
    <w:rsid w:val="00B9538F"/>
    <w:rsid w:val="00B96FF3"/>
    <w:rsid w:val="00B97637"/>
    <w:rsid w:val="00BA1635"/>
    <w:rsid w:val="00BA25AB"/>
    <w:rsid w:val="00BA54AC"/>
    <w:rsid w:val="00BA6BF9"/>
    <w:rsid w:val="00BB0835"/>
    <w:rsid w:val="00BB0F45"/>
    <w:rsid w:val="00BB3E51"/>
    <w:rsid w:val="00BB5BE4"/>
    <w:rsid w:val="00BB783E"/>
    <w:rsid w:val="00BC0BC4"/>
    <w:rsid w:val="00BC3B99"/>
    <w:rsid w:val="00BC5637"/>
    <w:rsid w:val="00BC7733"/>
    <w:rsid w:val="00BD0AB0"/>
    <w:rsid w:val="00BD41BC"/>
    <w:rsid w:val="00BD46ED"/>
    <w:rsid w:val="00BD7111"/>
    <w:rsid w:val="00BE086D"/>
    <w:rsid w:val="00BE1670"/>
    <w:rsid w:val="00BE3B24"/>
    <w:rsid w:val="00BE6AC8"/>
    <w:rsid w:val="00BF0427"/>
    <w:rsid w:val="00BF340E"/>
    <w:rsid w:val="00BF426B"/>
    <w:rsid w:val="00BF435F"/>
    <w:rsid w:val="00BF553E"/>
    <w:rsid w:val="00BF57A9"/>
    <w:rsid w:val="00BF5814"/>
    <w:rsid w:val="00BF5EA4"/>
    <w:rsid w:val="00BF6123"/>
    <w:rsid w:val="00C01217"/>
    <w:rsid w:val="00C052BE"/>
    <w:rsid w:val="00C0579B"/>
    <w:rsid w:val="00C06503"/>
    <w:rsid w:val="00C06A7F"/>
    <w:rsid w:val="00C078B8"/>
    <w:rsid w:val="00C1048D"/>
    <w:rsid w:val="00C109F9"/>
    <w:rsid w:val="00C12C49"/>
    <w:rsid w:val="00C179B4"/>
    <w:rsid w:val="00C21E9F"/>
    <w:rsid w:val="00C248BF"/>
    <w:rsid w:val="00C2652C"/>
    <w:rsid w:val="00C309CD"/>
    <w:rsid w:val="00C30EC7"/>
    <w:rsid w:val="00C31BD5"/>
    <w:rsid w:val="00C31CD1"/>
    <w:rsid w:val="00C32D0C"/>
    <w:rsid w:val="00C3357E"/>
    <w:rsid w:val="00C335CE"/>
    <w:rsid w:val="00C34C01"/>
    <w:rsid w:val="00C34F75"/>
    <w:rsid w:val="00C35E5D"/>
    <w:rsid w:val="00C35FD9"/>
    <w:rsid w:val="00C37BA7"/>
    <w:rsid w:val="00C41629"/>
    <w:rsid w:val="00C42BAD"/>
    <w:rsid w:val="00C44D92"/>
    <w:rsid w:val="00C451F0"/>
    <w:rsid w:val="00C501D8"/>
    <w:rsid w:val="00C508BA"/>
    <w:rsid w:val="00C50E24"/>
    <w:rsid w:val="00C517F6"/>
    <w:rsid w:val="00C532E5"/>
    <w:rsid w:val="00C5554B"/>
    <w:rsid w:val="00C57555"/>
    <w:rsid w:val="00C637ED"/>
    <w:rsid w:val="00C668EF"/>
    <w:rsid w:val="00C66907"/>
    <w:rsid w:val="00C701AD"/>
    <w:rsid w:val="00C71890"/>
    <w:rsid w:val="00C76335"/>
    <w:rsid w:val="00C76CC9"/>
    <w:rsid w:val="00C77336"/>
    <w:rsid w:val="00C807FE"/>
    <w:rsid w:val="00C83986"/>
    <w:rsid w:val="00C87075"/>
    <w:rsid w:val="00C87473"/>
    <w:rsid w:val="00C8785F"/>
    <w:rsid w:val="00C92A5B"/>
    <w:rsid w:val="00C93229"/>
    <w:rsid w:val="00C93B86"/>
    <w:rsid w:val="00C943DC"/>
    <w:rsid w:val="00C97BE2"/>
    <w:rsid w:val="00CA348C"/>
    <w:rsid w:val="00CA367D"/>
    <w:rsid w:val="00CA561D"/>
    <w:rsid w:val="00CA76A1"/>
    <w:rsid w:val="00CA7EC3"/>
    <w:rsid w:val="00CB069E"/>
    <w:rsid w:val="00CB10F6"/>
    <w:rsid w:val="00CB28B8"/>
    <w:rsid w:val="00CB5D12"/>
    <w:rsid w:val="00CC181E"/>
    <w:rsid w:val="00CC1C73"/>
    <w:rsid w:val="00CC336F"/>
    <w:rsid w:val="00CC584D"/>
    <w:rsid w:val="00CC74A3"/>
    <w:rsid w:val="00CD3326"/>
    <w:rsid w:val="00CD35FB"/>
    <w:rsid w:val="00CD4107"/>
    <w:rsid w:val="00CD6DE0"/>
    <w:rsid w:val="00CD6DFA"/>
    <w:rsid w:val="00CD734D"/>
    <w:rsid w:val="00CE0853"/>
    <w:rsid w:val="00CE0862"/>
    <w:rsid w:val="00CE129B"/>
    <w:rsid w:val="00CE225E"/>
    <w:rsid w:val="00CE3A4D"/>
    <w:rsid w:val="00CE6A20"/>
    <w:rsid w:val="00CF0395"/>
    <w:rsid w:val="00CF1B5D"/>
    <w:rsid w:val="00CF31E3"/>
    <w:rsid w:val="00CF4BE2"/>
    <w:rsid w:val="00CF563E"/>
    <w:rsid w:val="00CF5701"/>
    <w:rsid w:val="00CF5761"/>
    <w:rsid w:val="00D007EC"/>
    <w:rsid w:val="00D02E91"/>
    <w:rsid w:val="00D061D1"/>
    <w:rsid w:val="00D06445"/>
    <w:rsid w:val="00D105D7"/>
    <w:rsid w:val="00D1227B"/>
    <w:rsid w:val="00D122D9"/>
    <w:rsid w:val="00D1298A"/>
    <w:rsid w:val="00D170F5"/>
    <w:rsid w:val="00D17115"/>
    <w:rsid w:val="00D179BC"/>
    <w:rsid w:val="00D20903"/>
    <w:rsid w:val="00D22AA5"/>
    <w:rsid w:val="00D22B2A"/>
    <w:rsid w:val="00D22D4F"/>
    <w:rsid w:val="00D24C03"/>
    <w:rsid w:val="00D30478"/>
    <w:rsid w:val="00D30ED4"/>
    <w:rsid w:val="00D31446"/>
    <w:rsid w:val="00D31ED7"/>
    <w:rsid w:val="00D3250A"/>
    <w:rsid w:val="00D33C30"/>
    <w:rsid w:val="00D33D86"/>
    <w:rsid w:val="00D348FF"/>
    <w:rsid w:val="00D37E49"/>
    <w:rsid w:val="00D37FCC"/>
    <w:rsid w:val="00D44F77"/>
    <w:rsid w:val="00D46DDD"/>
    <w:rsid w:val="00D478F1"/>
    <w:rsid w:val="00D507F3"/>
    <w:rsid w:val="00D515D9"/>
    <w:rsid w:val="00D54727"/>
    <w:rsid w:val="00D55425"/>
    <w:rsid w:val="00D577BF"/>
    <w:rsid w:val="00D600D4"/>
    <w:rsid w:val="00D62B65"/>
    <w:rsid w:val="00D6527B"/>
    <w:rsid w:val="00D6564C"/>
    <w:rsid w:val="00D659FF"/>
    <w:rsid w:val="00D6660F"/>
    <w:rsid w:val="00D669D6"/>
    <w:rsid w:val="00D700A8"/>
    <w:rsid w:val="00D71A87"/>
    <w:rsid w:val="00D7208F"/>
    <w:rsid w:val="00D745B7"/>
    <w:rsid w:val="00D74E3C"/>
    <w:rsid w:val="00D762E7"/>
    <w:rsid w:val="00D7652B"/>
    <w:rsid w:val="00D8156E"/>
    <w:rsid w:val="00D818DB"/>
    <w:rsid w:val="00D84233"/>
    <w:rsid w:val="00D845D4"/>
    <w:rsid w:val="00D9135E"/>
    <w:rsid w:val="00D93EFE"/>
    <w:rsid w:val="00D951B7"/>
    <w:rsid w:val="00D952F2"/>
    <w:rsid w:val="00D95463"/>
    <w:rsid w:val="00D96C8B"/>
    <w:rsid w:val="00D96FCB"/>
    <w:rsid w:val="00DA013A"/>
    <w:rsid w:val="00DA2B43"/>
    <w:rsid w:val="00DA30E2"/>
    <w:rsid w:val="00DA6396"/>
    <w:rsid w:val="00DB1752"/>
    <w:rsid w:val="00DB20CE"/>
    <w:rsid w:val="00DB25A5"/>
    <w:rsid w:val="00DB2ABB"/>
    <w:rsid w:val="00DB3671"/>
    <w:rsid w:val="00DB48A0"/>
    <w:rsid w:val="00DB63E7"/>
    <w:rsid w:val="00DB6E61"/>
    <w:rsid w:val="00DC011F"/>
    <w:rsid w:val="00DC0BFC"/>
    <w:rsid w:val="00DC0CEF"/>
    <w:rsid w:val="00DC3F05"/>
    <w:rsid w:val="00DC4332"/>
    <w:rsid w:val="00DC4471"/>
    <w:rsid w:val="00DC47D9"/>
    <w:rsid w:val="00DC4B74"/>
    <w:rsid w:val="00DC5338"/>
    <w:rsid w:val="00DD0CDF"/>
    <w:rsid w:val="00DD1260"/>
    <w:rsid w:val="00DE0BE2"/>
    <w:rsid w:val="00DE0EDF"/>
    <w:rsid w:val="00DE6311"/>
    <w:rsid w:val="00DE78F2"/>
    <w:rsid w:val="00DF0AE5"/>
    <w:rsid w:val="00DF4B18"/>
    <w:rsid w:val="00DF4CE7"/>
    <w:rsid w:val="00E01136"/>
    <w:rsid w:val="00E021EB"/>
    <w:rsid w:val="00E026D0"/>
    <w:rsid w:val="00E06AB0"/>
    <w:rsid w:val="00E06D4E"/>
    <w:rsid w:val="00E06E0B"/>
    <w:rsid w:val="00E07642"/>
    <w:rsid w:val="00E07C80"/>
    <w:rsid w:val="00E13792"/>
    <w:rsid w:val="00E14A2A"/>
    <w:rsid w:val="00E152AE"/>
    <w:rsid w:val="00E15E68"/>
    <w:rsid w:val="00E1647F"/>
    <w:rsid w:val="00E16A73"/>
    <w:rsid w:val="00E16FDA"/>
    <w:rsid w:val="00E171F4"/>
    <w:rsid w:val="00E1781A"/>
    <w:rsid w:val="00E2138E"/>
    <w:rsid w:val="00E213DF"/>
    <w:rsid w:val="00E21DD4"/>
    <w:rsid w:val="00E30A6D"/>
    <w:rsid w:val="00E322AE"/>
    <w:rsid w:val="00E33600"/>
    <w:rsid w:val="00E33E7E"/>
    <w:rsid w:val="00E37240"/>
    <w:rsid w:val="00E378C0"/>
    <w:rsid w:val="00E42832"/>
    <w:rsid w:val="00E42F7A"/>
    <w:rsid w:val="00E47652"/>
    <w:rsid w:val="00E47A12"/>
    <w:rsid w:val="00E501FA"/>
    <w:rsid w:val="00E51383"/>
    <w:rsid w:val="00E51673"/>
    <w:rsid w:val="00E51D63"/>
    <w:rsid w:val="00E5357E"/>
    <w:rsid w:val="00E55330"/>
    <w:rsid w:val="00E609B1"/>
    <w:rsid w:val="00E609EF"/>
    <w:rsid w:val="00E60E88"/>
    <w:rsid w:val="00E63180"/>
    <w:rsid w:val="00E652FB"/>
    <w:rsid w:val="00E653B6"/>
    <w:rsid w:val="00E65483"/>
    <w:rsid w:val="00E65CBF"/>
    <w:rsid w:val="00E66D74"/>
    <w:rsid w:val="00E709AA"/>
    <w:rsid w:val="00E718AC"/>
    <w:rsid w:val="00E735C2"/>
    <w:rsid w:val="00E73AA4"/>
    <w:rsid w:val="00E743CB"/>
    <w:rsid w:val="00E802DB"/>
    <w:rsid w:val="00E80677"/>
    <w:rsid w:val="00E81BC1"/>
    <w:rsid w:val="00E81D70"/>
    <w:rsid w:val="00E82DE8"/>
    <w:rsid w:val="00E83FF3"/>
    <w:rsid w:val="00E852D2"/>
    <w:rsid w:val="00E8657E"/>
    <w:rsid w:val="00E86755"/>
    <w:rsid w:val="00E91054"/>
    <w:rsid w:val="00E913A9"/>
    <w:rsid w:val="00E91727"/>
    <w:rsid w:val="00E921DA"/>
    <w:rsid w:val="00E95A92"/>
    <w:rsid w:val="00E95E9F"/>
    <w:rsid w:val="00E965EC"/>
    <w:rsid w:val="00E96D0C"/>
    <w:rsid w:val="00EA170C"/>
    <w:rsid w:val="00EA1B7D"/>
    <w:rsid w:val="00EA2833"/>
    <w:rsid w:val="00EA2B28"/>
    <w:rsid w:val="00EA3D4B"/>
    <w:rsid w:val="00EA43F9"/>
    <w:rsid w:val="00EA79F5"/>
    <w:rsid w:val="00EA7A85"/>
    <w:rsid w:val="00EB45B2"/>
    <w:rsid w:val="00EB4A94"/>
    <w:rsid w:val="00EB7CC4"/>
    <w:rsid w:val="00EC1E76"/>
    <w:rsid w:val="00EC21AB"/>
    <w:rsid w:val="00EC296E"/>
    <w:rsid w:val="00EC2EF7"/>
    <w:rsid w:val="00EC63C4"/>
    <w:rsid w:val="00ED035F"/>
    <w:rsid w:val="00ED0EBA"/>
    <w:rsid w:val="00ED2756"/>
    <w:rsid w:val="00ED3F3D"/>
    <w:rsid w:val="00EE0C4C"/>
    <w:rsid w:val="00EE131C"/>
    <w:rsid w:val="00EE1E13"/>
    <w:rsid w:val="00EE3283"/>
    <w:rsid w:val="00EE3BC0"/>
    <w:rsid w:val="00EE3EA4"/>
    <w:rsid w:val="00EE4A0A"/>
    <w:rsid w:val="00EE52F6"/>
    <w:rsid w:val="00EE76AA"/>
    <w:rsid w:val="00EF0D62"/>
    <w:rsid w:val="00EF2086"/>
    <w:rsid w:val="00EF3058"/>
    <w:rsid w:val="00EF3731"/>
    <w:rsid w:val="00F0178B"/>
    <w:rsid w:val="00F0286A"/>
    <w:rsid w:val="00F03313"/>
    <w:rsid w:val="00F03829"/>
    <w:rsid w:val="00F04EC7"/>
    <w:rsid w:val="00F06C91"/>
    <w:rsid w:val="00F077C0"/>
    <w:rsid w:val="00F077C6"/>
    <w:rsid w:val="00F104FF"/>
    <w:rsid w:val="00F11571"/>
    <w:rsid w:val="00F11D29"/>
    <w:rsid w:val="00F11FC9"/>
    <w:rsid w:val="00F135EA"/>
    <w:rsid w:val="00F13C24"/>
    <w:rsid w:val="00F13DD4"/>
    <w:rsid w:val="00F205E0"/>
    <w:rsid w:val="00F2139D"/>
    <w:rsid w:val="00F215D6"/>
    <w:rsid w:val="00F22DBD"/>
    <w:rsid w:val="00F24135"/>
    <w:rsid w:val="00F2617F"/>
    <w:rsid w:val="00F3025A"/>
    <w:rsid w:val="00F30456"/>
    <w:rsid w:val="00F31DBA"/>
    <w:rsid w:val="00F329C0"/>
    <w:rsid w:val="00F3373D"/>
    <w:rsid w:val="00F350B2"/>
    <w:rsid w:val="00F36427"/>
    <w:rsid w:val="00F405A8"/>
    <w:rsid w:val="00F41241"/>
    <w:rsid w:val="00F4598F"/>
    <w:rsid w:val="00F52049"/>
    <w:rsid w:val="00F529DE"/>
    <w:rsid w:val="00F5587B"/>
    <w:rsid w:val="00F56947"/>
    <w:rsid w:val="00F573D0"/>
    <w:rsid w:val="00F57606"/>
    <w:rsid w:val="00F60F9D"/>
    <w:rsid w:val="00F61A47"/>
    <w:rsid w:val="00F62458"/>
    <w:rsid w:val="00F64C47"/>
    <w:rsid w:val="00F66A72"/>
    <w:rsid w:val="00F671A9"/>
    <w:rsid w:val="00F70718"/>
    <w:rsid w:val="00F70FA6"/>
    <w:rsid w:val="00F72E50"/>
    <w:rsid w:val="00F75C0F"/>
    <w:rsid w:val="00F75F25"/>
    <w:rsid w:val="00F77DEE"/>
    <w:rsid w:val="00F80356"/>
    <w:rsid w:val="00F80580"/>
    <w:rsid w:val="00F82A91"/>
    <w:rsid w:val="00F82E4B"/>
    <w:rsid w:val="00F83531"/>
    <w:rsid w:val="00F838EA"/>
    <w:rsid w:val="00F86854"/>
    <w:rsid w:val="00F8741C"/>
    <w:rsid w:val="00F96FE2"/>
    <w:rsid w:val="00F972DB"/>
    <w:rsid w:val="00F97428"/>
    <w:rsid w:val="00FA0FDF"/>
    <w:rsid w:val="00FA2B8C"/>
    <w:rsid w:val="00FA376B"/>
    <w:rsid w:val="00FA403A"/>
    <w:rsid w:val="00FA513E"/>
    <w:rsid w:val="00FA5819"/>
    <w:rsid w:val="00FA5833"/>
    <w:rsid w:val="00FA5DF9"/>
    <w:rsid w:val="00FA5EB3"/>
    <w:rsid w:val="00FA7125"/>
    <w:rsid w:val="00FB06EE"/>
    <w:rsid w:val="00FB0FFA"/>
    <w:rsid w:val="00FB2123"/>
    <w:rsid w:val="00FB2131"/>
    <w:rsid w:val="00FB29BB"/>
    <w:rsid w:val="00FB2B10"/>
    <w:rsid w:val="00FB2B6C"/>
    <w:rsid w:val="00FB554C"/>
    <w:rsid w:val="00FB5E78"/>
    <w:rsid w:val="00FC2979"/>
    <w:rsid w:val="00FC2D18"/>
    <w:rsid w:val="00FC3EFE"/>
    <w:rsid w:val="00FC42BA"/>
    <w:rsid w:val="00FC5467"/>
    <w:rsid w:val="00FC60CA"/>
    <w:rsid w:val="00FC625B"/>
    <w:rsid w:val="00FC7C86"/>
    <w:rsid w:val="00FD2897"/>
    <w:rsid w:val="00FD38F3"/>
    <w:rsid w:val="00FD3BD1"/>
    <w:rsid w:val="00FD3C8B"/>
    <w:rsid w:val="00FD4792"/>
    <w:rsid w:val="00FD4AAC"/>
    <w:rsid w:val="00FD4ADB"/>
    <w:rsid w:val="00FD6D39"/>
    <w:rsid w:val="00FD7363"/>
    <w:rsid w:val="00FD78DD"/>
    <w:rsid w:val="00FE21FC"/>
    <w:rsid w:val="00FE2E5B"/>
    <w:rsid w:val="00FE4860"/>
    <w:rsid w:val="00FE4B69"/>
    <w:rsid w:val="00FE4CE3"/>
    <w:rsid w:val="00FE4EE5"/>
    <w:rsid w:val="00FE7583"/>
    <w:rsid w:val="00FF103F"/>
    <w:rsid w:val="00FF24BB"/>
    <w:rsid w:val="00FF3A84"/>
    <w:rsid w:val="00FF4B2A"/>
    <w:rsid w:val="00FF5488"/>
    <w:rsid w:val="00FF7AF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09595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A3D4B"/>
    <w:pPr>
      <w:spacing w:before="120"/>
    </w:pPr>
    <w:rPr>
      <w:rFonts w:ascii="Arial" w:hAnsi="Arial" w:cs="Arial"/>
      <w:sz w:val="22"/>
      <w:szCs w:val="22"/>
    </w:rPr>
  </w:style>
  <w:style w:type="paragraph" w:styleId="berschrift1">
    <w:name w:val="heading 1"/>
    <w:basedOn w:val="Standard"/>
    <w:next w:val="Standard"/>
    <w:link w:val="berschrift1Zchn"/>
    <w:rsid w:val="00EA170C"/>
    <w:pPr>
      <w:keepNext/>
      <w:pageBreakBefore/>
      <w:numPr>
        <w:numId w:val="1"/>
      </w:numPr>
      <w:tabs>
        <w:tab w:val="left" w:pos="851"/>
      </w:tabs>
      <w:spacing w:before="240" w:after="60"/>
      <w:outlineLvl w:val="0"/>
    </w:pPr>
    <w:rPr>
      <w:b/>
      <w:bCs/>
      <w:kern w:val="32"/>
      <w:sz w:val="28"/>
      <w:szCs w:val="28"/>
    </w:rPr>
  </w:style>
  <w:style w:type="paragraph" w:styleId="berschrift2">
    <w:name w:val="heading 2"/>
    <w:basedOn w:val="Standard"/>
    <w:next w:val="Standard"/>
    <w:link w:val="berschrift2Zchn"/>
    <w:qFormat/>
    <w:rsid w:val="006A5F13"/>
    <w:pPr>
      <w:keepNext/>
      <w:numPr>
        <w:numId w:val="13"/>
      </w:numPr>
      <w:tabs>
        <w:tab w:val="left" w:pos="851"/>
      </w:tabs>
      <w:spacing w:before="240" w:after="60"/>
      <w:ind w:left="357" w:hanging="357"/>
      <w:outlineLvl w:val="1"/>
    </w:pPr>
    <w:rPr>
      <w:b/>
      <w:bCs/>
      <w:sz w:val="28"/>
      <w:szCs w:val="28"/>
    </w:rPr>
  </w:style>
  <w:style w:type="paragraph" w:styleId="berschrift3">
    <w:name w:val="heading 3"/>
    <w:aliases w:val="1.1.1"/>
    <w:basedOn w:val="Standard"/>
    <w:next w:val="Standard"/>
    <w:link w:val="berschrift3Zchn"/>
    <w:qFormat/>
    <w:rsid w:val="006A5F13"/>
    <w:pPr>
      <w:keepNext/>
      <w:numPr>
        <w:ilvl w:val="2"/>
        <w:numId w:val="1"/>
      </w:numPr>
      <w:tabs>
        <w:tab w:val="left" w:pos="851"/>
      </w:tabs>
      <w:spacing w:before="240" w:after="60"/>
      <w:outlineLvl w:val="2"/>
    </w:pPr>
    <w:rPr>
      <w:b/>
      <w:bCs/>
      <w:sz w:val="28"/>
      <w:szCs w:val="28"/>
    </w:rPr>
  </w:style>
  <w:style w:type="paragraph" w:styleId="berschrift4">
    <w:name w:val="heading 4"/>
    <w:basedOn w:val="Standard"/>
    <w:next w:val="Standard"/>
    <w:link w:val="berschrift4Zchn"/>
    <w:qFormat/>
    <w:rsid w:val="00492D4B"/>
    <w:pPr>
      <w:keepNext/>
      <w:pageBreakBefore/>
      <w:spacing w:before="240" w:after="60"/>
      <w:outlineLvl w:val="3"/>
    </w:pPr>
    <w:rPr>
      <w:b/>
      <w:bCs/>
      <w:sz w:val="28"/>
      <w:szCs w:val="28"/>
    </w:rPr>
  </w:style>
  <w:style w:type="paragraph" w:styleId="berschrift5">
    <w:name w:val="heading 5"/>
    <w:basedOn w:val="Standard"/>
    <w:next w:val="Standard"/>
    <w:link w:val="berschrift5Zchn"/>
    <w:qFormat/>
    <w:rsid w:val="00EA170C"/>
    <w:pPr>
      <w:spacing w:before="240" w:after="60"/>
      <w:outlineLvl w:val="4"/>
    </w:pPr>
    <w:rPr>
      <w:b/>
      <w:bCs/>
      <w:color w:val="004480"/>
    </w:rPr>
  </w:style>
  <w:style w:type="paragraph" w:styleId="berschrift6">
    <w:name w:val="heading 6"/>
    <w:basedOn w:val="Standard"/>
    <w:next w:val="Standard"/>
    <w:link w:val="berschrift6Zchn"/>
    <w:qFormat/>
    <w:rsid w:val="00EA170C"/>
    <w:pPr>
      <w:numPr>
        <w:ilvl w:val="5"/>
        <w:numId w:val="1"/>
      </w:numPr>
      <w:spacing w:before="240" w:after="60"/>
      <w:outlineLvl w:val="5"/>
    </w:pPr>
    <w:rPr>
      <w:b/>
      <w:bCs/>
    </w:rPr>
  </w:style>
  <w:style w:type="paragraph" w:styleId="berschrift7">
    <w:name w:val="heading 7"/>
    <w:basedOn w:val="Standard"/>
    <w:next w:val="Standard"/>
    <w:link w:val="berschrift7Zchn"/>
    <w:qFormat/>
    <w:rsid w:val="00EA170C"/>
    <w:pPr>
      <w:numPr>
        <w:ilvl w:val="6"/>
        <w:numId w:val="1"/>
      </w:numPr>
      <w:spacing w:before="240" w:after="60"/>
      <w:outlineLvl w:val="6"/>
    </w:pPr>
    <w:rPr>
      <w:sz w:val="24"/>
      <w:szCs w:val="24"/>
    </w:rPr>
  </w:style>
  <w:style w:type="paragraph" w:styleId="berschrift8">
    <w:name w:val="heading 8"/>
    <w:basedOn w:val="Standard"/>
    <w:next w:val="Standard"/>
    <w:link w:val="berschrift8Zchn"/>
    <w:qFormat/>
    <w:rsid w:val="00EA170C"/>
    <w:pPr>
      <w:numPr>
        <w:ilvl w:val="7"/>
        <w:numId w:val="1"/>
      </w:numPr>
      <w:spacing w:before="240" w:after="60"/>
      <w:outlineLvl w:val="7"/>
    </w:pPr>
    <w:rPr>
      <w:i/>
      <w:iCs/>
      <w:sz w:val="24"/>
      <w:szCs w:val="24"/>
    </w:rPr>
  </w:style>
  <w:style w:type="paragraph" w:styleId="berschrift9">
    <w:name w:val="heading 9"/>
    <w:basedOn w:val="Standard"/>
    <w:next w:val="Standard"/>
    <w:link w:val="berschrift9Zchn"/>
    <w:qFormat/>
    <w:rsid w:val="00EA170C"/>
    <w:pPr>
      <w:numPr>
        <w:ilvl w:val="8"/>
        <w:numId w:val="1"/>
      </w:numPr>
      <w:spacing w:before="240" w:after="60"/>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D952F2"/>
    <w:rPr>
      <w:rFonts w:ascii="Arial" w:hAnsi="Arial" w:cs="Arial"/>
      <w:b/>
      <w:bCs/>
      <w:kern w:val="32"/>
      <w:sz w:val="28"/>
      <w:szCs w:val="28"/>
    </w:rPr>
  </w:style>
  <w:style w:type="character" w:customStyle="1" w:styleId="berschrift2Zchn">
    <w:name w:val="Überschrift 2 Zchn"/>
    <w:basedOn w:val="Absatz-Standardschriftart"/>
    <w:link w:val="berschrift2"/>
    <w:rsid w:val="006A5F13"/>
    <w:rPr>
      <w:rFonts w:ascii="Arial" w:hAnsi="Arial" w:cs="Arial"/>
      <w:b/>
      <w:bCs/>
      <w:sz w:val="28"/>
      <w:szCs w:val="28"/>
    </w:rPr>
  </w:style>
  <w:style w:type="character" w:customStyle="1" w:styleId="berschrift3Zchn">
    <w:name w:val="Überschrift 3 Zchn"/>
    <w:aliases w:val="1.1.1 Zchn"/>
    <w:basedOn w:val="Absatz-Standardschriftart"/>
    <w:link w:val="berschrift3"/>
    <w:rsid w:val="006A5F13"/>
    <w:rPr>
      <w:rFonts w:ascii="Arial" w:hAnsi="Arial" w:cs="Arial"/>
      <w:b/>
      <w:bCs/>
      <w:sz w:val="28"/>
      <w:szCs w:val="28"/>
    </w:rPr>
  </w:style>
  <w:style w:type="character" w:customStyle="1" w:styleId="berschrift4Zchn">
    <w:name w:val="Überschrift 4 Zchn"/>
    <w:basedOn w:val="Absatz-Standardschriftart"/>
    <w:link w:val="berschrift4"/>
    <w:rsid w:val="00492D4B"/>
    <w:rPr>
      <w:rFonts w:ascii="Arial" w:hAnsi="Arial" w:cs="Arial"/>
      <w:b/>
      <w:bCs/>
      <w:sz w:val="28"/>
      <w:szCs w:val="28"/>
    </w:rPr>
  </w:style>
  <w:style w:type="character" w:customStyle="1" w:styleId="berschrift5Zchn">
    <w:name w:val="Überschrift 5 Zchn"/>
    <w:basedOn w:val="Absatz-Standardschriftart"/>
    <w:link w:val="berschrift5"/>
    <w:semiHidden/>
    <w:rsid w:val="00D952F2"/>
    <w:rPr>
      <w:rFonts w:ascii="Calibri" w:hAnsi="Calibri" w:cs="Calibri"/>
      <w:b/>
      <w:bCs/>
      <w:i/>
      <w:iCs/>
      <w:sz w:val="26"/>
      <w:szCs w:val="26"/>
    </w:rPr>
  </w:style>
  <w:style w:type="character" w:customStyle="1" w:styleId="berschrift6Zchn">
    <w:name w:val="Überschrift 6 Zchn"/>
    <w:basedOn w:val="Absatz-Standardschriftart"/>
    <w:link w:val="berschrift6"/>
    <w:rsid w:val="00D952F2"/>
    <w:rPr>
      <w:rFonts w:ascii="Arial" w:hAnsi="Arial" w:cs="Arial"/>
      <w:b/>
      <w:bCs/>
      <w:sz w:val="22"/>
      <w:szCs w:val="22"/>
    </w:rPr>
  </w:style>
  <w:style w:type="character" w:customStyle="1" w:styleId="berschrift7Zchn">
    <w:name w:val="Überschrift 7 Zchn"/>
    <w:basedOn w:val="Absatz-Standardschriftart"/>
    <w:link w:val="berschrift7"/>
    <w:rsid w:val="00D952F2"/>
    <w:rPr>
      <w:rFonts w:ascii="Arial" w:hAnsi="Arial" w:cs="Arial"/>
      <w:sz w:val="24"/>
      <w:szCs w:val="24"/>
    </w:rPr>
  </w:style>
  <w:style w:type="character" w:customStyle="1" w:styleId="berschrift8Zchn">
    <w:name w:val="Überschrift 8 Zchn"/>
    <w:basedOn w:val="Absatz-Standardschriftart"/>
    <w:link w:val="berschrift8"/>
    <w:rsid w:val="00D952F2"/>
    <w:rPr>
      <w:rFonts w:ascii="Arial" w:hAnsi="Arial" w:cs="Arial"/>
      <w:i/>
      <w:iCs/>
      <w:sz w:val="24"/>
      <w:szCs w:val="24"/>
    </w:rPr>
  </w:style>
  <w:style w:type="character" w:customStyle="1" w:styleId="berschrift9Zchn">
    <w:name w:val="Überschrift 9 Zchn"/>
    <w:basedOn w:val="Absatz-Standardschriftart"/>
    <w:link w:val="berschrift9"/>
    <w:rsid w:val="00D952F2"/>
    <w:rPr>
      <w:rFonts w:ascii="Arial" w:hAnsi="Arial" w:cs="Arial"/>
      <w:sz w:val="22"/>
      <w:szCs w:val="22"/>
    </w:rPr>
  </w:style>
  <w:style w:type="paragraph" w:styleId="Kopfzeile">
    <w:name w:val="header"/>
    <w:aliases w:val="Kopfzeile Char Char"/>
    <w:basedOn w:val="Standard"/>
    <w:link w:val="KopfzeileZchn"/>
    <w:rsid w:val="00EA170C"/>
    <w:pPr>
      <w:tabs>
        <w:tab w:val="center" w:pos="4536"/>
        <w:tab w:val="right" w:pos="9072"/>
      </w:tabs>
    </w:pPr>
  </w:style>
  <w:style w:type="character" w:customStyle="1" w:styleId="KopfzeileZchn">
    <w:name w:val="Kopfzeile Zchn"/>
    <w:aliases w:val="Kopfzeile Char Char Zchn"/>
    <w:basedOn w:val="Absatz-Standardschriftart"/>
    <w:link w:val="Kopfzeile"/>
    <w:rsid w:val="00D952F2"/>
    <w:rPr>
      <w:rFonts w:ascii="Arial" w:hAnsi="Arial" w:cs="Arial"/>
      <w:sz w:val="24"/>
      <w:szCs w:val="24"/>
    </w:rPr>
  </w:style>
  <w:style w:type="paragraph" w:styleId="Fuzeile">
    <w:name w:val="footer"/>
    <w:basedOn w:val="Standard"/>
    <w:link w:val="FuzeileZchn"/>
    <w:rsid w:val="00EA170C"/>
    <w:pPr>
      <w:tabs>
        <w:tab w:val="center" w:pos="4536"/>
        <w:tab w:val="right" w:pos="9072"/>
      </w:tabs>
    </w:pPr>
  </w:style>
  <w:style w:type="character" w:customStyle="1" w:styleId="FuzeileZchn">
    <w:name w:val="Fußzeile Zchn"/>
    <w:basedOn w:val="Absatz-Standardschriftart"/>
    <w:link w:val="Fuzeile"/>
    <w:rsid w:val="00D952F2"/>
    <w:rPr>
      <w:rFonts w:ascii="Arial" w:hAnsi="Arial" w:cs="Arial"/>
      <w:sz w:val="24"/>
      <w:szCs w:val="24"/>
    </w:rPr>
  </w:style>
  <w:style w:type="paragraph" w:styleId="Verzeichnis1">
    <w:name w:val="toc 1"/>
    <w:basedOn w:val="Standard"/>
    <w:next w:val="Standard"/>
    <w:autoRedefine/>
    <w:uiPriority w:val="39"/>
    <w:rsid w:val="00EA170C"/>
  </w:style>
  <w:style w:type="paragraph" w:styleId="Verzeichnis2">
    <w:name w:val="toc 2"/>
    <w:basedOn w:val="Standard"/>
    <w:next w:val="Standard"/>
    <w:autoRedefine/>
    <w:uiPriority w:val="39"/>
    <w:rsid w:val="00EA170C"/>
    <w:pPr>
      <w:ind w:left="220"/>
    </w:pPr>
  </w:style>
  <w:style w:type="character" w:styleId="Hyperlink">
    <w:name w:val="Hyperlink"/>
    <w:basedOn w:val="Absatz-Standardschriftart"/>
    <w:uiPriority w:val="99"/>
    <w:rsid w:val="00EA170C"/>
    <w:rPr>
      <w:rFonts w:cs="Times New Roman"/>
      <w:color w:val="0000FF"/>
      <w:u w:val="single"/>
    </w:rPr>
  </w:style>
  <w:style w:type="paragraph" w:styleId="Sprechblasentext">
    <w:name w:val="Balloon Text"/>
    <w:basedOn w:val="Standard"/>
    <w:link w:val="SprechblasentextZchn"/>
    <w:semiHidden/>
    <w:rsid w:val="00EA170C"/>
    <w:rPr>
      <w:rFonts w:ascii="Tahoma" w:hAnsi="Tahoma" w:cs="Tahoma"/>
      <w:sz w:val="16"/>
      <w:szCs w:val="16"/>
    </w:rPr>
  </w:style>
  <w:style w:type="character" w:customStyle="1" w:styleId="SprechblasentextZchn">
    <w:name w:val="Sprechblasentext Zchn"/>
    <w:basedOn w:val="Absatz-Standardschriftart"/>
    <w:link w:val="Sprechblasentext"/>
    <w:semiHidden/>
    <w:rsid w:val="00D952F2"/>
    <w:rPr>
      <w:rFonts w:cs="Times New Roman"/>
      <w:sz w:val="2"/>
      <w:szCs w:val="2"/>
    </w:rPr>
  </w:style>
  <w:style w:type="paragraph" w:customStyle="1" w:styleId="Liste1">
    <w:name w:val="Liste 1"/>
    <w:basedOn w:val="Standard"/>
    <w:rsid w:val="00EA170C"/>
    <w:pPr>
      <w:numPr>
        <w:numId w:val="6"/>
      </w:numPr>
      <w:tabs>
        <w:tab w:val="clear" w:pos="357"/>
        <w:tab w:val="left" w:pos="397"/>
      </w:tabs>
      <w:spacing w:before="60" w:after="60"/>
      <w:ind w:left="397" w:hanging="397"/>
    </w:pPr>
  </w:style>
  <w:style w:type="paragraph" w:customStyle="1" w:styleId="FormatvorlageLinksVor0pt">
    <w:name w:val="Formatvorlage Links Vor:  0 pt"/>
    <w:basedOn w:val="Standard"/>
    <w:rsid w:val="00EA170C"/>
    <w:pPr>
      <w:tabs>
        <w:tab w:val="left" w:pos="397"/>
      </w:tabs>
      <w:spacing w:before="0"/>
      <w:ind w:left="397" w:hanging="397"/>
    </w:pPr>
  </w:style>
  <w:style w:type="paragraph" w:customStyle="1" w:styleId="ListenachListe1">
    <w:name w:val="Liste nach Liste 1"/>
    <w:basedOn w:val="Liste1"/>
    <w:rsid w:val="00EA170C"/>
    <w:pPr>
      <w:numPr>
        <w:numId w:val="2"/>
      </w:numPr>
      <w:tabs>
        <w:tab w:val="clear" w:pos="397"/>
        <w:tab w:val="left" w:pos="794"/>
      </w:tabs>
      <w:ind w:left="794"/>
    </w:pPr>
  </w:style>
  <w:style w:type="paragraph" w:customStyle="1" w:styleId="Listemitabc">
    <w:name w:val="Liste mit abc"/>
    <w:basedOn w:val="Liste1"/>
    <w:rsid w:val="00EA170C"/>
    <w:pPr>
      <w:numPr>
        <w:numId w:val="5"/>
      </w:numPr>
    </w:pPr>
  </w:style>
  <w:style w:type="paragraph" w:customStyle="1" w:styleId="ListenachListe2">
    <w:name w:val="Liste nach Liste 2"/>
    <w:basedOn w:val="Standard"/>
    <w:rsid w:val="00EA170C"/>
    <w:pPr>
      <w:numPr>
        <w:numId w:val="7"/>
      </w:numPr>
      <w:tabs>
        <w:tab w:val="left" w:pos="1191"/>
      </w:tabs>
      <w:spacing w:before="60" w:after="60"/>
      <w:ind w:left="1191" w:hanging="397"/>
    </w:pPr>
  </w:style>
  <w:style w:type="paragraph" w:customStyle="1" w:styleId="Tabelle">
    <w:name w:val="Tabelle"/>
    <w:basedOn w:val="Standard"/>
    <w:rsid w:val="00EA170C"/>
    <w:pPr>
      <w:keepNext/>
      <w:keepLines/>
      <w:tabs>
        <w:tab w:val="left" w:pos="1134"/>
      </w:tabs>
      <w:spacing w:before="60" w:after="60"/>
    </w:pPr>
  </w:style>
  <w:style w:type="paragraph" w:styleId="Titel">
    <w:name w:val="Title"/>
    <w:basedOn w:val="Standard"/>
    <w:link w:val="TitelZchn"/>
    <w:qFormat/>
    <w:rsid w:val="00EA170C"/>
    <w:pPr>
      <w:keepNext/>
      <w:keepLines/>
      <w:tabs>
        <w:tab w:val="left" w:pos="1418"/>
        <w:tab w:val="left" w:pos="5103"/>
        <w:tab w:val="right" w:pos="9072"/>
      </w:tabs>
      <w:spacing w:before="240" w:after="60"/>
      <w:ind w:right="-35"/>
      <w:jc w:val="center"/>
    </w:pPr>
    <w:rPr>
      <w:spacing w:val="10"/>
      <w:kern w:val="28"/>
      <w:sz w:val="72"/>
      <w:szCs w:val="72"/>
    </w:rPr>
  </w:style>
  <w:style w:type="character" w:customStyle="1" w:styleId="TitelZchn">
    <w:name w:val="Titel Zchn"/>
    <w:basedOn w:val="Absatz-Standardschriftart"/>
    <w:link w:val="Titel"/>
    <w:rsid w:val="00D952F2"/>
    <w:rPr>
      <w:rFonts w:ascii="Cambria" w:hAnsi="Cambria" w:cs="Cambria"/>
      <w:b/>
      <w:bCs/>
      <w:kern w:val="28"/>
      <w:sz w:val="32"/>
      <w:szCs w:val="32"/>
    </w:rPr>
  </w:style>
  <w:style w:type="paragraph" w:customStyle="1" w:styleId="Tabellenkopf">
    <w:name w:val="Tabellenkopf"/>
    <w:basedOn w:val="Standard"/>
    <w:next w:val="Tabelle"/>
    <w:rsid w:val="00EA170C"/>
    <w:pPr>
      <w:spacing w:before="60" w:after="60"/>
      <w:jc w:val="center"/>
    </w:pPr>
    <w:rPr>
      <w:b/>
      <w:bCs/>
    </w:rPr>
  </w:style>
  <w:style w:type="paragraph" w:customStyle="1" w:styleId="Formatvorlage1">
    <w:name w:val="Formatvorlage1"/>
    <w:basedOn w:val="Standard"/>
    <w:rsid w:val="00EA170C"/>
    <w:pPr>
      <w:numPr>
        <w:numId w:val="8"/>
      </w:numPr>
    </w:pPr>
  </w:style>
  <w:style w:type="paragraph" w:styleId="Beschriftung">
    <w:name w:val="caption"/>
    <w:basedOn w:val="Standard"/>
    <w:next w:val="Standard"/>
    <w:qFormat/>
    <w:rsid w:val="00EA170C"/>
    <w:pPr>
      <w:spacing w:after="120"/>
      <w:jc w:val="center"/>
    </w:pPr>
    <w:rPr>
      <w:i/>
      <w:iCs/>
      <w:sz w:val="20"/>
      <w:szCs w:val="20"/>
    </w:rPr>
  </w:style>
  <w:style w:type="paragraph" w:styleId="Abbildungsverzeichnis">
    <w:name w:val="table of figures"/>
    <w:basedOn w:val="Standard"/>
    <w:next w:val="Standard"/>
    <w:semiHidden/>
    <w:rsid w:val="00EA170C"/>
    <w:pPr>
      <w:ind w:left="440" w:hanging="440"/>
    </w:pPr>
  </w:style>
  <w:style w:type="paragraph" w:styleId="Verzeichnis3">
    <w:name w:val="toc 3"/>
    <w:basedOn w:val="Standard"/>
    <w:next w:val="Standard"/>
    <w:autoRedefine/>
    <w:uiPriority w:val="39"/>
    <w:rsid w:val="00EA170C"/>
    <w:pPr>
      <w:ind w:left="440"/>
    </w:pPr>
  </w:style>
  <w:style w:type="paragraph" w:customStyle="1" w:styleId="anford1">
    <w:name w:val="anford1"/>
    <w:basedOn w:val="Standard"/>
    <w:autoRedefine/>
    <w:rsid w:val="00115DEF"/>
    <w:pPr>
      <w:keepNext/>
      <w:keepLines/>
      <w:tabs>
        <w:tab w:val="left" w:pos="720"/>
      </w:tabs>
      <w:spacing w:after="120"/>
      <w:ind w:left="851" w:hanging="851"/>
    </w:pPr>
  </w:style>
  <w:style w:type="paragraph" w:customStyle="1" w:styleId="anford6">
    <w:name w:val="anford6"/>
    <w:basedOn w:val="Standard"/>
    <w:link w:val="anford6Char"/>
    <w:rsid w:val="00EA170C"/>
    <w:pPr>
      <w:keepNext/>
      <w:keepLines/>
      <w:tabs>
        <w:tab w:val="left" w:pos="1134"/>
      </w:tabs>
      <w:spacing w:after="120"/>
    </w:pPr>
    <w:rPr>
      <w:sz w:val="24"/>
      <w:szCs w:val="24"/>
    </w:rPr>
  </w:style>
  <w:style w:type="character" w:customStyle="1" w:styleId="anford6Char">
    <w:name w:val="anford6 Char"/>
    <w:basedOn w:val="Absatz-Standardschriftart"/>
    <w:link w:val="anford6"/>
    <w:rsid w:val="00A47711"/>
    <w:rPr>
      <w:rFonts w:ascii="Arial" w:hAnsi="Arial" w:cs="Arial"/>
      <w:sz w:val="24"/>
      <w:szCs w:val="24"/>
      <w:lang w:val="de-DE" w:eastAsia="de-DE"/>
    </w:rPr>
  </w:style>
  <w:style w:type="paragraph" w:customStyle="1" w:styleId="AnftextohneZahl">
    <w:name w:val="Anf.text ohne Zahl"/>
    <w:basedOn w:val="anford1"/>
    <w:rsid w:val="00EA170C"/>
    <w:pPr>
      <w:ind w:firstLine="0"/>
    </w:pPr>
  </w:style>
  <w:style w:type="character" w:styleId="Funotenzeichen">
    <w:name w:val="footnote reference"/>
    <w:basedOn w:val="Absatz-Standardschriftart"/>
    <w:semiHidden/>
    <w:rsid w:val="00EA170C"/>
    <w:rPr>
      <w:rFonts w:cs="Times New Roman"/>
      <w:vertAlign w:val="superscript"/>
    </w:rPr>
  </w:style>
  <w:style w:type="paragraph" w:styleId="Textkrper">
    <w:name w:val="Body Text"/>
    <w:basedOn w:val="Standard"/>
    <w:link w:val="TextkrperZchn"/>
    <w:rsid w:val="00EA170C"/>
    <w:pPr>
      <w:keepNext/>
      <w:keepLines/>
      <w:tabs>
        <w:tab w:val="left" w:pos="1134"/>
      </w:tabs>
      <w:spacing w:after="120"/>
    </w:pPr>
    <w:rPr>
      <w:b/>
      <w:bCs/>
      <w:sz w:val="24"/>
      <w:szCs w:val="24"/>
    </w:rPr>
  </w:style>
  <w:style w:type="character" w:customStyle="1" w:styleId="TextkrperZchn">
    <w:name w:val="Textkörper Zchn"/>
    <w:basedOn w:val="Absatz-Standardschriftart"/>
    <w:link w:val="Textkrper"/>
    <w:semiHidden/>
    <w:rsid w:val="00D952F2"/>
    <w:rPr>
      <w:rFonts w:ascii="Arial" w:hAnsi="Arial" w:cs="Arial"/>
      <w:sz w:val="24"/>
      <w:szCs w:val="24"/>
    </w:rPr>
  </w:style>
  <w:style w:type="paragraph" w:styleId="Standardeinzug">
    <w:name w:val="Normal Indent"/>
    <w:basedOn w:val="Standard"/>
    <w:rsid w:val="00EA170C"/>
    <w:pPr>
      <w:keepNext/>
      <w:keepLines/>
      <w:tabs>
        <w:tab w:val="left" w:pos="1134"/>
        <w:tab w:val="left" w:pos="1418"/>
      </w:tabs>
      <w:spacing w:before="0" w:after="60"/>
      <w:ind w:left="851" w:hanging="284"/>
    </w:pPr>
    <w:rPr>
      <w:sz w:val="24"/>
      <w:szCs w:val="24"/>
    </w:rPr>
  </w:style>
  <w:style w:type="paragraph" w:customStyle="1" w:styleId="Textkrper-Zeileneinzug1">
    <w:name w:val="Textkörper-Zeileneinzug1"/>
    <w:basedOn w:val="Standard"/>
    <w:link w:val="BodyTextIndentChar"/>
    <w:rsid w:val="00EA170C"/>
    <w:pPr>
      <w:spacing w:after="120"/>
      <w:ind w:left="283"/>
    </w:pPr>
  </w:style>
  <w:style w:type="character" w:customStyle="1" w:styleId="BodyTextIndentChar">
    <w:name w:val="Body Text Indent Char"/>
    <w:basedOn w:val="Absatz-Standardschriftart"/>
    <w:link w:val="Textkrper-Zeileneinzug1"/>
    <w:semiHidden/>
    <w:rsid w:val="00D952F2"/>
    <w:rPr>
      <w:rFonts w:ascii="Arial" w:hAnsi="Arial" w:cs="Arial"/>
      <w:sz w:val="24"/>
      <w:szCs w:val="24"/>
    </w:rPr>
  </w:style>
  <w:style w:type="paragraph" w:customStyle="1" w:styleId="Body1">
    <w:name w:val="*Body 1"/>
    <w:rsid w:val="00EA170C"/>
    <w:pPr>
      <w:spacing w:before="60" w:after="120" w:line="280" w:lineRule="atLeast"/>
    </w:pPr>
    <w:rPr>
      <w:rFonts w:ascii="Arial" w:hAnsi="Arial" w:cs="Arial"/>
      <w:sz w:val="22"/>
      <w:szCs w:val="22"/>
      <w:lang w:eastAsia="en-US"/>
    </w:rPr>
  </w:style>
  <w:style w:type="character" w:styleId="Kommentarzeichen">
    <w:name w:val="annotation reference"/>
    <w:basedOn w:val="Absatz-Standardschriftart"/>
    <w:semiHidden/>
    <w:rsid w:val="00EA170C"/>
    <w:rPr>
      <w:rFonts w:cs="Times New Roman"/>
      <w:sz w:val="16"/>
      <w:szCs w:val="16"/>
    </w:rPr>
  </w:style>
  <w:style w:type="paragraph" w:styleId="Kommentartext">
    <w:name w:val="annotation text"/>
    <w:basedOn w:val="Standard"/>
    <w:link w:val="KommentartextZchn"/>
    <w:semiHidden/>
    <w:rsid w:val="00EA170C"/>
    <w:rPr>
      <w:sz w:val="20"/>
      <w:szCs w:val="20"/>
    </w:rPr>
  </w:style>
  <w:style w:type="character" w:customStyle="1" w:styleId="KommentartextZchn">
    <w:name w:val="Kommentartext Zchn"/>
    <w:basedOn w:val="Absatz-Standardschriftart"/>
    <w:link w:val="Kommentartext"/>
    <w:semiHidden/>
    <w:rsid w:val="00D952F2"/>
    <w:rPr>
      <w:rFonts w:ascii="Arial" w:hAnsi="Arial" w:cs="Arial"/>
    </w:rPr>
  </w:style>
  <w:style w:type="paragraph" w:styleId="Kommentarthema">
    <w:name w:val="annotation subject"/>
    <w:basedOn w:val="Kommentartext"/>
    <w:next w:val="Kommentartext"/>
    <w:link w:val="KommentarthemaZchn"/>
    <w:semiHidden/>
    <w:rsid w:val="00EA170C"/>
    <w:rPr>
      <w:b/>
      <w:bCs/>
    </w:rPr>
  </w:style>
  <w:style w:type="character" w:customStyle="1" w:styleId="KommentarthemaZchn">
    <w:name w:val="Kommentarthema Zchn"/>
    <w:basedOn w:val="KommentartextZchn"/>
    <w:link w:val="Kommentarthema"/>
    <w:semiHidden/>
    <w:rsid w:val="00D952F2"/>
    <w:rPr>
      <w:rFonts w:ascii="Arial" w:hAnsi="Arial" w:cs="Arial"/>
      <w:b/>
      <w:bCs/>
    </w:rPr>
  </w:style>
  <w:style w:type="paragraph" w:customStyle="1" w:styleId="Aufzhlung">
    <w:name w:val="Aufzählung"/>
    <w:basedOn w:val="Standard"/>
    <w:rsid w:val="003B0FEE"/>
    <w:pPr>
      <w:numPr>
        <w:numId w:val="4"/>
      </w:numPr>
      <w:spacing w:before="0" w:after="120"/>
    </w:pPr>
    <w:rPr>
      <w:sz w:val="20"/>
      <w:szCs w:val="20"/>
    </w:rPr>
  </w:style>
  <w:style w:type="paragraph" w:customStyle="1" w:styleId="Standard-Tabelle">
    <w:name w:val="Standard-Tabelle"/>
    <w:basedOn w:val="Standard"/>
    <w:rsid w:val="003B0FEE"/>
    <w:pPr>
      <w:spacing w:before="60" w:after="60"/>
    </w:pPr>
    <w:rPr>
      <w:sz w:val="20"/>
      <w:szCs w:val="20"/>
    </w:rPr>
  </w:style>
  <w:style w:type="table" w:styleId="Tabellenraster">
    <w:name w:val="Table Grid"/>
    <w:basedOn w:val="NormaleTabelle"/>
    <w:uiPriority w:val="59"/>
    <w:rsid w:val="009B1401"/>
    <w:pPr>
      <w:spacing w:before="120"/>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0">
    <w:name w:val="Text-B-0"/>
    <w:basedOn w:val="Standard"/>
    <w:link w:val="Text-B-0Char"/>
    <w:rsid w:val="006E5317"/>
    <w:pPr>
      <w:tabs>
        <w:tab w:val="left" w:pos="360"/>
      </w:tabs>
      <w:spacing w:before="0" w:after="120"/>
    </w:pPr>
  </w:style>
  <w:style w:type="character" w:customStyle="1" w:styleId="Text-B-0Char">
    <w:name w:val="Text-B-0 Char"/>
    <w:basedOn w:val="Absatz-Standardschriftart"/>
    <w:link w:val="Text-B-0"/>
    <w:rsid w:val="00C517F6"/>
    <w:rPr>
      <w:rFonts w:ascii="Arial" w:hAnsi="Arial" w:cs="Arial"/>
      <w:sz w:val="22"/>
      <w:szCs w:val="22"/>
      <w:lang w:val="de-DE" w:eastAsia="de-DE"/>
    </w:rPr>
  </w:style>
  <w:style w:type="character" w:customStyle="1" w:styleId="Couriertext">
    <w:name w:val="Couriertext"/>
    <w:rsid w:val="003623FA"/>
    <w:rPr>
      <w:rFonts w:ascii="Courier" w:hAnsi="Courier"/>
      <w:sz w:val="24"/>
    </w:rPr>
  </w:style>
  <w:style w:type="character" w:customStyle="1" w:styleId="notebody">
    <w:name w:val="notebody"/>
    <w:basedOn w:val="Absatz-Standardschriftart"/>
    <w:rsid w:val="00A930F7"/>
    <w:rPr>
      <w:rFonts w:cs="Times New Roman"/>
    </w:rPr>
  </w:style>
  <w:style w:type="paragraph" w:styleId="Funotentext">
    <w:name w:val="footnote text"/>
    <w:basedOn w:val="Standard"/>
    <w:link w:val="FunotentextZchn"/>
    <w:semiHidden/>
    <w:rsid w:val="0092503B"/>
    <w:rPr>
      <w:sz w:val="20"/>
      <w:szCs w:val="20"/>
    </w:rPr>
  </w:style>
  <w:style w:type="character" w:customStyle="1" w:styleId="FunotentextZchn">
    <w:name w:val="Fußnotentext Zchn"/>
    <w:basedOn w:val="Absatz-Standardschriftart"/>
    <w:link w:val="Funotentext"/>
    <w:semiHidden/>
    <w:rsid w:val="00D952F2"/>
    <w:rPr>
      <w:rFonts w:ascii="Arial" w:hAnsi="Arial" w:cs="Arial"/>
    </w:rPr>
  </w:style>
  <w:style w:type="paragraph" w:styleId="Textkrper-Einzug2">
    <w:name w:val="Body Text Indent 2"/>
    <w:basedOn w:val="Standard"/>
    <w:link w:val="Textkrper-Einzug2Zchn"/>
    <w:rsid w:val="000D03ED"/>
    <w:pPr>
      <w:spacing w:after="120"/>
      <w:ind w:left="360" w:hanging="360"/>
    </w:pPr>
  </w:style>
  <w:style w:type="character" w:customStyle="1" w:styleId="Textkrper-Einzug2Zchn">
    <w:name w:val="Textkörper-Einzug 2 Zchn"/>
    <w:basedOn w:val="Absatz-Standardschriftart"/>
    <w:link w:val="Textkrper-Einzug2"/>
    <w:semiHidden/>
    <w:rsid w:val="00D952F2"/>
    <w:rPr>
      <w:rFonts w:ascii="Arial" w:hAnsi="Arial" w:cs="Arial"/>
      <w:sz w:val="24"/>
      <w:szCs w:val="24"/>
    </w:rPr>
  </w:style>
  <w:style w:type="paragraph" w:customStyle="1" w:styleId="berschriftR2">
    <w:name w:val="Überschrift R2"/>
    <w:basedOn w:val="Standard"/>
    <w:rsid w:val="00900D7A"/>
    <w:pPr>
      <w:spacing w:before="0"/>
    </w:pPr>
  </w:style>
  <w:style w:type="paragraph" w:customStyle="1" w:styleId="Default">
    <w:name w:val="Default"/>
    <w:rsid w:val="004A0C79"/>
    <w:pPr>
      <w:autoSpaceDE w:val="0"/>
      <w:autoSpaceDN w:val="0"/>
      <w:adjustRightInd w:val="0"/>
    </w:pPr>
    <w:rPr>
      <w:rFonts w:ascii="Arial" w:hAnsi="Arial" w:cs="Arial"/>
      <w:color w:val="000000"/>
      <w:sz w:val="24"/>
      <w:szCs w:val="24"/>
    </w:rPr>
  </w:style>
  <w:style w:type="paragraph" w:customStyle="1" w:styleId="a">
    <w:name w:val="a"/>
    <w:basedOn w:val="Standard"/>
    <w:rsid w:val="003C7959"/>
  </w:style>
  <w:style w:type="paragraph" w:customStyle="1" w:styleId="Prsident">
    <w:name w:val="Präsident"/>
    <w:next w:val="Standard"/>
    <w:rsid w:val="00CB069E"/>
    <w:rPr>
      <w:rFonts w:ascii="MetaNormalLF-Roman" w:hAnsi="MetaNormalLF-Roman" w:cs="MetaNormalLF-Roman"/>
      <w:spacing w:val="5"/>
      <w:sz w:val="24"/>
      <w:szCs w:val="24"/>
    </w:rPr>
  </w:style>
  <w:style w:type="paragraph" w:customStyle="1" w:styleId="Formatvorlageberschrift3LateinArialUnicodeMSAsiatischArial">
    <w:name w:val="Formatvorlage Überschrift 3 + (Latein) Arial Unicode MS (Asiatisch) Arial ..."/>
    <w:basedOn w:val="berschrift3"/>
    <w:rsid w:val="00CB069E"/>
    <w:pPr>
      <w:numPr>
        <w:numId w:val="9"/>
      </w:numPr>
      <w:tabs>
        <w:tab w:val="clear" w:pos="851"/>
      </w:tabs>
      <w:spacing w:before="120" w:after="120"/>
    </w:pPr>
    <w:rPr>
      <w:rFonts w:ascii="Arial Unicode MS" w:eastAsia="Arial Unicode MS" w:hAnsi="Arial Unicode MS" w:cs="Arial Unicode MS"/>
      <w:color w:val="000000"/>
      <w:sz w:val="24"/>
      <w:szCs w:val="24"/>
    </w:rPr>
  </w:style>
  <w:style w:type="paragraph" w:customStyle="1" w:styleId="Text0">
    <w:name w:val="Text 0"/>
    <w:basedOn w:val="Standard"/>
    <w:rsid w:val="00996531"/>
    <w:pPr>
      <w:spacing w:before="0"/>
    </w:pPr>
    <w:rPr>
      <w:sz w:val="24"/>
      <w:szCs w:val="24"/>
    </w:rPr>
  </w:style>
  <w:style w:type="paragraph" w:customStyle="1" w:styleId="Text-L-0">
    <w:name w:val="Text-L-0"/>
    <w:basedOn w:val="Standard"/>
    <w:rsid w:val="00823345"/>
    <w:pPr>
      <w:spacing w:before="0" w:after="120"/>
    </w:pPr>
  </w:style>
  <w:style w:type="paragraph" w:customStyle="1" w:styleId="H2">
    <w:name w:val="H2"/>
    <w:basedOn w:val="Standard"/>
    <w:next w:val="Standard"/>
    <w:rsid w:val="00C248BF"/>
    <w:pPr>
      <w:numPr>
        <w:numId w:val="10"/>
      </w:numPr>
      <w:spacing w:before="0"/>
    </w:pPr>
    <w:rPr>
      <w:sz w:val="28"/>
      <w:szCs w:val="28"/>
    </w:rPr>
  </w:style>
  <w:style w:type="paragraph" w:customStyle="1" w:styleId="Text-Einzug2">
    <w:name w:val="Text-Einzug2"/>
    <w:basedOn w:val="Standard"/>
    <w:rsid w:val="00C248BF"/>
    <w:pPr>
      <w:widowControl w:val="0"/>
      <w:numPr>
        <w:numId w:val="3"/>
      </w:numPr>
      <w:spacing w:before="0"/>
    </w:pPr>
  </w:style>
  <w:style w:type="paragraph" w:customStyle="1" w:styleId="Standard0">
    <w:name w:val="Standard 0"/>
    <w:basedOn w:val="Standard"/>
    <w:rsid w:val="00C248BF"/>
    <w:pPr>
      <w:widowControl w:val="0"/>
      <w:spacing w:before="0" w:after="120"/>
      <w:ind w:left="851"/>
    </w:pPr>
    <w:rPr>
      <w:sz w:val="24"/>
      <w:szCs w:val="24"/>
    </w:rPr>
  </w:style>
  <w:style w:type="character" w:styleId="Seitenzahl">
    <w:name w:val="page number"/>
    <w:basedOn w:val="Absatz-Standardschriftart"/>
    <w:rsid w:val="00C248BF"/>
    <w:rPr>
      <w:rFonts w:cs="Times New Roman"/>
    </w:rPr>
  </w:style>
  <w:style w:type="paragraph" w:customStyle="1" w:styleId="Standard3">
    <w:name w:val="Standard 3"/>
    <w:basedOn w:val="Standard0"/>
    <w:rsid w:val="00C248BF"/>
    <w:pPr>
      <w:ind w:left="1985"/>
    </w:pPr>
  </w:style>
  <w:style w:type="character" w:customStyle="1" w:styleId="Hyperlink24">
    <w:name w:val="Hyperlink24"/>
    <w:basedOn w:val="Absatz-Standardschriftart"/>
    <w:rsid w:val="00793B90"/>
    <w:rPr>
      <w:rFonts w:ascii="Arial" w:hAnsi="Arial" w:cs="Arial" w:hint="default"/>
      <w:b w:val="0"/>
      <w:bCs w:val="0"/>
      <w:strike w:val="0"/>
      <w:dstrike w:val="0"/>
      <w:color w:val="333333"/>
      <w:sz w:val="15"/>
      <w:szCs w:val="15"/>
      <w:u w:val="none"/>
      <w:effect w:val="none"/>
    </w:rPr>
  </w:style>
  <w:style w:type="character" w:customStyle="1" w:styleId="leftsidenav1">
    <w:name w:val="leftsidenav1"/>
    <w:basedOn w:val="Absatz-Standardschriftart"/>
    <w:rsid w:val="00793B90"/>
    <w:rPr>
      <w:rFonts w:ascii="Arial" w:hAnsi="Arial" w:cs="Arial" w:hint="default"/>
      <w:b w:val="0"/>
      <w:bCs w:val="0"/>
      <w:strike w:val="0"/>
      <w:dstrike w:val="0"/>
      <w:color w:val="333333"/>
      <w:sz w:val="15"/>
      <w:szCs w:val="15"/>
      <w:u w:val="none"/>
      <w:effect w:val="none"/>
    </w:rPr>
  </w:style>
  <w:style w:type="character" w:customStyle="1" w:styleId="Hyperlink23">
    <w:name w:val="Hyperlink23"/>
    <w:basedOn w:val="Absatz-Standardschriftart"/>
    <w:rsid w:val="00793B90"/>
    <w:rPr>
      <w:rFonts w:ascii="Arial" w:hAnsi="Arial" w:cs="Arial" w:hint="default"/>
      <w:b w:val="0"/>
      <w:bCs w:val="0"/>
      <w:strike w:val="0"/>
      <w:dstrike w:val="0"/>
      <w:color w:val="3F5F80"/>
      <w:sz w:val="15"/>
      <w:szCs w:val="15"/>
      <w:u w:val="none"/>
      <w:effect w:val="none"/>
    </w:rPr>
  </w:style>
  <w:style w:type="paragraph" w:customStyle="1" w:styleId="1">
    <w:name w:val="1"/>
    <w:basedOn w:val="Standard"/>
    <w:rsid w:val="00545B08"/>
    <w:pPr>
      <w:spacing w:before="0" w:after="160" w:line="240" w:lineRule="exact"/>
    </w:pPr>
    <w:rPr>
      <w:rFonts w:ascii="Tahoma" w:hAnsi="Tahoma" w:cs="Times New Roman"/>
      <w:szCs w:val="20"/>
      <w:lang w:val="en-US" w:eastAsia="en-US"/>
    </w:rPr>
  </w:style>
  <w:style w:type="paragraph" w:styleId="Verzeichnis4">
    <w:name w:val="toc 4"/>
    <w:basedOn w:val="Standard"/>
    <w:next w:val="Standard"/>
    <w:autoRedefine/>
    <w:semiHidden/>
    <w:rsid w:val="00AF261E"/>
    <w:pPr>
      <w:spacing w:before="0"/>
      <w:ind w:left="720"/>
    </w:pPr>
    <w:rPr>
      <w:rFonts w:ascii="Times New Roman" w:hAnsi="Times New Roman" w:cs="Times New Roman"/>
      <w:sz w:val="24"/>
      <w:szCs w:val="24"/>
    </w:rPr>
  </w:style>
  <w:style w:type="paragraph" w:styleId="Verzeichnis5">
    <w:name w:val="toc 5"/>
    <w:basedOn w:val="Standard"/>
    <w:next w:val="Standard"/>
    <w:autoRedefine/>
    <w:semiHidden/>
    <w:rsid w:val="00AF261E"/>
    <w:pPr>
      <w:spacing w:before="0"/>
      <w:ind w:left="960"/>
    </w:pPr>
    <w:rPr>
      <w:rFonts w:ascii="Times New Roman" w:hAnsi="Times New Roman" w:cs="Times New Roman"/>
      <w:sz w:val="24"/>
      <w:szCs w:val="24"/>
    </w:rPr>
  </w:style>
  <w:style w:type="paragraph" w:styleId="Verzeichnis6">
    <w:name w:val="toc 6"/>
    <w:basedOn w:val="Standard"/>
    <w:next w:val="Standard"/>
    <w:autoRedefine/>
    <w:semiHidden/>
    <w:rsid w:val="00AF261E"/>
    <w:pPr>
      <w:spacing w:before="0"/>
      <w:ind w:left="1200"/>
    </w:pPr>
    <w:rPr>
      <w:rFonts w:ascii="Times New Roman" w:hAnsi="Times New Roman" w:cs="Times New Roman"/>
      <w:sz w:val="24"/>
      <w:szCs w:val="24"/>
    </w:rPr>
  </w:style>
  <w:style w:type="paragraph" w:styleId="Verzeichnis7">
    <w:name w:val="toc 7"/>
    <w:basedOn w:val="Standard"/>
    <w:next w:val="Standard"/>
    <w:autoRedefine/>
    <w:semiHidden/>
    <w:rsid w:val="00AF261E"/>
    <w:pPr>
      <w:spacing w:before="0"/>
      <w:ind w:left="1440"/>
    </w:pPr>
    <w:rPr>
      <w:rFonts w:ascii="Times New Roman" w:hAnsi="Times New Roman" w:cs="Times New Roman"/>
      <w:sz w:val="24"/>
      <w:szCs w:val="24"/>
    </w:rPr>
  </w:style>
  <w:style w:type="paragraph" w:styleId="Verzeichnis8">
    <w:name w:val="toc 8"/>
    <w:basedOn w:val="Standard"/>
    <w:next w:val="Standard"/>
    <w:autoRedefine/>
    <w:semiHidden/>
    <w:rsid w:val="00AF261E"/>
    <w:pPr>
      <w:spacing w:before="0"/>
      <w:ind w:left="1680"/>
    </w:pPr>
    <w:rPr>
      <w:rFonts w:ascii="Times New Roman" w:hAnsi="Times New Roman" w:cs="Times New Roman"/>
      <w:sz w:val="24"/>
      <w:szCs w:val="24"/>
    </w:rPr>
  </w:style>
  <w:style w:type="paragraph" w:styleId="Verzeichnis9">
    <w:name w:val="toc 9"/>
    <w:basedOn w:val="Standard"/>
    <w:next w:val="Standard"/>
    <w:autoRedefine/>
    <w:semiHidden/>
    <w:rsid w:val="00AF261E"/>
    <w:pPr>
      <w:spacing w:before="0"/>
      <w:ind w:left="1920"/>
    </w:pPr>
    <w:rPr>
      <w:rFonts w:ascii="Times New Roman" w:hAnsi="Times New Roman" w:cs="Times New Roman"/>
      <w:sz w:val="24"/>
      <w:szCs w:val="24"/>
    </w:rPr>
  </w:style>
  <w:style w:type="paragraph" w:styleId="Listenabsatz">
    <w:name w:val="List Paragraph"/>
    <w:basedOn w:val="Standard"/>
    <w:uiPriority w:val="34"/>
    <w:unhideWhenUsed/>
    <w:qFormat/>
    <w:rsid w:val="006A756F"/>
    <w:pPr>
      <w:ind w:left="720"/>
      <w:contextualSpacing/>
    </w:pPr>
  </w:style>
  <w:style w:type="paragraph" w:customStyle="1" w:styleId="ZchnZchnCharZchnZchn">
    <w:name w:val="Zchn Zchn Char Zchn Zchn"/>
    <w:basedOn w:val="Standard"/>
    <w:rsid w:val="003F6A8B"/>
    <w:pPr>
      <w:spacing w:after="160" w:line="240" w:lineRule="exact"/>
    </w:pPr>
    <w:rPr>
      <w:rFonts w:ascii="Tahoma" w:hAnsi="Tahoma"/>
      <w:lang w:val="en-US" w:eastAsia="en-US"/>
    </w:rPr>
  </w:style>
  <w:style w:type="paragraph" w:styleId="Dokumentstruktur">
    <w:name w:val="Document Map"/>
    <w:basedOn w:val="Standard"/>
    <w:link w:val="DokumentstrukturZchn"/>
    <w:uiPriority w:val="99"/>
    <w:semiHidden/>
    <w:unhideWhenUsed/>
    <w:rsid w:val="0037374B"/>
    <w:rPr>
      <w:rFonts w:ascii="Tahoma" w:hAnsi="Tahoma" w:cs="Tahoma"/>
      <w:sz w:val="16"/>
      <w:szCs w:val="16"/>
    </w:rPr>
  </w:style>
  <w:style w:type="character" w:customStyle="1" w:styleId="DokumentstrukturZchn">
    <w:name w:val="Dokumentstruktur Zchn"/>
    <w:basedOn w:val="Absatz-Standardschriftart"/>
    <w:link w:val="Dokumentstruktur"/>
    <w:uiPriority w:val="99"/>
    <w:semiHidden/>
    <w:rsid w:val="0037374B"/>
    <w:rPr>
      <w:rFonts w:ascii="Tahoma" w:hAnsi="Tahoma" w:cs="Tahoma"/>
      <w:sz w:val="16"/>
      <w:szCs w:val="16"/>
    </w:rPr>
  </w:style>
  <w:style w:type="paragraph" w:styleId="berarbeitung">
    <w:name w:val="Revision"/>
    <w:hidden/>
    <w:uiPriority w:val="99"/>
    <w:semiHidden/>
    <w:rsid w:val="00107934"/>
    <w:rPr>
      <w:rFonts w:ascii="Arial" w:hAnsi="Arial" w:cs="Arial"/>
      <w:sz w:val="22"/>
      <w:szCs w:val="22"/>
    </w:rPr>
  </w:style>
  <w:style w:type="paragraph" w:styleId="StandardWeb">
    <w:name w:val="Normal (Web)"/>
    <w:basedOn w:val="Standard"/>
    <w:uiPriority w:val="99"/>
    <w:rsid w:val="003B3F8D"/>
    <w:pPr>
      <w:spacing w:before="100" w:beforeAutospacing="1" w:after="100" w:afterAutospacing="1"/>
    </w:pPr>
    <w:rPr>
      <w:rFonts w:ascii="Times New Roman" w:hAnsi="Times New Roman" w:cs="Times New Roman"/>
      <w:sz w:val="24"/>
      <w:szCs w:val="24"/>
    </w:rPr>
  </w:style>
  <w:style w:type="paragraph" w:customStyle="1" w:styleId="P-Aufz-B-0">
    <w:name w:val="P-Aufz-B-0"/>
    <w:basedOn w:val="Standard"/>
    <w:rsid w:val="00DC0BFC"/>
    <w:pPr>
      <w:numPr>
        <w:numId w:val="14"/>
      </w:numPr>
      <w:spacing w:before="0" w:after="60"/>
      <w:jc w:val="both"/>
    </w:pPr>
    <w:rPr>
      <w:rFonts w:cs="Times New Roman"/>
      <w:szCs w:val="20"/>
    </w:rPr>
  </w:style>
  <w:style w:type="paragraph" w:customStyle="1" w:styleId="UFlietext">
    <w:name w:val="U_Fließtext"/>
    <w:basedOn w:val="Standard"/>
    <w:qFormat/>
    <w:rsid w:val="00B7782A"/>
    <w:pPr>
      <w:spacing w:before="0" w:after="120" w:line="264" w:lineRule="auto"/>
      <w:jc w:val="both"/>
    </w:pPr>
    <w:rPr>
      <w:rFonts w:eastAsia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31144009">
      <w:bodyDiv w:val="1"/>
      <w:marLeft w:val="0"/>
      <w:marRight w:val="0"/>
      <w:marTop w:val="0"/>
      <w:marBottom w:val="0"/>
      <w:divBdr>
        <w:top w:val="none" w:sz="0" w:space="0" w:color="auto"/>
        <w:left w:val="none" w:sz="0" w:space="0" w:color="auto"/>
        <w:bottom w:val="none" w:sz="0" w:space="0" w:color="auto"/>
        <w:right w:val="none" w:sz="0" w:space="0" w:color="auto"/>
      </w:divBdr>
    </w:div>
    <w:div w:id="133568295">
      <w:bodyDiv w:val="1"/>
      <w:marLeft w:val="0"/>
      <w:marRight w:val="0"/>
      <w:marTop w:val="0"/>
      <w:marBottom w:val="0"/>
      <w:divBdr>
        <w:top w:val="none" w:sz="0" w:space="0" w:color="auto"/>
        <w:left w:val="none" w:sz="0" w:space="0" w:color="auto"/>
        <w:bottom w:val="none" w:sz="0" w:space="0" w:color="auto"/>
        <w:right w:val="none" w:sz="0" w:space="0" w:color="auto"/>
      </w:divBdr>
    </w:div>
    <w:div w:id="141581917">
      <w:bodyDiv w:val="1"/>
      <w:marLeft w:val="0"/>
      <w:marRight w:val="0"/>
      <w:marTop w:val="0"/>
      <w:marBottom w:val="0"/>
      <w:divBdr>
        <w:top w:val="none" w:sz="0" w:space="0" w:color="auto"/>
        <w:left w:val="none" w:sz="0" w:space="0" w:color="auto"/>
        <w:bottom w:val="none" w:sz="0" w:space="0" w:color="auto"/>
        <w:right w:val="none" w:sz="0" w:space="0" w:color="auto"/>
      </w:divBdr>
    </w:div>
    <w:div w:id="198400336">
      <w:bodyDiv w:val="1"/>
      <w:marLeft w:val="0"/>
      <w:marRight w:val="0"/>
      <w:marTop w:val="0"/>
      <w:marBottom w:val="0"/>
      <w:divBdr>
        <w:top w:val="none" w:sz="0" w:space="0" w:color="auto"/>
        <w:left w:val="none" w:sz="0" w:space="0" w:color="auto"/>
        <w:bottom w:val="none" w:sz="0" w:space="0" w:color="auto"/>
        <w:right w:val="none" w:sz="0" w:space="0" w:color="auto"/>
      </w:divBdr>
    </w:div>
    <w:div w:id="293675949">
      <w:bodyDiv w:val="1"/>
      <w:marLeft w:val="0"/>
      <w:marRight w:val="0"/>
      <w:marTop w:val="0"/>
      <w:marBottom w:val="0"/>
      <w:divBdr>
        <w:top w:val="none" w:sz="0" w:space="0" w:color="auto"/>
        <w:left w:val="none" w:sz="0" w:space="0" w:color="auto"/>
        <w:bottom w:val="none" w:sz="0" w:space="0" w:color="auto"/>
        <w:right w:val="none" w:sz="0" w:space="0" w:color="auto"/>
      </w:divBdr>
    </w:div>
    <w:div w:id="306204821">
      <w:bodyDiv w:val="1"/>
      <w:marLeft w:val="0"/>
      <w:marRight w:val="0"/>
      <w:marTop w:val="0"/>
      <w:marBottom w:val="0"/>
      <w:divBdr>
        <w:top w:val="none" w:sz="0" w:space="0" w:color="auto"/>
        <w:left w:val="none" w:sz="0" w:space="0" w:color="auto"/>
        <w:bottom w:val="none" w:sz="0" w:space="0" w:color="auto"/>
        <w:right w:val="none" w:sz="0" w:space="0" w:color="auto"/>
      </w:divBdr>
    </w:div>
    <w:div w:id="556862392">
      <w:bodyDiv w:val="1"/>
      <w:marLeft w:val="0"/>
      <w:marRight w:val="0"/>
      <w:marTop w:val="0"/>
      <w:marBottom w:val="0"/>
      <w:divBdr>
        <w:top w:val="none" w:sz="0" w:space="0" w:color="auto"/>
        <w:left w:val="none" w:sz="0" w:space="0" w:color="auto"/>
        <w:bottom w:val="none" w:sz="0" w:space="0" w:color="auto"/>
        <w:right w:val="none" w:sz="0" w:space="0" w:color="auto"/>
      </w:divBdr>
    </w:div>
    <w:div w:id="591353441">
      <w:bodyDiv w:val="1"/>
      <w:marLeft w:val="0"/>
      <w:marRight w:val="0"/>
      <w:marTop w:val="0"/>
      <w:marBottom w:val="0"/>
      <w:divBdr>
        <w:top w:val="none" w:sz="0" w:space="0" w:color="auto"/>
        <w:left w:val="none" w:sz="0" w:space="0" w:color="auto"/>
        <w:bottom w:val="none" w:sz="0" w:space="0" w:color="auto"/>
        <w:right w:val="none" w:sz="0" w:space="0" w:color="auto"/>
      </w:divBdr>
    </w:div>
    <w:div w:id="688527509">
      <w:bodyDiv w:val="1"/>
      <w:marLeft w:val="0"/>
      <w:marRight w:val="0"/>
      <w:marTop w:val="0"/>
      <w:marBottom w:val="0"/>
      <w:divBdr>
        <w:top w:val="none" w:sz="0" w:space="0" w:color="auto"/>
        <w:left w:val="none" w:sz="0" w:space="0" w:color="auto"/>
        <w:bottom w:val="none" w:sz="0" w:space="0" w:color="auto"/>
        <w:right w:val="none" w:sz="0" w:space="0" w:color="auto"/>
      </w:divBdr>
      <w:divsChild>
        <w:div w:id="2045326894">
          <w:marLeft w:val="0"/>
          <w:marRight w:val="0"/>
          <w:marTop w:val="0"/>
          <w:marBottom w:val="0"/>
          <w:divBdr>
            <w:top w:val="none" w:sz="0" w:space="0" w:color="auto"/>
            <w:left w:val="none" w:sz="0" w:space="0" w:color="auto"/>
            <w:bottom w:val="none" w:sz="0" w:space="0" w:color="auto"/>
            <w:right w:val="none" w:sz="0" w:space="0" w:color="auto"/>
          </w:divBdr>
          <w:divsChild>
            <w:div w:id="1101612193">
              <w:marLeft w:val="0"/>
              <w:marRight w:val="0"/>
              <w:marTop w:val="0"/>
              <w:marBottom w:val="0"/>
              <w:divBdr>
                <w:top w:val="none" w:sz="0" w:space="0" w:color="auto"/>
                <w:left w:val="none" w:sz="0" w:space="0" w:color="auto"/>
                <w:bottom w:val="none" w:sz="0" w:space="0" w:color="auto"/>
                <w:right w:val="none" w:sz="0" w:space="0" w:color="auto"/>
              </w:divBdr>
              <w:divsChild>
                <w:div w:id="875890470">
                  <w:marLeft w:val="0"/>
                  <w:marRight w:val="0"/>
                  <w:marTop w:val="0"/>
                  <w:marBottom w:val="0"/>
                  <w:divBdr>
                    <w:top w:val="none" w:sz="0" w:space="0" w:color="auto"/>
                    <w:left w:val="none" w:sz="0" w:space="0" w:color="auto"/>
                    <w:bottom w:val="none" w:sz="0" w:space="0" w:color="auto"/>
                    <w:right w:val="none" w:sz="0" w:space="0" w:color="auto"/>
                  </w:divBdr>
                  <w:divsChild>
                    <w:div w:id="1991866338">
                      <w:marLeft w:val="0"/>
                      <w:marRight w:val="0"/>
                      <w:marTop w:val="0"/>
                      <w:marBottom w:val="0"/>
                      <w:divBdr>
                        <w:top w:val="none" w:sz="0" w:space="0" w:color="auto"/>
                        <w:left w:val="none" w:sz="0" w:space="0" w:color="auto"/>
                        <w:bottom w:val="none" w:sz="0" w:space="0" w:color="auto"/>
                        <w:right w:val="none" w:sz="0" w:space="0" w:color="auto"/>
                      </w:divBdr>
                      <w:divsChild>
                        <w:div w:id="2031446353">
                          <w:marLeft w:val="0"/>
                          <w:marRight w:val="0"/>
                          <w:marTop w:val="0"/>
                          <w:marBottom w:val="0"/>
                          <w:divBdr>
                            <w:top w:val="none" w:sz="0" w:space="0" w:color="auto"/>
                            <w:left w:val="none" w:sz="0" w:space="0" w:color="auto"/>
                            <w:bottom w:val="none" w:sz="0" w:space="0" w:color="auto"/>
                            <w:right w:val="none" w:sz="0" w:space="0" w:color="auto"/>
                          </w:divBdr>
                          <w:divsChild>
                            <w:div w:id="256907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679461">
      <w:bodyDiv w:val="1"/>
      <w:marLeft w:val="0"/>
      <w:marRight w:val="0"/>
      <w:marTop w:val="0"/>
      <w:marBottom w:val="0"/>
      <w:divBdr>
        <w:top w:val="none" w:sz="0" w:space="0" w:color="auto"/>
        <w:left w:val="none" w:sz="0" w:space="0" w:color="auto"/>
        <w:bottom w:val="none" w:sz="0" w:space="0" w:color="auto"/>
        <w:right w:val="none" w:sz="0" w:space="0" w:color="auto"/>
      </w:divBdr>
    </w:div>
    <w:div w:id="894240976">
      <w:bodyDiv w:val="1"/>
      <w:marLeft w:val="0"/>
      <w:marRight w:val="0"/>
      <w:marTop w:val="0"/>
      <w:marBottom w:val="0"/>
      <w:divBdr>
        <w:top w:val="none" w:sz="0" w:space="0" w:color="auto"/>
        <w:left w:val="none" w:sz="0" w:space="0" w:color="auto"/>
        <w:bottom w:val="none" w:sz="0" w:space="0" w:color="auto"/>
        <w:right w:val="none" w:sz="0" w:space="0" w:color="auto"/>
      </w:divBdr>
    </w:div>
    <w:div w:id="907109541">
      <w:bodyDiv w:val="1"/>
      <w:marLeft w:val="0"/>
      <w:marRight w:val="0"/>
      <w:marTop w:val="0"/>
      <w:marBottom w:val="0"/>
      <w:divBdr>
        <w:top w:val="none" w:sz="0" w:space="0" w:color="auto"/>
        <w:left w:val="none" w:sz="0" w:space="0" w:color="auto"/>
        <w:bottom w:val="none" w:sz="0" w:space="0" w:color="auto"/>
        <w:right w:val="none" w:sz="0" w:space="0" w:color="auto"/>
      </w:divBdr>
    </w:div>
    <w:div w:id="930895025">
      <w:bodyDiv w:val="1"/>
      <w:marLeft w:val="0"/>
      <w:marRight w:val="0"/>
      <w:marTop w:val="0"/>
      <w:marBottom w:val="0"/>
      <w:divBdr>
        <w:top w:val="none" w:sz="0" w:space="0" w:color="auto"/>
        <w:left w:val="none" w:sz="0" w:space="0" w:color="auto"/>
        <w:bottom w:val="none" w:sz="0" w:space="0" w:color="auto"/>
        <w:right w:val="none" w:sz="0" w:space="0" w:color="auto"/>
      </w:divBdr>
    </w:div>
    <w:div w:id="1045714145">
      <w:bodyDiv w:val="1"/>
      <w:marLeft w:val="0"/>
      <w:marRight w:val="0"/>
      <w:marTop w:val="0"/>
      <w:marBottom w:val="0"/>
      <w:divBdr>
        <w:top w:val="none" w:sz="0" w:space="0" w:color="auto"/>
        <w:left w:val="none" w:sz="0" w:space="0" w:color="auto"/>
        <w:bottom w:val="none" w:sz="0" w:space="0" w:color="auto"/>
        <w:right w:val="none" w:sz="0" w:space="0" w:color="auto"/>
      </w:divBdr>
    </w:div>
    <w:div w:id="1091008467">
      <w:bodyDiv w:val="1"/>
      <w:marLeft w:val="0"/>
      <w:marRight w:val="0"/>
      <w:marTop w:val="0"/>
      <w:marBottom w:val="0"/>
      <w:divBdr>
        <w:top w:val="none" w:sz="0" w:space="0" w:color="auto"/>
        <w:left w:val="none" w:sz="0" w:space="0" w:color="auto"/>
        <w:bottom w:val="none" w:sz="0" w:space="0" w:color="auto"/>
        <w:right w:val="none" w:sz="0" w:space="0" w:color="auto"/>
      </w:divBdr>
    </w:div>
    <w:div w:id="1095587577">
      <w:bodyDiv w:val="1"/>
      <w:marLeft w:val="0"/>
      <w:marRight w:val="0"/>
      <w:marTop w:val="0"/>
      <w:marBottom w:val="0"/>
      <w:divBdr>
        <w:top w:val="none" w:sz="0" w:space="0" w:color="auto"/>
        <w:left w:val="none" w:sz="0" w:space="0" w:color="auto"/>
        <w:bottom w:val="none" w:sz="0" w:space="0" w:color="auto"/>
        <w:right w:val="none" w:sz="0" w:space="0" w:color="auto"/>
      </w:divBdr>
    </w:div>
    <w:div w:id="1159879009">
      <w:bodyDiv w:val="1"/>
      <w:marLeft w:val="0"/>
      <w:marRight w:val="0"/>
      <w:marTop w:val="0"/>
      <w:marBottom w:val="0"/>
      <w:divBdr>
        <w:top w:val="none" w:sz="0" w:space="0" w:color="auto"/>
        <w:left w:val="none" w:sz="0" w:space="0" w:color="auto"/>
        <w:bottom w:val="none" w:sz="0" w:space="0" w:color="auto"/>
        <w:right w:val="none" w:sz="0" w:space="0" w:color="auto"/>
      </w:divBdr>
    </w:div>
    <w:div w:id="1392928170">
      <w:bodyDiv w:val="1"/>
      <w:marLeft w:val="0"/>
      <w:marRight w:val="0"/>
      <w:marTop w:val="0"/>
      <w:marBottom w:val="0"/>
      <w:divBdr>
        <w:top w:val="none" w:sz="0" w:space="0" w:color="auto"/>
        <w:left w:val="none" w:sz="0" w:space="0" w:color="auto"/>
        <w:bottom w:val="none" w:sz="0" w:space="0" w:color="auto"/>
        <w:right w:val="none" w:sz="0" w:space="0" w:color="auto"/>
      </w:divBdr>
      <w:divsChild>
        <w:div w:id="1034422888">
          <w:marLeft w:val="0"/>
          <w:marRight w:val="0"/>
          <w:marTop w:val="0"/>
          <w:marBottom w:val="0"/>
          <w:divBdr>
            <w:top w:val="none" w:sz="0" w:space="0" w:color="auto"/>
            <w:left w:val="none" w:sz="0" w:space="0" w:color="auto"/>
            <w:bottom w:val="none" w:sz="0" w:space="0" w:color="auto"/>
            <w:right w:val="none" w:sz="0" w:space="0" w:color="auto"/>
          </w:divBdr>
          <w:divsChild>
            <w:div w:id="1701786199">
              <w:marLeft w:val="0"/>
              <w:marRight w:val="0"/>
              <w:marTop w:val="0"/>
              <w:marBottom w:val="0"/>
              <w:divBdr>
                <w:top w:val="none" w:sz="0" w:space="0" w:color="auto"/>
                <w:left w:val="none" w:sz="0" w:space="0" w:color="auto"/>
                <w:bottom w:val="none" w:sz="0" w:space="0" w:color="auto"/>
                <w:right w:val="none" w:sz="0" w:space="0" w:color="auto"/>
              </w:divBdr>
              <w:divsChild>
                <w:div w:id="1999727279">
                  <w:marLeft w:val="0"/>
                  <w:marRight w:val="0"/>
                  <w:marTop w:val="0"/>
                  <w:marBottom w:val="0"/>
                  <w:divBdr>
                    <w:top w:val="none" w:sz="0" w:space="0" w:color="auto"/>
                    <w:left w:val="none" w:sz="0" w:space="0" w:color="auto"/>
                    <w:bottom w:val="none" w:sz="0" w:space="0" w:color="auto"/>
                    <w:right w:val="none" w:sz="0" w:space="0" w:color="auto"/>
                  </w:divBdr>
                  <w:divsChild>
                    <w:div w:id="257492495">
                      <w:marLeft w:val="0"/>
                      <w:marRight w:val="0"/>
                      <w:marTop w:val="0"/>
                      <w:marBottom w:val="0"/>
                      <w:divBdr>
                        <w:top w:val="none" w:sz="0" w:space="0" w:color="auto"/>
                        <w:left w:val="none" w:sz="0" w:space="0" w:color="auto"/>
                        <w:bottom w:val="none" w:sz="0" w:space="0" w:color="auto"/>
                        <w:right w:val="none" w:sz="0" w:space="0" w:color="auto"/>
                      </w:divBdr>
                      <w:divsChild>
                        <w:div w:id="1017393159">
                          <w:marLeft w:val="0"/>
                          <w:marRight w:val="0"/>
                          <w:marTop w:val="0"/>
                          <w:marBottom w:val="0"/>
                          <w:divBdr>
                            <w:top w:val="none" w:sz="0" w:space="0" w:color="auto"/>
                            <w:left w:val="none" w:sz="0" w:space="0" w:color="auto"/>
                            <w:bottom w:val="none" w:sz="0" w:space="0" w:color="auto"/>
                            <w:right w:val="none" w:sz="0" w:space="0" w:color="auto"/>
                          </w:divBdr>
                          <w:divsChild>
                            <w:div w:id="109231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7079395">
      <w:bodyDiv w:val="1"/>
      <w:marLeft w:val="0"/>
      <w:marRight w:val="0"/>
      <w:marTop w:val="0"/>
      <w:marBottom w:val="0"/>
      <w:divBdr>
        <w:top w:val="none" w:sz="0" w:space="0" w:color="auto"/>
        <w:left w:val="none" w:sz="0" w:space="0" w:color="auto"/>
        <w:bottom w:val="none" w:sz="0" w:space="0" w:color="auto"/>
        <w:right w:val="none" w:sz="0" w:space="0" w:color="auto"/>
      </w:divBdr>
    </w:div>
    <w:div w:id="1728796120">
      <w:bodyDiv w:val="1"/>
      <w:marLeft w:val="0"/>
      <w:marRight w:val="0"/>
      <w:marTop w:val="0"/>
      <w:marBottom w:val="0"/>
      <w:divBdr>
        <w:top w:val="none" w:sz="0" w:space="0" w:color="auto"/>
        <w:left w:val="none" w:sz="0" w:space="0" w:color="auto"/>
        <w:bottom w:val="none" w:sz="0" w:space="0" w:color="auto"/>
        <w:right w:val="none" w:sz="0" w:space="0" w:color="auto"/>
      </w:divBdr>
    </w:div>
    <w:div w:id="1825580247">
      <w:bodyDiv w:val="1"/>
      <w:marLeft w:val="0"/>
      <w:marRight w:val="0"/>
      <w:marTop w:val="0"/>
      <w:marBottom w:val="0"/>
      <w:divBdr>
        <w:top w:val="none" w:sz="0" w:space="0" w:color="auto"/>
        <w:left w:val="none" w:sz="0" w:space="0" w:color="auto"/>
        <w:bottom w:val="none" w:sz="0" w:space="0" w:color="auto"/>
        <w:right w:val="none" w:sz="0" w:space="0" w:color="auto"/>
      </w:divBdr>
    </w:div>
    <w:div w:id="1851066020">
      <w:bodyDiv w:val="1"/>
      <w:marLeft w:val="0"/>
      <w:marRight w:val="0"/>
      <w:marTop w:val="0"/>
      <w:marBottom w:val="0"/>
      <w:divBdr>
        <w:top w:val="none" w:sz="0" w:space="0" w:color="auto"/>
        <w:left w:val="none" w:sz="0" w:space="0" w:color="auto"/>
        <w:bottom w:val="none" w:sz="0" w:space="0" w:color="auto"/>
        <w:right w:val="none" w:sz="0" w:space="0" w:color="auto"/>
      </w:divBdr>
    </w:div>
    <w:div w:id="1878469803">
      <w:bodyDiv w:val="1"/>
      <w:marLeft w:val="0"/>
      <w:marRight w:val="0"/>
      <w:marTop w:val="0"/>
      <w:marBottom w:val="0"/>
      <w:divBdr>
        <w:top w:val="none" w:sz="0" w:space="0" w:color="auto"/>
        <w:left w:val="none" w:sz="0" w:space="0" w:color="auto"/>
        <w:bottom w:val="none" w:sz="0" w:space="0" w:color="auto"/>
        <w:right w:val="none" w:sz="0" w:space="0" w:color="auto"/>
      </w:divBdr>
    </w:div>
    <w:div w:id="1894580955">
      <w:bodyDiv w:val="1"/>
      <w:marLeft w:val="0"/>
      <w:marRight w:val="0"/>
      <w:marTop w:val="0"/>
      <w:marBottom w:val="0"/>
      <w:divBdr>
        <w:top w:val="none" w:sz="0" w:space="0" w:color="auto"/>
        <w:left w:val="none" w:sz="0" w:space="0" w:color="auto"/>
        <w:bottom w:val="none" w:sz="0" w:space="0" w:color="auto"/>
        <w:right w:val="none" w:sz="0" w:space="0" w:color="auto"/>
      </w:divBdr>
    </w:div>
    <w:div w:id="1895392063">
      <w:bodyDiv w:val="1"/>
      <w:marLeft w:val="0"/>
      <w:marRight w:val="0"/>
      <w:marTop w:val="0"/>
      <w:marBottom w:val="0"/>
      <w:divBdr>
        <w:top w:val="none" w:sz="0" w:space="0" w:color="auto"/>
        <w:left w:val="none" w:sz="0" w:space="0" w:color="auto"/>
        <w:bottom w:val="none" w:sz="0" w:space="0" w:color="auto"/>
        <w:right w:val="none" w:sz="0" w:space="0" w:color="auto"/>
      </w:divBdr>
    </w:div>
    <w:div w:id="1992102187">
      <w:bodyDiv w:val="1"/>
      <w:marLeft w:val="0"/>
      <w:marRight w:val="0"/>
      <w:marTop w:val="0"/>
      <w:marBottom w:val="0"/>
      <w:divBdr>
        <w:top w:val="none" w:sz="0" w:space="0" w:color="auto"/>
        <w:left w:val="none" w:sz="0" w:space="0" w:color="auto"/>
        <w:bottom w:val="none" w:sz="0" w:space="0" w:color="auto"/>
        <w:right w:val="none" w:sz="0" w:space="0" w:color="auto"/>
      </w:divBdr>
    </w:div>
    <w:div w:id="2027438785">
      <w:bodyDiv w:val="1"/>
      <w:marLeft w:val="0"/>
      <w:marRight w:val="0"/>
      <w:marTop w:val="0"/>
      <w:marBottom w:val="0"/>
      <w:divBdr>
        <w:top w:val="none" w:sz="0" w:space="0" w:color="auto"/>
        <w:left w:val="none" w:sz="0" w:space="0" w:color="auto"/>
        <w:bottom w:val="none" w:sz="0" w:space="0" w:color="auto"/>
        <w:right w:val="none" w:sz="0" w:space="0" w:color="auto"/>
      </w:divBdr>
    </w:div>
    <w:div w:id="2066247805">
      <w:bodyDiv w:val="1"/>
      <w:marLeft w:val="0"/>
      <w:marRight w:val="0"/>
      <w:marTop w:val="0"/>
      <w:marBottom w:val="0"/>
      <w:divBdr>
        <w:top w:val="none" w:sz="0" w:space="0" w:color="auto"/>
        <w:left w:val="none" w:sz="0" w:space="0" w:color="auto"/>
        <w:bottom w:val="none" w:sz="0" w:space="0" w:color="auto"/>
        <w:right w:val="none" w:sz="0" w:space="0" w:color="auto"/>
      </w:divBdr>
    </w:div>
    <w:div w:id="2086758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10F1EC-38CD-4103-8262-C47BB8D8E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790</Words>
  <Characters>5704</Characters>
  <Application>Microsoft Office Word</Application>
  <DocSecurity>2</DocSecurity>
  <Lines>47</Lines>
  <Paragraphs>12</Paragraphs>
  <ScaleCrop>false</ScaleCrop>
  <HeadingPairs>
    <vt:vector size="2" baseType="variant">
      <vt:variant>
        <vt:lpstr>Titel</vt:lpstr>
      </vt:variant>
      <vt:variant>
        <vt:i4>1</vt:i4>
      </vt:variant>
    </vt:vector>
  </HeadingPairs>
  <TitlesOfParts>
    <vt:vector size="1" baseType="lpstr">
      <vt:lpstr>E1.Eignungsanforderungen</vt:lpstr>
    </vt:vector>
  </TitlesOfParts>
  <Company/>
  <LinksUpToDate>false</LinksUpToDate>
  <CharactersWithSpaces>6482</CharactersWithSpaces>
  <SharedDoc>false</SharedDoc>
  <HLinks>
    <vt:vector size="36" baseType="variant">
      <vt:variant>
        <vt:i4>1048630</vt:i4>
      </vt:variant>
      <vt:variant>
        <vt:i4>23</vt:i4>
      </vt:variant>
      <vt:variant>
        <vt:i4>0</vt:i4>
      </vt:variant>
      <vt:variant>
        <vt:i4>5</vt:i4>
      </vt:variant>
      <vt:variant>
        <vt:lpwstr/>
      </vt:variant>
      <vt:variant>
        <vt:lpwstr>_Toc282009666</vt:lpwstr>
      </vt:variant>
      <vt:variant>
        <vt:i4>1048630</vt:i4>
      </vt:variant>
      <vt:variant>
        <vt:i4>20</vt:i4>
      </vt:variant>
      <vt:variant>
        <vt:i4>0</vt:i4>
      </vt:variant>
      <vt:variant>
        <vt:i4>5</vt:i4>
      </vt:variant>
      <vt:variant>
        <vt:lpwstr/>
      </vt:variant>
      <vt:variant>
        <vt:lpwstr>_Toc282009665</vt:lpwstr>
      </vt:variant>
      <vt:variant>
        <vt:i4>1048630</vt:i4>
      </vt:variant>
      <vt:variant>
        <vt:i4>14</vt:i4>
      </vt:variant>
      <vt:variant>
        <vt:i4>0</vt:i4>
      </vt:variant>
      <vt:variant>
        <vt:i4>5</vt:i4>
      </vt:variant>
      <vt:variant>
        <vt:lpwstr/>
      </vt:variant>
      <vt:variant>
        <vt:lpwstr>_Toc282009665</vt:lpwstr>
      </vt:variant>
      <vt:variant>
        <vt:i4>1048630</vt:i4>
      </vt:variant>
      <vt:variant>
        <vt:i4>8</vt:i4>
      </vt:variant>
      <vt:variant>
        <vt:i4>0</vt:i4>
      </vt:variant>
      <vt:variant>
        <vt:i4>5</vt:i4>
      </vt:variant>
      <vt:variant>
        <vt:lpwstr/>
      </vt:variant>
      <vt:variant>
        <vt:lpwstr>_Toc282009664</vt:lpwstr>
      </vt:variant>
      <vt:variant>
        <vt:i4>1048630</vt:i4>
      </vt:variant>
      <vt:variant>
        <vt:i4>2</vt:i4>
      </vt:variant>
      <vt:variant>
        <vt:i4>0</vt:i4>
      </vt:variant>
      <vt:variant>
        <vt:i4>5</vt:i4>
      </vt:variant>
      <vt:variant>
        <vt:lpwstr/>
      </vt:variant>
      <vt:variant>
        <vt:lpwstr>_Toc282009663</vt:lpwstr>
      </vt:variant>
      <vt:variant>
        <vt:i4>2883659</vt:i4>
      </vt:variant>
      <vt:variant>
        <vt:i4>11837</vt:i4>
      </vt:variant>
      <vt:variant>
        <vt:i4>1025</vt:i4>
      </vt:variant>
      <vt:variant>
        <vt:i4>1</vt:i4>
      </vt:variant>
      <vt:variant>
        <vt:lpwstr>http://baintern.web.dst.baintern.de/cd/ba-logos_neu/dienststellen/019-BA-SH/sw/01900.jpg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E1.Eignungsanforderungen</dc:title>
  <dc:subject>BIT-BA</dc:subject>
  <dc:creator/>
  <cp:keywords/>
  <dc:description>Los4</dc:description>
  <cp:lastModifiedBy/>
  <cp:revision>1</cp:revision>
  <dcterms:created xsi:type="dcterms:W3CDTF">2026-02-03T08:00:00Z</dcterms:created>
  <dcterms:modified xsi:type="dcterms:W3CDTF">2026-02-03T16:27:00Z</dcterms:modified>
</cp:coreProperties>
</file>