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09183A" w14:textId="77777777" w:rsidR="00E32778" w:rsidRPr="00DD1CCD" w:rsidRDefault="00E32778" w:rsidP="0061218C">
      <w:pPr>
        <w:spacing w:after="1680"/>
        <w:jc w:val="center"/>
        <w:rPr>
          <w:b/>
          <w:sz w:val="28"/>
          <w:szCs w:val="28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C8191A" w:rsidRPr="00710F0F" w14:paraId="26321CAE" w14:textId="77777777" w:rsidTr="00710F0F">
        <w:trPr>
          <w:cantSplit/>
          <w:trHeight w:val="184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EF340E3" w14:textId="77777777" w:rsidR="00C8191A" w:rsidRDefault="00C8191A" w:rsidP="00454F98">
            <w:pPr>
              <w:spacing w:before="60" w:after="60"/>
              <w:rPr>
                <w:rFonts w:ascii="Arial Fett" w:hAnsi="Arial Fett" w:cs="Arial"/>
                <w:b/>
                <w:spacing w:val="30"/>
                <w:sz w:val="33"/>
                <w:szCs w:val="33"/>
              </w:rPr>
            </w:pPr>
            <w:r w:rsidRPr="00710F0F">
              <w:rPr>
                <w:rFonts w:ascii="Arial Fett" w:hAnsi="Arial Fett" w:cs="Arial"/>
                <w:b/>
                <w:spacing w:val="30"/>
                <w:sz w:val="33"/>
                <w:szCs w:val="33"/>
              </w:rPr>
              <w:t xml:space="preserve">Kenntlichmachung der Fabrikations-, Betriebs- und Geschäftsgeheimnisse in den </w:t>
            </w:r>
            <w:r w:rsidR="004D3A10" w:rsidRPr="00710F0F">
              <w:rPr>
                <w:rFonts w:ascii="Arial Fett" w:hAnsi="Arial Fett" w:cs="Arial"/>
                <w:b/>
                <w:spacing w:val="30"/>
                <w:sz w:val="33"/>
                <w:szCs w:val="33"/>
              </w:rPr>
              <w:t>Bewerbungs-</w:t>
            </w:r>
            <w:r w:rsidR="0005226F" w:rsidRPr="00710F0F">
              <w:rPr>
                <w:rFonts w:ascii="Arial Fett" w:hAnsi="Arial Fett" w:cs="Arial"/>
                <w:b/>
                <w:spacing w:val="30"/>
                <w:sz w:val="33"/>
                <w:szCs w:val="33"/>
              </w:rPr>
              <w:t> </w:t>
            </w:r>
            <w:r w:rsidR="004D3A10" w:rsidRPr="00710F0F">
              <w:rPr>
                <w:rFonts w:ascii="Arial Fett" w:hAnsi="Arial Fett" w:cs="Arial"/>
                <w:b/>
                <w:spacing w:val="30"/>
                <w:sz w:val="33"/>
                <w:szCs w:val="33"/>
              </w:rPr>
              <w:t>/</w:t>
            </w:r>
            <w:r w:rsidR="0005226F" w:rsidRPr="00710F0F">
              <w:rPr>
                <w:rFonts w:ascii="Arial Fett" w:hAnsi="Arial Fett" w:cs="Arial"/>
                <w:b/>
                <w:spacing w:val="30"/>
                <w:sz w:val="33"/>
                <w:szCs w:val="33"/>
              </w:rPr>
              <w:t xml:space="preserve"> </w:t>
            </w:r>
            <w:r w:rsidRPr="00710F0F">
              <w:rPr>
                <w:rFonts w:ascii="Arial Fett" w:hAnsi="Arial Fett" w:cs="Arial"/>
                <w:b/>
                <w:spacing w:val="30"/>
                <w:sz w:val="33"/>
                <w:szCs w:val="33"/>
              </w:rPr>
              <w:t>Angebotsunterlagen</w:t>
            </w:r>
          </w:p>
          <w:p w14:paraId="650D19CE" w14:textId="77777777" w:rsidR="00710F0F" w:rsidRDefault="00710F0F" w:rsidP="00454F98">
            <w:pPr>
              <w:pStyle w:val="StandardWeb"/>
              <w:keepNext/>
              <w:spacing w:before="60" w:beforeAutospacing="0" w:after="60"/>
              <w:rPr>
                <w:rFonts w:ascii="Arial" w:hAnsi="Arial" w:cs="Arial"/>
                <w:sz w:val="22"/>
                <w:szCs w:val="22"/>
              </w:rPr>
            </w:pPr>
          </w:p>
          <w:p w14:paraId="42A3EFC4" w14:textId="152C716E" w:rsidR="00710F0F" w:rsidRPr="00710F0F" w:rsidRDefault="00710F0F" w:rsidP="00454F98">
            <w:pPr>
              <w:spacing w:before="60" w:after="60"/>
              <w:jc w:val="both"/>
              <w:rPr>
                <w:rFonts w:cs="Arial"/>
                <w:i/>
                <w:szCs w:val="22"/>
              </w:rPr>
            </w:pPr>
            <w:r w:rsidRPr="00340BE0">
              <w:rPr>
                <w:rFonts w:cs="Arial"/>
                <w:i/>
                <w:szCs w:val="22"/>
              </w:rPr>
              <w:t xml:space="preserve">Dieses Formblatt ist von jedem </w:t>
            </w:r>
            <w:r>
              <w:rPr>
                <w:rFonts w:cs="Arial"/>
                <w:i/>
                <w:szCs w:val="22"/>
              </w:rPr>
              <w:t xml:space="preserve">Bewerber / Bieter bzw. dem Vertreter einer Bewerber- /Bietergemeinschaft auszufüllen und </w:t>
            </w:r>
            <w:r w:rsidRPr="00340BE0">
              <w:rPr>
                <w:rFonts w:cs="Arial"/>
                <w:i/>
                <w:szCs w:val="22"/>
              </w:rPr>
              <w:t>rechtsverbindlich</w:t>
            </w:r>
            <w:r w:rsidR="00636303">
              <w:rPr>
                <w:rFonts w:cs="Arial"/>
                <w:i/>
                <w:szCs w:val="22"/>
              </w:rPr>
              <w:t>*</w:t>
            </w:r>
            <w:r w:rsidRPr="00340BE0">
              <w:rPr>
                <w:rFonts w:cs="Arial"/>
                <w:i/>
                <w:szCs w:val="22"/>
              </w:rPr>
              <w:t xml:space="preserve"> zu unterzeichnen.</w:t>
            </w:r>
          </w:p>
        </w:tc>
      </w:tr>
    </w:tbl>
    <w:p w14:paraId="6B82F6F5" w14:textId="77777777" w:rsidR="003217A4" w:rsidRDefault="003217A4" w:rsidP="00454F9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4785"/>
      </w:tblGrid>
      <w:tr w:rsidR="00710F0F" w:rsidRPr="00866F7B" w14:paraId="40663477" w14:textId="77777777" w:rsidTr="003637B4">
        <w:trPr>
          <w:cantSplit/>
          <w:trHeight w:val="315"/>
        </w:trPr>
        <w:tc>
          <w:tcPr>
            <w:tcW w:w="2424" w:type="pct"/>
            <w:shd w:val="clear" w:color="auto" w:fill="DAEEF3" w:themeFill="accent5" w:themeFillTint="33"/>
            <w:vAlign w:val="center"/>
          </w:tcPr>
          <w:p w14:paraId="1A48F43E" w14:textId="77777777" w:rsidR="00710F0F" w:rsidRPr="00866F7B" w:rsidRDefault="00710F0F" w:rsidP="0054105E">
            <w:pPr>
              <w:suppressAutoHyphens w:val="0"/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Verg</w:t>
            </w:r>
            <w:r w:rsidR="0054105E">
              <w:rPr>
                <w:rFonts w:cs="Arial"/>
                <w:b/>
                <w:szCs w:val="22"/>
              </w:rPr>
              <w:t>abe</w:t>
            </w:r>
            <w:r>
              <w:rPr>
                <w:rFonts w:cs="Arial"/>
                <w:b/>
                <w:szCs w:val="22"/>
              </w:rPr>
              <w:t>-Nr.</w:t>
            </w:r>
            <w:r w:rsidRPr="00866F7B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576" w:type="pct"/>
            <w:shd w:val="clear" w:color="auto" w:fill="auto"/>
            <w:vAlign w:val="center"/>
          </w:tcPr>
          <w:p w14:paraId="7BCE9CE7" w14:textId="65C30BE8" w:rsidR="00710F0F" w:rsidRPr="0066523A" w:rsidRDefault="00495D93" w:rsidP="00366AB9">
            <w:pPr>
              <w:suppressAutoHyphens w:val="0"/>
              <w:spacing w:before="60" w:after="60"/>
              <w:rPr>
                <w:rFonts w:cs="Arial"/>
                <w:b/>
                <w:color w:val="0000FF"/>
                <w:szCs w:val="22"/>
              </w:rPr>
            </w:pPr>
            <w:r>
              <w:rPr>
                <w:rFonts w:cs="Arial"/>
                <w:b/>
                <w:color w:val="0000FF"/>
                <w:szCs w:val="22"/>
              </w:rPr>
              <w:t>VV</w:t>
            </w:r>
            <w:r w:rsidR="0061218C">
              <w:rPr>
                <w:rFonts w:cs="Arial"/>
                <w:b/>
                <w:color w:val="0000FF"/>
                <w:szCs w:val="22"/>
              </w:rPr>
              <w:t>-</w:t>
            </w:r>
            <w:r w:rsidR="008F3EAA">
              <w:rPr>
                <w:rFonts w:cs="Arial"/>
                <w:b/>
                <w:color w:val="0000FF"/>
                <w:szCs w:val="22"/>
              </w:rPr>
              <w:t>202</w:t>
            </w:r>
            <w:r w:rsidR="003637B4">
              <w:rPr>
                <w:rFonts w:cs="Arial"/>
                <w:b/>
                <w:color w:val="0000FF"/>
                <w:szCs w:val="22"/>
              </w:rPr>
              <w:t>5</w:t>
            </w:r>
            <w:r w:rsidR="008F3EAA">
              <w:rPr>
                <w:rFonts w:cs="Arial"/>
                <w:b/>
                <w:color w:val="0000FF"/>
                <w:szCs w:val="22"/>
              </w:rPr>
              <w:t>-02</w:t>
            </w:r>
            <w:r w:rsidR="003637B4">
              <w:rPr>
                <w:rFonts w:cs="Arial"/>
                <w:b/>
                <w:color w:val="0000FF"/>
                <w:szCs w:val="22"/>
              </w:rPr>
              <w:t>02</w:t>
            </w:r>
          </w:p>
        </w:tc>
      </w:tr>
      <w:tr w:rsidR="00454F98" w:rsidRPr="00866F7B" w14:paraId="31082F64" w14:textId="77777777" w:rsidTr="003637B4">
        <w:trPr>
          <w:cantSplit/>
          <w:trHeight w:val="58"/>
        </w:trPr>
        <w:tc>
          <w:tcPr>
            <w:tcW w:w="2424" w:type="pct"/>
            <w:shd w:val="clear" w:color="auto" w:fill="DAEEF3" w:themeFill="accent5" w:themeFillTint="33"/>
          </w:tcPr>
          <w:p w14:paraId="2BF79E76" w14:textId="77777777" w:rsidR="00454F98" w:rsidRDefault="00454F98" w:rsidP="00454F98">
            <w:pPr>
              <w:keepNext/>
              <w:suppressAutoHyphens w:val="0"/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Stand:</w:t>
            </w:r>
          </w:p>
        </w:tc>
        <w:tc>
          <w:tcPr>
            <w:tcW w:w="2576" w:type="pct"/>
            <w:shd w:val="clear" w:color="auto" w:fill="auto"/>
          </w:tcPr>
          <w:p w14:paraId="5586D78D" w14:textId="22E1B4FD" w:rsidR="00454F98" w:rsidRPr="0066523A" w:rsidRDefault="003637B4" w:rsidP="00454F98">
            <w:pPr>
              <w:keepNext/>
              <w:suppressAutoHyphens w:val="0"/>
              <w:spacing w:before="60" w:after="60"/>
              <w:rPr>
                <w:rFonts w:cs="Arial"/>
                <w:b/>
                <w:color w:val="0000FF"/>
                <w:szCs w:val="22"/>
              </w:rPr>
            </w:pPr>
            <w:r w:rsidRPr="0066523A">
              <w:rPr>
                <w:rFonts w:cs="Arial"/>
                <w:b/>
                <w:color w:val="0000FF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523A">
              <w:rPr>
                <w:rFonts w:cs="Arial"/>
                <w:b/>
                <w:color w:val="0000FF"/>
                <w:szCs w:val="22"/>
              </w:rPr>
              <w:instrText xml:space="preserve"> FORMTEXT </w:instrText>
            </w:r>
            <w:r w:rsidRPr="0066523A">
              <w:rPr>
                <w:rFonts w:cs="Arial"/>
                <w:b/>
                <w:color w:val="0000FF"/>
                <w:szCs w:val="22"/>
              </w:rPr>
            </w:r>
            <w:r w:rsidRPr="0066523A">
              <w:rPr>
                <w:rFonts w:cs="Arial"/>
                <w:b/>
                <w:color w:val="0000FF"/>
                <w:szCs w:val="22"/>
              </w:rPr>
              <w:fldChar w:fldCharType="separate"/>
            </w:r>
            <w:r w:rsidRPr="0066523A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fldChar w:fldCharType="end"/>
            </w:r>
          </w:p>
        </w:tc>
      </w:tr>
    </w:tbl>
    <w:p w14:paraId="220EC9C6" w14:textId="77777777" w:rsidR="00454F98" w:rsidRDefault="00454F98" w:rsidP="00454F9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4785"/>
      </w:tblGrid>
      <w:tr w:rsidR="00710F0F" w:rsidRPr="00866F7B" w14:paraId="732B1C7A" w14:textId="77777777" w:rsidTr="003637B4">
        <w:trPr>
          <w:cantSplit/>
          <w:trHeight w:val="648"/>
        </w:trPr>
        <w:tc>
          <w:tcPr>
            <w:tcW w:w="2424" w:type="pct"/>
            <w:shd w:val="clear" w:color="auto" w:fill="DAEEF3" w:themeFill="accent5" w:themeFillTint="33"/>
          </w:tcPr>
          <w:p w14:paraId="2C5F7E7B" w14:textId="77777777" w:rsidR="00710F0F" w:rsidRPr="00866F7B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 des Bewerbers / der Bewerbergemeinschaft / des Bieters / der Bietergemeinschaft:</w:t>
            </w:r>
          </w:p>
        </w:tc>
        <w:tc>
          <w:tcPr>
            <w:tcW w:w="2576" w:type="pct"/>
            <w:shd w:val="clear" w:color="auto" w:fill="auto"/>
          </w:tcPr>
          <w:p w14:paraId="66840E72" w14:textId="77777777" w:rsidR="00710F0F" w:rsidRPr="0066523A" w:rsidRDefault="00710F0F" w:rsidP="00960A9F">
            <w:pPr>
              <w:keepNext/>
              <w:suppressAutoHyphens w:val="0"/>
              <w:spacing w:before="60" w:after="60"/>
              <w:rPr>
                <w:rFonts w:cs="Arial"/>
                <w:b/>
                <w:color w:val="0000FF"/>
                <w:szCs w:val="22"/>
              </w:rPr>
            </w:pPr>
            <w:r w:rsidRPr="0066523A">
              <w:rPr>
                <w:rFonts w:cs="Arial"/>
                <w:b/>
                <w:color w:val="0000FF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523A">
              <w:rPr>
                <w:rFonts w:cs="Arial"/>
                <w:b/>
                <w:color w:val="0000FF"/>
                <w:szCs w:val="22"/>
              </w:rPr>
              <w:instrText xml:space="preserve"> FORMTEXT </w:instrText>
            </w:r>
            <w:r w:rsidRPr="0066523A">
              <w:rPr>
                <w:rFonts w:cs="Arial"/>
                <w:b/>
                <w:color w:val="0000FF"/>
                <w:szCs w:val="22"/>
              </w:rPr>
            </w:r>
            <w:r w:rsidRPr="0066523A">
              <w:rPr>
                <w:rFonts w:cs="Arial"/>
                <w:b/>
                <w:color w:val="0000FF"/>
                <w:szCs w:val="22"/>
              </w:rPr>
              <w:fldChar w:fldCharType="separate"/>
            </w:r>
            <w:r w:rsidR="00960A9F">
              <w:rPr>
                <w:rFonts w:cs="Arial"/>
                <w:b/>
                <w:color w:val="0000FF"/>
                <w:szCs w:val="22"/>
              </w:rPr>
              <w:t> </w:t>
            </w:r>
            <w:r w:rsidR="00960A9F">
              <w:rPr>
                <w:rFonts w:cs="Arial"/>
                <w:b/>
                <w:color w:val="0000FF"/>
                <w:szCs w:val="22"/>
              </w:rPr>
              <w:t> </w:t>
            </w:r>
            <w:r w:rsidR="00960A9F">
              <w:rPr>
                <w:rFonts w:cs="Arial"/>
                <w:b/>
                <w:color w:val="0000FF"/>
                <w:szCs w:val="22"/>
              </w:rPr>
              <w:t> </w:t>
            </w:r>
            <w:r w:rsidR="00960A9F">
              <w:rPr>
                <w:rFonts w:cs="Arial"/>
                <w:b/>
                <w:color w:val="0000FF"/>
                <w:szCs w:val="22"/>
              </w:rPr>
              <w:t> </w:t>
            </w:r>
            <w:r w:rsidR="00960A9F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fldChar w:fldCharType="end"/>
            </w:r>
          </w:p>
        </w:tc>
      </w:tr>
    </w:tbl>
    <w:p w14:paraId="57F07831" w14:textId="77777777" w:rsidR="00710F0F" w:rsidRDefault="00710F0F" w:rsidP="00454F9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4785"/>
      </w:tblGrid>
      <w:tr w:rsidR="00710F0F" w:rsidRPr="00866F7B" w14:paraId="5CF58C27" w14:textId="77777777" w:rsidTr="003637B4">
        <w:trPr>
          <w:cantSplit/>
          <w:trHeight w:val="428"/>
        </w:trPr>
        <w:tc>
          <w:tcPr>
            <w:tcW w:w="2424" w:type="pct"/>
            <w:shd w:val="clear" w:color="auto" w:fill="DAEEF3" w:themeFill="accent5" w:themeFillTint="33"/>
          </w:tcPr>
          <w:p w14:paraId="3F3FE404" w14:textId="77777777" w:rsidR="00710F0F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vertreten durch folgendes Unternehmen (soweit zutreffend):</w:t>
            </w:r>
          </w:p>
        </w:tc>
        <w:tc>
          <w:tcPr>
            <w:tcW w:w="2576" w:type="pct"/>
            <w:shd w:val="clear" w:color="auto" w:fill="auto"/>
          </w:tcPr>
          <w:p w14:paraId="111B3CBB" w14:textId="77777777" w:rsidR="00710F0F" w:rsidRPr="0066523A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b/>
                <w:color w:val="0000FF"/>
                <w:szCs w:val="22"/>
              </w:rPr>
            </w:pPr>
            <w:r w:rsidRPr="0066523A">
              <w:rPr>
                <w:rFonts w:cs="Arial"/>
                <w:b/>
                <w:color w:val="0000FF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523A">
              <w:rPr>
                <w:rFonts w:cs="Arial"/>
                <w:b/>
                <w:color w:val="0000FF"/>
                <w:szCs w:val="22"/>
              </w:rPr>
              <w:instrText xml:space="preserve"> FORMTEXT </w:instrText>
            </w:r>
            <w:r w:rsidRPr="0066523A">
              <w:rPr>
                <w:rFonts w:cs="Arial"/>
                <w:b/>
                <w:color w:val="0000FF"/>
                <w:szCs w:val="22"/>
              </w:rPr>
            </w:r>
            <w:r w:rsidRPr="0066523A">
              <w:rPr>
                <w:rFonts w:cs="Arial"/>
                <w:b/>
                <w:color w:val="0000FF"/>
                <w:szCs w:val="22"/>
              </w:rPr>
              <w:fldChar w:fldCharType="separate"/>
            </w:r>
            <w:r w:rsidRPr="0066523A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fldChar w:fldCharType="end"/>
            </w:r>
          </w:p>
        </w:tc>
      </w:tr>
      <w:tr w:rsidR="00710F0F" w:rsidRPr="00866F7B" w14:paraId="019210E7" w14:textId="77777777" w:rsidTr="003637B4">
        <w:trPr>
          <w:cantSplit/>
          <w:trHeight w:val="211"/>
        </w:trPr>
        <w:tc>
          <w:tcPr>
            <w:tcW w:w="2424" w:type="pct"/>
            <w:shd w:val="clear" w:color="auto" w:fill="DAEEF3" w:themeFill="accent5" w:themeFillTint="33"/>
          </w:tcPr>
          <w:p w14:paraId="530E932D" w14:textId="77777777" w:rsidR="00710F0F" w:rsidRPr="00866F7B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Ansprechpartner(in)</w:t>
            </w:r>
            <w:r w:rsidRPr="00866F7B">
              <w:rPr>
                <w:rFonts w:cs="Arial"/>
                <w:szCs w:val="22"/>
              </w:rPr>
              <w:t>:</w:t>
            </w:r>
          </w:p>
        </w:tc>
        <w:tc>
          <w:tcPr>
            <w:tcW w:w="2576" w:type="pct"/>
            <w:shd w:val="clear" w:color="auto" w:fill="auto"/>
          </w:tcPr>
          <w:p w14:paraId="71310B79" w14:textId="77777777" w:rsidR="00710F0F" w:rsidRPr="00866F7B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F33D82">
              <w:rPr>
                <w:rFonts w:cs="Arial"/>
                <w:szCs w:val="22"/>
                <w:lang w:eastAsia="en-U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rau"/>
                    <w:listEntry w:val="Herr"/>
                  </w:ddList>
                </w:ffData>
              </w:fldChar>
            </w:r>
            <w:r w:rsidRPr="00F33D82">
              <w:rPr>
                <w:rFonts w:cs="Arial"/>
                <w:szCs w:val="22"/>
                <w:lang w:eastAsia="en-US"/>
              </w:rPr>
              <w:instrText xml:space="preserve"> FORMDROPDOWN </w:instrText>
            </w:r>
            <w:r w:rsidR="00415690">
              <w:rPr>
                <w:rFonts w:cs="Arial"/>
                <w:szCs w:val="22"/>
                <w:lang w:eastAsia="en-US"/>
              </w:rPr>
            </w:r>
            <w:r w:rsidR="00415690">
              <w:rPr>
                <w:rFonts w:cs="Arial"/>
                <w:szCs w:val="22"/>
                <w:lang w:eastAsia="en-US"/>
              </w:rPr>
              <w:fldChar w:fldCharType="separate"/>
            </w:r>
            <w:r w:rsidRPr="00F33D82">
              <w:rPr>
                <w:rFonts w:cs="Arial"/>
                <w:szCs w:val="22"/>
                <w:lang w:eastAsia="en-US"/>
              </w:rPr>
              <w:fldChar w:fldCharType="end"/>
            </w:r>
            <w:r w:rsidRPr="00F33D82">
              <w:rPr>
                <w:rFonts w:cs="Arial"/>
                <w:szCs w:val="22"/>
                <w:lang w:eastAsia="en-US"/>
              </w:rPr>
              <w:t xml:space="preserve"> </w:t>
            </w:r>
            <w:r w:rsidRPr="00F33D82">
              <w:rPr>
                <w:rFonts w:cs="Arial"/>
                <w:szCs w:val="22"/>
                <w:lang w:eastAsia="en-U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33D82">
              <w:rPr>
                <w:rFonts w:cs="Arial"/>
                <w:szCs w:val="22"/>
                <w:lang w:eastAsia="en-US"/>
              </w:rPr>
              <w:instrText xml:space="preserve"> FORMTEXT </w:instrText>
            </w:r>
            <w:r w:rsidRPr="00F33D82">
              <w:rPr>
                <w:rFonts w:cs="Arial"/>
                <w:szCs w:val="22"/>
                <w:lang w:eastAsia="en-US"/>
              </w:rPr>
            </w:r>
            <w:r w:rsidRPr="00F33D82">
              <w:rPr>
                <w:rFonts w:cs="Arial"/>
                <w:szCs w:val="22"/>
                <w:lang w:eastAsia="en-US"/>
              </w:rPr>
              <w:fldChar w:fldCharType="separate"/>
            </w:r>
            <w:r w:rsidRPr="00F33D82">
              <w:rPr>
                <w:rFonts w:cs="Arial"/>
                <w:noProof/>
                <w:szCs w:val="22"/>
                <w:lang w:eastAsia="en-US"/>
              </w:rPr>
              <w:t> </w:t>
            </w:r>
            <w:r w:rsidRPr="00F33D82">
              <w:rPr>
                <w:rFonts w:cs="Arial"/>
                <w:noProof/>
                <w:szCs w:val="22"/>
                <w:lang w:eastAsia="en-US"/>
              </w:rPr>
              <w:t> </w:t>
            </w:r>
            <w:r w:rsidRPr="00F33D82">
              <w:rPr>
                <w:rFonts w:cs="Arial"/>
                <w:noProof/>
                <w:szCs w:val="22"/>
                <w:lang w:eastAsia="en-US"/>
              </w:rPr>
              <w:t> </w:t>
            </w:r>
            <w:r w:rsidRPr="00F33D82">
              <w:rPr>
                <w:rFonts w:cs="Arial"/>
                <w:noProof/>
                <w:szCs w:val="22"/>
                <w:lang w:eastAsia="en-US"/>
              </w:rPr>
              <w:t> </w:t>
            </w:r>
            <w:r w:rsidRPr="00F33D82">
              <w:rPr>
                <w:rFonts w:cs="Arial"/>
                <w:noProof/>
                <w:szCs w:val="22"/>
                <w:lang w:eastAsia="en-US"/>
              </w:rPr>
              <w:t> </w:t>
            </w:r>
            <w:r w:rsidRPr="00F33D82">
              <w:rPr>
                <w:rFonts w:cs="Arial"/>
                <w:szCs w:val="22"/>
                <w:lang w:eastAsia="en-US"/>
              </w:rPr>
              <w:fldChar w:fldCharType="end"/>
            </w:r>
          </w:p>
        </w:tc>
      </w:tr>
      <w:tr w:rsidR="00710F0F" w:rsidRPr="00866F7B" w14:paraId="5997CCA5" w14:textId="77777777" w:rsidTr="003637B4">
        <w:trPr>
          <w:cantSplit/>
          <w:trHeight w:val="133"/>
        </w:trPr>
        <w:tc>
          <w:tcPr>
            <w:tcW w:w="2424" w:type="pct"/>
            <w:shd w:val="clear" w:color="auto" w:fill="DAEEF3" w:themeFill="accent5" w:themeFillTint="33"/>
          </w:tcPr>
          <w:p w14:paraId="5B9F2FC7" w14:textId="77777777" w:rsidR="00710F0F" w:rsidRPr="00866F7B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t>Funktion:</w:t>
            </w:r>
          </w:p>
        </w:tc>
        <w:tc>
          <w:tcPr>
            <w:tcW w:w="2576" w:type="pct"/>
            <w:shd w:val="clear" w:color="auto" w:fill="auto"/>
          </w:tcPr>
          <w:p w14:paraId="04F8D88A" w14:textId="77777777" w:rsidR="00710F0F" w:rsidRPr="00866F7B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6F7B">
              <w:rPr>
                <w:rFonts w:cs="Arial"/>
                <w:szCs w:val="22"/>
              </w:rPr>
              <w:instrText xml:space="preserve"> FORMTEXT </w:instrText>
            </w:r>
            <w:r w:rsidRPr="00866F7B">
              <w:rPr>
                <w:rFonts w:cs="Arial"/>
                <w:szCs w:val="22"/>
              </w:rPr>
            </w:r>
            <w:r w:rsidRPr="00866F7B">
              <w:rPr>
                <w:rFonts w:cs="Arial"/>
                <w:szCs w:val="22"/>
              </w:rPr>
              <w:fldChar w:fldCharType="separate"/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fldChar w:fldCharType="end"/>
            </w:r>
          </w:p>
        </w:tc>
      </w:tr>
      <w:tr w:rsidR="00710F0F" w:rsidRPr="00866F7B" w14:paraId="69ABC39C" w14:textId="77777777" w:rsidTr="003637B4">
        <w:trPr>
          <w:cantSplit/>
          <w:trHeight w:val="716"/>
        </w:trPr>
        <w:tc>
          <w:tcPr>
            <w:tcW w:w="2424" w:type="pct"/>
            <w:shd w:val="clear" w:color="auto" w:fill="DAEEF3" w:themeFill="accent5" w:themeFillTint="33"/>
          </w:tcPr>
          <w:p w14:paraId="2F92BDB8" w14:textId="77777777" w:rsidR="00710F0F" w:rsidRPr="00866F7B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Anschrift</w:t>
            </w:r>
            <w:r w:rsidRPr="00866F7B">
              <w:rPr>
                <w:rFonts w:cs="Arial"/>
                <w:szCs w:val="22"/>
              </w:rPr>
              <w:t>:</w:t>
            </w:r>
          </w:p>
        </w:tc>
        <w:tc>
          <w:tcPr>
            <w:tcW w:w="2576" w:type="pct"/>
            <w:shd w:val="clear" w:color="auto" w:fill="auto"/>
          </w:tcPr>
          <w:p w14:paraId="2B850546" w14:textId="77777777" w:rsidR="00710F0F" w:rsidRDefault="00E32778" w:rsidP="00454F98">
            <w:pPr>
              <w:keepNext/>
              <w:tabs>
                <w:tab w:val="left" w:pos="885"/>
              </w:tabs>
              <w:suppressAutoHyphens w:val="0"/>
              <w:spacing w:before="60" w:after="60"/>
              <w:rPr>
                <w:bCs/>
              </w:rPr>
            </w:pP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dresszusatz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&lt;Adresszusatz&gt;</w:t>
            </w:r>
            <w:r>
              <w:rPr>
                <w:bCs/>
                <w:highlight w:val="lightGray"/>
              </w:rPr>
              <w:fldChar w:fldCharType="end"/>
            </w:r>
          </w:p>
          <w:p w14:paraId="29282892" w14:textId="77777777" w:rsidR="00710F0F" w:rsidRDefault="00E32778" w:rsidP="00454F98">
            <w:pPr>
              <w:keepNext/>
              <w:tabs>
                <w:tab w:val="left" w:pos="885"/>
              </w:tabs>
              <w:suppressAutoHyphens w:val="0"/>
              <w:spacing w:before="60" w:after="60"/>
              <w:rPr>
                <w:bCs/>
              </w:rPr>
            </w:pP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Straße, Nr.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&lt;Straße, Nr.&gt;</w:t>
            </w:r>
            <w:r>
              <w:rPr>
                <w:bCs/>
                <w:highlight w:val="lightGray"/>
              </w:rPr>
              <w:fldChar w:fldCharType="end"/>
            </w:r>
          </w:p>
          <w:p w14:paraId="04A9303A" w14:textId="77777777" w:rsidR="00710F0F" w:rsidRPr="00866F7B" w:rsidRDefault="00E32778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Z, Ort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&lt;PLZ, Ort&gt;</w: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710F0F" w:rsidRPr="00866F7B" w14:paraId="7A9AF495" w14:textId="77777777" w:rsidTr="003637B4">
        <w:trPr>
          <w:cantSplit/>
          <w:trHeight w:val="136"/>
        </w:trPr>
        <w:tc>
          <w:tcPr>
            <w:tcW w:w="2424" w:type="pct"/>
            <w:shd w:val="clear" w:color="auto" w:fill="DAEEF3" w:themeFill="accent5" w:themeFillTint="33"/>
          </w:tcPr>
          <w:p w14:paraId="7D7C2DC1" w14:textId="77777777" w:rsidR="00710F0F" w:rsidRPr="00866F7B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t>Telefon:</w:t>
            </w:r>
          </w:p>
        </w:tc>
        <w:tc>
          <w:tcPr>
            <w:tcW w:w="2576" w:type="pct"/>
            <w:shd w:val="clear" w:color="auto" w:fill="auto"/>
          </w:tcPr>
          <w:p w14:paraId="1FF44F82" w14:textId="77777777" w:rsidR="00710F0F" w:rsidRPr="00866F7B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6F7B">
              <w:rPr>
                <w:rFonts w:cs="Arial"/>
                <w:szCs w:val="22"/>
              </w:rPr>
              <w:instrText xml:space="preserve"> FORMTEXT </w:instrText>
            </w:r>
            <w:r w:rsidRPr="00866F7B">
              <w:rPr>
                <w:rFonts w:cs="Arial"/>
                <w:szCs w:val="22"/>
              </w:rPr>
            </w:r>
            <w:r w:rsidRPr="00866F7B">
              <w:rPr>
                <w:rFonts w:cs="Arial"/>
                <w:szCs w:val="22"/>
              </w:rPr>
              <w:fldChar w:fldCharType="separate"/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fldChar w:fldCharType="end"/>
            </w:r>
          </w:p>
        </w:tc>
      </w:tr>
      <w:tr w:rsidR="00710F0F" w:rsidRPr="00866F7B" w14:paraId="7208F6F4" w14:textId="77777777" w:rsidTr="003637B4">
        <w:trPr>
          <w:cantSplit/>
          <w:trHeight w:val="263"/>
        </w:trPr>
        <w:tc>
          <w:tcPr>
            <w:tcW w:w="2424" w:type="pct"/>
            <w:shd w:val="clear" w:color="auto" w:fill="DAEEF3" w:themeFill="accent5" w:themeFillTint="33"/>
          </w:tcPr>
          <w:p w14:paraId="25A5E779" w14:textId="77777777" w:rsidR="00710F0F" w:rsidRPr="00866F7B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Telefax:</w:t>
            </w:r>
          </w:p>
        </w:tc>
        <w:tc>
          <w:tcPr>
            <w:tcW w:w="2576" w:type="pct"/>
            <w:shd w:val="clear" w:color="auto" w:fill="auto"/>
          </w:tcPr>
          <w:p w14:paraId="68ADE3CC" w14:textId="77777777" w:rsidR="00710F0F" w:rsidRPr="00866F7B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6F7B">
              <w:rPr>
                <w:rFonts w:cs="Arial"/>
                <w:szCs w:val="22"/>
              </w:rPr>
              <w:instrText xml:space="preserve"> FORMTEXT </w:instrText>
            </w:r>
            <w:r w:rsidRPr="00866F7B">
              <w:rPr>
                <w:rFonts w:cs="Arial"/>
                <w:szCs w:val="22"/>
              </w:rPr>
            </w:r>
            <w:r w:rsidRPr="00866F7B">
              <w:rPr>
                <w:rFonts w:cs="Arial"/>
                <w:szCs w:val="22"/>
              </w:rPr>
              <w:fldChar w:fldCharType="separate"/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fldChar w:fldCharType="end"/>
            </w:r>
          </w:p>
        </w:tc>
      </w:tr>
      <w:tr w:rsidR="00710F0F" w:rsidRPr="00866F7B" w14:paraId="648B085B" w14:textId="77777777" w:rsidTr="003637B4">
        <w:trPr>
          <w:cantSplit/>
          <w:trHeight w:val="185"/>
        </w:trPr>
        <w:tc>
          <w:tcPr>
            <w:tcW w:w="2424" w:type="pct"/>
            <w:shd w:val="clear" w:color="auto" w:fill="DAEEF3" w:themeFill="accent5" w:themeFillTint="33"/>
          </w:tcPr>
          <w:p w14:paraId="5CF6D36B" w14:textId="77777777" w:rsidR="00710F0F" w:rsidRPr="00866F7B" w:rsidRDefault="00710F0F" w:rsidP="00454F98">
            <w:pPr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t>E-Mail:</w:t>
            </w:r>
          </w:p>
        </w:tc>
        <w:tc>
          <w:tcPr>
            <w:tcW w:w="2576" w:type="pct"/>
            <w:shd w:val="clear" w:color="auto" w:fill="auto"/>
          </w:tcPr>
          <w:p w14:paraId="0419958E" w14:textId="77777777" w:rsidR="00710F0F" w:rsidRPr="00866F7B" w:rsidRDefault="00710F0F" w:rsidP="00454F98">
            <w:pPr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6F7B">
              <w:rPr>
                <w:rFonts w:cs="Arial"/>
                <w:szCs w:val="22"/>
              </w:rPr>
              <w:instrText xml:space="preserve"> FORMTEXT </w:instrText>
            </w:r>
            <w:r w:rsidRPr="00866F7B">
              <w:rPr>
                <w:rFonts w:cs="Arial"/>
                <w:szCs w:val="22"/>
              </w:rPr>
            </w:r>
            <w:r w:rsidRPr="00866F7B">
              <w:rPr>
                <w:rFonts w:cs="Arial"/>
                <w:szCs w:val="22"/>
              </w:rPr>
              <w:fldChar w:fldCharType="separate"/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fldChar w:fldCharType="end"/>
            </w:r>
          </w:p>
        </w:tc>
      </w:tr>
    </w:tbl>
    <w:p w14:paraId="44CC657F" w14:textId="77777777" w:rsidR="00E32778" w:rsidRDefault="00E32778" w:rsidP="00454F98">
      <w:pPr>
        <w:spacing w:before="60" w:after="60"/>
        <w:jc w:val="both"/>
        <w:rPr>
          <w:rFonts w:cs="Arial"/>
          <w:szCs w:val="22"/>
        </w:rPr>
      </w:pPr>
    </w:p>
    <w:p w14:paraId="705E9C30" w14:textId="77777777" w:rsidR="00E32778" w:rsidRDefault="00E32778" w:rsidP="00454F98">
      <w:pPr>
        <w:spacing w:before="60" w:after="60"/>
        <w:jc w:val="both"/>
        <w:rPr>
          <w:rFonts w:cs="Arial"/>
          <w:szCs w:val="22"/>
        </w:rPr>
      </w:pPr>
      <w:r w:rsidRPr="00E32778">
        <w:rPr>
          <w:rFonts w:cs="Arial"/>
          <w:szCs w:val="22"/>
        </w:rPr>
        <w:t xml:space="preserve">Nach dem </w:t>
      </w:r>
      <w:r w:rsidR="00BB086D" w:rsidRPr="00BB086D">
        <w:rPr>
          <w:rFonts w:cs="Arial"/>
          <w:szCs w:val="22"/>
        </w:rPr>
        <w:t>Gesetz gegen Wettbewerbsbeschränkungen in der Fassung der Bekanntmachung vom 26. Juni 2013 (BGBl. I S.</w:t>
      </w:r>
      <w:r w:rsidR="00BB086D">
        <w:rPr>
          <w:rFonts w:cs="Arial"/>
          <w:szCs w:val="22"/>
        </w:rPr>
        <w:t xml:space="preserve"> </w:t>
      </w:r>
      <w:r w:rsidR="00BB086D" w:rsidRPr="00BB086D">
        <w:rPr>
          <w:rFonts w:cs="Arial"/>
          <w:szCs w:val="22"/>
        </w:rPr>
        <w:t>1750, 3245), das durch Artikel 5 des Gesetzes vom 13. Oktober 2016 (BGBl. I S. 2258) geändert worden ist</w:t>
      </w:r>
      <w:r w:rsidR="00BB086D">
        <w:rPr>
          <w:rFonts w:cs="Arial"/>
          <w:szCs w:val="22"/>
        </w:rPr>
        <w:t xml:space="preserve">, </w:t>
      </w:r>
      <w:r w:rsidRPr="00E32778">
        <w:rPr>
          <w:rFonts w:cs="Arial"/>
          <w:szCs w:val="22"/>
        </w:rPr>
        <w:t>haben die Verfahrensbeteiligten u.U. Anspruch auf Akteneinsicht und können sich ggf. Ausfertigungen, Auszüge oder</w:t>
      </w:r>
      <w:r>
        <w:rPr>
          <w:rFonts w:cs="Arial"/>
          <w:szCs w:val="22"/>
        </w:rPr>
        <w:t xml:space="preserve"> Ab</w:t>
      </w:r>
      <w:r w:rsidR="00BB086D">
        <w:rPr>
          <w:rFonts w:cs="Arial"/>
          <w:szCs w:val="22"/>
        </w:rPr>
        <w:t>schriften erteilen lassen (§ 165</w:t>
      </w:r>
      <w:r>
        <w:rPr>
          <w:rFonts w:cs="Arial"/>
          <w:szCs w:val="22"/>
        </w:rPr>
        <w:t xml:space="preserve"> Abs. </w:t>
      </w:r>
      <w:r w:rsidRPr="00E32778">
        <w:rPr>
          <w:rFonts w:cs="Arial"/>
          <w:szCs w:val="22"/>
        </w:rPr>
        <w:t>1 GWB).</w:t>
      </w:r>
    </w:p>
    <w:p w14:paraId="789AE295" w14:textId="77777777" w:rsidR="00E32778" w:rsidRDefault="00E32778" w:rsidP="00454F98">
      <w:pPr>
        <w:spacing w:before="60" w:after="60"/>
        <w:jc w:val="both"/>
        <w:rPr>
          <w:rFonts w:cs="Arial"/>
          <w:szCs w:val="22"/>
        </w:rPr>
      </w:pPr>
      <w:r w:rsidRPr="00E32778">
        <w:rPr>
          <w:rFonts w:cs="Arial"/>
          <w:szCs w:val="22"/>
        </w:rPr>
        <w:t>Die Vergabekammer hat die Einsicht in die Unterlagen zu versagen, soweit dies aus wichtigen Gründen, insbesondere des Geheimschutzes oder zur Wahrung von Fabrikations-, Betriebs- oder Gesch</w:t>
      </w:r>
      <w:r>
        <w:rPr>
          <w:rFonts w:cs="Arial"/>
          <w:szCs w:val="22"/>
        </w:rPr>
        <w:t>äft</w:t>
      </w:r>
      <w:r w:rsidR="00BB086D">
        <w:rPr>
          <w:rFonts w:cs="Arial"/>
          <w:szCs w:val="22"/>
        </w:rPr>
        <w:t>sgeheimnissen geboten ist (§ 165</w:t>
      </w:r>
      <w:r>
        <w:rPr>
          <w:rFonts w:cs="Arial"/>
          <w:szCs w:val="22"/>
        </w:rPr>
        <w:t xml:space="preserve"> Abs. </w:t>
      </w:r>
      <w:r w:rsidRPr="00E32778">
        <w:rPr>
          <w:rFonts w:cs="Arial"/>
          <w:szCs w:val="22"/>
        </w:rPr>
        <w:t>2 GWB).</w:t>
      </w:r>
    </w:p>
    <w:p w14:paraId="68F365CA" w14:textId="77777777" w:rsidR="00E32778" w:rsidRDefault="00E3277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  <w:r>
        <w:rPr>
          <w:rFonts w:eastAsia="Arial Unicode MS" w:cs="Arial"/>
          <w:bCs/>
          <w:szCs w:val="22"/>
          <w:lang w:eastAsia="zh-CN"/>
        </w:rPr>
        <w:t>Nach § </w:t>
      </w:r>
      <w:r w:rsidR="00BB086D">
        <w:rPr>
          <w:rFonts w:eastAsia="Arial Unicode MS" w:cs="Arial"/>
          <w:bCs/>
          <w:szCs w:val="22"/>
          <w:lang w:eastAsia="zh-CN"/>
        </w:rPr>
        <w:t>165</w:t>
      </w:r>
      <w:r w:rsidRPr="00E32778">
        <w:rPr>
          <w:rFonts w:eastAsia="Arial Unicode MS" w:cs="Arial"/>
          <w:bCs/>
          <w:szCs w:val="22"/>
          <w:lang w:eastAsia="zh-CN"/>
        </w:rPr>
        <w:t xml:space="preserve"> </w:t>
      </w:r>
      <w:r>
        <w:rPr>
          <w:rFonts w:eastAsia="Arial Unicode MS" w:cs="Arial"/>
          <w:bCs/>
          <w:szCs w:val="22"/>
          <w:lang w:eastAsia="zh-CN"/>
        </w:rPr>
        <w:t>Abs. </w:t>
      </w:r>
      <w:r w:rsidRPr="00E32778">
        <w:rPr>
          <w:rFonts w:eastAsia="Arial Unicode MS" w:cs="Arial"/>
          <w:bCs/>
          <w:szCs w:val="22"/>
          <w:lang w:eastAsia="zh-CN"/>
        </w:rPr>
        <w:t>3 GWB hat jeder Beteiligte mit der Übersendung seiner Akten oder Stellungnahmen auf die Wahrung der Fabrikations-, Betriebs- oder Geschäftsgeheimnisse hinzuweisen und diese in den Unterlagen entsprechend kenntlich zu machen.</w:t>
      </w:r>
    </w:p>
    <w:p w14:paraId="5C94D35E" w14:textId="77777777" w:rsidR="00E32778" w:rsidRDefault="00E3277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  <w:r w:rsidRPr="00E32778">
        <w:rPr>
          <w:rFonts w:eastAsia="Arial Unicode MS" w:cs="Arial"/>
          <w:bCs/>
          <w:szCs w:val="22"/>
          <w:lang w:eastAsia="zh-CN"/>
        </w:rPr>
        <w:t>Erfolgt keine Kenntlichmachung, kann die Vergabekammer von der Zustimmung auf Einsicht ausgehen.</w:t>
      </w:r>
    </w:p>
    <w:p w14:paraId="547DA6F2" w14:textId="77777777" w:rsidR="00454F98" w:rsidRDefault="00454F9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</w:p>
    <w:p w14:paraId="737A7E08" w14:textId="77777777" w:rsidR="00454F98" w:rsidRDefault="00454F9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</w:p>
    <w:p w14:paraId="3D41FD3B" w14:textId="77777777" w:rsidR="00454F98" w:rsidRDefault="00454F9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</w:p>
    <w:p w14:paraId="279C91E2" w14:textId="77777777" w:rsidR="00454F98" w:rsidRDefault="00454F9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</w:p>
    <w:p w14:paraId="3C954F96" w14:textId="77777777" w:rsidR="00454F98" w:rsidRDefault="00454F9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</w:p>
    <w:p w14:paraId="471B0815" w14:textId="77777777" w:rsidR="00454F98" w:rsidRDefault="00454F9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</w:p>
    <w:p w14:paraId="7311D841" w14:textId="77777777" w:rsidR="00454F98" w:rsidRDefault="00454F9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</w:p>
    <w:p w14:paraId="0EA23286" w14:textId="77777777" w:rsidR="00454F98" w:rsidRDefault="00454F9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</w:p>
    <w:p w14:paraId="7F78EA5C" w14:textId="77777777" w:rsidR="00E32778" w:rsidRDefault="00E3277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  <w:r w:rsidRPr="00E32778">
        <w:rPr>
          <w:rFonts w:eastAsia="Arial Unicode MS" w:cs="Arial"/>
          <w:bCs/>
          <w:szCs w:val="22"/>
          <w:lang w:eastAsia="zh-CN"/>
        </w:rPr>
        <w:t>Unter Bezug auf die gesetzliche Regelung des GWB haben Sie daher die Möglichkeit in Ihren Angebotsunterlagen Fabrikations-, Betriebs- oder Geschäftsgeheimnisse als solche deutlich zu kennzeichnen. Fehlt eine solche Kenntlichmachung, ist von der Zustimmung z</w:t>
      </w:r>
      <w:r w:rsidR="00BB086D">
        <w:rPr>
          <w:rFonts w:eastAsia="Arial Unicode MS" w:cs="Arial"/>
          <w:bCs/>
          <w:szCs w:val="22"/>
          <w:lang w:eastAsia="zh-CN"/>
        </w:rPr>
        <w:t>ur Einsichtnahme i. S. des § 165</w:t>
      </w:r>
      <w:r w:rsidRPr="00E32778">
        <w:rPr>
          <w:rFonts w:eastAsia="Arial Unicode MS" w:cs="Arial"/>
          <w:bCs/>
          <w:szCs w:val="22"/>
          <w:lang w:eastAsia="zh-CN"/>
        </w:rPr>
        <w:t xml:space="preserve"> Abs. 3 GWB auszugehen.</w:t>
      </w:r>
    </w:p>
    <w:p w14:paraId="5CC3C7A7" w14:textId="77777777" w:rsidR="00710F0F" w:rsidRDefault="00E32778" w:rsidP="00454F98">
      <w:pPr>
        <w:spacing w:before="60" w:after="60"/>
        <w:jc w:val="both"/>
      </w:pPr>
      <w:r w:rsidRPr="00E32778">
        <w:rPr>
          <w:rFonts w:eastAsia="Arial Unicode MS" w:cs="Arial"/>
          <w:bCs/>
          <w:szCs w:val="22"/>
          <w:lang w:eastAsia="zh-CN"/>
        </w:rPr>
        <w:t>Durch Ihre Unterschrift bestätigen Sie, dass Sie hiervon Kenntnis genommen haben.</w:t>
      </w:r>
    </w:p>
    <w:p w14:paraId="5DCF31CD" w14:textId="77777777" w:rsidR="003217A4" w:rsidRDefault="003217A4" w:rsidP="00454F98">
      <w:pPr>
        <w:spacing w:before="60" w:after="60"/>
      </w:pPr>
    </w:p>
    <w:tbl>
      <w:tblPr>
        <w:tblpPr w:leftFromText="141" w:rightFromText="141" w:vertAnchor="text" w:tblpY="1"/>
        <w:tblOverlap w:val="never"/>
        <w:tblW w:w="9315" w:type="dxa"/>
        <w:tblLayout w:type="fixed"/>
        <w:tblLook w:val="01E0" w:firstRow="1" w:lastRow="1" w:firstColumn="1" w:lastColumn="1" w:noHBand="0" w:noVBand="0"/>
      </w:tblPr>
      <w:tblGrid>
        <w:gridCol w:w="5954"/>
        <w:gridCol w:w="3361"/>
      </w:tblGrid>
      <w:tr w:rsidR="003637B4" w14:paraId="7CA47ED6" w14:textId="77777777" w:rsidTr="00636303">
        <w:trPr>
          <w:trHeight w:val="790"/>
        </w:trPr>
        <w:tc>
          <w:tcPr>
            <w:tcW w:w="5954" w:type="dxa"/>
            <w:hideMark/>
          </w:tcPr>
          <w:bookmarkStart w:id="0" w:name="_Hlk213664067"/>
          <w:p w14:paraId="3E004A7A" w14:textId="77777777" w:rsidR="003637B4" w:rsidRDefault="003637B4" w:rsidP="00636303">
            <w:pPr>
              <w:keepNext/>
              <w:widowControl w:val="0"/>
              <w:kinsoku w:val="0"/>
              <w:spacing w:before="60" w:after="60"/>
              <w:rPr>
                <w:rFonts w:eastAsia="PMingLiU" w:cs="Arial"/>
                <w:lang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eastAsia="PMingLiU" w:cs="Arial"/>
              </w:rPr>
              <w:instrText xml:space="preserve"> FORMTEXT </w:instrText>
            </w:r>
            <w:r>
              <w:fldChar w:fldCharType="separate"/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  <w:noProof/>
              </w:rPr>
              <w:t> </w:t>
            </w:r>
            <w:r>
              <w:fldChar w:fldCharType="end"/>
            </w:r>
          </w:p>
          <w:p w14:paraId="2C35F5ED" w14:textId="77777777" w:rsidR="003637B4" w:rsidRDefault="003637B4" w:rsidP="00636303">
            <w:pPr>
              <w:keepNext/>
              <w:widowControl w:val="0"/>
              <w:kinsoku w:val="0"/>
              <w:spacing w:before="60" w:after="60"/>
              <w:rPr>
                <w:rFonts w:eastAsia="PMingLiU" w:cs="Arial"/>
              </w:rPr>
            </w:pPr>
            <w:r>
              <w:rPr>
                <w:rFonts w:eastAsia="PMingLiU" w:cs="Arial"/>
                <w:sz w:val="16"/>
                <w:szCs w:val="16"/>
              </w:rPr>
              <w:t>(Ort, Datum)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1B6FF6" w14:textId="77777777" w:rsidR="003637B4" w:rsidRDefault="003637B4" w:rsidP="00636303">
            <w:pPr>
              <w:keepNext/>
              <w:widowControl w:val="0"/>
              <w:kinsoku w:val="0"/>
              <w:spacing w:before="60" w:after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eastAsia="PMingLiU" w:cs="Arial"/>
              </w:rPr>
              <w:instrText xml:space="preserve"> FORMTEXT </w:instrText>
            </w:r>
            <w:r>
              <w:fldChar w:fldCharType="separate"/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  <w:noProof/>
              </w:rPr>
              <w:t> </w:t>
            </w:r>
            <w:r>
              <w:fldChar w:fldCharType="end"/>
            </w:r>
          </w:p>
          <w:p w14:paraId="2D284324" w14:textId="26DBBF06" w:rsidR="003637B4" w:rsidRDefault="003637B4" w:rsidP="00636303">
            <w:pPr>
              <w:keepNext/>
              <w:widowControl w:val="0"/>
              <w:kinsoku w:val="0"/>
              <w:spacing w:before="60" w:after="60"/>
              <w:rPr>
                <w:rFonts w:eastAsia="PMingLiU" w:cs="Arial"/>
              </w:rPr>
            </w:pPr>
            <w:r w:rsidRPr="003637B4">
              <w:rPr>
                <w:rFonts w:eastAsia="PMingLiU" w:cs="Arial"/>
                <w:sz w:val="16"/>
                <w:szCs w:val="16"/>
              </w:rPr>
              <w:t xml:space="preserve">(Name </w:t>
            </w:r>
            <w:r w:rsidR="00636303">
              <w:rPr>
                <w:rFonts w:eastAsia="PMingLiU" w:cs="Arial"/>
                <w:sz w:val="16"/>
                <w:szCs w:val="16"/>
              </w:rPr>
              <w:t>des Zeichnenden</w:t>
            </w:r>
            <w:r w:rsidRPr="003637B4">
              <w:rPr>
                <w:rFonts w:eastAsia="PMingLiU" w:cs="Arial"/>
                <w:sz w:val="16"/>
                <w:szCs w:val="16"/>
              </w:rPr>
              <w:t>, Funktion)</w:t>
            </w:r>
          </w:p>
        </w:tc>
      </w:tr>
      <w:tr w:rsidR="00636303" w14:paraId="776A027A" w14:textId="77777777" w:rsidTr="00636303">
        <w:trPr>
          <w:gridAfter w:val="1"/>
          <w:wAfter w:w="3361" w:type="dxa"/>
          <w:trHeight w:val="171"/>
        </w:trPr>
        <w:tc>
          <w:tcPr>
            <w:tcW w:w="5954" w:type="dxa"/>
          </w:tcPr>
          <w:p w14:paraId="4DA2D1E0" w14:textId="77777777" w:rsidR="00636303" w:rsidRDefault="00636303" w:rsidP="00636303">
            <w:pPr>
              <w:widowControl w:val="0"/>
              <w:kinsoku w:val="0"/>
              <w:spacing w:before="60" w:after="60"/>
              <w:jc w:val="center"/>
              <w:rPr>
                <w:rFonts w:eastAsia="PMingLiU" w:cs="Arial"/>
              </w:rPr>
            </w:pPr>
          </w:p>
        </w:tc>
      </w:tr>
      <w:tr w:rsidR="003637B4" w14:paraId="1C23349B" w14:textId="77777777" w:rsidTr="00636303">
        <w:trPr>
          <w:trHeight w:val="171"/>
        </w:trPr>
        <w:tc>
          <w:tcPr>
            <w:tcW w:w="9315" w:type="dxa"/>
            <w:gridSpan w:val="2"/>
            <w:hideMark/>
          </w:tcPr>
          <w:p w14:paraId="38EDF6D6" w14:textId="55BB800E" w:rsidR="003637B4" w:rsidRDefault="00636303" w:rsidP="00636303">
            <w:pPr>
              <w:widowControl w:val="0"/>
              <w:kinsoku w:val="0"/>
              <w:spacing w:before="60" w:after="60"/>
              <w:rPr>
                <w:rFonts w:eastAsia="PMingLiU" w:cs="Arial"/>
                <w:sz w:val="16"/>
                <w:szCs w:val="16"/>
              </w:rPr>
            </w:pPr>
            <w:r>
              <w:rPr>
                <w:rFonts w:eastAsia="PMingLiU" w:cs="Arial"/>
                <w:sz w:val="16"/>
                <w:szCs w:val="16"/>
              </w:rPr>
              <w:t>*</w:t>
            </w:r>
            <w:r w:rsidR="003637B4">
              <w:rPr>
                <w:rFonts w:eastAsia="PMingLiU" w:cs="Arial"/>
                <w:sz w:val="16"/>
                <w:szCs w:val="16"/>
              </w:rPr>
              <w:t xml:space="preserve">Bei der Nutzung elektronischer Mittel beim Senden, Empfangen, Weiterleiten und Speichern von Daten im Vergabeverfahren genügt die Textform gemäß § 53 Abs.1 </w:t>
            </w:r>
            <w:proofErr w:type="spellStart"/>
            <w:r w:rsidR="003637B4">
              <w:rPr>
                <w:rFonts w:eastAsia="PMingLiU" w:cs="Arial"/>
                <w:sz w:val="16"/>
                <w:szCs w:val="16"/>
              </w:rPr>
              <w:t>i.V.m</w:t>
            </w:r>
            <w:proofErr w:type="spellEnd"/>
            <w:r w:rsidR="003637B4">
              <w:rPr>
                <w:rFonts w:eastAsia="PMingLiU" w:cs="Arial"/>
                <w:sz w:val="16"/>
                <w:szCs w:val="16"/>
              </w:rPr>
              <w:t xml:space="preserve">. §10 VgV bzw. §13 EU Abs.1 Nr.1 </w:t>
            </w:r>
            <w:proofErr w:type="spellStart"/>
            <w:r w:rsidR="003637B4">
              <w:rPr>
                <w:rFonts w:eastAsia="PMingLiU" w:cs="Arial"/>
                <w:sz w:val="16"/>
                <w:szCs w:val="16"/>
              </w:rPr>
              <w:t>i.V.m</w:t>
            </w:r>
            <w:proofErr w:type="spellEnd"/>
            <w:r w:rsidR="003637B4">
              <w:rPr>
                <w:rFonts w:eastAsia="PMingLiU" w:cs="Arial"/>
                <w:sz w:val="16"/>
                <w:szCs w:val="16"/>
              </w:rPr>
              <w:t xml:space="preserve">. §11 EU Abs.4 VOB/A (2.Abschnitt) bzw. §38 Abs.1 </w:t>
            </w:r>
            <w:proofErr w:type="spellStart"/>
            <w:r w:rsidR="003637B4">
              <w:rPr>
                <w:rFonts w:eastAsia="PMingLiU" w:cs="Arial"/>
                <w:sz w:val="16"/>
                <w:szCs w:val="16"/>
              </w:rPr>
              <w:t>i.V.m</w:t>
            </w:r>
            <w:proofErr w:type="spellEnd"/>
            <w:r w:rsidR="003637B4">
              <w:rPr>
                <w:rFonts w:eastAsia="PMingLiU" w:cs="Arial"/>
                <w:sz w:val="16"/>
                <w:szCs w:val="16"/>
              </w:rPr>
              <w:t>. §7 UVgO bzw. §13 Abs.1 Nr.1 VOB/A (1.Abschnitt).</w:t>
            </w:r>
          </w:p>
        </w:tc>
        <w:bookmarkEnd w:id="0"/>
      </w:tr>
    </w:tbl>
    <w:p w14:paraId="26E57A33" w14:textId="138E50B9" w:rsidR="00801052" w:rsidRPr="00710F0F" w:rsidRDefault="00636303" w:rsidP="003217A4">
      <w:pPr>
        <w:rPr>
          <w:rFonts w:eastAsia="Arial Unicode MS" w:cs="Arial"/>
          <w:bCs/>
          <w:sz w:val="6"/>
          <w:szCs w:val="6"/>
          <w:lang w:eastAsia="zh-CN"/>
        </w:rPr>
      </w:pPr>
      <w:r>
        <w:rPr>
          <w:rFonts w:eastAsia="Arial Unicode MS" w:cs="Arial"/>
          <w:bCs/>
          <w:sz w:val="6"/>
          <w:szCs w:val="6"/>
          <w:lang w:eastAsia="zh-CN"/>
        </w:rPr>
        <w:br w:type="textWrapping" w:clear="all"/>
      </w:r>
    </w:p>
    <w:sectPr w:rsidR="00801052" w:rsidRPr="00710F0F" w:rsidSect="00454F98">
      <w:headerReference w:type="default" r:id="rId10"/>
      <w:footerReference w:type="default" r:id="rId11"/>
      <w:footnotePr>
        <w:pos w:val="beneathText"/>
      </w:footnotePr>
      <w:pgSz w:w="11905" w:h="16837"/>
      <w:pgMar w:top="1134" w:right="1417" w:bottom="993" w:left="1417" w:header="568" w:footer="5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9BB14" w14:textId="77777777" w:rsidR="00A17715" w:rsidRDefault="00A17715">
      <w:r>
        <w:separator/>
      </w:r>
    </w:p>
  </w:endnote>
  <w:endnote w:type="continuationSeparator" w:id="0">
    <w:p w14:paraId="29EAF44C" w14:textId="77777777" w:rsidR="00A17715" w:rsidRDefault="00A1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方正宋体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C521" w14:textId="47FE726F" w:rsidR="00E32778" w:rsidRDefault="00C0524A" w:rsidP="00E32778">
    <w:pPr>
      <w:pStyle w:val="Fuzeile"/>
      <w:rPr>
        <w:rStyle w:val="Seitenzahl"/>
        <w:sz w:val="16"/>
        <w:szCs w:val="16"/>
      </w:rPr>
    </w:pPr>
    <w:r>
      <w:rPr>
        <w:rStyle w:val="Seitenzahl"/>
        <w:sz w:val="16"/>
        <w:szCs w:val="16"/>
      </w:rPr>
      <w:t>Bundesamt für Auswärtige Angelegenheiten</w:t>
    </w:r>
    <w:r w:rsidR="00E32778" w:rsidRPr="00E32778">
      <w:rPr>
        <w:rStyle w:val="Seitenzahl"/>
        <w:sz w:val="16"/>
        <w:szCs w:val="16"/>
      </w:rPr>
      <w:tab/>
    </w:r>
    <w:r w:rsidR="00E32778" w:rsidRPr="00E32778">
      <w:rPr>
        <w:sz w:val="16"/>
        <w:szCs w:val="16"/>
      </w:rPr>
      <w:t xml:space="preserve">Seite </w:t>
    </w:r>
    <w:r w:rsidR="00E32778" w:rsidRPr="00E32778">
      <w:rPr>
        <w:bCs/>
        <w:sz w:val="16"/>
        <w:szCs w:val="16"/>
      </w:rPr>
      <w:fldChar w:fldCharType="begin"/>
    </w:r>
    <w:r w:rsidR="00E32778" w:rsidRPr="00E32778">
      <w:rPr>
        <w:bCs/>
        <w:sz w:val="16"/>
        <w:szCs w:val="16"/>
      </w:rPr>
      <w:instrText>PAGE</w:instrText>
    </w:r>
    <w:r w:rsidR="00E32778" w:rsidRPr="00E32778">
      <w:rPr>
        <w:bCs/>
        <w:sz w:val="16"/>
        <w:szCs w:val="16"/>
      </w:rPr>
      <w:fldChar w:fldCharType="separate"/>
    </w:r>
    <w:r w:rsidR="008F3EAA">
      <w:rPr>
        <w:bCs/>
        <w:noProof/>
        <w:sz w:val="16"/>
        <w:szCs w:val="16"/>
      </w:rPr>
      <w:t>1</w:t>
    </w:r>
    <w:r w:rsidR="00E32778" w:rsidRPr="00E32778">
      <w:rPr>
        <w:bCs/>
        <w:sz w:val="16"/>
        <w:szCs w:val="16"/>
      </w:rPr>
      <w:fldChar w:fldCharType="end"/>
    </w:r>
    <w:r w:rsidR="00E32778" w:rsidRPr="00E32778">
      <w:rPr>
        <w:sz w:val="16"/>
        <w:szCs w:val="16"/>
      </w:rPr>
      <w:t xml:space="preserve"> von </w:t>
    </w:r>
    <w:r w:rsidR="00E32778" w:rsidRPr="00E32778">
      <w:rPr>
        <w:bCs/>
        <w:sz w:val="16"/>
        <w:szCs w:val="16"/>
      </w:rPr>
      <w:fldChar w:fldCharType="begin"/>
    </w:r>
    <w:r w:rsidR="00E32778" w:rsidRPr="00E32778">
      <w:rPr>
        <w:bCs/>
        <w:sz w:val="16"/>
        <w:szCs w:val="16"/>
      </w:rPr>
      <w:instrText>NUMPAGES</w:instrText>
    </w:r>
    <w:r w:rsidR="00E32778" w:rsidRPr="00E32778">
      <w:rPr>
        <w:bCs/>
        <w:sz w:val="16"/>
        <w:szCs w:val="16"/>
      </w:rPr>
      <w:fldChar w:fldCharType="separate"/>
    </w:r>
    <w:r w:rsidR="008F3EAA">
      <w:rPr>
        <w:bCs/>
        <w:noProof/>
        <w:sz w:val="16"/>
        <w:szCs w:val="16"/>
      </w:rPr>
      <w:t>2</w:t>
    </w:r>
    <w:r w:rsidR="00E32778" w:rsidRPr="00E32778">
      <w:rPr>
        <w:bCs/>
        <w:sz w:val="16"/>
        <w:szCs w:val="16"/>
      </w:rPr>
      <w:fldChar w:fldCharType="end"/>
    </w:r>
    <w:r w:rsidR="00E32778" w:rsidRPr="00E32778">
      <w:rPr>
        <w:rStyle w:val="Seitenzahl"/>
        <w:sz w:val="16"/>
        <w:szCs w:val="16"/>
      </w:rPr>
      <w:tab/>
    </w:r>
    <w:r w:rsidR="00565EC9">
      <w:rPr>
        <w:rStyle w:val="Seitenzahl"/>
        <w:sz w:val="16"/>
        <w:szCs w:val="16"/>
      </w:rPr>
      <w:t xml:space="preserve">Erklärung mit Stand vom </w:t>
    </w:r>
    <w:r w:rsidR="003637B4">
      <w:rPr>
        <w:rStyle w:val="Seitenzahl"/>
        <w:sz w:val="16"/>
        <w:szCs w:val="16"/>
      </w:rPr>
      <w:t>10.11.2025</w:t>
    </w:r>
  </w:p>
  <w:p w14:paraId="5BE36598" w14:textId="77777777" w:rsidR="00565EC9" w:rsidRPr="00E32778" w:rsidRDefault="00C0524A" w:rsidP="00E32778">
    <w:pPr>
      <w:pStyle w:val="Fuzeile"/>
      <w:rPr>
        <w:rStyle w:val="Seitenzahl"/>
        <w:sz w:val="16"/>
        <w:szCs w:val="16"/>
      </w:rPr>
    </w:pPr>
    <w:r>
      <w:rPr>
        <w:rStyle w:val="Seitenzahl"/>
        <w:sz w:val="16"/>
        <w:szCs w:val="16"/>
      </w:rPr>
      <w:t>Zentraler Einkauf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DC9FF" w14:textId="77777777" w:rsidR="00A17715" w:rsidRDefault="00A17715">
      <w:r>
        <w:separator/>
      </w:r>
    </w:p>
  </w:footnote>
  <w:footnote w:type="continuationSeparator" w:id="0">
    <w:p w14:paraId="52C363F9" w14:textId="77777777" w:rsidR="00A17715" w:rsidRDefault="00A17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6DF2" w14:textId="77777777" w:rsidR="00454F98" w:rsidRDefault="00454F98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39663ECD" wp14:editId="22840C1A">
          <wp:simplePos x="0" y="0"/>
          <wp:positionH relativeFrom="column">
            <wp:posOffset>-236220</wp:posOffset>
          </wp:positionH>
          <wp:positionV relativeFrom="paragraph">
            <wp:posOffset>243840</wp:posOffset>
          </wp:positionV>
          <wp:extent cx="2181225" cy="1095375"/>
          <wp:effectExtent l="0" t="0" r="9525" b="9525"/>
          <wp:wrapTight wrapText="bothSides">
            <wp:wrapPolygon edited="0">
              <wp:start x="0" y="0"/>
              <wp:lineTo x="0" y="21412"/>
              <wp:lineTo x="21506" y="21412"/>
              <wp:lineTo x="2150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CF1F8E"/>
    <w:multiLevelType w:val="hybridMultilevel"/>
    <w:tmpl w:val="802A27F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PpTsR1E9ezTAJWkA+khsgtYHBRVlNhKg4jN+dP4XNbL/+1RWGkCCXYrRmPL/tstPrYi2JydA47cavfNBPApug==" w:salt="Ns7tRDwEvV8sS0SMqc/xwA==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0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715"/>
    <w:rsid w:val="000162CC"/>
    <w:rsid w:val="000170A2"/>
    <w:rsid w:val="000367CE"/>
    <w:rsid w:val="00040944"/>
    <w:rsid w:val="0005226F"/>
    <w:rsid w:val="00090F8F"/>
    <w:rsid w:val="000E164C"/>
    <w:rsid w:val="0016056F"/>
    <w:rsid w:val="00164E9D"/>
    <w:rsid w:val="0018716C"/>
    <w:rsid w:val="001A1D06"/>
    <w:rsid w:val="001B32FD"/>
    <w:rsid w:val="00230EC8"/>
    <w:rsid w:val="00251D55"/>
    <w:rsid w:val="002528EB"/>
    <w:rsid w:val="00253217"/>
    <w:rsid w:val="002675FC"/>
    <w:rsid w:val="00276FC8"/>
    <w:rsid w:val="002B7EC0"/>
    <w:rsid w:val="002C79F8"/>
    <w:rsid w:val="002D2FFC"/>
    <w:rsid w:val="003217A4"/>
    <w:rsid w:val="00345E07"/>
    <w:rsid w:val="00362DBB"/>
    <w:rsid w:val="003637B4"/>
    <w:rsid w:val="00366AB9"/>
    <w:rsid w:val="003B1284"/>
    <w:rsid w:val="003B7BF7"/>
    <w:rsid w:val="003C3117"/>
    <w:rsid w:val="003C3C4F"/>
    <w:rsid w:val="003F1912"/>
    <w:rsid w:val="00415690"/>
    <w:rsid w:val="0041597B"/>
    <w:rsid w:val="00426C58"/>
    <w:rsid w:val="004531B6"/>
    <w:rsid w:val="00454F98"/>
    <w:rsid w:val="004739A9"/>
    <w:rsid w:val="00491753"/>
    <w:rsid w:val="00491F99"/>
    <w:rsid w:val="00495D93"/>
    <w:rsid w:val="004A726E"/>
    <w:rsid w:val="004D3A10"/>
    <w:rsid w:val="0050651C"/>
    <w:rsid w:val="00515190"/>
    <w:rsid w:val="00522F2F"/>
    <w:rsid w:val="0053553A"/>
    <w:rsid w:val="00537775"/>
    <w:rsid w:val="0054105E"/>
    <w:rsid w:val="00565EC9"/>
    <w:rsid w:val="00570F58"/>
    <w:rsid w:val="005951CD"/>
    <w:rsid w:val="005A40E1"/>
    <w:rsid w:val="005B41BA"/>
    <w:rsid w:val="005F413E"/>
    <w:rsid w:val="0061218C"/>
    <w:rsid w:val="00613596"/>
    <w:rsid w:val="006232E9"/>
    <w:rsid w:val="0062595E"/>
    <w:rsid w:val="00636303"/>
    <w:rsid w:val="00657650"/>
    <w:rsid w:val="006847C3"/>
    <w:rsid w:val="006A19CA"/>
    <w:rsid w:val="006E2D69"/>
    <w:rsid w:val="006E684D"/>
    <w:rsid w:val="00710F0F"/>
    <w:rsid w:val="00740D97"/>
    <w:rsid w:val="00756643"/>
    <w:rsid w:val="007B5773"/>
    <w:rsid w:val="007F161F"/>
    <w:rsid w:val="00800E82"/>
    <w:rsid w:val="00801052"/>
    <w:rsid w:val="00817340"/>
    <w:rsid w:val="00865EBF"/>
    <w:rsid w:val="008A18C9"/>
    <w:rsid w:val="008D32B7"/>
    <w:rsid w:val="008F3EAA"/>
    <w:rsid w:val="0090255B"/>
    <w:rsid w:val="00902F9B"/>
    <w:rsid w:val="00911CD0"/>
    <w:rsid w:val="009255D1"/>
    <w:rsid w:val="00960A9F"/>
    <w:rsid w:val="009616A1"/>
    <w:rsid w:val="00967737"/>
    <w:rsid w:val="009A7298"/>
    <w:rsid w:val="009B348E"/>
    <w:rsid w:val="009B70C2"/>
    <w:rsid w:val="009C0574"/>
    <w:rsid w:val="009C3C26"/>
    <w:rsid w:val="009C796F"/>
    <w:rsid w:val="009C7EDE"/>
    <w:rsid w:val="009E692B"/>
    <w:rsid w:val="009F3712"/>
    <w:rsid w:val="00A17715"/>
    <w:rsid w:val="00A35237"/>
    <w:rsid w:val="00A650D8"/>
    <w:rsid w:val="00A66DDF"/>
    <w:rsid w:val="00A71FC7"/>
    <w:rsid w:val="00AD23EC"/>
    <w:rsid w:val="00AD6966"/>
    <w:rsid w:val="00B665EB"/>
    <w:rsid w:val="00B8025F"/>
    <w:rsid w:val="00BB086D"/>
    <w:rsid w:val="00BB61EF"/>
    <w:rsid w:val="00BE0A8C"/>
    <w:rsid w:val="00C0196C"/>
    <w:rsid w:val="00C0524A"/>
    <w:rsid w:val="00C23425"/>
    <w:rsid w:val="00C23BEB"/>
    <w:rsid w:val="00C424DA"/>
    <w:rsid w:val="00C64BC7"/>
    <w:rsid w:val="00C8191A"/>
    <w:rsid w:val="00CC6543"/>
    <w:rsid w:val="00CD30CB"/>
    <w:rsid w:val="00CD4891"/>
    <w:rsid w:val="00CF1F97"/>
    <w:rsid w:val="00D158EF"/>
    <w:rsid w:val="00D2032F"/>
    <w:rsid w:val="00D774B4"/>
    <w:rsid w:val="00D93544"/>
    <w:rsid w:val="00E25164"/>
    <w:rsid w:val="00E268E1"/>
    <w:rsid w:val="00E32778"/>
    <w:rsid w:val="00E34315"/>
    <w:rsid w:val="00E8772F"/>
    <w:rsid w:val="00EB3224"/>
    <w:rsid w:val="00EF2E5D"/>
    <w:rsid w:val="00EF451E"/>
    <w:rsid w:val="00F03240"/>
    <w:rsid w:val="00F16EAE"/>
    <w:rsid w:val="00F3024C"/>
    <w:rsid w:val="00F33D82"/>
    <w:rsid w:val="00F43FA4"/>
    <w:rsid w:val="00F76C11"/>
    <w:rsid w:val="00F85405"/>
    <w:rsid w:val="00FC2F0E"/>
    <w:rsid w:val="00F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2594781"/>
  <w15:docId w15:val="{E1A64C6B-5986-4F35-AA00-47311C03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191A"/>
    <w:pPr>
      <w:suppressAutoHyphens/>
    </w:pPr>
    <w:rPr>
      <w:rFonts w:ascii="Arial" w:hAnsi="Arial"/>
      <w:sz w:val="22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8080"/>
        <w:tab w:val="left" w:pos="8647"/>
      </w:tabs>
      <w:ind w:firstLine="2410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tabs>
        <w:tab w:val="left" w:pos="2410"/>
        <w:tab w:val="left" w:pos="8080"/>
        <w:tab w:val="left" w:pos="8647"/>
      </w:tabs>
      <w:outlineLvl w:val="2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S Mincho" w:cs="方正宋体"/>
      <w:sz w:val="28"/>
      <w:szCs w:val="28"/>
    </w:rPr>
  </w:style>
  <w:style w:type="paragraph" w:styleId="Textkrper">
    <w:name w:val="Body Text"/>
    <w:basedOn w:val="Standard"/>
    <w:pPr>
      <w:spacing w:after="120"/>
    </w:pPr>
    <w:rPr>
      <w:sz w:val="20"/>
    </w:rPr>
  </w:style>
  <w:style w:type="paragraph" w:styleId="Liste">
    <w:name w:val="List"/>
    <w:basedOn w:val="Textkrper"/>
    <w:rPr>
      <w:rFonts w:ascii="Times New Roman" w:hAnsi="Times New Roman" w:cs="方正宋体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Times New Roman" w:hAnsi="Times New Roman" w:cs="方正宋体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Times New Roman" w:hAnsi="Times New Roman" w:cs="方正宋体"/>
    </w:rPr>
  </w:style>
  <w:style w:type="paragraph" w:customStyle="1" w:styleId="Blocktext1">
    <w:name w:val="Blocktext1"/>
    <w:basedOn w:val="Standard"/>
    <w:pPr>
      <w:ind w:left="426" w:right="1701" w:hanging="426"/>
    </w:pPr>
    <w:rPr>
      <w:sz w:val="20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2410"/>
    </w:pPr>
    <w:rPr>
      <w:b/>
      <w:sz w:val="20"/>
    </w:rPr>
  </w:style>
  <w:style w:type="paragraph" w:customStyle="1" w:styleId="Rahmeninhalt">
    <w:name w:val="Rahmeninhalt"/>
    <w:basedOn w:val="Textkrper"/>
  </w:style>
  <w:style w:type="table" w:styleId="Tabellenraster">
    <w:name w:val="Table Grid"/>
    <w:basedOn w:val="NormaleTabelle"/>
    <w:uiPriority w:val="59"/>
    <w:rsid w:val="003B128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6A19CA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24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424DA"/>
    <w:rPr>
      <w:rFonts w:ascii="Tahoma" w:hAnsi="Tahoma" w:cs="Tahoma"/>
      <w:sz w:val="16"/>
      <w:szCs w:val="16"/>
      <w:lang w:eastAsia="ar-SA"/>
    </w:rPr>
  </w:style>
  <w:style w:type="paragraph" w:styleId="StandardWeb">
    <w:name w:val="Normal (Web)"/>
    <w:basedOn w:val="Standard"/>
    <w:uiPriority w:val="99"/>
    <w:unhideWhenUsed/>
    <w:rsid w:val="00C8191A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de-DE"/>
    </w:rPr>
  </w:style>
  <w:style w:type="character" w:customStyle="1" w:styleId="FuzeileZchn">
    <w:name w:val="Fußzeile Zchn"/>
    <w:link w:val="Fuzeile"/>
    <w:rsid w:val="00E32778"/>
    <w:rPr>
      <w:rFonts w:ascii="Arial" w:hAnsi="Arial"/>
      <w:sz w:val="22"/>
      <w:lang w:eastAsia="ar-SA"/>
    </w:rPr>
  </w:style>
  <w:style w:type="character" w:customStyle="1" w:styleId="KopfzeileZchn">
    <w:name w:val="Kopfzeile Zchn"/>
    <w:basedOn w:val="Absatz-Standardschriftart"/>
    <w:link w:val="Kopfzeile"/>
    <w:rsid w:val="00454F98"/>
    <w:rPr>
      <w:rFonts w:ascii="Arial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arbeitungsstand xmlns="1215db0c-bda5-48c3-b9a6-af6e86c748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DCEA0F1CECB4FA4FE878CF3706119" ma:contentTypeVersion="2" ma:contentTypeDescription="Ein neues Dokument erstellen." ma:contentTypeScope="" ma:versionID="9b3da8bb9c8a32fda8a7e95d50f2d900">
  <xsd:schema xmlns:xsd="http://www.w3.org/2001/XMLSchema" xmlns:xs="http://www.w3.org/2001/XMLSchema" xmlns:p="http://schemas.microsoft.com/office/2006/metadata/properties" xmlns:ns2="d2cd451d-e29a-4ac1-81c4-439b5db6ed65" xmlns:ns3="1215db0c-bda5-48c3-b9a6-af6e86c748f9" targetNamespace="http://schemas.microsoft.com/office/2006/metadata/properties" ma:root="true" ma:fieldsID="9ab46b8b480e6d92baa7ef44e0a01fb2" ns2:_="" ns3:_="">
    <xsd:import namespace="d2cd451d-e29a-4ac1-81c4-439b5db6ed65"/>
    <xsd:import namespace="1215db0c-bda5-48c3-b9a6-af6e86c748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Bearbeitungssta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d451d-e29a-4ac1-81c4-439b5db6e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5db0c-bda5-48c3-b9a6-af6e86c748f9" elementFormDefault="qualified">
    <xsd:import namespace="http://schemas.microsoft.com/office/2006/documentManagement/types"/>
    <xsd:import namespace="http://schemas.microsoft.com/office/infopath/2007/PartnerControls"/>
    <xsd:element name="Bearbeitungsstand" ma:index="9" nillable="true" ma:displayName="Kommentar" ma:internalName="Bearbeitungsstan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C6FA5-943D-4EB8-A2DF-2EA34E9FBBC8}">
  <ds:schemaRefs>
    <ds:schemaRef ds:uri="http://schemas.microsoft.com/office/2006/metadata/properties"/>
    <ds:schemaRef ds:uri="d2cd451d-e29a-4ac1-81c4-439b5db6ed65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1215db0c-bda5-48c3-b9a6-af6e86c748f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EF0839E-CE02-4E54-81BD-8A8106DE0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d451d-e29a-4ac1-81c4-439b5db6ed65"/>
    <ds:schemaRef ds:uri="1215db0c-bda5-48c3-b9a6-af6e86c74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AEA03C-3771-48F6-BF96-5EE620B7B0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Betriebsgeheimnis</vt:lpstr>
    </vt:vector>
  </TitlesOfParts>
  <Company>Auswärtiges Amt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Betriebsgeheimnis</dc:title>
  <dc:creator>Grunau, Lars (AA privat)</dc:creator>
  <cp:lastModifiedBy>Sommer, Marcus (BfAA privat)</cp:lastModifiedBy>
  <cp:revision>27</cp:revision>
  <cp:lastPrinted>2012-11-29T12:54:00Z</cp:lastPrinted>
  <dcterms:created xsi:type="dcterms:W3CDTF">2020-11-09T11:25:00Z</dcterms:created>
  <dcterms:modified xsi:type="dcterms:W3CDTF">2025-11-10T12:31:00Z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0x010100399DCEA0F1CECB4FA4FE878CF3706119</vt:lpwstr>
  </property>
</Properties>
</file>