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521B" w14:textId="77777777" w:rsidR="0018514C" w:rsidRPr="0018514C" w:rsidRDefault="0018514C" w:rsidP="0018514C">
      <w:pPr>
        <w:pStyle w:val="berschriftR2"/>
        <w:spacing w:after="120"/>
        <w:rPr>
          <w:szCs w:val="22"/>
        </w:rPr>
      </w:pPr>
    </w:p>
    <w:p w14:paraId="76E0C440" w14:textId="77777777" w:rsidR="00683FE5" w:rsidRDefault="008A504F" w:rsidP="007F1E19">
      <w:pPr>
        <w:pStyle w:val="Text-B-0"/>
        <w:rPr>
          <w:b/>
          <w:sz w:val="28"/>
          <w:szCs w:val="28"/>
          <w:u w:val="single"/>
        </w:rPr>
      </w:pPr>
      <w:r>
        <w:rPr>
          <w:b/>
          <w:sz w:val="28"/>
          <w:szCs w:val="28"/>
          <w:u w:val="single"/>
        </w:rPr>
        <w:t>C</w:t>
      </w:r>
      <w:r w:rsidR="00683FE5">
        <w:rPr>
          <w:b/>
          <w:sz w:val="28"/>
          <w:szCs w:val="28"/>
          <w:u w:val="single"/>
        </w:rPr>
        <w:t>.</w:t>
      </w:r>
      <w:r w:rsidR="00EA656C">
        <w:rPr>
          <w:b/>
          <w:sz w:val="28"/>
          <w:szCs w:val="28"/>
          <w:u w:val="single"/>
        </w:rPr>
        <w:t>1</w:t>
      </w:r>
      <w:r w:rsidR="001F6BA1">
        <w:rPr>
          <w:b/>
          <w:sz w:val="28"/>
          <w:szCs w:val="28"/>
          <w:u w:val="single"/>
        </w:rPr>
        <w:tab/>
        <w:t xml:space="preserve">Erklärung </w:t>
      </w:r>
      <w:r w:rsidR="000143CD">
        <w:rPr>
          <w:b/>
          <w:sz w:val="28"/>
          <w:szCs w:val="28"/>
          <w:u w:val="single"/>
        </w:rPr>
        <w:t>zur Einhaltung rechtlicher Verpflichtungen</w:t>
      </w:r>
    </w:p>
    <w:p w14:paraId="27D5C16A" w14:textId="77777777" w:rsidR="00EB47DC" w:rsidRDefault="002722CF" w:rsidP="00A75631">
      <w:pPr>
        <w:pStyle w:val="berschriftR2"/>
        <w:jc w:val="both"/>
        <w:rPr>
          <w:rFonts w:ascii="Arial Narrow" w:hAnsi="Arial Narrow"/>
          <w:b/>
          <w:i/>
        </w:rPr>
      </w:pPr>
      <w:r w:rsidRPr="00CF652A">
        <w:rPr>
          <w:rFonts w:ascii="Arial Narrow" w:hAnsi="Arial Narrow"/>
          <w:b/>
          <w:i/>
        </w:rPr>
        <w:t xml:space="preserve">(Dieser Vordruck ist </w:t>
      </w:r>
      <w:r w:rsidR="00CF652A">
        <w:rPr>
          <w:rFonts w:ascii="Arial Narrow" w:hAnsi="Arial Narrow"/>
          <w:b/>
          <w:i/>
        </w:rPr>
        <w:t>stets</w:t>
      </w:r>
      <w:r w:rsidRPr="00CF652A">
        <w:rPr>
          <w:rFonts w:ascii="Arial Narrow" w:hAnsi="Arial Narrow"/>
          <w:b/>
          <w:i/>
        </w:rPr>
        <w:t xml:space="preserve"> </w:t>
      </w:r>
      <w:r w:rsidR="008E6780" w:rsidRPr="00CF652A">
        <w:rPr>
          <w:rFonts w:ascii="Arial Narrow" w:hAnsi="Arial Narrow"/>
          <w:b/>
          <w:i/>
        </w:rPr>
        <w:t>zu verwenden</w:t>
      </w:r>
      <w:r w:rsidR="00EB47DC" w:rsidRPr="00CF652A">
        <w:rPr>
          <w:rFonts w:ascii="Arial Narrow" w:hAnsi="Arial Narrow"/>
          <w:b/>
          <w:i/>
        </w:rPr>
        <w:t>.</w:t>
      </w:r>
      <w:r w:rsidR="00C31367">
        <w:rPr>
          <w:rFonts w:ascii="Arial Narrow" w:hAnsi="Arial Narrow"/>
          <w:b/>
          <w:i/>
        </w:rPr>
        <w:t xml:space="preserve"> </w:t>
      </w:r>
      <w:r w:rsidR="00C31367">
        <w:rPr>
          <w:rFonts w:ascii="Arial Narrow" w:hAnsi="Arial Narrow" w:cs="Arial"/>
          <w:b/>
          <w:i/>
          <w:szCs w:val="22"/>
        </w:rPr>
        <w:t>Beachten Sie bitte unbedingt die Hinweise in den „Bewerbungsbedingungen“ sowie auf der letzten Seite dieses Vordrucks.</w:t>
      </w:r>
      <w:r w:rsidR="00EB47DC" w:rsidRPr="00CF652A">
        <w:rPr>
          <w:rFonts w:ascii="Arial Narrow" w:hAnsi="Arial Narrow"/>
          <w:b/>
          <w:i/>
        </w:rPr>
        <w:t>)</w:t>
      </w:r>
    </w:p>
    <w:p w14:paraId="4E69C437" w14:textId="77777777" w:rsidR="00D52260" w:rsidRPr="00D52260" w:rsidRDefault="00D52260" w:rsidP="00D52260">
      <w:pPr>
        <w:pStyle w:val="berschriftR2"/>
        <w:spacing w:after="120"/>
        <w:rPr>
          <w:szCs w:val="22"/>
        </w:rPr>
      </w:pPr>
    </w:p>
    <w:p w14:paraId="4A996179" w14:textId="77777777" w:rsidR="00327AB0" w:rsidRPr="007E2560" w:rsidRDefault="00327AB0" w:rsidP="00327AB0">
      <w:pPr>
        <w:pStyle w:val="berschriftR2"/>
        <w:spacing w:after="120"/>
        <w:rPr>
          <w:rFonts w:ascii="Arial Narrow" w:hAnsi="Arial Narrow"/>
          <w:b/>
          <w:i/>
        </w:rPr>
      </w:pPr>
      <w:r>
        <w:rPr>
          <w:rFonts w:ascii="Arial Narrow" w:hAnsi="Arial Narrow"/>
          <w:b/>
          <w:i/>
        </w:rPr>
        <w:t>Angaben zum Bieter bzw. Bewerber</w:t>
      </w:r>
      <w:r w:rsidR="002F3C9D">
        <w:rPr>
          <w:rFonts w:ascii="Arial Narrow" w:hAnsi="Arial Narrow"/>
          <w:b/>
          <w:i/>
        </w:rPr>
        <w:t xml:space="preserve">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27AB0" w:rsidRPr="005C2FAE" w14:paraId="1DA45174" w14:textId="77777777" w:rsidTr="00227BD9">
        <w:trPr>
          <w:cantSplit/>
          <w:trHeight w:hRule="exact" w:val="851"/>
        </w:trPr>
        <w:tc>
          <w:tcPr>
            <w:tcW w:w="9501" w:type="dxa"/>
          </w:tcPr>
          <w:p w14:paraId="793D4395" w14:textId="77777777" w:rsidR="00327AB0" w:rsidRPr="005C2FAE" w:rsidRDefault="00327AB0" w:rsidP="00300999">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w:t>
            </w:r>
            <w:r w:rsidR="002F3C9D" w:rsidRPr="002F3C9D">
              <w:rPr>
                <w:rFonts w:ascii="Arial" w:hAnsi="Arial" w:cs="Arial"/>
                <w:b/>
                <w:i/>
                <w:sz w:val="22"/>
                <w:szCs w:val="22"/>
              </w:rPr>
              <w:t>0</w:t>
            </w:r>
            <w:r w:rsidRPr="006D2260">
              <w:rPr>
                <w:rFonts w:ascii="Arial" w:hAnsi="Arial" w:cs="Arial"/>
                <w:i/>
                <w:sz w:val="22"/>
                <w:szCs w:val="22"/>
              </w:rPr>
              <w:t xml:space="preserve"> </w:t>
            </w:r>
            <w:r w:rsidR="00A2405A">
              <w:rPr>
                <w:rFonts w:ascii="Arial" w:hAnsi="Arial" w:cs="Arial"/>
                <w:i/>
                <w:sz w:val="22"/>
                <w:szCs w:val="22"/>
              </w:rPr>
              <w:t xml:space="preserve">bzw. </w:t>
            </w:r>
            <w:r w:rsidR="00A2405A" w:rsidRPr="00A2405A">
              <w:rPr>
                <w:rFonts w:ascii="Arial" w:hAnsi="Arial" w:cs="Arial"/>
                <w:b/>
                <w:i/>
                <w:sz w:val="22"/>
                <w:szCs w:val="22"/>
              </w:rPr>
              <w:t>D.0-TW</w:t>
            </w:r>
            <w:r w:rsidR="00A2405A">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3E56A929" w14:textId="77777777" w:rsidR="00327AB0" w:rsidRPr="00217D90" w:rsidRDefault="00327AB0" w:rsidP="00300999">
            <w:pPr>
              <w:spacing w:after="120"/>
              <w:jc w:val="both"/>
              <w:rPr>
                <w:rFonts w:ascii="Arial" w:hAnsi="Arial" w:cs="Arial"/>
                <w:b/>
              </w:rPr>
            </w:pPr>
            <w:r w:rsidRPr="00217D90">
              <w:rPr>
                <w:rFonts w:ascii="Arial" w:hAnsi="Arial" w:cs="Arial"/>
                <w:b/>
                <w:highlight w:val="yellow"/>
              </w:rPr>
              <w:fldChar w:fldCharType="begin">
                <w:ffData>
                  <w:name w:val="Text2"/>
                  <w:enabled/>
                  <w:calcOnExit w:val="0"/>
                  <w:textInput/>
                </w:ffData>
              </w:fldChar>
            </w:r>
            <w:r w:rsidRPr="00217D90">
              <w:rPr>
                <w:rFonts w:ascii="Arial" w:hAnsi="Arial" w:cs="Arial"/>
                <w:b/>
                <w:highlight w:val="yellow"/>
              </w:rPr>
              <w:instrText xml:space="preserve"> FORMTEXT </w:instrText>
            </w:r>
            <w:r w:rsidRPr="00217D90">
              <w:rPr>
                <w:rFonts w:ascii="Arial" w:hAnsi="Arial" w:cs="Arial"/>
                <w:b/>
                <w:highlight w:val="yellow"/>
              </w:rPr>
            </w:r>
            <w:r w:rsidRPr="00217D90">
              <w:rPr>
                <w:rFonts w:ascii="Arial" w:hAnsi="Arial" w:cs="Arial"/>
                <w:b/>
                <w:highlight w:val="yellow"/>
              </w:rPr>
              <w:fldChar w:fldCharType="separate"/>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highlight w:val="yellow"/>
              </w:rPr>
              <w:fldChar w:fldCharType="end"/>
            </w:r>
            <w:r w:rsidR="00A75631">
              <w:rPr>
                <w:rFonts w:ascii="Arial" w:hAnsi="Arial" w:cs="Arial"/>
                <w:b/>
              </w:rPr>
              <w:t xml:space="preserve"> </w:t>
            </w:r>
          </w:p>
        </w:tc>
      </w:tr>
    </w:tbl>
    <w:p w14:paraId="43D59486" w14:textId="77777777" w:rsidR="00327AB0" w:rsidRPr="00CF652A" w:rsidRDefault="00327AB0" w:rsidP="00327AB0">
      <w:pPr>
        <w:pStyle w:val="berschriftR2"/>
        <w:spacing w:after="120"/>
        <w:rPr>
          <w:szCs w:val="22"/>
        </w:rPr>
      </w:pPr>
    </w:p>
    <w:p w14:paraId="73AFBA29" w14:textId="77777777" w:rsidR="00F819B6" w:rsidRPr="007E2560" w:rsidRDefault="00F819B6" w:rsidP="00F819B6">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819B6" w:rsidRPr="005C2FAE" w14:paraId="72428E96" w14:textId="77777777" w:rsidTr="00A75631">
        <w:trPr>
          <w:cantSplit/>
          <w:trHeight w:val="1474"/>
        </w:trPr>
        <w:tc>
          <w:tcPr>
            <w:tcW w:w="9501" w:type="dxa"/>
          </w:tcPr>
          <w:p w14:paraId="37859CCC" w14:textId="77777777" w:rsidR="00F819B6" w:rsidRPr="005C2FAE" w:rsidRDefault="00F819B6" w:rsidP="00A75631">
            <w:pPr>
              <w:spacing w:before="60" w:after="60"/>
              <w:jc w:val="both"/>
              <w:rPr>
                <w:rFonts w:ascii="Arial" w:hAnsi="Arial" w:cs="Arial"/>
                <w:sz w:val="22"/>
                <w:szCs w:val="22"/>
              </w:rPr>
            </w:pPr>
            <w:r>
              <w:rPr>
                <w:rFonts w:ascii="Arial" w:hAnsi="Arial" w:cs="Arial"/>
                <w:sz w:val="22"/>
                <w:szCs w:val="22"/>
              </w:rPr>
              <w:t>Namen sämtlicher Teilnehmer der Bieter-/</w:t>
            </w:r>
            <w:r w:rsidR="00BE0AA7">
              <w:rPr>
                <w:rFonts w:ascii="Arial" w:hAnsi="Arial" w:cs="Arial"/>
                <w:sz w:val="22"/>
                <w:szCs w:val="22"/>
              </w:rPr>
              <w:t xml:space="preserve"> </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1BDD1926" w14:textId="77777777" w:rsidR="00F819B6" w:rsidRDefault="00F819B6" w:rsidP="00A7563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sidR="00A75631">
              <w:rPr>
                <w:rFonts w:ascii="Arial" w:hAnsi="Arial" w:cs="Arial"/>
                <w:b/>
                <w:noProof/>
              </w:rPr>
              <w:t xml:space="preserve"> </w:t>
            </w:r>
          </w:p>
          <w:p w14:paraId="0C1A94E2" w14:textId="77777777" w:rsidR="00A75631" w:rsidRDefault="00A75631" w:rsidP="00A7563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72CE5FEA" w14:textId="77777777" w:rsidR="00A75631" w:rsidRPr="006D2260" w:rsidRDefault="00A75631" w:rsidP="00A7563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7E6516FC" w14:textId="77777777" w:rsidR="00F819B6" w:rsidRPr="00D17D20" w:rsidRDefault="00F819B6" w:rsidP="00A07728">
      <w:pPr>
        <w:pStyle w:val="Text-B-0"/>
        <w:spacing w:after="240"/>
        <w:rPr>
          <w:szCs w:val="22"/>
        </w:rPr>
      </w:pPr>
    </w:p>
    <w:p w14:paraId="072FC38D"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4E6DB164"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613B39DE" w14:textId="77777777" w:rsidR="00CF652A" w:rsidRPr="003C3B76" w:rsidRDefault="00481C90" w:rsidP="00C03959">
      <w:pPr>
        <w:spacing w:after="240"/>
        <w:jc w:val="center"/>
        <w:rPr>
          <w:rFonts w:ascii="Arial" w:hAnsi="Arial" w:cs="Arial"/>
          <w:b/>
          <w:sz w:val="22"/>
          <w:szCs w:val="22"/>
        </w:rPr>
      </w:pPr>
      <w:r w:rsidRPr="003C3B76">
        <w:rPr>
          <w:rFonts w:ascii="Arial" w:hAnsi="Arial" w:cs="Arial"/>
          <w:b/>
          <w:sz w:val="22"/>
          <w:szCs w:val="22"/>
        </w:rPr>
        <w:t>des Bieters</w:t>
      </w:r>
      <w:r w:rsidR="00BE0AA7">
        <w:rPr>
          <w:rFonts w:ascii="Arial" w:hAnsi="Arial" w:cs="Arial"/>
          <w:b/>
          <w:sz w:val="22"/>
          <w:szCs w:val="22"/>
        </w:rPr>
        <w:t xml:space="preserve"> </w:t>
      </w:r>
      <w:r w:rsidRPr="003C3B76">
        <w:rPr>
          <w:rFonts w:ascii="Arial" w:hAnsi="Arial" w:cs="Arial"/>
          <w:b/>
          <w:sz w:val="22"/>
          <w:szCs w:val="22"/>
        </w:rPr>
        <w:t>/</w:t>
      </w:r>
      <w:r w:rsidR="00BE0AA7">
        <w:rPr>
          <w:rFonts w:ascii="Arial" w:hAnsi="Arial" w:cs="Arial"/>
          <w:b/>
          <w:sz w:val="22"/>
          <w:szCs w:val="22"/>
        </w:rPr>
        <w:t xml:space="preserve"> </w:t>
      </w:r>
      <w:r w:rsidR="00CF652A" w:rsidRPr="003C3B76">
        <w:rPr>
          <w:rFonts w:ascii="Arial" w:hAnsi="Arial" w:cs="Arial"/>
          <w:b/>
          <w:sz w:val="22"/>
          <w:szCs w:val="22"/>
        </w:rPr>
        <w:t>Bewer</w:t>
      </w:r>
      <w:r w:rsidRPr="003C3B76">
        <w:rPr>
          <w:rFonts w:ascii="Arial" w:hAnsi="Arial" w:cs="Arial"/>
          <w:b/>
          <w:sz w:val="22"/>
          <w:szCs w:val="22"/>
        </w:rPr>
        <w:t xml:space="preserve">bers bzw. </w:t>
      </w:r>
      <w:r w:rsidR="002F3C9D" w:rsidRPr="003C3B76">
        <w:rPr>
          <w:rFonts w:ascii="Arial" w:hAnsi="Arial" w:cs="Arial"/>
          <w:b/>
          <w:sz w:val="22"/>
          <w:szCs w:val="22"/>
        </w:rPr>
        <w:t xml:space="preserve">der </w:t>
      </w:r>
      <w:r w:rsidR="000258D7" w:rsidRPr="003C3B76">
        <w:rPr>
          <w:rFonts w:ascii="Arial" w:hAnsi="Arial" w:cs="Arial"/>
          <w:b/>
          <w:sz w:val="22"/>
          <w:szCs w:val="22"/>
        </w:rPr>
        <w:t>Teilnehmer</w:t>
      </w:r>
      <w:r w:rsidRPr="003C3B76">
        <w:rPr>
          <w:rFonts w:ascii="Arial" w:hAnsi="Arial" w:cs="Arial"/>
          <w:b/>
          <w:sz w:val="22"/>
          <w:szCs w:val="22"/>
        </w:rPr>
        <w:t xml:space="preserve"> der Bieter-/</w:t>
      </w:r>
      <w:r w:rsidR="00BE0AA7">
        <w:rPr>
          <w:rFonts w:ascii="Arial" w:hAnsi="Arial" w:cs="Arial"/>
          <w:b/>
          <w:sz w:val="22"/>
          <w:szCs w:val="22"/>
        </w:rPr>
        <w:t xml:space="preserve"> </w:t>
      </w:r>
      <w:r w:rsidR="00CF652A" w:rsidRPr="003C3B76">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3ABF" w:rsidRPr="005C2FAE" w14:paraId="28013AB0" w14:textId="77777777" w:rsidTr="0097677A">
        <w:tc>
          <w:tcPr>
            <w:tcW w:w="9494" w:type="dxa"/>
            <w:tcBorders>
              <w:top w:val="single" w:sz="4" w:space="0" w:color="auto"/>
              <w:left w:val="single" w:sz="4" w:space="0" w:color="auto"/>
              <w:bottom w:val="single" w:sz="4" w:space="0" w:color="auto"/>
              <w:right w:val="single" w:sz="4" w:space="0" w:color="auto"/>
            </w:tcBorders>
          </w:tcPr>
          <w:p w14:paraId="3827F31C" w14:textId="77777777" w:rsidR="00BC3ABF" w:rsidRDefault="00BC3ABF" w:rsidP="006D2260">
            <w:pPr>
              <w:spacing w:before="120" w:after="120"/>
              <w:jc w:val="both"/>
              <w:rPr>
                <w:rFonts w:ascii="Arial" w:hAnsi="Arial" w:cs="Arial"/>
                <w:sz w:val="22"/>
                <w:szCs w:val="22"/>
              </w:rPr>
            </w:pPr>
            <w:r w:rsidRPr="005C2FAE">
              <w:rPr>
                <w:rFonts w:ascii="Arial" w:hAnsi="Arial" w:cs="Arial"/>
                <w:sz w:val="22"/>
                <w:szCs w:val="22"/>
              </w:rPr>
              <w:t>Ich verpflichte mich</w:t>
            </w:r>
            <w:r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 xml:space="preserve">sicherzustellen, dass </w:t>
            </w:r>
            <w:r>
              <w:rPr>
                <w:rFonts w:ascii="Arial" w:hAnsi="Arial" w:cs="Arial"/>
                <w:sz w:val="22"/>
                <w:szCs w:val="22"/>
              </w:rPr>
              <w:t>bei der Ausführung</w:t>
            </w:r>
            <w:r w:rsidRPr="005C2FAE">
              <w:rPr>
                <w:rFonts w:ascii="Arial" w:hAnsi="Arial" w:cs="Arial"/>
                <w:sz w:val="22"/>
                <w:szCs w:val="22"/>
              </w:rPr>
              <w:t xml:space="preserve"> des Auftrags</w:t>
            </w:r>
            <w:r>
              <w:rPr>
                <w:rFonts w:ascii="Arial" w:hAnsi="Arial" w:cs="Arial"/>
                <w:sz w:val="22"/>
                <w:szCs w:val="22"/>
              </w:rPr>
              <w:t xml:space="preserve"> </w:t>
            </w:r>
            <w:r w:rsidRPr="00BC3ABF">
              <w:rPr>
                <w:rFonts w:ascii="Arial" w:hAnsi="Arial" w:cs="Arial"/>
                <w:sz w:val="22"/>
                <w:szCs w:val="22"/>
              </w:rPr>
              <w:t xml:space="preserve">alle für </w:t>
            </w:r>
            <w:r w:rsidR="00820FFB">
              <w:rPr>
                <w:rFonts w:ascii="Arial" w:hAnsi="Arial" w:cs="Arial"/>
                <w:sz w:val="22"/>
                <w:szCs w:val="22"/>
              </w:rPr>
              <w:t>mich/</w:t>
            </w:r>
            <w:r>
              <w:rPr>
                <w:rFonts w:ascii="Arial" w:hAnsi="Arial" w:cs="Arial"/>
                <w:sz w:val="22"/>
                <w:szCs w:val="22"/>
              </w:rPr>
              <w:t xml:space="preserve">uns </w:t>
            </w:r>
            <w:r w:rsidRPr="00BC3ABF">
              <w:rPr>
                <w:rFonts w:ascii="Arial" w:hAnsi="Arial" w:cs="Arial"/>
                <w:sz w:val="22"/>
                <w:szCs w:val="22"/>
              </w:rPr>
              <w:t>geltenden rechtlichen Verpflichtungen ein</w:t>
            </w:r>
            <w:r>
              <w:rPr>
                <w:rFonts w:ascii="Arial" w:hAnsi="Arial" w:cs="Arial"/>
                <w:sz w:val="22"/>
                <w:szCs w:val="22"/>
              </w:rPr>
              <w:t>ge</w:t>
            </w:r>
            <w:r w:rsidRPr="00BC3ABF">
              <w:rPr>
                <w:rFonts w:ascii="Arial" w:hAnsi="Arial" w:cs="Arial"/>
                <w:sz w:val="22"/>
                <w:szCs w:val="22"/>
              </w:rPr>
              <w:t>halten</w:t>
            </w:r>
            <w:r>
              <w:rPr>
                <w:rFonts w:ascii="Arial" w:hAnsi="Arial" w:cs="Arial"/>
                <w:sz w:val="22"/>
                <w:szCs w:val="22"/>
              </w:rPr>
              <w:t xml:space="preserve"> werden</w:t>
            </w:r>
            <w:r w:rsidRPr="00BC3ABF">
              <w:rPr>
                <w:rFonts w:ascii="Arial" w:hAnsi="Arial" w:cs="Arial"/>
                <w:sz w:val="22"/>
                <w:szCs w:val="22"/>
              </w:rPr>
              <w:t xml:space="preserve">, insbesondere </w:t>
            </w:r>
            <w:r>
              <w:rPr>
                <w:rFonts w:ascii="Arial" w:hAnsi="Arial" w:cs="Arial"/>
                <w:sz w:val="22"/>
                <w:szCs w:val="22"/>
              </w:rPr>
              <w:t xml:space="preserve">dass </w:t>
            </w:r>
            <w:r w:rsidRPr="00BC3ABF">
              <w:rPr>
                <w:rFonts w:ascii="Arial" w:hAnsi="Arial" w:cs="Arial"/>
                <w:sz w:val="22"/>
                <w:szCs w:val="22"/>
              </w:rPr>
              <w:t>Steuern, Abgaben und Beiträge zur Sozialversicherung entrichte</w:t>
            </w:r>
            <w:r>
              <w:rPr>
                <w:rFonts w:ascii="Arial" w:hAnsi="Arial" w:cs="Arial"/>
                <w:sz w:val="22"/>
                <w:szCs w:val="22"/>
              </w:rPr>
              <w:t>t werde</w:t>
            </w:r>
            <w:r w:rsidRPr="00BC3ABF">
              <w:rPr>
                <w:rFonts w:ascii="Arial" w:hAnsi="Arial" w:cs="Arial"/>
                <w:sz w:val="22"/>
                <w:szCs w:val="22"/>
              </w:rPr>
              <w:t>n, die arbeitsschutzrechtlichen Regelungen ein</w:t>
            </w:r>
            <w:r>
              <w:rPr>
                <w:rFonts w:ascii="Arial" w:hAnsi="Arial" w:cs="Arial"/>
                <w:sz w:val="22"/>
                <w:szCs w:val="22"/>
              </w:rPr>
              <w:t>ge</w:t>
            </w:r>
            <w:r w:rsidRPr="00BC3ABF">
              <w:rPr>
                <w:rFonts w:ascii="Arial" w:hAnsi="Arial" w:cs="Arial"/>
                <w:sz w:val="22"/>
                <w:szCs w:val="22"/>
              </w:rPr>
              <w:t>halten und den Arbeitnehmerinnen und Ar</w:t>
            </w:r>
            <w:r>
              <w:rPr>
                <w:rFonts w:ascii="Arial" w:hAnsi="Arial" w:cs="Arial"/>
                <w:sz w:val="22"/>
                <w:szCs w:val="22"/>
              </w:rPr>
              <w:t>beit</w:t>
            </w:r>
            <w:r w:rsidRPr="00BC3ABF">
              <w:rPr>
                <w:rFonts w:ascii="Arial" w:hAnsi="Arial" w:cs="Arial"/>
                <w:sz w:val="22"/>
                <w:szCs w:val="22"/>
              </w:rPr>
              <w:t>nehmern wenigstens diejenigen Mindestarbeitsbedingungen einschließlich des Mindestentgelts gewähr</w:t>
            </w:r>
            <w:r>
              <w:rPr>
                <w:rFonts w:ascii="Arial" w:hAnsi="Arial" w:cs="Arial"/>
                <w:sz w:val="22"/>
                <w:szCs w:val="22"/>
              </w:rPr>
              <w:t>t werden</w:t>
            </w:r>
            <w:r w:rsidRPr="00BC3ABF">
              <w:rPr>
                <w:rFonts w:ascii="Arial" w:hAnsi="Arial" w:cs="Arial"/>
                <w:sz w:val="22"/>
                <w:szCs w:val="22"/>
              </w:rPr>
              <w:t>, die nach dem Mindestlohngesetz, einem nach dem Tarifvertragsgesetz mit den Wirkungen des Arbeitnehmer-Entsendegesetzes für allgemein verbindlich erklärten Tarif</w:t>
            </w:r>
            <w:r>
              <w:rPr>
                <w:rFonts w:ascii="Arial" w:hAnsi="Arial" w:cs="Arial"/>
                <w:sz w:val="22"/>
                <w:szCs w:val="22"/>
              </w:rPr>
              <w:t>vertrag oder einer nach § 7, § 7a oder § </w:t>
            </w:r>
            <w:r w:rsidRPr="00BC3ABF">
              <w:rPr>
                <w:rFonts w:ascii="Arial" w:hAnsi="Arial" w:cs="Arial"/>
                <w:sz w:val="22"/>
                <w:szCs w:val="22"/>
              </w:rPr>
              <w:t>11 des Arbeitnehmer-Ent</w:t>
            </w:r>
            <w:r>
              <w:rPr>
                <w:rFonts w:ascii="Arial" w:hAnsi="Arial" w:cs="Arial"/>
                <w:sz w:val="22"/>
                <w:szCs w:val="22"/>
              </w:rPr>
              <w:t>sendegesetzes oder einer nach § </w:t>
            </w:r>
            <w:r w:rsidRPr="00BC3ABF">
              <w:rPr>
                <w:rFonts w:ascii="Arial" w:hAnsi="Arial" w:cs="Arial"/>
                <w:sz w:val="22"/>
                <w:szCs w:val="22"/>
              </w:rPr>
              <w:t>3a des Arbeitnehmerüberlassungsgesetzes erlassenen Rechtsverordnung für die betreffende Leistung verbindlich vorgegeben werden</w:t>
            </w:r>
            <w:r>
              <w:rPr>
                <w:rFonts w:ascii="Arial" w:hAnsi="Arial" w:cs="Arial"/>
                <w:sz w:val="22"/>
                <w:szCs w:val="22"/>
              </w:rPr>
              <w:t>.</w:t>
            </w:r>
          </w:p>
          <w:p w14:paraId="6FA63D81" w14:textId="77777777" w:rsidR="00820FFB" w:rsidRPr="00C41BAF" w:rsidRDefault="00820FFB" w:rsidP="00820FFB">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579270E1" w14:textId="77777777" w:rsidR="00BC3ABF" w:rsidRPr="00820FFB" w:rsidRDefault="00BC3ABF" w:rsidP="002A640B">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w:t>
            </w:r>
            <w:r w:rsidR="002A640B" w:rsidRPr="00820FFB">
              <w:rPr>
                <w:rFonts w:ascii="Arial Narrow" w:hAnsi="Arial Narrow" w:cs="Arial"/>
                <w:sz w:val="22"/>
                <w:szCs w:val="22"/>
              </w:rPr>
              <w:t xml:space="preserve">der Auftraggeber </w:t>
            </w:r>
            <w:r w:rsidRPr="00820FFB">
              <w:rPr>
                <w:rFonts w:ascii="Arial Narrow" w:hAnsi="Arial Narrow" w:cs="Arial"/>
                <w:sz w:val="22"/>
                <w:szCs w:val="22"/>
              </w:rPr>
              <w:t xml:space="preserve">bei einem Verstoß </w:t>
            </w:r>
            <w:r w:rsidR="002A640B">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52352856" w14:textId="77777777" w:rsidR="00C03959" w:rsidRDefault="00C03959" w:rsidP="00F819B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C03959" w:rsidRPr="005C2FAE" w14:paraId="5FA9A17D" w14:textId="77777777" w:rsidTr="00F32009">
        <w:tc>
          <w:tcPr>
            <w:tcW w:w="9494" w:type="dxa"/>
            <w:tcBorders>
              <w:top w:val="single" w:sz="12" w:space="0" w:color="FF0000"/>
              <w:left w:val="single" w:sz="12" w:space="0" w:color="FF0000"/>
              <w:bottom w:val="single" w:sz="12" w:space="0" w:color="FF0000"/>
              <w:right w:val="single" w:sz="12" w:space="0" w:color="FF0000"/>
            </w:tcBorders>
          </w:tcPr>
          <w:p w14:paraId="5C594022" w14:textId="77777777" w:rsidR="00154652" w:rsidRPr="005C2FAE" w:rsidRDefault="00154652" w:rsidP="00154652">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66FE50D6" w14:textId="77777777" w:rsidR="00154652" w:rsidRPr="00822B13" w:rsidRDefault="00154652" w:rsidP="00154652">
            <w:pPr>
              <w:pStyle w:val="Default"/>
              <w:spacing w:before="60" w:after="60"/>
              <w:jc w:val="both"/>
              <w:rPr>
                <w:b/>
                <w:bCs/>
                <w:i/>
                <w:iCs/>
                <w:sz w:val="20"/>
                <w:szCs w:val="20"/>
              </w:rPr>
            </w:pPr>
            <w:r>
              <w:rPr>
                <w:b/>
                <w:bCs/>
                <w:i/>
                <w:iCs/>
                <w:sz w:val="20"/>
                <w:szCs w:val="20"/>
              </w:rPr>
              <w:t xml:space="preserve">Die Bestätigung aus </w:t>
            </w:r>
            <w:r w:rsidRPr="00822B13">
              <w:rPr>
                <w:b/>
                <w:bCs/>
                <w:i/>
                <w:iCs/>
                <w:sz w:val="20"/>
                <w:szCs w:val="20"/>
              </w:rPr>
              <w:t xml:space="preserve">dem Vordruck D.0 </w:t>
            </w:r>
            <w:r w:rsidR="00610E9F">
              <w:rPr>
                <w:b/>
                <w:bCs/>
                <w:i/>
                <w:iCs/>
                <w:sz w:val="20"/>
                <w:szCs w:val="20"/>
              </w:rPr>
              <w:t xml:space="preserve">bzw. D.0-TW </w:t>
            </w:r>
            <w:r w:rsidRPr="00822B13">
              <w:rPr>
                <w:b/>
                <w:bCs/>
                <w:i/>
                <w:iCs/>
                <w:sz w:val="20"/>
                <w:szCs w:val="20"/>
              </w:rPr>
              <w:t xml:space="preserve">erstreckt sich uneingeschränkt auch auf diesen Vordruck. </w:t>
            </w:r>
          </w:p>
          <w:p w14:paraId="456FFE94" w14:textId="77777777" w:rsidR="00154652" w:rsidRDefault="00154652" w:rsidP="00154652">
            <w:pPr>
              <w:pStyle w:val="Default"/>
              <w:spacing w:before="60" w:after="60"/>
              <w:jc w:val="both"/>
              <w:rPr>
                <w:b/>
                <w:bCs/>
                <w:i/>
                <w:iCs/>
                <w:sz w:val="20"/>
                <w:szCs w:val="20"/>
              </w:rPr>
            </w:pPr>
            <w:r w:rsidRPr="00822B13">
              <w:rPr>
                <w:b/>
                <w:bCs/>
                <w:i/>
                <w:iCs/>
                <w:sz w:val="20"/>
                <w:szCs w:val="20"/>
              </w:rPr>
              <w:t xml:space="preserve">Als Datum dieser Erklärung gilt identisch das Datum </w:t>
            </w:r>
            <w:r w:rsidR="00D44A6E">
              <w:rPr>
                <w:b/>
                <w:bCs/>
                <w:i/>
                <w:iCs/>
                <w:sz w:val="20"/>
                <w:szCs w:val="20"/>
              </w:rPr>
              <w:t>des Hochladens</w:t>
            </w:r>
            <w:r>
              <w:rPr>
                <w:b/>
                <w:bCs/>
                <w:i/>
                <w:iCs/>
                <w:sz w:val="20"/>
                <w:szCs w:val="20"/>
              </w:rPr>
              <w:t>.</w:t>
            </w:r>
          </w:p>
          <w:p w14:paraId="74864FA0" w14:textId="77777777" w:rsidR="0018514C" w:rsidRPr="0018514C" w:rsidRDefault="00154652" w:rsidP="00154652">
            <w:pPr>
              <w:pStyle w:val="Default"/>
              <w:spacing w:before="60" w:after="60"/>
              <w:jc w:val="both"/>
              <w:rPr>
                <w:rFonts w:cs="Arial"/>
                <w:b/>
                <w:i/>
              </w:rPr>
            </w:pPr>
            <w:r w:rsidRPr="00822B13">
              <w:rPr>
                <w:b/>
                <w:bCs/>
                <w:i/>
                <w:iCs/>
                <w:sz w:val="20"/>
                <w:szCs w:val="20"/>
              </w:rPr>
              <w:t>Die (Kurz-)Bezeichnung und die Vergabenummer dieses Verfahrens ergeben sich aus dem Vordruck D.0. bzw. D.0-TW.</w:t>
            </w:r>
          </w:p>
        </w:tc>
      </w:tr>
    </w:tbl>
    <w:p w14:paraId="09A515B3" w14:textId="77777777" w:rsidR="00C03959" w:rsidRDefault="00C03959" w:rsidP="00A75631">
      <w:pPr>
        <w:pStyle w:val="Text-B-0"/>
        <w:spacing w:after="0"/>
        <w:rPr>
          <w:rFonts w:cs="Arial"/>
          <w:szCs w:val="22"/>
        </w:rPr>
      </w:pPr>
    </w:p>
    <w:p w14:paraId="1D3E2CFA" w14:textId="77777777" w:rsidR="000258D7" w:rsidRDefault="002101FF" w:rsidP="00A75631">
      <w:pPr>
        <w:pStyle w:val="Text-B-0"/>
        <w:spacing w:after="0"/>
        <w:rPr>
          <w:rFonts w:cs="Arial"/>
          <w:szCs w:val="22"/>
        </w:rPr>
      </w:pPr>
      <w:r>
        <w:rPr>
          <w:rFonts w:cs="Arial"/>
          <w:szCs w:val="22"/>
        </w:rPr>
        <w:br w:type="page"/>
      </w:r>
    </w:p>
    <w:p w14:paraId="75502817" w14:textId="77777777" w:rsidR="00E829F2" w:rsidRPr="00E829F2" w:rsidRDefault="00E829F2" w:rsidP="00820FFB">
      <w:pPr>
        <w:pStyle w:val="Text-B-0"/>
        <w:spacing w:after="0"/>
      </w:pPr>
    </w:p>
    <w:p w14:paraId="1F1F002E"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sidR="00820FFB">
        <w:rPr>
          <w:b/>
          <w:sz w:val="28"/>
          <w:szCs w:val="28"/>
          <w:u w:val="single"/>
        </w:rPr>
        <w:t>1</w:t>
      </w:r>
      <w:r w:rsidR="002101FF">
        <w:rPr>
          <w:b/>
          <w:sz w:val="28"/>
          <w:szCs w:val="28"/>
          <w:u w:val="single"/>
        </w:rPr>
        <w:tab/>
      </w:r>
      <w:r w:rsidR="00820FFB">
        <w:rPr>
          <w:b/>
          <w:sz w:val="28"/>
          <w:szCs w:val="28"/>
          <w:u w:val="single"/>
        </w:rPr>
        <w:t>Erklärung zur Einhaltung rechtlicher Verpflichtungen</w:t>
      </w:r>
    </w:p>
    <w:p w14:paraId="0356A813" w14:textId="77777777" w:rsidR="002101FF" w:rsidRPr="00EE1301" w:rsidRDefault="002101FF" w:rsidP="006D2260">
      <w:pPr>
        <w:spacing w:after="120"/>
        <w:rPr>
          <w:rFonts w:ascii="Arial" w:hAnsi="Arial" w:cs="Arial"/>
          <w:sz w:val="22"/>
          <w:szCs w:val="22"/>
        </w:rPr>
      </w:pPr>
    </w:p>
    <w:p w14:paraId="2E7A9FB2"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810938">
        <w:rPr>
          <w:rFonts w:ascii="Arial" w:hAnsi="Arial" w:cs="Arial"/>
          <w:i w:val="0"/>
          <w:sz w:val="24"/>
          <w:szCs w:val="24"/>
          <w:u w:val="single"/>
        </w:rPr>
        <w:t>Auftragsausführung</w:t>
      </w:r>
    </w:p>
    <w:p w14:paraId="314D2B62" w14:textId="77777777" w:rsidR="002101FF" w:rsidRPr="00651613" w:rsidRDefault="002101FF" w:rsidP="006D2260">
      <w:pPr>
        <w:spacing w:after="120"/>
        <w:rPr>
          <w:rFonts w:ascii="Arial" w:hAnsi="Arial" w:cs="Arial"/>
          <w:sz w:val="22"/>
          <w:szCs w:val="22"/>
        </w:rPr>
      </w:pPr>
    </w:p>
    <w:p w14:paraId="78861F85" w14:textId="77777777" w:rsidR="00912E6A" w:rsidRPr="0095682B" w:rsidRDefault="00912E6A" w:rsidP="00912E6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4C74381D" w14:textId="77777777" w:rsidR="002101FF" w:rsidRDefault="002101FF" w:rsidP="006D2260">
      <w:pPr>
        <w:spacing w:after="120"/>
        <w:jc w:val="both"/>
        <w:rPr>
          <w:rFonts w:ascii="Arial" w:hAnsi="Arial" w:cs="Arial"/>
          <w:sz w:val="22"/>
          <w:szCs w:val="22"/>
        </w:rPr>
      </w:pPr>
    </w:p>
    <w:p w14:paraId="219981AF" w14:textId="77777777" w:rsidR="005052C0" w:rsidRDefault="009C3EF5" w:rsidP="009C3EF5">
      <w:pPr>
        <w:spacing w:after="120"/>
        <w:jc w:val="both"/>
        <w:rPr>
          <w:rFonts w:ascii="Arial" w:hAnsi="Arial" w:cs="Arial"/>
          <w:sz w:val="22"/>
          <w:szCs w:val="22"/>
        </w:rPr>
      </w:pPr>
      <w:r w:rsidRPr="009C3EF5">
        <w:rPr>
          <w:rFonts w:ascii="Arial" w:hAnsi="Arial" w:cs="Arial"/>
          <w:sz w:val="22"/>
          <w:szCs w:val="22"/>
        </w:rPr>
        <w:t xml:space="preserve">Unternehmen, die öffentliche Aufträge ausführen, </w:t>
      </w:r>
      <w:r>
        <w:rPr>
          <w:rFonts w:ascii="Arial" w:hAnsi="Arial" w:cs="Arial"/>
          <w:sz w:val="22"/>
          <w:szCs w:val="22"/>
        </w:rPr>
        <w:t xml:space="preserve">müssen </w:t>
      </w:r>
      <w:r w:rsidRPr="009C3EF5">
        <w:rPr>
          <w:rFonts w:ascii="Arial" w:hAnsi="Arial" w:cs="Arial"/>
          <w:sz w:val="22"/>
          <w:szCs w:val="22"/>
        </w:rPr>
        <w:t>alle für das betreffende Unternehmen geltenden rechtlichen Vorschriften einhalten</w:t>
      </w:r>
      <w:r>
        <w:rPr>
          <w:rFonts w:ascii="Arial" w:hAnsi="Arial" w:cs="Arial"/>
          <w:sz w:val="22"/>
          <w:szCs w:val="22"/>
        </w:rPr>
        <w:t xml:space="preserve">. </w:t>
      </w:r>
    </w:p>
    <w:p w14:paraId="1910E58D" w14:textId="77777777" w:rsidR="005052C0" w:rsidRDefault="005052C0" w:rsidP="009C3EF5">
      <w:pPr>
        <w:spacing w:after="120"/>
        <w:jc w:val="both"/>
        <w:rPr>
          <w:rFonts w:ascii="Arial" w:hAnsi="Arial" w:cs="Arial"/>
          <w:sz w:val="22"/>
          <w:szCs w:val="22"/>
        </w:rPr>
      </w:pPr>
      <w:r w:rsidRPr="005052C0">
        <w:rPr>
          <w:rFonts w:ascii="Arial" w:hAnsi="Arial" w:cs="Arial"/>
          <w:sz w:val="22"/>
          <w:szCs w:val="22"/>
        </w:rPr>
        <w:t>Das gilt insbeso</w:t>
      </w:r>
      <w:r>
        <w:rPr>
          <w:rFonts w:ascii="Arial" w:hAnsi="Arial" w:cs="Arial"/>
          <w:sz w:val="22"/>
          <w:szCs w:val="22"/>
        </w:rPr>
        <w:t xml:space="preserve">ndere auch für </w:t>
      </w:r>
      <w:r w:rsidRPr="000B3772">
        <w:rPr>
          <w:rFonts w:ascii="Arial" w:hAnsi="Arial" w:cs="Arial"/>
          <w:b/>
          <w:sz w:val="22"/>
          <w:szCs w:val="22"/>
        </w:rPr>
        <w:t>allgemeinverbindlich erklärte Tarifverträge</w:t>
      </w:r>
      <w:r w:rsidRPr="005052C0">
        <w:rPr>
          <w:rFonts w:ascii="Arial" w:hAnsi="Arial" w:cs="Arial"/>
          <w:sz w:val="22"/>
          <w:szCs w:val="22"/>
        </w:rPr>
        <w:t xml:space="preserve"> oder für </w:t>
      </w:r>
      <w:r w:rsidRPr="000B3772">
        <w:rPr>
          <w:rFonts w:ascii="Arial" w:hAnsi="Arial" w:cs="Arial"/>
          <w:b/>
          <w:sz w:val="22"/>
          <w:szCs w:val="22"/>
        </w:rPr>
        <w:t>bundesgesetzliche Mindestlohnbestimmungen</w:t>
      </w:r>
      <w:r w:rsidRPr="005052C0">
        <w:rPr>
          <w:rFonts w:ascii="Arial" w:hAnsi="Arial" w:cs="Arial"/>
          <w:sz w:val="22"/>
          <w:szCs w:val="22"/>
        </w:rPr>
        <w:t>.</w:t>
      </w:r>
    </w:p>
    <w:p w14:paraId="384316EF" w14:textId="77777777" w:rsidR="009C3EF5" w:rsidRDefault="009C3EF5" w:rsidP="009C3EF5">
      <w:pPr>
        <w:spacing w:after="120"/>
        <w:jc w:val="both"/>
        <w:rPr>
          <w:rFonts w:ascii="Arial" w:hAnsi="Arial" w:cs="Arial"/>
          <w:sz w:val="22"/>
          <w:szCs w:val="22"/>
        </w:rPr>
      </w:pPr>
      <w:r>
        <w:rPr>
          <w:rFonts w:ascii="Arial" w:hAnsi="Arial" w:cs="Arial"/>
          <w:sz w:val="22"/>
          <w:szCs w:val="22"/>
        </w:rPr>
        <w:t xml:space="preserve">Dazu gehören </w:t>
      </w:r>
      <w:r w:rsidR="005052C0">
        <w:rPr>
          <w:rFonts w:ascii="Arial" w:hAnsi="Arial" w:cs="Arial"/>
          <w:sz w:val="22"/>
          <w:szCs w:val="22"/>
        </w:rPr>
        <w:t>ferner alle</w:t>
      </w:r>
      <w:r w:rsidRPr="009C3EF5">
        <w:rPr>
          <w:rFonts w:ascii="Arial" w:hAnsi="Arial" w:cs="Arial"/>
          <w:sz w:val="22"/>
          <w:szCs w:val="22"/>
        </w:rPr>
        <w:t xml:space="preserve"> geltenden umwelt-, sozial- und arbeitsrechtlichen Verpflichtungen</w:t>
      </w:r>
      <w:r>
        <w:rPr>
          <w:rFonts w:ascii="Arial" w:hAnsi="Arial" w:cs="Arial"/>
          <w:sz w:val="22"/>
          <w:szCs w:val="22"/>
        </w:rPr>
        <w:t xml:space="preserve">. </w:t>
      </w:r>
    </w:p>
    <w:p w14:paraId="00D397F5" w14:textId="77777777" w:rsidR="009C3EF5" w:rsidRDefault="00D00CD2" w:rsidP="009C3EF5">
      <w:pPr>
        <w:spacing w:after="120"/>
        <w:jc w:val="both"/>
        <w:rPr>
          <w:rFonts w:ascii="Arial" w:hAnsi="Arial" w:cs="Arial"/>
          <w:sz w:val="22"/>
          <w:szCs w:val="22"/>
        </w:rPr>
      </w:pPr>
      <w:r>
        <w:rPr>
          <w:rFonts w:ascii="Arial" w:hAnsi="Arial" w:cs="Arial"/>
          <w:sz w:val="22"/>
          <w:szCs w:val="22"/>
        </w:rPr>
        <w:t xml:space="preserve">Die </w:t>
      </w:r>
      <w:r w:rsidRPr="00D00CD2">
        <w:rPr>
          <w:rFonts w:ascii="Arial" w:hAnsi="Arial" w:cs="Arial"/>
          <w:sz w:val="22"/>
          <w:szCs w:val="22"/>
        </w:rPr>
        <w:t>Kernarbeitsnormen der Internationalen Arbeitsorganisation (ILO)</w:t>
      </w:r>
      <w:r>
        <w:rPr>
          <w:rFonts w:ascii="Arial" w:hAnsi="Arial" w:cs="Arial"/>
          <w:sz w:val="22"/>
          <w:szCs w:val="22"/>
        </w:rPr>
        <w:t xml:space="preserve"> </w:t>
      </w:r>
      <w:r w:rsidR="009C3EF5" w:rsidRPr="009C3EF5">
        <w:rPr>
          <w:rFonts w:ascii="Arial" w:hAnsi="Arial" w:cs="Arial"/>
          <w:sz w:val="22"/>
          <w:szCs w:val="22"/>
        </w:rPr>
        <w:t>wurden vollständig in das deutsche Recht un</w:t>
      </w:r>
      <w:r>
        <w:rPr>
          <w:rFonts w:ascii="Arial" w:hAnsi="Arial" w:cs="Arial"/>
          <w:sz w:val="22"/>
          <w:szCs w:val="22"/>
        </w:rPr>
        <w:t>d die Rechtordnungen der EU-Mit</w:t>
      </w:r>
      <w:r w:rsidR="009C3EF5" w:rsidRPr="009C3EF5">
        <w:rPr>
          <w:rFonts w:ascii="Arial" w:hAnsi="Arial" w:cs="Arial"/>
          <w:sz w:val="22"/>
          <w:szCs w:val="22"/>
        </w:rPr>
        <w:t xml:space="preserve">gliedstaaten umgesetzt. </w:t>
      </w:r>
      <w:r>
        <w:rPr>
          <w:rFonts w:ascii="Arial" w:hAnsi="Arial" w:cs="Arial"/>
          <w:sz w:val="22"/>
          <w:szCs w:val="22"/>
        </w:rPr>
        <w:t xml:space="preserve">Diese Kernarbeitsnormen sind somit </w:t>
      </w:r>
      <w:r w:rsidR="005052C0">
        <w:rPr>
          <w:rFonts w:ascii="Arial" w:hAnsi="Arial" w:cs="Arial"/>
          <w:sz w:val="22"/>
          <w:szCs w:val="22"/>
        </w:rPr>
        <w:t xml:space="preserve">ebenfalls </w:t>
      </w:r>
      <w:r>
        <w:rPr>
          <w:rFonts w:ascii="Arial" w:hAnsi="Arial" w:cs="Arial"/>
          <w:sz w:val="22"/>
          <w:szCs w:val="22"/>
        </w:rPr>
        <w:t>zwingender Bestandteil der deutschen Rechtsordnung und daher bei der Auftragsausführung bindend zu beachten.</w:t>
      </w:r>
    </w:p>
    <w:p w14:paraId="50795045" w14:textId="77777777" w:rsidR="00D00CD2" w:rsidRDefault="00D00CD2" w:rsidP="009C3EF5">
      <w:pPr>
        <w:spacing w:after="120"/>
        <w:jc w:val="both"/>
        <w:rPr>
          <w:rFonts w:ascii="Arial" w:hAnsi="Arial" w:cs="Arial"/>
          <w:sz w:val="22"/>
          <w:szCs w:val="22"/>
        </w:rPr>
      </w:pPr>
      <w:r w:rsidRPr="00D00CD2">
        <w:rPr>
          <w:rFonts w:ascii="Arial" w:hAnsi="Arial" w:cs="Arial"/>
          <w:sz w:val="22"/>
          <w:szCs w:val="22"/>
        </w:rPr>
        <w:t>Für Aufträge der B</w:t>
      </w:r>
      <w:r w:rsidR="005052C0">
        <w:rPr>
          <w:rFonts w:ascii="Arial" w:hAnsi="Arial" w:cs="Arial"/>
          <w:sz w:val="22"/>
          <w:szCs w:val="22"/>
        </w:rPr>
        <w:t>undesagentur für Arbeit (BA)</w:t>
      </w:r>
      <w:r w:rsidRPr="00D00CD2">
        <w:rPr>
          <w:rFonts w:ascii="Arial" w:hAnsi="Arial" w:cs="Arial"/>
          <w:sz w:val="22"/>
          <w:szCs w:val="22"/>
        </w:rPr>
        <w:t xml:space="preserve"> sind grundsätzlich die </w:t>
      </w:r>
      <w:r w:rsidR="005052C0">
        <w:rPr>
          <w:rFonts w:ascii="Arial" w:hAnsi="Arial" w:cs="Arial"/>
          <w:sz w:val="22"/>
          <w:szCs w:val="22"/>
        </w:rPr>
        <w:t>bundesdeutschen rechtlichen Ver</w:t>
      </w:r>
      <w:r w:rsidRPr="00D00CD2">
        <w:rPr>
          <w:rFonts w:ascii="Arial" w:hAnsi="Arial" w:cs="Arial"/>
          <w:sz w:val="22"/>
          <w:szCs w:val="22"/>
        </w:rPr>
        <w:t>pflichtungen maßgeblich</w:t>
      </w:r>
      <w:r w:rsidR="005052C0">
        <w:rPr>
          <w:rFonts w:ascii="Arial" w:hAnsi="Arial" w:cs="Arial"/>
          <w:sz w:val="22"/>
          <w:szCs w:val="22"/>
        </w:rPr>
        <w:t>. Evtl. parallel bestehende oder konkurrierende innerdeutsche Landesgesetze/-regelungen sind daher im Hinblick auf diese Erklärung unbeachtlich.</w:t>
      </w:r>
      <w:r w:rsidR="000B3772">
        <w:rPr>
          <w:rFonts w:ascii="Arial" w:hAnsi="Arial" w:cs="Arial"/>
          <w:sz w:val="22"/>
          <w:szCs w:val="22"/>
        </w:rPr>
        <w:tab/>
      </w:r>
      <w:r w:rsidR="000B3772">
        <w:rPr>
          <w:rFonts w:ascii="Arial" w:hAnsi="Arial" w:cs="Arial"/>
          <w:sz w:val="22"/>
          <w:szCs w:val="22"/>
        </w:rPr>
        <w:br/>
        <w:t xml:space="preserve">Bei Dienstleistungen sind die rechtlichen Vorschriften zu Grunde zu legen, die an dem Ort gelten, </w:t>
      </w:r>
      <w:r w:rsidR="000B3772" w:rsidRPr="000B3772">
        <w:rPr>
          <w:rFonts w:ascii="Arial" w:hAnsi="Arial" w:cs="Arial"/>
          <w:sz w:val="22"/>
          <w:szCs w:val="22"/>
        </w:rPr>
        <w:t>an dem die charakteristischen Leistungen erbracht werden.</w:t>
      </w:r>
    </w:p>
    <w:p w14:paraId="59093EBC" w14:textId="77777777" w:rsidR="000B3772" w:rsidRDefault="000B3772" w:rsidP="009C3EF5">
      <w:pPr>
        <w:spacing w:after="120"/>
        <w:jc w:val="both"/>
        <w:rPr>
          <w:rFonts w:ascii="Arial" w:hAnsi="Arial" w:cs="Arial"/>
          <w:sz w:val="22"/>
          <w:szCs w:val="22"/>
        </w:rPr>
      </w:pPr>
    </w:p>
    <w:p w14:paraId="52B8852B" w14:textId="77777777" w:rsidR="00410408" w:rsidRDefault="000258D7" w:rsidP="009C3EF5">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Auftragsausführungsbedingung </w:t>
      </w:r>
      <w:r>
        <w:rPr>
          <w:rFonts w:ascii="Arial" w:hAnsi="Arial" w:cs="Arial"/>
          <w:sz w:val="22"/>
          <w:szCs w:val="22"/>
        </w:rPr>
        <w:t>ist</w:t>
      </w:r>
      <w:r w:rsidR="00410408">
        <w:rPr>
          <w:rFonts w:ascii="Arial" w:hAnsi="Arial" w:cs="Arial"/>
          <w:sz w:val="22"/>
          <w:szCs w:val="22"/>
        </w:rPr>
        <w:t xml:space="preserve"> </w:t>
      </w:r>
      <w:r w:rsidR="00243E26">
        <w:rPr>
          <w:rFonts w:ascii="Arial" w:hAnsi="Arial" w:cs="Arial"/>
          <w:sz w:val="22"/>
          <w:szCs w:val="22"/>
        </w:rPr>
        <w:t>§ </w:t>
      </w:r>
      <w:r w:rsidR="00AD2955">
        <w:rPr>
          <w:rFonts w:ascii="Arial" w:hAnsi="Arial" w:cs="Arial"/>
          <w:sz w:val="22"/>
          <w:szCs w:val="22"/>
        </w:rPr>
        <w:t xml:space="preserve">45 </w:t>
      </w:r>
      <w:r w:rsidR="00243E26">
        <w:rPr>
          <w:rFonts w:ascii="Arial" w:hAnsi="Arial" w:cs="Arial"/>
          <w:sz w:val="22"/>
          <w:szCs w:val="22"/>
        </w:rPr>
        <w:t xml:space="preserve">Abs. 1 </w:t>
      </w:r>
      <w:r w:rsidR="00AD2955">
        <w:rPr>
          <w:rFonts w:ascii="Arial" w:hAnsi="Arial" w:cs="Arial"/>
          <w:sz w:val="22"/>
          <w:szCs w:val="22"/>
        </w:rPr>
        <w:t>der Unterschwellenvergabeordnung (</w:t>
      </w:r>
      <w:proofErr w:type="spellStart"/>
      <w:r w:rsidR="00AD2955">
        <w:rPr>
          <w:rFonts w:ascii="Arial" w:hAnsi="Arial" w:cs="Arial"/>
          <w:sz w:val="22"/>
          <w:szCs w:val="22"/>
        </w:rPr>
        <w:t>UVgO</w:t>
      </w:r>
      <w:proofErr w:type="spellEnd"/>
      <w:r w:rsidR="00AD2955">
        <w:rPr>
          <w:rFonts w:ascii="Arial" w:hAnsi="Arial" w:cs="Arial"/>
          <w:sz w:val="22"/>
          <w:szCs w:val="22"/>
        </w:rPr>
        <w:t xml:space="preserve">) i. V. m. </w:t>
      </w:r>
      <w:r w:rsidR="00410408">
        <w:rPr>
          <w:rFonts w:ascii="Arial" w:hAnsi="Arial" w:cs="Arial"/>
          <w:sz w:val="22"/>
          <w:szCs w:val="22"/>
        </w:rPr>
        <w:t>§ 128 Abs. </w:t>
      </w:r>
      <w:r w:rsidR="005052C0">
        <w:rPr>
          <w:rFonts w:ascii="Arial" w:hAnsi="Arial" w:cs="Arial"/>
          <w:sz w:val="22"/>
          <w:szCs w:val="22"/>
        </w:rPr>
        <w:t>1</w:t>
      </w:r>
      <w:r w:rsidR="00410408">
        <w:rPr>
          <w:rFonts w:ascii="Arial" w:hAnsi="Arial" w:cs="Arial"/>
          <w:sz w:val="22"/>
          <w:szCs w:val="22"/>
        </w:rPr>
        <w:t xml:space="preserve"> des Vierten Teils des Gesetzes gegen Wettbe</w:t>
      </w:r>
      <w:r w:rsidR="00610E9F">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0BD9986B"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35B8F386" w14:textId="77777777" w:rsidR="00E63805" w:rsidRDefault="00E63805" w:rsidP="006D2260">
      <w:pPr>
        <w:spacing w:after="120"/>
        <w:jc w:val="both"/>
        <w:rPr>
          <w:rFonts w:ascii="Arial" w:hAnsi="Arial" w:cs="Arial"/>
          <w:sz w:val="22"/>
          <w:szCs w:val="22"/>
        </w:rPr>
      </w:pPr>
    </w:p>
    <w:p w14:paraId="13632D6E"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E12084">
        <w:rPr>
          <w:rFonts w:ascii="Arial" w:hAnsi="Arial" w:cs="Arial"/>
          <w:i/>
          <w:color w:val="000000"/>
          <w:sz w:val="22"/>
          <w:szCs w:val="22"/>
          <w:u w:val="single"/>
        </w:rPr>
        <w:t>zu beachten</w:t>
      </w:r>
      <w:r w:rsidRPr="00BA0FAC">
        <w:rPr>
          <w:rFonts w:ascii="Arial" w:hAnsi="Arial" w:cs="Arial"/>
          <w:i/>
          <w:color w:val="000000"/>
          <w:sz w:val="22"/>
          <w:szCs w:val="22"/>
        </w:rPr>
        <w:t>:</w:t>
      </w:r>
    </w:p>
    <w:p w14:paraId="5ED28EF4"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5052C0">
        <w:rPr>
          <w:rFonts w:ascii="Arial" w:hAnsi="Arial" w:cs="Arial"/>
          <w:b/>
          <w:sz w:val="22"/>
          <w:szCs w:val="22"/>
        </w:rPr>
        <w:t>1</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4EC3171B" w14:textId="77777777" w:rsidR="00CD03B5" w:rsidRPr="00BA0FAC" w:rsidRDefault="00CD03B5" w:rsidP="006D2260">
      <w:pPr>
        <w:pStyle w:val="Textkrper-Einzug2"/>
        <w:spacing w:line="240" w:lineRule="auto"/>
        <w:ind w:left="0"/>
        <w:jc w:val="both"/>
        <w:rPr>
          <w:rFonts w:ascii="Arial" w:hAnsi="Arial"/>
          <w:sz w:val="22"/>
        </w:rPr>
      </w:pPr>
      <w:r w:rsidRPr="00BA0FAC">
        <w:rPr>
          <w:rFonts w:ascii="Arial" w:hAnsi="Arial"/>
          <w:sz w:val="22"/>
        </w:rPr>
        <w:t xml:space="preserve">Die </w:t>
      </w:r>
      <w:r w:rsidR="00154652">
        <w:rPr>
          <w:rFonts w:ascii="Arial" w:hAnsi="Arial"/>
          <w:sz w:val="22"/>
        </w:rPr>
        <w:t>Bestätigung</w:t>
      </w:r>
      <w:r w:rsidR="000258D7">
        <w:rPr>
          <w:rFonts w:ascii="Arial" w:hAnsi="Arial"/>
          <w:sz w:val="22"/>
        </w:rPr>
        <w:t xml:space="preserve">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sidR="00AD2955">
        <w:rPr>
          <w:rFonts w:ascii="Arial" w:hAnsi="Arial" w:cs="Arial"/>
          <w:sz w:val="22"/>
          <w:szCs w:val="22"/>
        </w:rPr>
        <w:t>bzw. im Antr</w:t>
      </w:r>
      <w:r w:rsidR="009E5F03">
        <w:rPr>
          <w:rFonts w:ascii="Arial" w:hAnsi="Arial" w:cs="Arial"/>
          <w:sz w:val="22"/>
          <w:szCs w:val="22"/>
        </w:rPr>
        <w:t xml:space="preserve">agsschreiben (vgl. Vordruck </w:t>
      </w:r>
      <w:r w:rsidR="009E5F03" w:rsidRPr="009E5F03">
        <w:rPr>
          <w:rFonts w:ascii="Arial" w:hAnsi="Arial" w:cs="Arial"/>
          <w:b/>
          <w:sz w:val="22"/>
          <w:szCs w:val="22"/>
        </w:rPr>
        <w:t>D.0-TW</w:t>
      </w:r>
      <w:r w:rsidR="009E5F03">
        <w:rPr>
          <w:rFonts w:ascii="Arial" w:hAnsi="Arial" w:cs="Arial"/>
          <w:sz w:val="22"/>
          <w:szCs w:val="22"/>
        </w:rPr>
        <w:t xml:space="preserve">) </w:t>
      </w:r>
      <w:r w:rsidRPr="00BA0FAC">
        <w:rPr>
          <w:rFonts w:ascii="Arial" w:hAnsi="Arial" w:cs="Arial"/>
          <w:sz w:val="22"/>
          <w:szCs w:val="22"/>
        </w:rPr>
        <w:t xml:space="preserve">und die von jedem </w:t>
      </w:r>
      <w:r w:rsidR="000258D7">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sidR="000258D7">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14:paraId="2D5A594D" w14:textId="77777777" w:rsidR="002101FF" w:rsidRPr="000E1B64" w:rsidRDefault="002101FF" w:rsidP="006D2260">
      <w:pPr>
        <w:spacing w:after="120"/>
        <w:ind w:right="284"/>
        <w:rPr>
          <w:rFonts w:ascii="Arial" w:hAnsi="Arial" w:cs="Arial"/>
          <w:sz w:val="22"/>
          <w:szCs w:val="22"/>
        </w:rPr>
      </w:pPr>
    </w:p>
    <w:sectPr w:rsidR="002101FF" w:rsidRPr="000E1B64" w:rsidSect="00A75631">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CBC2" w14:textId="77777777" w:rsidR="006032D8" w:rsidRDefault="006032D8">
      <w:r>
        <w:separator/>
      </w:r>
    </w:p>
  </w:endnote>
  <w:endnote w:type="continuationSeparator" w:id="0">
    <w:p w14:paraId="7C85C002"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6C30"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573B2B">
      <w:rPr>
        <w:rStyle w:val="Seitenzahl"/>
        <w:rFonts w:ascii="Arial" w:hAnsi="Arial" w:cs="Arial"/>
        <w:i/>
        <w:noProof/>
        <w:sz w:val="12"/>
        <w:szCs w:val="12"/>
      </w:rPr>
      <w:t>UVgO_III_3-16_C1_Verpflichtung_Einhaltung-Gesetze_e_230728.docx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610E9F">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610E9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F33D" w14:textId="77777777" w:rsidR="006032D8" w:rsidRDefault="006032D8">
      <w:r>
        <w:separator/>
      </w:r>
    </w:p>
  </w:footnote>
  <w:footnote w:type="continuationSeparator" w:id="0">
    <w:p w14:paraId="7380685C"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D52260" w:rsidRPr="00D52260" w14:paraId="6DAC165E" w14:textId="77777777" w:rsidTr="00E56227">
      <w:trPr>
        <w:cantSplit/>
        <w:trHeight w:hRule="exact" w:val="567"/>
      </w:trPr>
      <w:tc>
        <w:tcPr>
          <w:tcW w:w="9494" w:type="dxa"/>
          <w:shd w:val="clear" w:color="auto" w:fill="auto"/>
        </w:tcPr>
        <w:p w14:paraId="2E0AC173" w14:textId="77777777" w:rsidR="00D52260" w:rsidRPr="00D52260" w:rsidRDefault="00D52260" w:rsidP="00D52260">
          <w:pPr>
            <w:tabs>
              <w:tab w:val="center" w:pos="4536"/>
              <w:tab w:val="right" w:pos="9072"/>
            </w:tabs>
            <w:spacing w:before="120" w:after="120"/>
            <w:jc w:val="center"/>
          </w:pPr>
          <w:r w:rsidRPr="00D52260">
            <w:rPr>
              <w:noProof/>
            </w:rPr>
            <w:drawing>
              <wp:inline distT="0" distB="0" distL="0" distR="0" wp14:anchorId="47388704" wp14:editId="5EA088A1">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DE2F9D3" w14:textId="77777777" w:rsidR="00D52260" w:rsidRPr="00D52260" w:rsidRDefault="00D52260" w:rsidP="00D522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1620212853">
    <w:abstractNumId w:val="2"/>
  </w:num>
  <w:num w:numId="2" w16cid:durableId="2131437521">
    <w:abstractNumId w:val="1"/>
  </w:num>
  <w:num w:numId="3" w16cid:durableId="56050820">
    <w:abstractNumId w:val="3"/>
  </w:num>
  <w:num w:numId="4" w16cid:durableId="79325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43CD"/>
    <w:rsid w:val="000258D7"/>
    <w:rsid w:val="00066A85"/>
    <w:rsid w:val="00077E17"/>
    <w:rsid w:val="000B1DAB"/>
    <w:rsid w:val="000B3772"/>
    <w:rsid w:val="0011345B"/>
    <w:rsid w:val="001219CC"/>
    <w:rsid w:val="00132878"/>
    <w:rsid w:val="00154652"/>
    <w:rsid w:val="0018514C"/>
    <w:rsid w:val="001913DF"/>
    <w:rsid w:val="001B0674"/>
    <w:rsid w:val="001B3D45"/>
    <w:rsid w:val="001F6BA1"/>
    <w:rsid w:val="002013B0"/>
    <w:rsid w:val="002101FF"/>
    <w:rsid w:val="00217D90"/>
    <w:rsid w:val="00223EA9"/>
    <w:rsid w:val="00227BD9"/>
    <w:rsid w:val="00243E26"/>
    <w:rsid w:val="0025559B"/>
    <w:rsid w:val="0025691D"/>
    <w:rsid w:val="002722CF"/>
    <w:rsid w:val="002A5910"/>
    <w:rsid w:val="002A640B"/>
    <w:rsid w:val="002F3C9D"/>
    <w:rsid w:val="00311673"/>
    <w:rsid w:val="00313AFF"/>
    <w:rsid w:val="00327AB0"/>
    <w:rsid w:val="003309DE"/>
    <w:rsid w:val="003575A0"/>
    <w:rsid w:val="003610AB"/>
    <w:rsid w:val="003A012B"/>
    <w:rsid w:val="003C3B76"/>
    <w:rsid w:val="003D32DE"/>
    <w:rsid w:val="003F6EF9"/>
    <w:rsid w:val="00401C45"/>
    <w:rsid w:val="004068A4"/>
    <w:rsid w:val="00410408"/>
    <w:rsid w:val="0045769E"/>
    <w:rsid w:val="00481C90"/>
    <w:rsid w:val="005052C0"/>
    <w:rsid w:val="00515C8A"/>
    <w:rsid w:val="00524C8E"/>
    <w:rsid w:val="00573B2B"/>
    <w:rsid w:val="0058252F"/>
    <w:rsid w:val="00594B68"/>
    <w:rsid w:val="005C2FAE"/>
    <w:rsid w:val="005C7EA9"/>
    <w:rsid w:val="005E7EB5"/>
    <w:rsid w:val="006032D8"/>
    <w:rsid w:val="00610E9F"/>
    <w:rsid w:val="00683FE5"/>
    <w:rsid w:val="006C790A"/>
    <w:rsid w:val="006D2260"/>
    <w:rsid w:val="006D35A9"/>
    <w:rsid w:val="006E0DFD"/>
    <w:rsid w:val="0077188B"/>
    <w:rsid w:val="007E2560"/>
    <w:rsid w:val="007F1E19"/>
    <w:rsid w:val="00810938"/>
    <w:rsid w:val="00820FFB"/>
    <w:rsid w:val="00893F79"/>
    <w:rsid w:val="008A504F"/>
    <w:rsid w:val="008D6BBA"/>
    <w:rsid w:val="008E6780"/>
    <w:rsid w:val="00912E6A"/>
    <w:rsid w:val="009563FB"/>
    <w:rsid w:val="009B3C15"/>
    <w:rsid w:val="009C3EF5"/>
    <w:rsid w:val="009E5F03"/>
    <w:rsid w:val="009F1FAC"/>
    <w:rsid w:val="00A07728"/>
    <w:rsid w:val="00A2405A"/>
    <w:rsid w:val="00A36314"/>
    <w:rsid w:val="00A75631"/>
    <w:rsid w:val="00AB3902"/>
    <w:rsid w:val="00AB4E8E"/>
    <w:rsid w:val="00AD2955"/>
    <w:rsid w:val="00AF308B"/>
    <w:rsid w:val="00B56657"/>
    <w:rsid w:val="00B664D0"/>
    <w:rsid w:val="00B82D44"/>
    <w:rsid w:val="00B9153F"/>
    <w:rsid w:val="00BC3ABF"/>
    <w:rsid w:val="00BE0AA7"/>
    <w:rsid w:val="00C03959"/>
    <w:rsid w:val="00C31367"/>
    <w:rsid w:val="00C32728"/>
    <w:rsid w:val="00C348DE"/>
    <w:rsid w:val="00CD03B5"/>
    <w:rsid w:val="00CF652A"/>
    <w:rsid w:val="00D00CD2"/>
    <w:rsid w:val="00D04E00"/>
    <w:rsid w:val="00D3081E"/>
    <w:rsid w:val="00D314D8"/>
    <w:rsid w:val="00D44A6E"/>
    <w:rsid w:val="00D52260"/>
    <w:rsid w:val="00DD68C2"/>
    <w:rsid w:val="00DE4968"/>
    <w:rsid w:val="00DF6C39"/>
    <w:rsid w:val="00E12084"/>
    <w:rsid w:val="00E63805"/>
    <w:rsid w:val="00E81C9C"/>
    <w:rsid w:val="00E8293F"/>
    <w:rsid w:val="00E829F2"/>
    <w:rsid w:val="00E97C4A"/>
    <w:rsid w:val="00EA656C"/>
    <w:rsid w:val="00EB47DC"/>
    <w:rsid w:val="00EC5118"/>
    <w:rsid w:val="00ED54BA"/>
    <w:rsid w:val="00F76BC2"/>
    <w:rsid w:val="00F819B6"/>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41FF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semiHidden/>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15465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4552</Characters>
  <Application>Microsoft Office Word</Application>
  <DocSecurity>2</DocSecurity>
  <Lines>37</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2025-11-06T07:40:00Z</dcterms:created>
  <dcterms:modified xsi:type="dcterms:W3CDTF">2025-11-06T07:40:00Z</dcterms:modified>
</cp:coreProperties>
</file>