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57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- und Plattenarbeiten - Erweiterung Margaretenschul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- und Plattenarbeiten 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