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57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iesen- und Plattenarbeiten - Erweiterung Margaretenschule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Fliesen- und Plattenarbeiten 
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