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2025_105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14.11.2025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Schulhof Ulrichschule 3. BA in Kerpen-Sindorf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Garten- und Landschaftsbau (Freianlagen)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