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2025-201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30.10.2025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Endausbau Hoher Weg Bettrum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Endausbau Hoher Weg Bettrum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☒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