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.04.03./2025-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Josefschule 1. BA, hier: Tischlerarbeiten Innentür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bau Josefschule 1. BA, hier: Tischlerarbeiten Innentür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