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E7E4" w14:textId="77777777" w:rsidR="00DF051A" w:rsidRDefault="00DF051A">
      <w:pPr>
        <w:widowControl w:val="0"/>
        <w:tabs>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pPr>
      <w:r>
        <w:rPr>
          <w:sz w:val="8"/>
          <w:szCs w:val="8"/>
        </w:rPr>
        <w:t>__________________________________________________________________________________________________________________________________________________________________________________________________________________</w:t>
      </w:r>
    </w:p>
    <w:p w14:paraId="389EF656" w14:textId="77777777" w:rsidR="00DF051A" w:rsidRDefault="00DF051A">
      <w:pPr>
        <w:widowControl w:val="0"/>
        <w:tabs>
          <w:tab w:val="right" w:pos="9357"/>
        </w:tabs>
        <w:autoSpaceDE w:val="0"/>
        <w:autoSpaceDN w:val="0"/>
        <w:adjustRightInd w:val="0"/>
        <w:jc w:val="both"/>
        <w:rPr>
          <w:sz w:val="18"/>
          <w:szCs w:val="18"/>
        </w:rPr>
      </w:pPr>
    </w:p>
    <w:p w14:paraId="455D1948" w14:textId="77777777" w:rsidR="00DF051A" w:rsidRDefault="00DF051A">
      <w:pPr>
        <w:widowControl w:val="0"/>
        <w:tabs>
          <w:tab w:val="right" w:pos="9357"/>
        </w:tabs>
        <w:autoSpaceDE w:val="0"/>
        <w:autoSpaceDN w:val="0"/>
        <w:adjustRightInd w:val="0"/>
        <w:jc w:val="both"/>
      </w:pPr>
      <w:r>
        <w:rPr>
          <w:sz w:val="18"/>
          <w:szCs w:val="18"/>
        </w:rPr>
        <w:tab/>
      </w:r>
      <w:r>
        <w:tab/>
      </w:r>
      <w:r>
        <w:rPr>
          <w:szCs w:val="20"/>
        </w:rPr>
        <w:t>Angebotsschreiben</w:t>
      </w:r>
    </w:p>
    <w:p w14:paraId="1F9FC968" w14:textId="77777777" w:rsidR="00DF051A" w:rsidRDefault="00DF05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pPr>
      <w:r>
        <w:rPr>
          <w:szCs w:val="22"/>
        </w:rPr>
        <w:t>Name und Anschrift des Bieters</w:t>
      </w:r>
    </w:p>
    <w:tbl>
      <w:tblPr>
        <w:tblW w:w="0" w:type="auto"/>
        <w:tblLayout w:type="fixed"/>
        <w:tblCellMar>
          <w:left w:w="43" w:type="dxa"/>
          <w:right w:w="43" w:type="dxa"/>
        </w:tblCellMar>
        <w:tblLook w:val="0000" w:firstRow="0" w:lastRow="0" w:firstColumn="0" w:lastColumn="0" w:noHBand="0" w:noVBand="0"/>
      </w:tblPr>
      <w:tblGrid>
        <w:gridCol w:w="3653"/>
        <w:gridCol w:w="926"/>
        <w:gridCol w:w="142"/>
        <w:gridCol w:w="990"/>
        <w:gridCol w:w="3740"/>
      </w:tblGrid>
      <w:tr w:rsidR="00DF051A" w14:paraId="3A9CB394" w14:textId="77777777">
        <w:trPr>
          <w:trHeight w:val="340"/>
        </w:trPr>
        <w:tc>
          <w:tcPr>
            <w:tcW w:w="3653" w:type="dxa"/>
            <w:tcBorders>
              <w:top w:val="single" w:sz="4" w:space="0" w:color="auto"/>
              <w:left w:val="single" w:sz="4" w:space="0" w:color="auto"/>
              <w:right w:val="single" w:sz="4" w:space="0" w:color="auto"/>
            </w:tcBorders>
          </w:tcPr>
          <w:p w14:paraId="4FFE63FC" w14:textId="77777777" w:rsidR="00DF051A" w:rsidRDefault="00DF05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pPr>
            <w:r>
              <w:t>(Stempel)</w:t>
            </w:r>
          </w:p>
          <w:p w14:paraId="6D4EA624" w14:textId="77777777" w:rsidR="007E6DC8" w:rsidRDefault="007E6D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pPr>
          </w:p>
        </w:tc>
        <w:tc>
          <w:tcPr>
            <w:tcW w:w="926" w:type="dxa"/>
            <w:tcBorders>
              <w:top w:val="nil"/>
              <w:left w:val="single" w:sz="4" w:space="0" w:color="auto"/>
              <w:bottom w:val="nil"/>
              <w:right w:val="single" w:sz="4" w:space="0" w:color="auto"/>
            </w:tcBorders>
          </w:tcPr>
          <w:p w14:paraId="7D48ACFC" w14:textId="77777777" w:rsidR="00DF051A" w:rsidRDefault="00DF05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pPr>
          </w:p>
        </w:tc>
        <w:tc>
          <w:tcPr>
            <w:tcW w:w="142" w:type="dxa"/>
            <w:tcBorders>
              <w:top w:val="single" w:sz="4" w:space="0" w:color="auto"/>
              <w:left w:val="single" w:sz="4" w:space="0" w:color="auto"/>
              <w:bottom w:val="single" w:sz="4" w:space="0" w:color="auto"/>
              <w:right w:val="nil"/>
            </w:tcBorders>
          </w:tcPr>
          <w:p w14:paraId="68212DC4" w14:textId="77777777" w:rsidR="00DF051A" w:rsidRDefault="00DF05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pPr>
          </w:p>
        </w:tc>
        <w:tc>
          <w:tcPr>
            <w:tcW w:w="4730" w:type="dxa"/>
            <w:gridSpan w:val="2"/>
            <w:tcBorders>
              <w:top w:val="single" w:sz="4" w:space="0" w:color="auto"/>
              <w:left w:val="nil"/>
              <w:bottom w:val="single" w:sz="4" w:space="0" w:color="auto"/>
              <w:right w:val="single" w:sz="4" w:space="0" w:color="auto"/>
            </w:tcBorders>
          </w:tcPr>
          <w:p w14:paraId="5BE59989" w14:textId="77777777" w:rsidR="002B0693" w:rsidRDefault="00DF051A" w:rsidP="002B0693">
            <w:pPr>
              <w:widowControl w:val="0"/>
              <w:autoSpaceDE w:val="0"/>
              <w:autoSpaceDN w:val="0"/>
              <w:adjustRightInd w:val="0"/>
              <w:rPr>
                <w:sz w:val="22"/>
                <w:szCs w:val="22"/>
              </w:rPr>
            </w:pPr>
            <w:r>
              <w:rPr>
                <w:b/>
                <w:bCs/>
                <w:sz w:val="22"/>
                <w:szCs w:val="22"/>
              </w:rPr>
              <w:t>Auftrags-/ Vergabe-Nr.:</w:t>
            </w:r>
            <w:r w:rsidR="00CD31DA">
              <w:rPr>
                <w:sz w:val="22"/>
                <w:szCs w:val="22"/>
              </w:rPr>
              <w:t xml:space="preserve"> </w:t>
            </w:r>
          </w:p>
          <w:p w14:paraId="123FF4BD" w14:textId="78475306" w:rsidR="00DF051A" w:rsidRDefault="00AB5EB5" w:rsidP="00FC0B2B">
            <w:pPr>
              <w:widowControl w:val="0"/>
              <w:autoSpaceDE w:val="0"/>
              <w:autoSpaceDN w:val="0"/>
              <w:adjustRightInd w:val="0"/>
            </w:pPr>
            <w:r>
              <w:rPr>
                <w:sz w:val="22"/>
                <w:szCs w:val="22"/>
              </w:rPr>
              <w:t>30-</w:t>
            </w:r>
            <w:r w:rsidR="002B0693">
              <w:rPr>
                <w:sz w:val="22"/>
                <w:szCs w:val="22"/>
              </w:rPr>
              <w:t>01.59.05-</w:t>
            </w:r>
            <w:r w:rsidR="00FC0B2B">
              <w:rPr>
                <w:sz w:val="22"/>
                <w:szCs w:val="22"/>
              </w:rPr>
              <w:t>66-33</w:t>
            </w:r>
            <w:r w:rsidR="00B00863">
              <w:rPr>
                <w:sz w:val="22"/>
                <w:szCs w:val="22"/>
              </w:rPr>
              <w:t>5</w:t>
            </w:r>
            <w:r w:rsidR="002F1AF7">
              <w:rPr>
                <w:sz w:val="22"/>
                <w:szCs w:val="22"/>
              </w:rPr>
              <w:t>-Ö</w:t>
            </w:r>
          </w:p>
        </w:tc>
      </w:tr>
      <w:tr w:rsidR="00DF051A" w14:paraId="5676199E" w14:textId="77777777">
        <w:trPr>
          <w:trHeight w:val="340"/>
        </w:trPr>
        <w:tc>
          <w:tcPr>
            <w:tcW w:w="3653" w:type="dxa"/>
            <w:tcBorders>
              <w:top w:val="nil"/>
              <w:left w:val="single" w:sz="4" w:space="0" w:color="auto"/>
              <w:right w:val="single" w:sz="4" w:space="0" w:color="auto"/>
            </w:tcBorders>
          </w:tcPr>
          <w:p w14:paraId="28A20218" w14:textId="77777777" w:rsidR="007E6DC8" w:rsidRDefault="007E6DC8">
            <w:pPr>
              <w:widowControl w:val="0"/>
              <w:autoSpaceDE w:val="0"/>
              <w:autoSpaceDN w:val="0"/>
              <w:adjustRightInd w:val="0"/>
            </w:pPr>
          </w:p>
        </w:tc>
        <w:tc>
          <w:tcPr>
            <w:tcW w:w="926" w:type="dxa"/>
            <w:tcBorders>
              <w:top w:val="nil"/>
              <w:left w:val="single" w:sz="4" w:space="0" w:color="auto"/>
              <w:bottom w:val="nil"/>
              <w:right w:val="single" w:sz="4" w:space="0" w:color="auto"/>
            </w:tcBorders>
          </w:tcPr>
          <w:p w14:paraId="6A371793" w14:textId="77777777" w:rsidR="00DF051A" w:rsidRDefault="00DF051A">
            <w:pPr>
              <w:widowControl w:val="0"/>
              <w:autoSpaceDE w:val="0"/>
              <w:autoSpaceDN w:val="0"/>
              <w:adjustRightInd w:val="0"/>
            </w:pPr>
          </w:p>
        </w:tc>
        <w:tc>
          <w:tcPr>
            <w:tcW w:w="142" w:type="dxa"/>
            <w:tcBorders>
              <w:top w:val="single" w:sz="4" w:space="0" w:color="auto"/>
              <w:left w:val="single" w:sz="4" w:space="0" w:color="auto"/>
              <w:bottom w:val="nil"/>
              <w:right w:val="nil"/>
            </w:tcBorders>
          </w:tcPr>
          <w:p w14:paraId="5E905FD5" w14:textId="77777777" w:rsidR="00DF051A" w:rsidRDefault="00DF051A">
            <w:pPr>
              <w:widowControl w:val="0"/>
              <w:autoSpaceDE w:val="0"/>
              <w:autoSpaceDN w:val="0"/>
              <w:adjustRightInd w:val="0"/>
            </w:pPr>
          </w:p>
        </w:tc>
        <w:tc>
          <w:tcPr>
            <w:tcW w:w="4730" w:type="dxa"/>
            <w:gridSpan w:val="2"/>
            <w:tcBorders>
              <w:top w:val="single" w:sz="4" w:space="0" w:color="auto"/>
              <w:left w:val="nil"/>
              <w:bottom w:val="nil"/>
              <w:right w:val="single" w:sz="4" w:space="0" w:color="auto"/>
            </w:tcBorders>
          </w:tcPr>
          <w:p w14:paraId="63B94AC3" w14:textId="77777777" w:rsidR="00DF051A" w:rsidRDefault="00DF051A">
            <w:pPr>
              <w:pStyle w:val="berschrift2"/>
              <w:numPr>
                <w:ilvl w:val="0"/>
                <w:numId w:val="0"/>
              </w:numPr>
            </w:pPr>
            <w:r>
              <w:t>Vergabeart</w:t>
            </w:r>
          </w:p>
        </w:tc>
      </w:tr>
      <w:tr w:rsidR="002F1AF7" w14:paraId="41815963" w14:textId="77777777" w:rsidTr="007E6DC8">
        <w:trPr>
          <w:trHeight w:val="340"/>
        </w:trPr>
        <w:tc>
          <w:tcPr>
            <w:tcW w:w="3653" w:type="dxa"/>
            <w:tcBorders>
              <w:left w:val="single" w:sz="4" w:space="0" w:color="auto"/>
              <w:right w:val="single" w:sz="4" w:space="0" w:color="auto"/>
            </w:tcBorders>
          </w:tcPr>
          <w:p w14:paraId="0BC1A921" w14:textId="77777777" w:rsidR="002F1AF7" w:rsidRDefault="002F1AF7" w:rsidP="002F1AF7">
            <w:pPr>
              <w:widowControl w:val="0"/>
              <w:autoSpaceDE w:val="0"/>
              <w:autoSpaceDN w:val="0"/>
              <w:adjustRightInd w:val="0"/>
              <w:rPr>
                <w:sz w:val="22"/>
                <w:szCs w:val="22"/>
              </w:rPr>
            </w:pPr>
          </w:p>
        </w:tc>
        <w:tc>
          <w:tcPr>
            <w:tcW w:w="926" w:type="dxa"/>
            <w:tcBorders>
              <w:top w:val="nil"/>
              <w:left w:val="single" w:sz="4" w:space="0" w:color="auto"/>
              <w:bottom w:val="nil"/>
              <w:right w:val="single" w:sz="4" w:space="0" w:color="auto"/>
            </w:tcBorders>
          </w:tcPr>
          <w:p w14:paraId="1F820B97" w14:textId="77777777" w:rsidR="002F1AF7" w:rsidRDefault="002F1AF7" w:rsidP="002F1AF7">
            <w:pPr>
              <w:widowControl w:val="0"/>
              <w:autoSpaceDE w:val="0"/>
              <w:autoSpaceDN w:val="0"/>
              <w:adjustRightInd w:val="0"/>
              <w:rPr>
                <w:sz w:val="22"/>
                <w:szCs w:val="22"/>
              </w:rPr>
            </w:pPr>
          </w:p>
        </w:tc>
        <w:tc>
          <w:tcPr>
            <w:tcW w:w="142" w:type="dxa"/>
            <w:tcBorders>
              <w:top w:val="nil"/>
              <w:left w:val="single" w:sz="4" w:space="0" w:color="auto"/>
              <w:bottom w:val="nil"/>
              <w:right w:val="single" w:sz="4" w:space="0" w:color="auto"/>
            </w:tcBorders>
          </w:tcPr>
          <w:p w14:paraId="5B0366F6" w14:textId="77777777" w:rsidR="002F1AF7" w:rsidRDefault="002F1AF7" w:rsidP="002F1AF7">
            <w:pPr>
              <w:widowControl w:val="0"/>
              <w:autoSpaceDE w:val="0"/>
              <w:autoSpaceDN w:val="0"/>
              <w:adjustRightInd w:val="0"/>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C91D3AB" w14:textId="77777777" w:rsidR="002F1AF7" w:rsidRDefault="002F1AF7" w:rsidP="007E6DC8">
            <w:pPr>
              <w:jc w:val="center"/>
            </w:pPr>
            <w:r w:rsidRPr="007E6DC8">
              <w:t>X</w:t>
            </w:r>
          </w:p>
        </w:tc>
        <w:tc>
          <w:tcPr>
            <w:tcW w:w="3740" w:type="dxa"/>
            <w:tcBorders>
              <w:top w:val="nil"/>
              <w:left w:val="single" w:sz="4" w:space="0" w:color="auto"/>
              <w:bottom w:val="nil"/>
              <w:right w:val="single" w:sz="4" w:space="0" w:color="auto"/>
            </w:tcBorders>
          </w:tcPr>
          <w:p w14:paraId="71721AF7" w14:textId="77777777" w:rsidR="002F1AF7" w:rsidRPr="007E6DC8" w:rsidRDefault="002F1AF7" w:rsidP="007E6DC8">
            <w:pPr>
              <w:pStyle w:val="Kopfzeile"/>
              <w:tabs>
                <w:tab w:val="clear" w:pos="4536"/>
                <w:tab w:val="clear" w:pos="9072"/>
              </w:tabs>
              <w:rPr>
                <w:sz w:val="22"/>
                <w:szCs w:val="22"/>
              </w:rPr>
            </w:pPr>
            <w:r w:rsidRPr="007E6DC8">
              <w:rPr>
                <w:sz w:val="22"/>
                <w:szCs w:val="22"/>
              </w:rPr>
              <w:t>Öffentliche Ausschreibung</w:t>
            </w:r>
          </w:p>
        </w:tc>
      </w:tr>
      <w:tr w:rsidR="002F1AF7" w14:paraId="5D5F47A0" w14:textId="77777777" w:rsidTr="007E6DC8">
        <w:trPr>
          <w:trHeight w:val="340"/>
        </w:trPr>
        <w:tc>
          <w:tcPr>
            <w:tcW w:w="3653" w:type="dxa"/>
            <w:tcBorders>
              <w:left w:val="single" w:sz="4" w:space="0" w:color="auto"/>
              <w:bottom w:val="single" w:sz="4" w:space="0" w:color="auto"/>
              <w:right w:val="single" w:sz="4" w:space="0" w:color="auto"/>
            </w:tcBorders>
          </w:tcPr>
          <w:p w14:paraId="1A4EF4EC" w14:textId="77777777" w:rsidR="002F1AF7" w:rsidRDefault="002F1AF7" w:rsidP="002F1AF7">
            <w:pPr>
              <w:widowControl w:val="0"/>
              <w:autoSpaceDE w:val="0"/>
              <w:autoSpaceDN w:val="0"/>
              <w:adjustRightInd w:val="0"/>
            </w:pPr>
          </w:p>
        </w:tc>
        <w:tc>
          <w:tcPr>
            <w:tcW w:w="926" w:type="dxa"/>
            <w:tcBorders>
              <w:top w:val="nil"/>
              <w:left w:val="single" w:sz="4" w:space="0" w:color="auto"/>
              <w:bottom w:val="nil"/>
              <w:right w:val="single" w:sz="4" w:space="0" w:color="auto"/>
            </w:tcBorders>
          </w:tcPr>
          <w:p w14:paraId="6216BFEC" w14:textId="77777777" w:rsidR="002F1AF7" w:rsidRDefault="002F1AF7" w:rsidP="002F1AF7">
            <w:pPr>
              <w:widowControl w:val="0"/>
              <w:autoSpaceDE w:val="0"/>
              <w:autoSpaceDN w:val="0"/>
              <w:adjustRightInd w:val="0"/>
            </w:pPr>
          </w:p>
        </w:tc>
        <w:tc>
          <w:tcPr>
            <w:tcW w:w="142" w:type="dxa"/>
            <w:tcBorders>
              <w:top w:val="nil"/>
              <w:left w:val="single" w:sz="4" w:space="0" w:color="auto"/>
              <w:bottom w:val="nil"/>
              <w:right w:val="single" w:sz="4" w:space="0" w:color="auto"/>
            </w:tcBorders>
          </w:tcPr>
          <w:p w14:paraId="1DCDB7CC" w14:textId="77777777" w:rsidR="002F1AF7" w:rsidRDefault="002F1AF7" w:rsidP="002F1AF7">
            <w:pPr>
              <w:widowControl w:val="0"/>
              <w:autoSpaceDE w:val="0"/>
              <w:autoSpaceDN w:val="0"/>
              <w:adjustRightInd w:val="0"/>
            </w:pPr>
          </w:p>
        </w:tc>
        <w:tc>
          <w:tcPr>
            <w:tcW w:w="990" w:type="dxa"/>
            <w:tcBorders>
              <w:top w:val="single" w:sz="4" w:space="0" w:color="auto"/>
              <w:left w:val="single" w:sz="4" w:space="0" w:color="auto"/>
              <w:bottom w:val="single" w:sz="4" w:space="0" w:color="auto"/>
              <w:right w:val="single" w:sz="4" w:space="0" w:color="auto"/>
            </w:tcBorders>
            <w:vAlign w:val="center"/>
          </w:tcPr>
          <w:p w14:paraId="7810D8A2" w14:textId="77777777" w:rsidR="00A35380" w:rsidRDefault="00A35380" w:rsidP="007E6DC8">
            <w:pPr>
              <w:jc w:val="center"/>
            </w:pPr>
          </w:p>
        </w:tc>
        <w:tc>
          <w:tcPr>
            <w:tcW w:w="3740" w:type="dxa"/>
            <w:tcBorders>
              <w:top w:val="nil"/>
              <w:left w:val="single" w:sz="4" w:space="0" w:color="auto"/>
              <w:bottom w:val="nil"/>
              <w:right w:val="single" w:sz="4" w:space="0" w:color="auto"/>
            </w:tcBorders>
          </w:tcPr>
          <w:p w14:paraId="3953C2A7" w14:textId="77777777" w:rsidR="002F1AF7" w:rsidRPr="00A35380" w:rsidRDefault="002F1AF7" w:rsidP="002F1AF7">
            <w:pPr>
              <w:rPr>
                <w:sz w:val="22"/>
              </w:rPr>
            </w:pPr>
            <w:r w:rsidRPr="00A35380">
              <w:rPr>
                <w:sz w:val="22"/>
              </w:rPr>
              <w:t>Beschränkte Ausschreibung</w:t>
            </w:r>
          </w:p>
        </w:tc>
      </w:tr>
      <w:tr w:rsidR="002F1AF7" w14:paraId="38C9582B" w14:textId="77777777" w:rsidTr="007E6DC8">
        <w:trPr>
          <w:trHeight w:val="340"/>
        </w:trPr>
        <w:tc>
          <w:tcPr>
            <w:tcW w:w="3653" w:type="dxa"/>
            <w:tcBorders>
              <w:top w:val="single" w:sz="4" w:space="0" w:color="auto"/>
              <w:left w:val="nil"/>
              <w:right w:val="nil"/>
            </w:tcBorders>
          </w:tcPr>
          <w:p w14:paraId="2B4B9F7D" w14:textId="77777777" w:rsidR="002F1AF7" w:rsidRDefault="002F1AF7" w:rsidP="002F1AF7">
            <w:pPr>
              <w:widowControl w:val="0"/>
              <w:autoSpaceDE w:val="0"/>
              <w:autoSpaceDN w:val="0"/>
              <w:adjustRightInd w:val="0"/>
            </w:pPr>
          </w:p>
        </w:tc>
        <w:tc>
          <w:tcPr>
            <w:tcW w:w="926" w:type="dxa"/>
            <w:tcBorders>
              <w:top w:val="nil"/>
              <w:left w:val="nil"/>
              <w:right w:val="single" w:sz="4" w:space="0" w:color="auto"/>
            </w:tcBorders>
          </w:tcPr>
          <w:p w14:paraId="0F325A80" w14:textId="77777777" w:rsidR="002F1AF7" w:rsidRDefault="002F1AF7" w:rsidP="002F1AF7">
            <w:pPr>
              <w:widowControl w:val="0"/>
              <w:autoSpaceDE w:val="0"/>
              <w:autoSpaceDN w:val="0"/>
              <w:adjustRightInd w:val="0"/>
            </w:pPr>
          </w:p>
        </w:tc>
        <w:tc>
          <w:tcPr>
            <w:tcW w:w="142" w:type="dxa"/>
            <w:tcBorders>
              <w:top w:val="nil"/>
              <w:left w:val="single" w:sz="4" w:space="0" w:color="auto"/>
              <w:right w:val="single" w:sz="4" w:space="0" w:color="auto"/>
            </w:tcBorders>
          </w:tcPr>
          <w:p w14:paraId="19C69D0B" w14:textId="77777777" w:rsidR="002F1AF7" w:rsidRDefault="002F1AF7" w:rsidP="002F1AF7">
            <w:pPr>
              <w:widowControl w:val="0"/>
              <w:autoSpaceDE w:val="0"/>
              <w:autoSpaceDN w:val="0"/>
              <w:adjustRightInd w:val="0"/>
            </w:pPr>
          </w:p>
        </w:tc>
        <w:tc>
          <w:tcPr>
            <w:tcW w:w="990" w:type="dxa"/>
            <w:tcBorders>
              <w:top w:val="single" w:sz="4" w:space="0" w:color="auto"/>
              <w:left w:val="single" w:sz="4" w:space="0" w:color="auto"/>
              <w:bottom w:val="single" w:sz="4" w:space="0" w:color="auto"/>
              <w:right w:val="single" w:sz="4" w:space="0" w:color="auto"/>
            </w:tcBorders>
            <w:vAlign w:val="center"/>
          </w:tcPr>
          <w:p w14:paraId="73837FD7" w14:textId="77777777" w:rsidR="00A35380" w:rsidRDefault="00A35380" w:rsidP="007E6DC8">
            <w:pPr>
              <w:jc w:val="center"/>
            </w:pPr>
          </w:p>
        </w:tc>
        <w:tc>
          <w:tcPr>
            <w:tcW w:w="3740" w:type="dxa"/>
            <w:tcBorders>
              <w:top w:val="nil"/>
              <w:left w:val="single" w:sz="4" w:space="0" w:color="auto"/>
              <w:right w:val="single" w:sz="4" w:space="0" w:color="auto"/>
            </w:tcBorders>
          </w:tcPr>
          <w:p w14:paraId="16CC5AF0" w14:textId="77777777" w:rsidR="002F1AF7" w:rsidRPr="00A35380" w:rsidRDefault="002F1AF7" w:rsidP="002F1AF7">
            <w:pPr>
              <w:rPr>
                <w:sz w:val="22"/>
              </w:rPr>
            </w:pPr>
            <w:r w:rsidRPr="00A35380">
              <w:rPr>
                <w:sz w:val="22"/>
              </w:rPr>
              <w:t>Verhandlungsvergabe</w:t>
            </w:r>
          </w:p>
        </w:tc>
      </w:tr>
      <w:tr w:rsidR="00DF051A" w14:paraId="7D67E7FF" w14:textId="77777777">
        <w:trPr>
          <w:trHeight w:val="340"/>
        </w:trPr>
        <w:tc>
          <w:tcPr>
            <w:tcW w:w="3653" w:type="dxa"/>
            <w:tcBorders>
              <w:left w:val="nil"/>
              <w:right w:val="nil"/>
            </w:tcBorders>
          </w:tcPr>
          <w:p w14:paraId="1F483F31" w14:textId="77777777" w:rsidR="00DF051A" w:rsidRDefault="00DF051A">
            <w:pPr>
              <w:widowControl w:val="0"/>
              <w:autoSpaceDE w:val="0"/>
              <w:autoSpaceDN w:val="0"/>
              <w:adjustRightInd w:val="0"/>
              <w:rPr>
                <w:b/>
                <w:bCs/>
                <w:sz w:val="24"/>
              </w:rPr>
            </w:pPr>
            <w:r>
              <w:rPr>
                <w:b/>
                <w:bCs/>
                <w:sz w:val="24"/>
              </w:rPr>
              <w:t>Kreis Steinfurt</w:t>
            </w:r>
          </w:p>
        </w:tc>
        <w:tc>
          <w:tcPr>
            <w:tcW w:w="926" w:type="dxa"/>
            <w:tcBorders>
              <w:top w:val="nil"/>
              <w:left w:val="nil"/>
              <w:bottom w:val="nil"/>
              <w:right w:val="single" w:sz="4" w:space="0" w:color="auto"/>
            </w:tcBorders>
          </w:tcPr>
          <w:p w14:paraId="31ACFEE9" w14:textId="77777777" w:rsidR="00DF051A" w:rsidRDefault="00DF051A">
            <w:pPr>
              <w:widowControl w:val="0"/>
              <w:autoSpaceDE w:val="0"/>
              <w:autoSpaceDN w:val="0"/>
              <w:adjustRightInd w:val="0"/>
            </w:pPr>
          </w:p>
        </w:tc>
        <w:tc>
          <w:tcPr>
            <w:tcW w:w="142" w:type="dxa"/>
            <w:tcBorders>
              <w:top w:val="nil"/>
              <w:left w:val="single" w:sz="4" w:space="0" w:color="auto"/>
              <w:bottom w:val="single" w:sz="4" w:space="0" w:color="auto"/>
            </w:tcBorders>
          </w:tcPr>
          <w:p w14:paraId="54BC0EC1" w14:textId="77777777" w:rsidR="00DF051A" w:rsidRDefault="00DF051A">
            <w:pPr>
              <w:widowControl w:val="0"/>
              <w:autoSpaceDE w:val="0"/>
              <w:autoSpaceDN w:val="0"/>
              <w:adjustRightInd w:val="0"/>
            </w:pPr>
          </w:p>
        </w:tc>
        <w:tc>
          <w:tcPr>
            <w:tcW w:w="4730" w:type="dxa"/>
            <w:gridSpan w:val="2"/>
            <w:tcBorders>
              <w:bottom w:val="single" w:sz="4" w:space="0" w:color="auto"/>
              <w:right w:val="single" w:sz="4" w:space="0" w:color="auto"/>
            </w:tcBorders>
          </w:tcPr>
          <w:p w14:paraId="4D8EE159" w14:textId="77777777" w:rsidR="00DF051A" w:rsidRDefault="00DF051A" w:rsidP="00A35380">
            <w:pPr>
              <w:widowControl w:val="0"/>
              <w:autoSpaceDE w:val="0"/>
              <w:autoSpaceDN w:val="0"/>
              <w:adjustRightInd w:val="0"/>
              <w:rPr>
                <w:sz w:val="24"/>
              </w:rPr>
            </w:pPr>
          </w:p>
        </w:tc>
      </w:tr>
      <w:tr w:rsidR="00DF051A" w14:paraId="64D3DD3A" w14:textId="77777777">
        <w:trPr>
          <w:trHeight w:val="340"/>
        </w:trPr>
        <w:tc>
          <w:tcPr>
            <w:tcW w:w="3653" w:type="dxa"/>
            <w:tcBorders>
              <w:left w:val="nil"/>
              <w:right w:val="nil"/>
            </w:tcBorders>
          </w:tcPr>
          <w:p w14:paraId="163C2B95" w14:textId="77777777" w:rsidR="00DF051A" w:rsidRDefault="00B903EF">
            <w:pPr>
              <w:widowControl w:val="0"/>
              <w:autoSpaceDE w:val="0"/>
              <w:autoSpaceDN w:val="0"/>
              <w:adjustRightInd w:val="0"/>
              <w:rPr>
                <w:b/>
                <w:bCs/>
                <w:sz w:val="24"/>
              </w:rPr>
            </w:pPr>
            <w:r>
              <w:rPr>
                <w:b/>
                <w:bCs/>
                <w:sz w:val="24"/>
              </w:rPr>
              <w:t>3</w:t>
            </w:r>
            <w:r w:rsidR="00DF051A">
              <w:rPr>
                <w:b/>
                <w:bCs/>
                <w:sz w:val="24"/>
              </w:rPr>
              <w:t xml:space="preserve">0 – </w:t>
            </w:r>
            <w:r>
              <w:rPr>
                <w:b/>
                <w:bCs/>
                <w:sz w:val="24"/>
              </w:rPr>
              <w:t>Zentrale Vergabestelle</w:t>
            </w:r>
            <w:r w:rsidR="00DF051A">
              <w:rPr>
                <w:b/>
                <w:bCs/>
                <w:sz w:val="24"/>
              </w:rPr>
              <w:t xml:space="preserve"> </w:t>
            </w:r>
            <w:r w:rsidR="00631243">
              <w:rPr>
                <w:b/>
                <w:bCs/>
                <w:sz w:val="24"/>
              </w:rPr>
              <w:t>–</w:t>
            </w:r>
          </w:p>
          <w:p w14:paraId="1D60B60B" w14:textId="77777777" w:rsidR="00631243" w:rsidRDefault="00631243" w:rsidP="001B42C7">
            <w:pPr>
              <w:widowControl w:val="0"/>
              <w:autoSpaceDE w:val="0"/>
              <w:autoSpaceDN w:val="0"/>
              <w:adjustRightInd w:val="0"/>
              <w:rPr>
                <w:b/>
                <w:bCs/>
                <w:sz w:val="24"/>
              </w:rPr>
            </w:pPr>
            <w:r>
              <w:rPr>
                <w:b/>
                <w:bCs/>
                <w:sz w:val="24"/>
              </w:rPr>
              <w:t xml:space="preserve">Zimmer </w:t>
            </w:r>
            <w:r w:rsidR="0086335D">
              <w:rPr>
                <w:b/>
                <w:bCs/>
                <w:sz w:val="24"/>
              </w:rPr>
              <w:t>B 692</w:t>
            </w:r>
          </w:p>
        </w:tc>
        <w:tc>
          <w:tcPr>
            <w:tcW w:w="926" w:type="dxa"/>
            <w:tcBorders>
              <w:top w:val="nil"/>
              <w:left w:val="nil"/>
              <w:bottom w:val="nil"/>
              <w:right w:val="single" w:sz="4" w:space="0" w:color="auto"/>
            </w:tcBorders>
          </w:tcPr>
          <w:p w14:paraId="22347F57" w14:textId="77777777" w:rsidR="00DF051A" w:rsidRDefault="00DF051A">
            <w:pPr>
              <w:widowControl w:val="0"/>
              <w:autoSpaceDE w:val="0"/>
              <w:autoSpaceDN w:val="0"/>
              <w:adjustRightInd w:val="0"/>
            </w:pPr>
          </w:p>
        </w:tc>
        <w:tc>
          <w:tcPr>
            <w:tcW w:w="142" w:type="dxa"/>
            <w:tcBorders>
              <w:top w:val="single" w:sz="4" w:space="0" w:color="auto"/>
              <w:left w:val="single" w:sz="4" w:space="0" w:color="auto"/>
              <w:bottom w:val="single" w:sz="4" w:space="0" w:color="auto"/>
            </w:tcBorders>
          </w:tcPr>
          <w:p w14:paraId="5306010C" w14:textId="77777777" w:rsidR="00DF051A" w:rsidRDefault="00DF051A">
            <w:pPr>
              <w:widowControl w:val="0"/>
              <w:autoSpaceDE w:val="0"/>
              <w:autoSpaceDN w:val="0"/>
              <w:adjustRightInd w:val="0"/>
            </w:pPr>
          </w:p>
        </w:tc>
        <w:tc>
          <w:tcPr>
            <w:tcW w:w="4730" w:type="dxa"/>
            <w:gridSpan w:val="2"/>
            <w:tcBorders>
              <w:top w:val="single" w:sz="4" w:space="0" w:color="auto"/>
              <w:left w:val="nil"/>
              <w:bottom w:val="single" w:sz="4" w:space="0" w:color="auto"/>
              <w:right w:val="single" w:sz="4" w:space="0" w:color="auto"/>
            </w:tcBorders>
          </w:tcPr>
          <w:p w14:paraId="28631E66" w14:textId="77777777" w:rsidR="00DF051A" w:rsidRPr="00D75530" w:rsidRDefault="00E94EA8">
            <w:pPr>
              <w:widowControl w:val="0"/>
              <w:autoSpaceDE w:val="0"/>
              <w:autoSpaceDN w:val="0"/>
              <w:adjustRightInd w:val="0"/>
              <w:rPr>
                <w:b/>
                <w:bCs/>
                <w:sz w:val="24"/>
              </w:rPr>
            </w:pPr>
            <w:r w:rsidRPr="00D75530">
              <w:rPr>
                <w:b/>
                <w:bCs/>
                <w:sz w:val="24"/>
              </w:rPr>
              <w:t>Bindefrist</w:t>
            </w:r>
            <w:r w:rsidR="00DF051A" w:rsidRPr="00D75530">
              <w:rPr>
                <w:b/>
                <w:bCs/>
                <w:sz w:val="24"/>
              </w:rPr>
              <w:t xml:space="preserve"> endet am:</w:t>
            </w:r>
          </w:p>
          <w:p w14:paraId="7D91FE40" w14:textId="6E1D34F6" w:rsidR="00DF051A" w:rsidRPr="00D75530" w:rsidRDefault="00154738" w:rsidP="00AA4DF1">
            <w:pPr>
              <w:widowControl w:val="0"/>
              <w:autoSpaceDE w:val="0"/>
              <w:autoSpaceDN w:val="0"/>
              <w:adjustRightInd w:val="0"/>
              <w:jc w:val="center"/>
              <w:rPr>
                <w:sz w:val="24"/>
              </w:rPr>
            </w:pPr>
            <w:r>
              <w:rPr>
                <w:sz w:val="24"/>
              </w:rPr>
              <w:t>22.12</w:t>
            </w:r>
            <w:r w:rsidR="002F7667" w:rsidRPr="00D75530">
              <w:rPr>
                <w:sz w:val="24"/>
              </w:rPr>
              <w:t>.202</w:t>
            </w:r>
            <w:r w:rsidR="00EB77A6" w:rsidRPr="00D75530">
              <w:rPr>
                <w:sz w:val="24"/>
              </w:rPr>
              <w:t>5</w:t>
            </w:r>
          </w:p>
        </w:tc>
      </w:tr>
      <w:tr w:rsidR="00DF051A" w14:paraId="6D791D4D" w14:textId="77777777">
        <w:trPr>
          <w:trHeight w:val="695"/>
        </w:trPr>
        <w:tc>
          <w:tcPr>
            <w:tcW w:w="3653" w:type="dxa"/>
            <w:tcBorders>
              <w:left w:val="nil"/>
              <w:right w:val="nil"/>
            </w:tcBorders>
          </w:tcPr>
          <w:p w14:paraId="2EDADD34" w14:textId="77777777" w:rsidR="00631243" w:rsidRDefault="00631243">
            <w:pPr>
              <w:widowControl w:val="0"/>
              <w:autoSpaceDE w:val="0"/>
              <w:autoSpaceDN w:val="0"/>
              <w:adjustRightInd w:val="0"/>
              <w:rPr>
                <w:b/>
                <w:bCs/>
                <w:sz w:val="24"/>
                <w:szCs w:val="22"/>
              </w:rPr>
            </w:pPr>
            <w:r>
              <w:rPr>
                <w:b/>
                <w:bCs/>
                <w:sz w:val="24"/>
                <w:szCs w:val="22"/>
              </w:rPr>
              <w:t>Tecklenburger Straße 10</w:t>
            </w:r>
          </w:p>
          <w:p w14:paraId="1D64D348" w14:textId="77777777" w:rsidR="00DF051A" w:rsidRDefault="00DF051A">
            <w:pPr>
              <w:widowControl w:val="0"/>
              <w:autoSpaceDE w:val="0"/>
              <w:autoSpaceDN w:val="0"/>
              <w:adjustRightInd w:val="0"/>
              <w:rPr>
                <w:b/>
                <w:bCs/>
                <w:sz w:val="24"/>
              </w:rPr>
            </w:pPr>
            <w:r>
              <w:rPr>
                <w:b/>
                <w:bCs/>
                <w:sz w:val="24"/>
                <w:szCs w:val="22"/>
              </w:rPr>
              <w:t>48563 Steinfurt</w:t>
            </w:r>
          </w:p>
        </w:tc>
        <w:tc>
          <w:tcPr>
            <w:tcW w:w="926" w:type="dxa"/>
            <w:tcBorders>
              <w:top w:val="nil"/>
              <w:left w:val="nil"/>
              <w:right w:val="single" w:sz="4" w:space="0" w:color="auto"/>
            </w:tcBorders>
          </w:tcPr>
          <w:p w14:paraId="400A3E42" w14:textId="77777777" w:rsidR="00DF051A" w:rsidRDefault="00DF051A">
            <w:pPr>
              <w:widowControl w:val="0"/>
              <w:autoSpaceDE w:val="0"/>
              <w:autoSpaceDN w:val="0"/>
              <w:adjustRightInd w:val="0"/>
            </w:pPr>
          </w:p>
        </w:tc>
        <w:tc>
          <w:tcPr>
            <w:tcW w:w="142" w:type="dxa"/>
            <w:tcBorders>
              <w:top w:val="single" w:sz="4" w:space="0" w:color="auto"/>
              <w:left w:val="single" w:sz="4" w:space="0" w:color="auto"/>
              <w:bottom w:val="single" w:sz="4" w:space="0" w:color="auto"/>
            </w:tcBorders>
          </w:tcPr>
          <w:p w14:paraId="6403404B" w14:textId="77777777" w:rsidR="00DF051A" w:rsidRDefault="00DF051A">
            <w:pPr>
              <w:widowControl w:val="0"/>
              <w:autoSpaceDE w:val="0"/>
              <w:autoSpaceDN w:val="0"/>
              <w:adjustRightInd w:val="0"/>
            </w:pPr>
          </w:p>
        </w:tc>
        <w:tc>
          <w:tcPr>
            <w:tcW w:w="4730" w:type="dxa"/>
            <w:gridSpan w:val="2"/>
            <w:tcBorders>
              <w:top w:val="single" w:sz="4" w:space="0" w:color="auto"/>
              <w:left w:val="nil"/>
              <w:bottom w:val="single" w:sz="4" w:space="0" w:color="auto"/>
              <w:right w:val="single" w:sz="4" w:space="0" w:color="auto"/>
            </w:tcBorders>
          </w:tcPr>
          <w:p w14:paraId="6BC660AC" w14:textId="77777777" w:rsidR="00DF051A" w:rsidRPr="00D75530" w:rsidRDefault="00DF051A">
            <w:pPr>
              <w:widowControl w:val="0"/>
              <w:autoSpaceDE w:val="0"/>
              <w:autoSpaceDN w:val="0"/>
              <w:adjustRightInd w:val="0"/>
              <w:rPr>
                <w:sz w:val="24"/>
              </w:rPr>
            </w:pPr>
            <w:r w:rsidRPr="00D75530">
              <w:rPr>
                <w:b/>
                <w:sz w:val="24"/>
              </w:rPr>
              <w:t>Abgabetermin (Submission):</w:t>
            </w:r>
          </w:p>
          <w:p w14:paraId="3477A81D" w14:textId="3569F58A" w:rsidR="00DF051A" w:rsidRPr="00D75530" w:rsidRDefault="00DF051A" w:rsidP="00D75530">
            <w:pPr>
              <w:widowControl w:val="0"/>
              <w:tabs>
                <w:tab w:val="left" w:pos="1900"/>
              </w:tabs>
              <w:autoSpaceDE w:val="0"/>
              <w:autoSpaceDN w:val="0"/>
              <w:adjustRightInd w:val="0"/>
              <w:rPr>
                <w:sz w:val="24"/>
              </w:rPr>
            </w:pPr>
            <w:r w:rsidRPr="00D75530">
              <w:rPr>
                <w:sz w:val="24"/>
              </w:rPr>
              <w:t>Datum</w:t>
            </w:r>
            <w:r w:rsidR="003541FF" w:rsidRPr="00D75530">
              <w:rPr>
                <w:sz w:val="24"/>
              </w:rPr>
              <w:t xml:space="preserve">: </w:t>
            </w:r>
            <w:r w:rsidR="00D75530" w:rsidRPr="00D75530">
              <w:rPr>
                <w:sz w:val="24"/>
              </w:rPr>
              <w:t>0</w:t>
            </w:r>
            <w:r w:rsidR="00154738">
              <w:rPr>
                <w:sz w:val="24"/>
              </w:rPr>
              <w:t>2.12</w:t>
            </w:r>
            <w:r w:rsidR="002F7667" w:rsidRPr="00D75530">
              <w:rPr>
                <w:sz w:val="24"/>
              </w:rPr>
              <w:t>.202</w:t>
            </w:r>
            <w:r w:rsidR="00EB77A6" w:rsidRPr="00D75530">
              <w:rPr>
                <w:sz w:val="24"/>
              </w:rPr>
              <w:t>5</w:t>
            </w:r>
            <w:r w:rsidR="00631243" w:rsidRPr="00D75530">
              <w:rPr>
                <w:sz w:val="24"/>
              </w:rPr>
              <w:t xml:space="preserve"> </w:t>
            </w:r>
            <w:r w:rsidR="00C67E8B" w:rsidRPr="00D75530">
              <w:rPr>
                <w:sz w:val="24"/>
              </w:rPr>
              <w:t xml:space="preserve">Uhrzeit: </w:t>
            </w:r>
            <w:r w:rsidR="00D75530" w:rsidRPr="00D75530">
              <w:rPr>
                <w:color w:val="auto"/>
                <w:sz w:val="24"/>
              </w:rPr>
              <w:t>11:00</w:t>
            </w:r>
            <w:r w:rsidR="003335EF" w:rsidRPr="00D75530">
              <w:rPr>
                <w:color w:val="auto"/>
                <w:sz w:val="24"/>
              </w:rPr>
              <w:t xml:space="preserve"> Uhr</w:t>
            </w:r>
            <w:r w:rsidRPr="00D75530">
              <w:rPr>
                <w:noProof/>
                <w:sz w:val="24"/>
              </w:rPr>
              <w:t xml:space="preserve"> </w:t>
            </w:r>
          </w:p>
        </w:tc>
      </w:tr>
      <w:tr w:rsidR="00DF051A" w14:paraId="1650B897" w14:textId="77777777">
        <w:tc>
          <w:tcPr>
            <w:tcW w:w="3653" w:type="dxa"/>
            <w:tcBorders>
              <w:left w:val="nil"/>
              <w:right w:val="nil"/>
            </w:tcBorders>
          </w:tcPr>
          <w:p w14:paraId="5A65F8B9" w14:textId="77777777" w:rsidR="00DF051A" w:rsidRDefault="00DF051A">
            <w:pPr>
              <w:widowControl w:val="0"/>
              <w:autoSpaceDE w:val="0"/>
              <w:autoSpaceDN w:val="0"/>
              <w:adjustRightInd w:val="0"/>
              <w:rPr>
                <w:b/>
                <w:bCs/>
                <w:sz w:val="24"/>
                <w:szCs w:val="22"/>
              </w:rPr>
            </w:pPr>
          </w:p>
        </w:tc>
        <w:tc>
          <w:tcPr>
            <w:tcW w:w="926" w:type="dxa"/>
            <w:tcBorders>
              <w:top w:val="nil"/>
              <w:left w:val="nil"/>
            </w:tcBorders>
          </w:tcPr>
          <w:p w14:paraId="1503C4D3" w14:textId="77777777" w:rsidR="00DF051A" w:rsidRDefault="00DF051A">
            <w:pPr>
              <w:widowControl w:val="0"/>
              <w:autoSpaceDE w:val="0"/>
              <w:autoSpaceDN w:val="0"/>
              <w:adjustRightInd w:val="0"/>
              <w:rPr>
                <w:sz w:val="22"/>
                <w:szCs w:val="22"/>
              </w:rPr>
            </w:pPr>
          </w:p>
        </w:tc>
        <w:tc>
          <w:tcPr>
            <w:tcW w:w="142" w:type="dxa"/>
            <w:tcBorders>
              <w:top w:val="single" w:sz="4" w:space="0" w:color="auto"/>
              <w:left w:val="nil"/>
              <w:right w:val="nil"/>
            </w:tcBorders>
          </w:tcPr>
          <w:p w14:paraId="4CA2908B" w14:textId="77777777" w:rsidR="00DF051A" w:rsidRDefault="00DF051A">
            <w:pPr>
              <w:widowControl w:val="0"/>
              <w:autoSpaceDE w:val="0"/>
              <w:autoSpaceDN w:val="0"/>
              <w:adjustRightInd w:val="0"/>
              <w:rPr>
                <w:sz w:val="22"/>
                <w:szCs w:val="22"/>
              </w:rPr>
            </w:pPr>
          </w:p>
        </w:tc>
        <w:tc>
          <w:tcPr>
            <w:tcW w:w="4730" w:type="dxa"/>
            <w:gridSpan w:val="2"/>
            <w:tcBorders>
              <w:top w:val="single" w:sz="4" w:space="0" w:color="auto"/>
              <w:left w:val="nil"/>
            </w:tcBorders>
          </w:tcPr>
          <w:p w14:paraId="138FFFB0" w14:textId="77777777" w:rsidR="00DF051A" w:rsidRDefault="00DF051A">
            <w:pPr>
              <w:widowControl w:val="0"/>
              <w:autoSpaceDE w:val="0"/>
              <w:autoSpaceDN w:val="0"/>
              <w:adjustRightInd w:val="0"/>
              <w:jc w:val="center"/>
              <w:rPr>
                <w:sz w:val="24"/>
              </w:rPr>
            </w:pPr>
          </w:p>
        </w:tc>
      </w:tr>
      <w:tr w:rsidR="00DF051A" w14:paraId="65AC416C" w14:textId="77777777">
        <w:trPr>
          <w:trHeight w:val="591"/>
        </w:trPr>
        <w:tc>
          <w:tcPr>
            <w:tcW w:w="3653" w:type="dxa"/>
            <w:tcBorders>
              <w:left w:val="nil"/>
              <w:bottom w:val="nil"/>
              <w:right w:val="nil"/>
            </w:tcBorders>
          </w:tcPr>
          <w:p w14:paraId="31C62E6E" w14:textId="77777777" w:rsidR="00DF051A" w:rsidRDefault="00DF051A">
            <w:pPr>
              <w:widowControl w:val="0"/>
              <w:autoSpaceDE w:val="0"/>
              <w:autoSpaceDN w:val="0"/>
              <w:adjustRightInd w:val="0"/>
              <w:rPr>
                <w:sz w:val="22"/>
                <w:szCs w:val="22"/>
              </w:rPr>
            </w:pPr>
          </w:p>
        </w:tc>
        <w:tc>
          <w:tcPr>
            <w:tcW w:w="926" w:type="dxa"/>
            <w:tcBorders>
              <w:left w:val="nil"/>
            </w:tcBorders>
          </w:tcPr>
          <w:p w14:paraId="1AF006EF" w14:textId="77777777" w:rsidR="00DF051A" w:rsidRDefault="00DF051A">
            <w:pPr>
              <w:widowControl w:val="0"/>
              <w:autoSpaceDE w:val="0"/>
              <w:autoSpaceDN w:val="0"/>
              <w:adjustRightInd w:val="0"/>
              <w:rPr>
                <w:sz w:val="22"/>
                <w:szCs w:val="22"/>
              </w:rPr>
            </w:pPr>
          </w:p>
        </w:tc>
        <w:tc>
          <w:tcPr>
            <w:tcW w:w="142" w:type="dxa"/>
          </w:tcPr>
          <w:p w14:paraId="0546B18E" w14:textId="77777777" w:rsidR="00DF051A" w:rsidRDefault="00DF051A">
            <w:pPr>
              <w:widowControl w:val="0"/>
              <w:autoSpaceDE w:val="0"/>
              <w:autoSpaceDN w:val="0"/>
              <w:adjustRightInd w:val="0"/>
              <w:rPr>
                <w:sz w:val="22"/>
                <w:szCs w:val="22"/>
              </w:rPr>
            </w:pPr>
          </w:p>
        </w:tc>
        <w:tc>
          <w:tcPr>
            <w:tcW w:w="4730" w:type="dxa"/>
            <w:gridSpan w:val="2"/>
          </w:tcPr>
          <w:p w14:paraId="041646F1" w14:textId="77777777" w:rsidR="00DF051A" w:rsidRDefault="00DF051A">
            <w:pPr>
              <w:widowControl w:val="0"/>
              <w:tabs>
                <w:tab w:val="left" w:pos="1900"/>
              </w:tabs>
              <w:autoSpaceDE w:val="0"/>
              <w:autoSpaceDN w:val="0"/>
              <w:adjustRightInd w:val="0"/>
              <w:rPr>
                <w:sz w:val="22"/>
                <w:szCs w:val="22"/>
              </w:rPr>
            </w:pPr>
          </w:p>
        </w:tc>
      </w:tr>
    </w:tbl>
    <w:p w14:paraId="1C56BD14" w14:textId="77777777" w:rsidR="00DF051A" w:rsidRDefault="00DF051A">
      <w:pPr>
        <w:pStyle w:val="Kopfzeile"/>
        <w:widowControl w:val="0"/>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14:paraId="46A070DF" w14:textId="77777777" w:rsidR="00DF051A" w:rsidRDefault="00DF05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sz w:val="12"/>
          <w:szCs w:val="12"/>
        </w:rPr>
      </w:pPr>
    </w:p>
    <w:p w14:paraId="1416F53A" w14:textId="77777777" w:rsidR="009454FD" w:rsidRDefault="009454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sz w:val="12"/>
          <w:szCs w:val="12"/>
        </w:rPr>
      </w:pPr>
    </w:p>
    <w:p w14:paraId="4FCA8038" w14:textId="77777777" w:rsidR="00DF051A" w:rsidRDefault="00DF051A">
      <w:pPr>
        <w:pStyle w:val="berschrift3"/>
        <w:numPr>
          <w:ilvl w:val="0"/>
          <w:numId w:val="0"/>
        </w:numPr>
      </w:pPr>
      <w:r>
        <w:t>Angebot</w:t>
      </w:r>
    </w:p>
    <w:p w14:paraId="26A5CF7E" w14:textId="77777777" w:rsidR="00DF051A" w:rsidRDefault="00DF05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DF051A" w:rsidRPr="00B00863" w14:paraId="1DABD24F" w14:textId="77777777" w:rsidTr="00B00863">
        <w:tc>
          <w:tcPr>
            <w:tcW w:w="9604" w:type="dxa"/>
            <w:tcBorders>
              <w:top w:val="nil"/>
              <w:bottom w:val="single" w:sz="4" w:space="0" w:color="auto"/>
            </w:tcBorders>
          </w:tcPr>
          <w:p w14:paraId="0298095C" w14:textId="193B874E" w:rsidR="00DF051A" w:rsidRPr="00B00863" w:rsidRDefault="00B00863" w:rsidP="00B00863">
            <w:pPr>
              <w:pBdr>
                <w:top w:val="single" w:sz="4" w:space="1" w:color="auto"/>
                <w:left w:val="single" w:sz="4" w:space="4" w:color="auto"/>
                <w:bottom w:val="single" w:sz="4" w:space="1" w:color="auto"/>
                <w:right w:val="single" w:sz="4" w:space="4" w:color="auto"/>
              </w:pBdr>
              <w:tabs>
                <w:tab w:val="right" w:pos="8820"/>
              </w:tabs>
              <w:jc w:val="both"/>
              <w:rPr>
                <w:b/>
                <w:bCs/>
                <w:sz w:val="24"/>
                <w:szCs w:val="32"/>
              </w:rPr>
            </w:pPr>
            <w:bookmarkStart w:id="0" w:name="_Hlk213308311"/>
            <w:r w:rsidRPr="00B00863">
              <w:rPr>
                <w:b/>
                <w:bCs/>
                <w:sz w:val="28"/>
                <w:szCs w:val="36"/>
              </w:rPr>
              <w:t>Lieferung eines Leicht-LKW als Kastenwagen (≥4.000 kg) mit diversen Ein- und Aufbauten</w:t>
            </w:r>
            <w:bookmarkEnd w:id="0"/>
          </w:p>
        </w:tc>
      </w:tr>
    </w:tbl>
    <w:p w14:paraId="0850C9CD" w14:textId="77777777" w:rsidR="00DF051A" w:rsidRDefault="00DF05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14:paraId="1E5A5FDE" w14:textId="77777777" w:rsidR="00C6238E" w:rsidRDefault="00C623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14:paraId="0C1C8970" w14:textId="77777777" w:rsidR="00B903EF" w:rsidRDefault="00DF051A" w:rsidP="00C920E7">
      <w:pPr>
        <w:widowControl w:val="0"/>
        <w:numPr>
          <w:ilvl w:val="0"/>
          <w:numId w:val="20"/>
        </w:numPr>
        <w:tabs>
          <w:tab w:val="clear" w:pos="780"/>
          <w:tab w:val="num"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20"/>
        <w:jc w:val="both"/>
        <w:rPr>
          <w:b/>
          <w:bCs/>
          <w:sz w:val="24"/>
        </w:rPr>
      </w:pPr>
      <w:r>
        <w:rPr>
          <w:b/>
          <w:bCs/>
          <w:sz w:val="24"/>
        </w:rPr>
        <w:t>Anlagen:</w:t>
      </w:r>
    </w:p>
    <w:p w14:paraId="3DD15399" w14:textId="77777777" w:rsidR="00B903EF" w:rsidRDefault="00B903EF" w:rsidP="00B903EF">
      <w:pPr>
        <w:widowControl w:val="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26"/>
        <w:jc w:val="both"/>
        <w:rPr>
          <w:b/>
          <w:bCs/>
          <w:sz w:val="24"/>
        </w:rPr>
      </w:pPr>
    </w:p>
    <w:p w14:paraId="2280DA1E" w14:textId="77777777" w:rsidR="005A1AAF" w:rsidRDefault="005A1AAF" w:rsidP="002F7667">
      <w:pPr>
        <w:ind w:left="993" w:hanging="573"/>
        <w:rPr>
          <w:sz w:val="24"/>
        </w:rPr>
      </w:pPr>
      <w:r w:rsidRPr="00AA0A0E">
        <w:rPr>
          <w:sz w:val="24"/>
        </w:rPr>
        <w:fldChar w:fldCharType="begin">
          <w:ffData>
            <w:name w:val="Kontrollkästchen5"/>
            <w:enabled/>
            <w:calcOnExit w:val="0"/>
            <w:checkBox>
              <w:sizeAuto/>
              <w:default w:val="1"/>
            </w:checkBox>
          </w:ffData>
        </w:fldChar>
      </w:r>
      <w:r w:rsidRPr="00AA0A0E">
        <w:rPr>
          <w:sz w:val="24"/>
        </w:rPr>
        <w:instrText xml:space="preserve"> FORMCHECKBOX </w:instrText>
      </w:r>
      <w:r w:rsidR="000B5EC9">
        <w:rPr>
          <w:sz w:val="24"/>
        </w:rPr>
      </w:r>
      <w:r w:rsidR="000B5EC9">
        <w:rPr>
          <w:sz w:val="24"/>
        </w:rPr>
        <w:fldChar w:fldCharType="separate"/>
      </w:r>
      <w:r w:rsidRPr="00AA0A0E">
        <w:rPr>
          <w:sz w:val="24"/>
        </w:rPr>
        <w:fldChar w:fldCharType="end"/>
      </w:r>
      <w:r w:rsidRPr="00AA0A0E">
        <w:rPr>
          <w:sz w:val="24"/>
        </w:rPr>
        <w:tab/>
      </w:r>
      <w:r w:rsidR="00670E6B" w:rsidRPr="002B0693">
        <w:rPr>
          <w:sz w:val="24"/>
        </w:rPr>
        <w:t>Leistungsbeschreibung</w:t>
      </w:r>
    </w:p>
    <w:p w14:paraId="5F2CF66D" w14:textId="4199ECE1" w:rsidR="00154738" w:rsidRPr="00154738" w:rsidRDefault="00FC0B2B" w:rsidP="00154738">
      <w:pPr>
        <w:tabs>
          <w:tab w:val="left" w:pos="993"/>
          <w:tab w:val="right" w:pos="8820"/>
        </w:tabs>
        <w:ind w:left="993" w:hanging="567"/>
        <w:jc w:val="both"/>
        <w:rPr>
          <w:sz w:val="24"/>
        </w:rPr>
      </w:pPr>
      <w:r w:rsidRPr="00FC0B2B">
        <w:rPr>
          <w:sz w:val="24"/>
        </w:rPr>
        <w:fldChar w:fldCharType="begin">
          <w:ffData>
            <w:name w:val=""/>
            <w:enabled/>
            <w:calcOnExit w:val="0"/>
            <w:checkBox>
              <w:sizeAuto/>
              <w:default w:val="1"/>
            </w:checkBox>
          </w:ffData>
        </w:fldChar>
      </w:r>
      <w:r w:rsidRPr="00FC0B2B">
        <w:rPr>
          <w:sz w:val="24"/>
        </w:rPr>
        <w:instrText xml:space="preserve"> FORMCHECKBOX </w:instrText>
      </w:r>
      <w:r w:rsidR="000B5EC9">
        <w:rPr>
          <w:sz w:val="24"/>
        </w:rPr>
      </w:r>
      <w:r w:rsidR="000B5EC9">
        <w:rPr>
          <w:sz w:val="24"/>
        </w:rPr>
        <w:fldChar w:fldCharType="separate"/>
      </w:r>
      <w:r w:rsidRPr="00FC0B2B">
        <w:rPr>
          <w:sz w:val="24"/>
        </w:rPr>
        <w:fldChar w:fldCharType="end"/>
      </w:r>
      <w:r w:rsidRPr="00FC0B2B">
        <w:rPr>
          <w:sz w:val="24"/>
        </w:rPr>
        <w:t xml:space="preserve"> </w:t>
      </w:r>
      <w:r w:rsidRPr="00FC0B2B">
        <w:rPr>
          <w:sz w:val="24"/>
        </w:rPr>
        <w:tab/>
        <w:t>Aufstellung aller Technischen Daten (Geräteprospekt)</w:t>
      </w:r>
      <w:r w:rsidR="00154738" w:rsidRPr="00154738">
        <w:rPr>
          <w:sz w:val="24"/>
        </w:rPr>
        <w:t xml:space="preserve"> mit genauer Typenbezeichnung, Motorisierung, Leistung, Norm-Verbrauch, Herstellerschlüsselnummer</w:t>
      </w:r>
      <w:r w:rsidR="000B5EC9">
        <w:rPr>
          <w:sz w:val="24"/>
        </w:rPr>
        <w:t xml:space="preserve"> und </w:t>
      </w:r>
      <w:r w:rsidR="00154738" w:rsidRPr="00154738">
        <w:rPr>
          <w:sz w:val="24"/>
        </w:rPr>
        <w:t xml:space="preserve">Typenschlüsselnummer </w:t>
      </w:r>
    </w:p>
    <w:p w14:paraId="5F1F634D" w14:textId="77777777" w:rsidR="00FC0B2B" w:rsidRPr="00FC0B2B" w:rsidRDefault="00FC0B2B" w:rsidP="00FC0B2B">
      <w:pPr>
        <w:tabs>
          <w:tab w:val="left" w:pos="993"/>
          <w:tab w:val="right" w:pos="8820"/>
        </w:tabs>
        <w:ind w:left="993" w:hanging="567"/>
        <w:jc w:val="both"/>
        <w:rPr>
          <w:sz w:val="24"/>
        </w:rPr>
      </w:pPr>
      <w:r w:rsidRPr="00FC0B2B">
        <w:rPr>
          <w:sz w:val="24"/>
        </w:rPr>
        <w:fldChar w:fldCharType="begin">
          <w:ffData>
            <w:name w:val=""/>
            <w:enabled/>
            <w:calcOnExit w:val="0"/>
            <w:checkBox>
              <w:sizeAuto/>
              <w:default w:val="1"/>
            </w:checkBox>
          </w:ffData>
        </w:fldChar>
      </w:r>
      <w:r w:rsidRPr="00FC0B2B">
        <w:rPr>
          <w:sz w:val="24"/>
        </w:rPr>
        <w:instrText xml:space="preserve"> FORMCHECKBOX </w:instrText>
      </w:r>
      <w:r w:rsidR="000B5EC9">
        <w:rPr>
          <w:sz w:val="24"/>
        </w:rPr>
      </w:r>
      <w:r w:rsidR="000B5EC9">
        <w:rPr>
          <w:sz w:val="24"/>
        </w:rPr>
        <w:fldChar w:fldCharType="separate"/>
      </w:r>
      <w:r w:rsidRPr="00FC0B2B">
        <w:rPr>
          <w:sz w:val="24"/>
        </w:rPr>
        <w:fldChar w:fldCharType="end"/>
      </w:r>
      <w:r w:rsidRPr="00FC0B2B">
        <w:rPr>
          <w:sz w:val="24"/>
        </w:rPr>
        <w:t xml:space="preserve"> </w:t>
      </w:r>
      <w:r w:rsidRPr="00FC0B2B">
        <w:rPr>
          <w:sz w:val="24"/>
        </w:rPr>
        <w:tab/>
      </w:r>
      <w:r w:rsidRPr="00FC0B2B">
        <w:rPr>
          <w:sz w:val="24"/>
        </w:rPr>
        <w:tab/>
        <w:t>Zertifizierungsbescheinigungen bei der Verwendung von Komponenten verschiedener Hersteller</w:t>
      </w:r>
    </w:p>
    <w:p w14:paraId="52315CC2" w14:textId="77777777" w:rsidR="005A1AAF" w:rsidRPr="002B0693" w:rsidRDefault="005A1AAF" w:rsidP="002F7667">
      <w:pPr>
        <w:ind w:left="993" w:hanging="573"/>
        <w:rPr>
          <w:sz w:val="24"/>
        </w:rPr>
      </w:pPr>
      <w:r w:rsidRPr="00AA0A0E">
        <w:rPr>
          <w:sz w:val="24"/>
        </w:rPr>
        <w:fldChar w:fldCharType="begin">
          <w:ffData>
            <w:name w:val="Kontrollkästchen5"/>
            <w:enabled/>
            <w:calcOnExit w:val="0"/>
            <w:checkBox>
              <w:sizeAuto/>
              <w:default w:val="1"/>
            </w:checkBox>
          </w:ffData>
        </w:fldChar>
      </w:r>
      <w:r w:rsidRPr="00AA0A0E">
        <w:rPr>
          <w:sz w:val="24"/>
        </w:rPr>
        <w:instrText xml:space="preserve"> FORMCHECKBOX </w:instrText>
      </w:r>
      <w:r w:rsidR="000B5EC9">
        <w:rPr>
          <w:sz w:val="24"/>
        </w:rPr>
      </w:r>
      <w:r w:rsidR="000B5EC9">
        <w:rPr>
          <w:sz w:val="24"/>
        </w:rPr>
        <w:fldChar w:fldCharType="separate"/>
      </w:r>
      <w:r w:rsidRPr="00AA0A0E">
        <w:rPr>
          <w:sz w:val="24"/>
        </w:rPr>
        <w:fldChar w:fldCharType="end"/>
      </w:r>
      <w:r w:rsidRPr="00AA0A0E">
        <w:rPr>
          <w:sz w:val="24"/>
        </w:rPr>
        <w:tab/>
      </w:r>
      <w:r w:rsidRPr="002B0693">
        <w:rPr>
          <w:sz w:val="24"/>
        </w:rPr>
        <w:t>Eigenerklärung zu Ausschlussgründen</w:t>
      </w:r>
    </w:p>
    <w:p w14:paraId="4AC06BDF" w14:textId="77777777" w:rsidR="007348BA" w:rsidRPr="007348BA" w:rsidRDefault="007348BA" w:rsidP="007348BA">
      <w:pPr>
        <w:ind w:left="993" w:hanging="567"/>
        <w:rPr>
          <w:sz w:val="24"/>
        </w:rPr>
      </w:pPr>
      <w:r w:rsidRPr="007348BA">
        <w:rPr>
          <w:sz w:val="24"/>
        </w:rPr>
        <w:fldChar w:fldCharType="begin">
          <w:ffData>
            <w:name w:val="Kontrollkästchen5"/>
            <w:enabled/>
            <w:calcOnExit w:val="0"/>
            <w:checkBox>
              <w:sizeAuto/>
              <w:default w:val="0"/>
            </w:checkBox>
          </w:ffData>
        </w:fldChar>
      </w:r>
      <w:r w:rsidRPr="007348BA">
        <w:rPr>
          <w:sz w:val="24"/>
        </w:rPr>
        <w:instrText xml:space="preserve"> FORMCHECKBOX </w:instrText>
      </w:r>
      <w:r w:rsidR="000B5EC9">
        <w:rPr>
          <w:sz w:val="24"/>
        </w:rPr>
      </w:r>
      <w:r w:rsidR="000B5EC9">
        <w:rPr>
          <w:sz w:val="24"/>
        </w:rPr>
        <w:fldChar w:fldCharType="separate"/>
      </w:r>
      <w:r w:rsidRPr="007348BA">
        <w:rPr>
          <w:sz w:val="24"/>
        </w:rPr>
        <w:fldChar w:fldCharType="end"/>
      </w:r>
      <w:r w:rsidRPr="007348BA">
        <w:rPr>
          <w:sz w:val="24"/>
        </w:rPr>
        <w:tab/>
      </w:r>
      <w:r w:rsidRPr="007348BA">
        <w:rPr>
          <w:bCs/>
          <w:sz w:val="24"/>
        </w:rPr>
        <w:t>Bewerber-/Bietergemeinschaftserklärung</w:t>
      </w:r>
    </w:p>
    <w:p w14:paraId="52F72B58" w14:textId="77777777" w:rsidR="007348BA" w:rsidRPr="007348BA" w:rsidRDefault="007348BA" w:rsidP="007348BA">
      <w:pPr>
        <w:ind w:left="993" w:hanging="567"/>
        <w:rPr>
          <w:bCs/>
          <w:sz w:val="24"/>
        </w:rPr>
      </w:pPr>
      <w:r w:rsidRPr="007348BA">
        <w:rPr>
          <w:sz w:val="24"/>
        </w:rPr>
        <w:fldChar w:fldCharType="begin">
          <w:ffData>
            <w:name w:val="Kontrollkästchen5"/>
            <w:enabled/>
            <w:calcOnExit w:val="0"/>
            <w:checkBox>
              <w:sizeAuto/>
              <w:default w:val="0"/>
            </w:checkBox>
          </w:ffData>
        </w:fldChar>
      </w:r>
      <w:r w:rsidRPr="007348BA">
        <w:rPr>
          <w:sz w:val="24"/>
        </w:rPr>
        <w:instrText xml:space="preserve"> FORMCHECKBOX </w:instrText>
      </w:r>
      <w:r w:rsidR="000B5EC9">
        <w:rPr>
          <w:sz w:val="24"/>
        </w:rPr>
      </w:r>
      <w:r w:rsidR="000B5EC9">
        <w:rPr>
          <w:sz w:val="24"/>
        </w:rPr>
        <w:fldChar w:fldCharType="separate"/>
      </w:r>
      <w:r w:rsidRPr="007348BA">
        <w:rPr>
          <w:sz w:val="24"/>
        </w:rPr>
        <w:fldChar w:fldCharType="end"/>
      </w:r>
      <w:r w:rsidRPr="007348BA">
        <w:rPr>
          <w:sz w:val="24"/>
        </w:rPr>
        <w:tab/>
      </w:r>
      <w:r w:rsidRPr="007348BA">
        <w:rPr>
          <w:bCs/>
          <w:sz w:val="24"/>
        </w:rPr>
        <w:t>Unterauftragnehmern: Erklärung Unteraufträge</w:t>
      </w:r>
    </w:p>
    <w:p w14:paraId="6F46A6EF" w14:textId="77777777" w:rsidR="007348BA" w:rsidRPr="007348BA" w:rsidRDefault="007348BA" w:rsidP="007348BA">
      <w:pPr>
        <w:ind w:left="993" w:hanging="567"/>
        <w:rPr>
          <w:sz w:val="24"/>
        </w:rPr>
      </w:pPr>
      <w:r w:rsidRPr="007348BA">
        <w:rPr>
          <w:sz w:val="24"/>
        </w:rPr>
        <w:fldChar w:fldCharType="begin">
          <w:ffData>
            <w:name w:val="Kontrollkästchen5"/>
            <w:enabled/>
            <w:calcOnExit w:val="0"/>
            <w:checkBox>
              <w:sizeAuto/>
              <w:default w:val="0"/>
            </w:checkBox>
          </w:ffData>
        </w:fldChar>
      </w:r>
      <w:r w:rsidRPr="007348BA">
        <w:rPr>
          <w:sz w:val="24"/>
        </w:rPr>
        <w:instrText xml:space="preserve"> FORMCHECKBOX </w:instrText>
      </w:r>
      <w:r w:rsidR="000B5EC9">
        <w:rPr>
          <w:sz w:val="24"/>
        </w:rPr>
      </w:r>
      <w:r w:rsidR="000B5EC9">
        <w:rPr>
          <w:sz w:val="24"/>
        </w:rPr>
        <w:fldChar w:fldCharType="separate"/>
      </w:r>
      <w:r w:rsidRPr="007348BA">
        <w:rPr>
          <w:sz w:val="24"/>
        </w:rPr>
        <w:fldChar w:fldCharType="end"/>
      </w:r>
      <w:r w:rsidRPr="007348BA">
        <w:rPr>
          <w:sz w:val="24"/>
        </w:rPr>
        <w:tab/>
      </w:r>
      <w:r w:rsidRPr="007348BA">
        <w:rPr>
          <w:bCs/>
          <w:sz w:val="24"/>
        </w:rPr>
        <w:t xml:space="preserve">Eignungsleihe: Erklärung Eignungsleihe </w:t>
      </w:r>
    </w:p>
    <w:p w14:paraId="047F021C" w14:textId="77777777" w:rsidR="009D4DAF" w:rsidRDefault="009D4DAF" w:rsidP="002F76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 w:val="24"/>
          <w:szCs w:val="20"/>
        </w:rPr>
      </w:pPr>
    </w:p>
    <w:p w14:paraId="17809336" w14:textId="77777777" w:rsidR="007E6DC8" w:rsidRPr="00C920E7" w:rsidRDefault="007E6DC8" w:rsidP="002F7667">
      <w:pPr>
        <w:pStyle w:val="Listenabsatz"/>
        <w:widowControl w:val="0"/>
        <w:numPr>
          <w:ilvl w:val="0"/>
          <w:numId w:val="20"/>
        </w:numPr>
        <w:tabs>
          <w:tab w:val="clear" w:pos="780"/>
          <w:tab w:val="num" w:pos="420"/>
          <w:tab w:val="left" w:pos="2268"/>
          <w:tab w:val="left" w:pos="3969"/>
          <w:tab w:val="left" w:pos="5670"/>
          <w:tab w:val="left" w:pos="7797"/>
        </w:tabs>
        <w:autoSpaceDE w:val="0"/>
        <w:autoSpaceDN w:val="0"/>
        <w:adjustRightInd w:val="0"/>
        <w:ind w:left="420"/>
        <w:jc w:val="both"/>
        <w:rPr>
          <w:sz w:val="24"/>
        </w:rPr>
      </w:pPr>
      <w:r w:rsidRPr="00C920E7">
        <w:rPr>
          <w:sz w:val="24"/>
        </w:rPr>
        <w:t>Ich/Wir bieten die Ausführung der beschriebenen Leistungen zu den von mir/uns eingesetzten Preisen und mit allen den Preis betreffenden Angaben wie folgt an:</w:t>
      </w:r>
    </w:p>
    <w:p w14:paraId="3A9C4A72" w14:textId="77777777" w:rsidR="007E6DC8" w:rsidRDefault="007E6DC8" w:rsidP="002F7667">
      <w:pPr>
        <w:widowControl w:val="0"/>
        <w:tabs>
          <w:tab w:val="left" w:pos="430"/>
          <w:tab w:val="left" w:pos="2268"/>
          <w:tab w:val="left" w:pos="3969"/>
          <w:tab w:val="left" w:pos="5670"/>
          <w:tab w:val="left" w:pos="7797"/>
        </w:tabs>
        <w:autoSpaceDE w:val="0"/>
        <w:autoSpaceDN w:val="0"/>
        <w:adjustRightInd w:val="0"/>
        <w:ind w:left="426" w:hanging="426"/>
        <w:jc w:val="both"/>
        <w:rPr>
          <w:sz w:val="24"/>
        </w:rPr>
      </w:pPr>
    </w:p>
    <w:tbl>
      <w:tblPr>
        <w:tblW w:w="921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8"/>
        <w:gridCol w:w="2835"/>
      </w:tblGrid>
      <w:tr w:rsidR="007E6DC8" w14:paraId="4B324738" w14:textId="77777777" w:rsidTr="0084192B">
        <w:trPr>
          <w:trHeight w:val="737"/>
        </w:trPr>
        <w:tc>
          <w:tcPr>
            <w:tcW w:w="6378" w:type="dxa"/>
            <w:tcBorders>
              <w:top w:val="single" w:sz="4" w:space="0" w:color="auto"/>
              <w:left w:val="single" w:sz="4" w:space="0" w:color="auto"/>
              <w:bottom w:val="single" w:sz="4" w:space="0" w:color="auto"/>
              <w:right w:val="single" w:sz="4" w:space="0" w:color="auto"/>
            </w:tcBorders>
            <w:vAlign w:val="center"/>
          </w:tcPr>
          <w:p w14:paraId="18E0CA5D" w14:textId="77777777" w:rsidR="007E6DC8" w:rsidRPr="00670E6B" w:rsidRDefault="007E6DC8" w:rsidP="002F7667">
            <w:pPr>
              <w:widowControl w:val="0"/>
              <w:tabs>
                <w:tab w:val="left" w:pos="993"/>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b/>
                <w:sz w:val="24"/>
              </w:rPr>
            </w:pPr>
            <w:r w:rsidRPr="00670E6B">
              <w:rPr>
                <w:b/>
                <w:sz w:val="24"/>
              </w:rPr>
              <w:t xml:space="preserve">Gesamtsumme </w:t>
            </w:r>
            <w:r>
              <w:rPr>
                <w:b/>
                <w:sz w:val="24"/>
              </w:rPr>
              <w:t>brutto</w:t>
            </w:r>
          </w:p>
          <w:p w14:paraId="02C00830" w14:textId="77777777" w:rsidR="007E6DC8" w:rsidRPr="00A71601" w:rsidRDefault="007E6DC8" w:rsidP="002F7667">
            <w:pPr>
              <w:widowControl w:val="0"/>
              <w:tabs>
                <w:tab w:val="left" w:pos="993"/>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sz w:val="22"/>
              </w:rPr>
            </w:pPr>
            <w:r>
              <w:rPr>
                <w:sz w:val="22"/>
              </w:rPr>
              <w:t>(Übertrag aus der Leistungsbeschreibung)</w:t>
            </w:r>
          </w:p>
        </w:tc>
        <w:tc>
          <w:tcPr>
            <w:tcW w:w="2835" w:type="dxa"/>
            <w:tcBorders>
              <w:left w:val="single" w:sz="4" w:space="0" w:color="auto"/>
              <w:bottom w:val="single" w:sz="4" w:space="0" w:color="auto"/>
            </w:tcBorders>
            <w:vAlign w:val="center"/>
          </w:tcPr>
          <w:p w14:paraId="1C06C7F8" w14:textId="77777777" w:rsidR="007E6DC8" w:rsidRPr="00A71601" w:rsidRDefault="007E6DC8" w:rsidP="002F7667">
            <w:pPr>
              <w:widowControl w:val="0"/>
              <w:tabs>
                <w:tab w:val="left" w:pos="993"/>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jc w:val="right"/>
            </w:pPr>
            <w:r w:rsidRPr="00A71601">
              <w:t>€</w:t>
            </w:r>
          </w:p>
        </w:tc>
      </w:tr>
      <w:tr w:rsidR="007E6DC8" w14:paraId="498D35D1" w14:textId="77777777" w:rsidTr="0084192B">
        <w:trPr>
          <w:trHeight w:val="737"/>
        </w:trPr>
        <w:tc>
          <w:tcPr>
            <w:tcW w:w="6378" w:type="dxa"/>
            <w:tcBorders>
              <w:top w:val="single" w:sz="4" w:space="0" w:color="auto"/>
              <w:left w:val="single" w:sz="4" w:space="0" w:color="auto"/>
              <w:bottom w:val="single" w:sz="4" w:space="0" w:color="auto"/>
              <w:right w:val="single" w:sz="4" w:space="0" w:color="auto"/>
            </w:tcBorders>
            <w:vAlign w:val="center"/>
          </w:tcPr>
          <w:p w14:paraId="62E2FCD1" w14:textId="77777777" w:rsidR="007E6DC8" w:rsidRDefault="007E6DC8" w:rsidP="002F7667">
            <w:pPr>
              <w:widowControl w:val="0"/>
              <w:tabs>
                <w:tab w:val="left" w:pos="993"/>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sz w:val="22"/>
              </w:rPr>
            </w:pPr>
            <w:r>
              <w:rPr>
                <w:sz w:val="22"/>
              </w:rPr>
              <w:t xml:space="preserve">Nachlass </w:t>
            </w:r>
          </w:p>
        </w:tc>
        <w:tc>
          <w:tcPr>
            <w:tcW w:w="2835" w:type="dxa"/>
            <w:tcBorders>
              <w:left w:val="single" w:sz="4" w:space="0" w:color="auto"/>
              <w:bottom w:val="single" w:sz="4" w:space="0" w:color="auto"/>
            </w:tcBorders>
            <w:vAlign w:val="center"/>
          </w:tcPr>
          <w:p w14:paraId="3909D716" w14:textId="77777777" w:rsidR="007E6DC8" w:rsidRDefault="007E6DC8" w:rsidP="002F7667">
            <w:pPr>
              <w:widowControl w:val="0"/>
              <w:tabs>
                <w:tab w:val="left" w:pos="993"/>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jc w:val="right"/>
            </w:pPr>
            <w:r>
              <w:t>%</w:t>
            </w:r>
          </w:p>
        </w:tc>
      </w:tr>
      <w:tr w:rsidR="007E6DC8" w:rsidRPr="00A71601" w14:paraId="43CAFAF3" w14:textId="77777777" w:rsidTr="0084192B">
        <w:trPr>
          <w:trHeight w:val="737"/>
        </w:trPr>
        <w:tc>
          <w:tcPr>
            <w:tcW w:w="6378" w:type="dxa"/>
            <w:tcBorders>
              <w:top w:val="single" w:sz="4" w:space="0" w:color="auto"/>
              <w:left w:val="single" w:sz="4" w:space="0" w:color="auto"/>
              <w:bottom w:val="single" w:sz="4" w:space="0" w:color="auto"/>
              <w:right w:val="single" w:sz="4" w:space="0" w:color="auto"/>
            </w:tcBorders>
            <w:vAlign w:val="center"/>
          </w:tcPr>
          <w:p w14:paraId="49567010" w14:textId="77777777" w:rsidR="007E6DC8" w:rsidRPr="00A71601" w:rsidRDefault="007E6DC8" w:rsidP="002F7667">
            <w:pPr>
              <w:pStyle w:val="berschrift2"/>
              <w:numPr>
                <w:ilvl w:val="0"/>
                <w:numId w:val="0"/>
              </w:numPr>
            </w:pPr>
            <w:r w:rsidRPr="00A71601">
              <w:t xml:space="preserve">Skonto </w:t>
            </w:r>
          </w:p>
          <w:p w14:paraId="1415E730" w14:textId="77777777" w:rsidR="007E6DC8" w:rsidRPr="00A71601" w:rsidRDefault="007E6DC8" w:rsidP="002F7667">
            <w:pPr>
              <w:widowControl w:val="0"/>
              <w:tabs>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pPr>
            <w:r w:rsidRPr="00A71601">
              <w:t>Bei Zahlung innerhalb von _____ Werktagen nach Rechnungseingang gewähre/n ich/wir Skonto in Höhe von</w:t>
            </w:r>
          </w:p>
          <w:p w14:paraId="2752D9F5" w14:textId="77777777" w:rsidR="007E6DC8" w:rsidRPr="00A71601" w:rsidRDefault="007E6DC8" w:rsidP="002F7667">
            <w:pPr>
              <w:rPr>
                <w:b/>
              </w:rPr>
            </w:pPr>
            <w:r w:rsidRPr="00A71601">
              <w:t>(Eine Skontofrist von weniger als 14 Tagen wird nicht berücksichtigt.)</w:t>
            </w:r>
          </w:p>
        </w:tc>
        <w:tc>
          <w:tcPr>
            <w:tcW w:w="2835" w:type="dxa"/>
            <w:tcBorders>
              <w:left w:val="single" w:sz="4" w:space="0" w:color="auto"/>
            </w:tcBorders>
            <w:vAlign w:val="center"/>
          </w:tcPr>
          <w:p w14:paraId="3080445A" w14:textId="77777777" w:rsidR="007E6DC8" w:rsidRPr="00A71601" w:rsidRDefault="007E6DC8" w:rsidP="002F7667">
            <w:pPr>
              <w:jc w:val="right"/>
              <w:rPr>
                <w:b/>
              </w:rPr>
            </w:pPr>
            <w:r w:rsidRPr="00A71601">
              <w:rPr>
                <w:b/>
              </w:rPr>
              <w:t>%</w:t>
            </w:r>
          </w:p>
        </w:tc>
      </w:tr>
    </w:tbl>
    <w:p w14:paraId="5D0A1657" w14:textId="77777777" w:rsidR="007E6DC8" w:rsidRPr="00B903EF" w:rsidRDefault="007E6DC8" w:rsidP="002F7667">
      <w:pPr>
        <w:widowControl w:val="0"/>
        <w:tabs>
          <w:tab w:val="left" w:pos="430"/>
          <w:tab w:val="left" w:pos="2268"/>
          <w:tab w:val="left" w:pos="3969"/>
          <w:tab w:val="left" w:pos="5670"/>
          <w:tab w:val="left" w:pos="7797"/>
        </w:tabs>
        <w:autoSpaceDE w:val="0"/>
        <w:autoSpaceDN w:val="0"/>
        <w:adjustRightInd w:val="0"/>
        <w:ind w:left="426" w:hanging="426"/>
        <w:jc w:val="both"/>
        <w:rPr>
          <w:sz w:val="24"/>
        </w:rPr>
      </w:pPr>
    </w:p>
    <w:p w14:paraId="6707EE2E" w14:textId="77777777" w:rsidR="007E6DC8" w:rsidRDefault="007E6DC8" w:rsidP="002F7667">
      <w:pPr>
        <w:widowControl w:val="0"/>
        <w:tabs>
          <w:tab w:val="left" w:pos="430"/>
          <w:tab w:val="left" w:pos="2268"/>
          <w:tab w:val="left" w:pos="3969"/>
          <w:tab w:val="left" w:pos="5670"/>
          <w:tab w:val="left" w:pos="7797"/>
        </w:tabs>
        <w:autoSpaceDE w:val="0"/>
        <w:autoSpaceDN w:val="0"/>
        <w:adjustRightInd w:val="0"/>
        <w:ind w:left="426" w:hanging="426"/>
        <w:jc w:val="both"/>
        <w:rPr>
          <w:sz w:val="24"/>
        </w:rPr>
      </w:pPr>
      <w:r>
        <w:rPr>
          <w:sz w:val="24"/>
        </w:rPr>
        <w:tab/>
      </w:r>
      <w:r w:rsidRPr="009456D4">
        <w:rPr>
          <w:sz w:val="24"/>
        </w:rPr>
        <w:t xml:space="preserve">An mein/unser Angebot halte ich mich/halten wir uns bis zum Ablauf der </w:t>
      </w:r>
      <w:r w:rsidR="00FF393E">
        <w:rPr>
          <w:sz w:val="24"/>
        </w:rPr>
        <w:t>Binde</w:t>
      </w:r>
      <w:r w:rsidRPr="009456D4">
        <w:rPr>
          <w:sz w:val="24"/>
        </w:rPr>
        <w:t xml:space="preserve">frist </w:t>
      </w:r>
      <w:r w:rsidRPr="009456D4">
        <w:rPr>
          <w:sz w:val="24"/>
        </w:rPr>
        <w:lastRenderedPageBreak/>
        <w:t xml:space="preserve">gebunden. </w:t>
      </w:r>
    </w:p>
    <w:p w14:paraId="36494E1A" w14:textId="77777777" w:rsidR="007E6DC8" w:rsidRDefault="007E6DC8" w:rsidP="002F7667">
      <w:pPr>
        <w:widowControl w:val="0"/>
        <w:tabs>
          <w:tab w:val="left" w:pos="430"/>
          <w:tab w:val="left" w:pos="2268"/>
          <w:tab w:val="left" w:pos="3969"/>
          <w:tab w:val="left" w:pos="5670"/>
          <w:tab w:val="left" w:pos="7797"/>
        </w:tabs>
        <w:autoSpaceDE w:val="0"/>
        <w:autoSpaceDN w:val="0"/>
        <w:adjustRightInd w:val="0"/>
        <w:ind w:left="426" w:hanging="426"/>
        <w:jc w:val="both"/>
        <w:rPr>
          <w:sz w:val="24"/>
        </w:rPr>
      </w:pPr>
    </w:p>
    <w:p w14:paraId="35460ACC" w14:textId="77777777" w:rsidR="00DF051A" w:rsidRPr="007E6DC8" w:rsidRDefault="00DF051A" w:rsidP="002F7667">
      <w:pPr>
        <w:pStyle w:val="Listenabsatz"/>
        <w:widowControl w:val="0"/>
        <w:numPr>
          <w:ilvl w:val="0"/>
          <w:numId w:val="20"/>
        </w:numPr>
        <w:tabs>
          <w:tab w:val="clear" w:pos="780"/>
          <w:tab w:val="num" w:pos="420"/>
        </w:tabs>
        <w:autoSpaceDE w:val="0"/>
        <w:autoSpaceDN w:val="0"/>
        <w:adjustRightInd w:val="0"/>
        <w:ind w:left="420"/>
        <w:jc w:val="both"/>
        <w:rPr>
          <w:sz w:val="24"/>
          <w:szCs w:val="22"/>
        </w:rPr>
      </w:pPr>
      <w:r w:rsidRPr="007E6DC8">
        <w:rPr>
          <w:b/>
          <w:bCs/>
          <w:sz w:val="24"/>
          <w:szCs w:val="22"/>
        </w:rPr>
        <w:t>Meinem/Unserem Angebot liegen folgende Bedingungen zugrunde, die Bestandteil des Vertrages werden</w:t>
      </w:r>
      <w:r w:rsidRPr="007E6DC8">
        <w:rPr>
          <w:sz w:val="24"/>
          <w:szCs w:val="22"/>
        </w:rPr>
        <w:t>:</w:t>
      </w:r>
    </w:p>
    <w:p w14:paraId="5B18F54C" w14:textId="77777777" w:rsidR="002F7667" w:rsidRPr="002F7667" w:rsidRDefault="002F7667" w:rsidP="002F7667">
      <w:pPr>
        <w:widowControl w:val="0"/>
        <w:autoSpaceDE w:val="0"/>
        <w:autoSpaceDN w:val="0"/>
        <w:adjustRightInd w:val="0"/>
        <w:jc w:val="both"/>
        <w:rPr>
          <w:sz w:val="24"/>
          <w:szCs w:val="22"/>
        </w:rPr>
      </w:pPr>
    </w:p>
    <w:p w14:paraId="67873F7F" w14:textId="77777777" w:rsidR="002B0693" w:rsidRPr="006E148C" w:rsidRDefault="002B0693" w:rsidP="002F7667">
      <w:pPr>
        <w:widowControl w:val="0"/>
        <w:numPr>
          <w:ilvl w:val="0"/>
          <w:numId w:val="7"/>
        </w:numPr>
        <w:tabs>
          <w:tab w:val="clear" w:pos="1155"/>
          <w:tab w:val="num" w:pos="709"/>
        </w:tabs>
        <w:autoSpaceDE w:val="0"/>
        <w:autoSpaceDN w:val="0"/>
        <w:adjustRightInd w:val="0"/>
        <w:ind w:left="709" w:hanging="283"/>
        <w:jc w:val="both"/>
        <w:rPr>
          <w:sz w:val="24"/>
          <w:szCs w:val="22"/>
        </w:rPr>
      </w:pPr>
      <w:r w:rsidRPr="00A26B6C">
        <w:rPr>
          <w:sz w:val="24"/>
        </w:rPr>
        <w:t xml:space="preserve">es gelten die </w:t>
      </w:r>
      <w:r>
        <w:rPr>
          <w:sz w:val="24"/>
        </w:rPr>
        <w:t xml:space="preserve">der Aufforderung zur Abgabe eines Angebotes beigefügten </w:t>
      </w:r>
      <w:r w:rsidRPr="00A26B6C">
        <w:rPr>
          <w:sz w:val="24"/>
        </w:rPr>
        <w:t xml:space="preserve">Bewerbungs- und Vergabebedingungen </w:t>
      </w:r>
      <w:r>
        <w:rPr>
          <w:spacing w:val="-5"/>
          <w:sz w:val="24"/>
        </w:rPr>
        <w:t xml:space="preserve">für die </w:t>
      </w:r>
      <w:r w:rsidRPr="00A26B6C">
        <w:rPr>
          <w:spacing w:val="-5"/>
          <w:sz w:val="24"/>
        </w:rPr>
        <w:t>Vergabe</w:t>
      </w:r>
      <w:r>
        <w:rPr>
          <w:spacing w:val="-5"/>
          <w:sz w:val="24"/>
        </w:rPr>
        <w:t xml:space="preserve"> von Leistungen nach der </w:t>
      </w:r>
      <w:proofErr w:type="spellStart"/>
      <w:r>
        <w:rPr>
          <w:spacing w:val="-5"/>
          <w:sz w:val="24"/>
        </w:rPr>
        <w:t>UVgO</w:t>
      </w:r>
      <w:proofErr w:type="spellEnd"/>
    </w:p>
    <w:p w14:paraId="4A9BD1A3" w14:textId="77777777" w:rsidR="002B0693" w:rsidRDefault="002B0693" w:rsidP="002F7667">
      <w:pPr>
        <w:widowControl w:val="0"/>
        <w:numPr>
          <w:ilvl w:val="0"/>
          <w:numId w:val="7"/>
        </w:numPr>
        <w:tabs>
          <w:tab w:val="clear" w:pos="1155"/>
          <w:tab w:val="left" w:pos="426"/>
          <w:tab w:val="num" w:pos="709"/>
        </w:tabs>
        <w:autoSpaceDE w:val="0"/>
        <w:autoSpaceDN w:val="0"/>
        <w:adjustRightInd w:val="0"/>
        <w:ind w:left="851" w:hanging="425"/>
        <w:jc w:val="both"/>
        <w:rPr>
          <w:sz w:val="24"/>
          <w:szCs w:val="22"/>
        </w:rPr>
      </w:pPr>
      <w:r>
        <w:rPr>
          <w:sz w:val="24"/>
          <w:szCs w:val="22"/>
        </w:rPr>
        <w:t>unter Nr. 1 aufgeführte zusätzliche Unterlagen</w:t>
      </w:r>
    </w:p>
    <w:p w14:paraId="56C646A3" w14:textId="77777777" w:rsidR="002B0693" w:rsidRPr="00657337" w:rsidRDefault="002B0693" w:rsidP="002F7667">
      <w:pPr>
        <w:widowControl w:val="0"/>
        <w:numPr>
          <w:ilvl w:val="0"/>
          <w:numId w:val="7"/>
        </w:numPr>
        <w:tabs>
          <w:tab w:val="clear" w:pos="1155"/>
          <w:tab w:val="left" w:pos="426"/>
          <w:tab w:val="num" w:pos="709"/>
        </w:tabs>
        <w:autoSpaceDE w:val="0"/>
        <w:autoSpaceDN w:val="0"/>
        <w:adjustRightInd w:val="0"/>
        <w:ind w:left="851" w:hanging="425"/>
        <w:jc w:val="both"/>
        <w:rPr>
          <w:sz w:val="24"/>
          <w:szCs w:val="22"/>
        </w:rPr>
      </w:pPr>
      <w:r>
        <w:rPr>
          <w:sz w:val="24"/>
          <w:szCs w:val="22"/>
        </w:rPr>
        <w:t>Bieterinformationen (soweit vorhanden)</w:t>
      </w:r>
    </w:p>
    <w:p w14:paraId="0F90AEB0" w14:textId="77777777" w:rsidR="002B0693" w:rsidRPr="00BB7ADD" w:rsidRDefault="002B0693" w:rsidP="002F7667">
      <w:pPr>
        <w:pStyle w:val="Textkrper3"/>
        <w:jc w:val="center"/>
        <w:rPr>
          <w:b w:val="0"/>
          <w:sz w:val="24"/>
        </w:rPr>
      </w:pPr>
    </w:p>
    <w:p w14:paraId="3C8A56C0" w14:textId="77777777" w:rsidR="002B0693" w:rsidRPr="00BB7ADD" w:rsidRDefault="002B0693" w:rsidP="002F7667">
      <w:pPr>
        <w:autoSpaceDE w:val="0"/>
        <w:autoSpaceDN w:val="0"/>
        <w:adjustRightInd w:val="0"/>
        <w:ind w:left="426"/>
        <w:rPr>
          <w:color w:val="auto"/>
          <w:sz w:val="24"/>
        </w:rPr>
      </w:pPr>
      <w:r w:rsidRPr="00BB7ADD">
        <w:rPr>
          <w:color w:val="auto"/>
          <w:sz w:val="24"/>
        </w:rPr>
        <w:t>Bei Widersprüchen im Vertrag gelten</w:t>
      </w:r>
      <w:r>
        <w:rPr>
          <w:color w:val="auto"/>
          <w:sz w:val="24"/>
        </w:rPr>
        <w:t xml:space="preserve"> nach § 1 Abs. 2 VOL/B</w:t>
      </w:r>
      <w:r w:rsidRPr="00BB7ADD">
        <w:rPr>
          <w:color w:val="auto"/>
          <w:sz w:val="24"/>
        </w:rPr>
        <w:t xml:space="preserve"> nacheinander</w:t>
      </w:r>
    </w:p>
    <w:p w14:paraId="222EE229" w14:textId="77777777" w:rsidR="002B0693" w:rsidRPr="00BB7ADD" w:rsidRDefault="002B0693" w:rsidP="002F7667">
      <w:pPr>
        <w:autoSpaceDE w:val="0"/>
        <w:autoSpaceDN w:val="0"/>
        <w:adjustRightInd w:val="0"/>
        <w:ind w:left="426"/>
        <w:rPr>
          <w:color w:val="auto"/>
          <w:sz w:val="24"/>
        </w:rPr>
      </w:pPr>
      <w:r w:rsidRPr="00BB7ADD">
        <w:rPr>
          <w:color w:val="auto"/>
          <w:sz w:val="24"/>
        </w:rPr>
        <w:t>a) die Leistungsbeschreibung</w:t>
      </w:r>
    </w:p>
    <w:p w14:paraId="7BA713A3" w14:textId="77777777" w:rsidR="002B0693" w:rsidRPr="00BB7ADD" w:rsidRDefault="002B0693" w:rsidP="002F7667">
      <w:pPr>
        <w:autoSpaceDE w:val="0"/>
        <w:autoSpaceDN w:val="0"/>
        <w:adjustRightInd w:val="0"/>
        <w:ind w:left="426"/>
        <w:rPr>
          <w:color w:val="auto"/>
          <w:sz w:val="24"/>
        </w:rPr>
      </w:pPr>
      <w:r w:rsidRPr="00BB7ADD">
        <w:rPr>
          <w:color w:val="auto"/>
          <w:sz w:val="24"/>
        </w:rPr>
        <w:t>b) Besondere Vertragsbedingungen</w:t>
      </w:r>
    </w:p>
    <w:p w14:paraId="53A93EC3" w14:textId="77777777" w:rsidR="002B0693" w:rsidRPr="00BB7ADD" w:rsidRDefault="002B0693" w:rsidP="002F7667">
      <w:pPr>
        <w:autoSpaceDE w:val="0"/>
        <w:autoSpaceDN w:val="0"/>
        <w:adjustRightInd w:val="0"/>
        <w:ind w:left="426"/>
        <w:rPr>
          <w:color w:val="auto"/>
          <w:sz w:val="24"/>
        </w:rPr>
      </w:pPr>
      <w:r w:rsidRPr="00BB7ADD">
        <w:rPr>
          <w:color w:val="auto"/>
          <w:sz w:val="24"/>
        </w:rPr>
        <w:t>c) etwaige Ergänzende Vertragsbedingungen</w:t>
      </w:r>
    </w:p>
    <w:p w14:paraId="1ED9A412" w14:textId="77777777" w:rsidR="002B0693" w:rsidRPr="00BB7ADD" w:rsidRDefault="002B0693" w:rsidP="002F7667">
      <w:pPr>
        <w:autoSpaceDE w:val="0"/>
        <w:autoSpaceDN w:val="0"/>
        <w:adjustRightInd w:val="0"/>
        <w:ind w:left="426"/>
        <w:rPr>
          <w:color w:val="auto"/>
          <w:sz w:val="24"/>
        </w:rPr>
      </w:pPr>
      <w:r w:rsidRPr="00BB7ADD">
        <w:rPr>
          <w:color w:val="auto"/>
          <w:sz w:val="24"/>
        </w:rPr>
        <w:t>d) etwaige Zusätzliche Vertragsbedingungen</w:t>
      </w:r>
    </w:p>
    <w:p w14:paraId="1E78093A" w14:textId="77777777" w:rsidR="002B0693" w:rsidRPr="00BB7ADD" w:rsidRDefault="002B0693" w:rsidP="002F7667">
      <w:pPr>
        <w:autoSpaceDE w:val="0"/>
        <w:autoSpaceDN w:val="0"/>
        <w:adjustRightInd w:val="0"/>
        <w:ind w:left="426"/>
        <w:rPr>
          <w:color w:val="auto"/>
          <w:sz w:val="24"/>
        </w:rPr>
      </w:pPr>
      <w:r w:rsidRPr="00BB7ADD">
        <w:rPr>
          <w:color w:val="auto"/>
          <w:sz w:val="24"/>
        </w:rPr>
        <w:t>e) etwaige allgemeine Technische Vertragsbedingungen</w:t>
      </w:r>
    </w:p>
    <w:p w14:paraId="7E06C2DE" w14:textId="77777777" w:rsidR="002B0693" w:rsidRPr="00BB7ADD" w:rsidRDefault="002B0693" w:rsidP="002F7667">
      <w:pPr>
        <w:autoSpaceDE w:val="0"/>
        <w:autoSpaceDN w:val="0"/>
        <w:adjustRightInd w:val="0"/>
        <w:ind w:left="426"/>
        <w:rPr>
          <w:sz w:val="24"/>
        </w:rPr>
      </w:pPr>
      <w:r w:rsidRPr="00BB7ADD">
        <w:rPr>
          <w:color w:val="auto"/>
          <w:sz w:val="24"/>
        </w:rPr>
        <w:t>f) die Allgemeinen Vertragsbedingungen für die</w:t>
      </w:r>
      <w:r>
        <w:rPr>
          <w:color w:val="auto"/>
          <w:sz w:val="24"/>
        </w:rPr>
        <w:t xml:space="preserve"> </w:t>
      </w:r>
      <w:r w:rsidRPr="00BB7ADD">
        <w:rPr>
          <w:color w:val="auto"/>
          <w:sz w:val="24"/>
        </w:rPr>
        <w:t>Ausführung von Leistungen (VOL/B).</w:t>
      </w:r>
    </w:p>
    <w:p w14:paraId="646EC5D1" w14:textId="77777777" w:rsidR="002B0693" w:rsidRDefault="002B0693" w:rsidP="002F7667">
      <w:pPr>
        <w:rPr>
          <w:b/>
          <w:bCs/>
          <w:sz w:val="24"/>
        </w:rPr>
      </w:pPr>
    </w:p>
    <w:p w14:paraId="08A7D6D8" w14:textId="77777777" w:rsidR="002B0693" w:rsidRPr="00B5604B" w:rsidRDefault="002B0693" w:rsidP="002F7667">
      <w:pPr>
        <w:ind w:left="426"/>
        <w:jc w:val="both"/>
        <w:rPr>
          <w:sz w:val="24"/>
        </w:rPr>
      </w:pPr>
      <w:r w:rsidRPr="00B5604B">
        <w:rPr>
          <w:sz w:val="24"/>
        </w:rPr>
        <w:t>Etwaige Vorverträge, Protokolle oder sonstige Korrespondenz im Zusammenhang mit dem Abschluss dieses Vertrags, insbesondere Liefer-, Vertrags- und Zahlungsbedingungen des AN sind nicht Vertragsbestandteil.</w:t>
      </w:r>
    </w:p>
    <w:p w14:paraId="29E9CFDF" w14:textId="77777777" w:rsidR="005A1AAF" w:rsidRDefault="005A1AAF" w:rsidP="002F7667">
      <w:pPr>
        <w:rPr>
          <w:b/>
          <w:bCs/>
          <w:sz w:val="24"/>
        </w:rPr>
      </w:pPr>
    </w:p>
    <w:p w14:paraId="09D868B8" w14:textId="77777777" w:rsidR="00EC780F" w:rsidRPr="00FF393E" w:rsidRDefault="00EC780F" w:rsidP="00EC780F">
      <w:pPr>
        <w:pStyle w:val="Listenabsatz"/>
        <w:numPr>
          <w:ilvl w:val="0"/>
          <w:numId w:val="20"/>
        </w:numPr>
        <w:tabs>
          <w:tab w:val="clear" w:pos="780"/>
          <w:tab w:val="left" w:pos="284"/>
          <w:tab w:val="num" w:pos="420"/>
        </w:tabs>
        <w:ind w:left="420"/>
        <w:jc w:val="both"/>
        <w:rPr>
          <w:b/>
          <w:bCs/>
          <w:sz w:val="24"/>
          <w:szCs w:val="22"/>
        </w:rPr>
      </w:pPr>
      <w:r>
        <w:rPr>
          <w:b/>
          <w:bCs/>
          <w:sz w:val="24"/>
          <w:szCs w:val="22"/>
        </w:rPr>
        <w:t>Weitere Erklärungen</w:t>
      </w:r>
    </w:p>
    <w:p w14:paraId="4E3611FE" w14:textId="77777777" w:rsidR="00EC780F" w:rsidRDefault="00EC780F" w:rsidP="00EC780F">
      <w:pPr>
        <w:ind w:left="420"/>
        <w:jc w:val="both"/>
        <w:rPr>
          <w:sz w:val="24"/>
        </w:rPr>
      </w:pPr>
    </w:p>
    <w:p w14:paraId="0B5D0B21" w14:textId="77777777" w:rsidR="00EC780F" w:rsidRDefault="00EC780F" w:rsidP="00EC780F">
      <w:pPr>
        <w:ind w:left="987" w:hanging="567"/>
        <w:jc w:val="both"/>
        <w:rPr>
          <w:bCs/>
          <w:sz w:val="24"/>
        </w:rPr>
      </w:pPr>
      <w:r w:rsidRPr="00AA0A0E">
        <w:rPr>
          <w:sz w:val="24"/>
        </w:rPr>
        <w:fldChar w:fldCharType="begin">
          <w:ffData>
            <w:name w:val="Kontrollkästchen5"/>
            <w:enabled/>
            <w:calcOnExit w:val="0"/>
            <w:checkBox>
              <w:sizeAuto/>
              <w:default w:val="0"/>
            </w:checkBox>
          </w:ffData>
        </w:fldChar>
      </w:r>
      <w:r w:rsidRPr="00AA0A0E">
        <w:rPr>
          <w:sz w:val="24"/>
        </w:rPr>
        <w:instrText xml:space="preserve"> FORMCHECKBOX </w:instrText>
      </w:r>
      <w:r w:rsidR="000B5EC9">
        <w:rPr>
          <w:sz w:val="24"/>
        </w:rPr>
      </w:r>
      <w:r w:rsidR="000B5EC9">
        <w:rPr>
          <w:sz w:val="24"/>
        </w:rPr>
        <w:fldChar w:fldCharType="separate"/>
      </w:r>
      <w:r w:rsidRPr="00AA0A0E">
        <w:rPr>
          <w:sz w:val="24"/>
        </w:rPr>
        <w:fldChar w:fldCharType="end"/>
      </w:r>
      <w:r w:rsidRPr="00AA0A0E">
        <w:rPr>
          <w:sz w:val="24"/>
        </w:rPr>
        <w:tab/>
      </w:r>
      <w:r w:rsidRPr="00EC780F">
        <w:rPr>
          <w:bCs/>
          <w:sz w:val="24"/>
        </w:rPr>
        <w:t xml:space="preserve">Wir beabsichtigen, die Leistungen im Rahmen einer Bietergemeinschaft zu erbringen. Das ausgefüllte Formular </w:t>
      </w:r>
      <w:r>
        <w:rPr>
          <w:bCs/>
          <w:sz w:val="24"/>
        </w:rPr>
        <w:t xml:space="preserve">Bewerber-/ Bietergemeinschaft </w:t>
      </w:r>
      <w:r w:rsidRPr="00EC780F">
        <w:rPr>
          <w:bCs/>
          <w:sz w:val="24"/>
        </w:rPr>
        <w:t>ist beigefügt.</w:t>
      </w:r>
      <w:r>
        <w:rPr>
          <w:bCs/>
          <w:sz w:val="24"/>
        </w:rPr>
        <w:t xml:space="preserve"> </w:t>
      </w:r>
    </w:p>
    <w:p w14:paraId="0B8099E7" w14:textId="77777777" w:rsidR="00EC780F" w:rsidRDefault="00EC780F" w:rsidP="00EC780F">
      <w:pPr>
        <w:ind w:left="987" w:hanging="567"/>
        <w:rPr>
          <w:sz w:val="24"/>
        </w:rPr>
      </w:pPr>
    </w:p>
    <w:p w14:paraId="5F9CED23" w14:textId="77777777" w:rsidR="00EC780F" w:rsidRDefault="00EC780F" w:rsidP="00EC780F">
      <w:pPr>
        <w:ind w:left="987" w:hanging="567"/>
        <w:jc w:val="both"/>
        <w:rPr>
          <w:bCs/>
          <w:sz w:val="24"/>
        </w:rPr>
      </w:pPr>
      <w:r w:rsidRPr="00AA0A0E">
        <w:rPr>
          <w:sz w:val="24"/>
        </w:rPr>
        <w:fldChar w:fldCharType="begin">
          <w:ffData>
            <w:name w:val="Kontrollkästchen5"/>
            <w:enabled/>
            <w:calcOnExit w:val="0"/>
            <w:checkBox>
              <w:sizeAuto/>
              <w:default w:val="0"/>
            </w:checkBox>
          </w:ffData>
        </w:fldChar>
      </w:r>
      <w:r w:rsidRPr="00AA0A0E">
        <w:rPr>
          <w:sz w:val="24"/>
        </w:rPr>
        <w:instrText xml:space="preserve"> FORMCHECKBOX </w:instrText>
      </w:r>
      <w:r w:rsidR="000B5EC9">
        <w:rPr>
          <w:sz w:val="24"/>
        </w:rPr>
      </w:r>
      <w:r w:rsidR="000B5EC9">
        <w:rPr>
          <w:sz w:val="24"/>
        </w:rPr>
        <w:fldChar w:fldCharType="separate"/>
      </w:r>
      <w:r w:rsidRPr="00AA0A0E">
        <w:rPr>
          <w:sz w:val="24"/>
        </w:rPr>
        <w:fldChar w:fldCharType="end"/>
      </w:r>
      <w:r w:rsidRPr="00AA0A0E">
        <w:rPr>
          <w:sz w:val="24"/>
        </w:rPr>
        <w:tab/>
      </w:r>
      <w:r w:rsidRPr="00EC780F">
        <w:rPr>
          <w:bCs/>
          <w:sz w:val="24"/>
        </w:rPr>
        <w:t xml:space="preserve">Ich/Wir beabsichtige(n) Auftragsteile an andere Unternehmen zu vergeben (Unteraufträge nach § 26 </w:t>
      </w:r>
      <w:proofErr w:type="spellStart"/>
      <w:r w:rsidRPr="00EC780F">
        <w:rPr>
          <w:bCs/>
          <w:sz w:val="24"/>
        </w:rPr>
        <w:t>UVgO</w:t>
      </w:r>
      <w:proofErr w:type="spellEnd"/>
      <w:r w:rsidRPr="00EC780F">
        <w:rPr>
          <w:bCs/>
          <w:sz w:val="24"/>
        </w:rPr>
        <w:t xml:space="preserve">). Das ausgefüllte Formular </w:t>
      </w:r>
      <w:r>
        <w:rPr>
          <w:bCs/>
          <w:sz w:val="24"/>
        </w:rPr>
        <w:t>Erklärung Unterauftragnehmer/</w:t>
      </w:r>
      <w:proofErr w:type="spellStart"/>
      <w:r>
        <w:rPr>
          <w:bCs/>
          <w:sz w:val="24"/>
        </w:rPr>
        <w:t>Eignungsleiher</w:t>
      </w:r>
      <w:proofErr w:type="spellEnd"/>
      <w:r>
        <w:rPr>
          <w:bCs/>
          <w:sz w:val="24"/>
        </w:rPr>
        <w:t xml:space="preserve"> </w:t>
      </w:r>
      <w:r w:rsidRPr="00EC780F">
        <w:rPr>
          <w:bCs/>
          <w:sz w:val="24"/>
        </w:rPr>
        <w:t>ist beigefügt.</w:t>
      </w:r>
    </w:p>
    <w:p w14:paraId="224236BA" w14:textId="77777777" w:rsidR="00EC780F" w:rsidRDefault="00EC780F" w:rsidP="00EC780F">
      <w:pPr>
        <w:ind w:left="987" w:hanging="567"/>
        <w:rPr>
          <w:sz w:val="24"/>
        </w:rPr>
      </w:pPr>
    </w:p>
    <w:p w14:paraId="613A3D55" w14:textId="77777777" w:rsidR="00EC780F" w:rsidRDefault="00EC780F" w:rsidP="00EC780F">
      <w:pPr>
        <w:ind w:left="987" w:hanging="567"/>
        <w:rPr>
          <w:bCs/>
          <w:sz w:val="24"/>
        </w:rPr>
      </w:pPr>
      <w:r w:rsidRPr="00AA0A0E">
        <w:rPr>
          <w:sz w:val="24"/>
        </w:rPr>
        <w:fldChar w:fldCharType="begin">
          <w:ffData>
            <w:name w:val="Kontrollkästchen5"/>
            <w:enabled/>
            <w:calcOnExit w:val="0"/>
            <w:checkBox>
              <w:sizeAuto/>
              <w:default w:val="0"/>
            </w:checkBox>
          </w:ffData>
        </w:fldChar>
      </w:r>
      <w:r w:rsidRPr="00AA0A0E">
        <w:rPr>
          <w:sz w:val="24"/>
        </w:rPr>
        <w:instrText xml:space="preserve"> FORMCHECKBOX </w:instrText>
      </w:r>
      <w:r w:rsidR="000B5EC9">
        <w:rPr>
          <w:sz w:val="24"/>
        </w:rPr>
      </w:r>
      <w:r w:rsidR="000B5EC9">
        <w:rPr>
          <w:sz w:val="24"/>
        </w:rPr>
        <w:fldChar w:fldCharType="separate"/>
      </w:r>
      <w:r w:rsidRPr="00AA0A0E">
        <w:rPr>
          <w:sz w:val="24"/>
        </w:rPr>
        <w:fldChar w:fldCharType="end"/>
      </w:r>
      <w:r w:rsidRPr="00AA0A0E">
        <w:rPr>
          <w:sz w:val="24"/>
        </w:rPr>
        <w:tab/>
      </w:r>
      <w:r w:rsidRPr="00EC780F">
        <w:rPr>
          <w:bCs/>
          <w:sz w:val="24"/>
        </w:rPr>
        <w:t xml:space="preserve">Ich/Wir beabsichtige(n) in Bezug auf die erforderliche wirtschaftliche und finanzielle oder technische und berufliche Leistungsfähigkeit die Kapazitäten eines anderen Unternehmens (Eignungsleihe nach § 34 </w:t>
      </w:r>
      <w:proofErr w:type="spellStart"/>
      <w:r w:rsidRPr="00EC780F">
        <w:rPr>
          <w:bCs/>
          <w:sz w:val="24"/>
        </w:rPr>
        <w:t>UVgO</w:t>
      </w:r>
      <w:proofErr w:type="spellEnd"/>
      <w:r w:rsidRPr="00EC780F">
        <w:rPr>
          <w:bCs/>
          <w:sz w:val="24"/>
        </w:rPr>
        <w:t xml:space="preserve">) in Anspruch zu nehmen. Das ausgefüllte Formular </w:t>
      </w:r>
      <w:r w:rsidR="008263C1">
        <w:rPr>
          <w:bCs/>
          <w:sz w:val="24"/>
        </w:rPr>
        <w:t xml:space="preserve">Verpflichtungserklärung </w:t>
      </w:r>
      <w:proofErr w:type="spellStart"/>
      <w:r w:rsidR="008263C1">
        <w:rPr>
          <w:bCs/>
          <w:sz w:val="24"/>
        </w:rPr>
        <w:t>Eignungsleiher</w:t>
      </w:r>
      <w:proofErr w:type="spellEnd"/>
      <w:r w:rsidRPr="00EC780F">
        <w:rPr>
          <w:bCs/>
          <w:sz w:val="24"/>
        </w:rPr>
        <w:t xml:space="preserve"> ist beigefügt.</w:t>
      </w:r>
    </w:p>
    <w:p w14:paraId="124FD5D3" w14:textId="77777777" w:rsidR="00EC780F" w:rsidRDefault="00EC780F" w:rsidP="00EC780F">
      <w:pPr>
        <w:ind w:left="987" w:hanging="567"/>
        <w:rPr>
          <w:sz w:val="24"/>
        </w:rPr>
      </w:pPr>
    </w:p>
    <w:p w14:paraId="1BCAC15E" w14:textId="77777777" w:rsidR="008263C1" w:rsidRPr="008263C1" w:rsidRDefault="008263C1" w:rsidP="008263C1">
      <w:pPr>
        <w:ind w:left="987" w:hanging="567"/>
        <w:rPr>
          <w:bCs/>
          <w:sz w:val="24"/>
        </w:rPr>
      </w:pPr>
      <w:r w:rsidRPr="00AA0A0E">
        <w:rPr>
          <w:sz w:val="24"/>
        </w:rPr>
        <w:fldChar w:fldCharType="begin">
          <w:ffData>
            <w:name w:val="Kontrollkästchen5"/>
            <w:enabled/>
            <w:calcOnExit w:val="0"/>
            <w:checkBox>
              <w:sizeAuto/>
              <w:default w:val="0"/>
            </w:checkBox>
          </w:ffData>
        </w:fldChar>
      </w:r>
      <w:r w:rsidRPr="00AA0A0E">
        <w:rPr>
          <w:sz w:val="24"/>
        </w:rPr>
        <w:instrText xml:space="preserve"> FORMCHECKBOX </w:instrText>
      </w:r>
      <w:r w:rsidR="000B5EC9">
        <w:rPr>
          <w:sz w:val="24"/>
        </w:rPr>
      </w:r>
      <w:r w:rsidR="000B5EC9">
        <w:rPr>
          <w:sz w:val="24"/>
        </w:rPr>
        <w:fldChar w:fldCharType="separate"/>
      </w:r>
      <w:r w:rsidRPr="00AA0A0E">
        <w:rPr>
          <w:sz w:val="24"/>
        </w:rPr>
        <w:fldChar w:fldCharType="end"/>
      </w:r>
      <w:r w:rsidRPr="00AA0A0E">
        <w:rPr>
          <w:sz w:val="24"/>
        </w:rPr>
        <w:tab/>
      </w:r>
      <w:r w:rsidRPr="008263C1">
        <w:rPr>
          <w:bCs/>
          <w:sz w:val="24"/>
        </w:rPr>
        <w:t>Ich/Wir bin/sind bevorzugte/r Bieter:</w:t>
      </w:r>
    </w:p>
    <w:p w14:paraId="4C68F216" w14:textId="77777777" w:rsidR="008263C1" w:rsidRDefault="008263C1" w:rsidP="008263C1">
      <w:pPr>
        <w:ind w:left="1560" w:hanging="561"/>
        <w:rPr>
          <w:bCs/>
          <w:sz w:val="24"/>
        </w:rPr>
      </w:pPr>
      <w:r w:rsidRPr="00AA0A0E">
        <w:rPr>
          <w:sz w:val="24"/>
        </w:rPr>
        <w:fldChar w:fldCharType="begin">
          <w:ffData>
            <w:name w:val="Kontrollkästchen5"/>
            <w:enabled/>
            <w:calcOnExit w:val="0"/>
            <w:checkBox>
              <w:sizeAuto/>
              <w:default w:val="0"/>
            </w:checkBox>
          </w:ffData>
        </w:fldChar>
      </w:r>
      <w:r w:rsidRPr="00AA0A0E">
        <w:rPr>
          <w:sz w:val="24"/>
        </w:rPr>
        <w:instrText xml:space="preserve"> FORMCHECKBOX </w:instrText>
      </w:r>
      <w:r w:rsidR="000B5EC9">
        <w:rPr>
          <w:sz w:val="24"/>
        </w:rPr>
      </w:r>
      <w:r w:rsidR="000B5EC9">
        <w:rPr>
          <w:sz w:val="24"/>
        </w:rPr>
        <w:fldChar w:fldCharType="separate"/>
      </w:r>
      <w:r w:rsidRPr="00AA0A0E">
        <w:rPr>
          <w:sz w:val="24"/>
        </w:rPr>
        <w:fldChar w:fldCharType="end"/>
      </w:r>
      <w:r w:rsidRPr="00AA0A0E">
        <w:rPr>
          <w:sz w:val="24"/>
        </w:rPr>
        <w:tab/>
      </w:r>
      <w:r w:rsidRPr="008263C1">
        <w:rPr>
          <w:bCs/>
          <w:sz w:val="24"/>
        </w:rPr>
        <w:t xml:space="preserve">Werkstatt für Menschen mit Behinderung und Blindenwerkstatt. </w:t>
      </w:r>
      <w:r w:rsidRPr="008263C1">
        <w:rPr>
          <w:bCs/>
          <w:sz w:val="24"/>
        </w:rPr>
        <w:tab/>
      </w:r>
    </w:p>
    <w:p w14:paraId="711C2602" w14:textId="77777777" w:rsidR="008263C1" w:rsidRPr="008263C1" w:rsidRDefault="008263C1" w:rsidP="008263C1">
      <w:pPr>
        <w:ind w:left="1560" w:hanging="561"/>
        <w:rPr>
          <w:bCs/>
          <w:sz w:val="24"/>
        </w:rPr>
      </w:pPr>
      <w:r w:rsidRPr="00AA0A0E">
        <w:rPr>
          <w:sz w:val="24"/>
        </w:rPr>
        <w:fldChar w:fldCharType="begin">
          <w:ffData>
            <w:name w:val="Kontrollkästchen5"/>
            <w:enabled/>
            <w:calcOnExit w:val="0"/>
            <w:checkBox>
              <w:sizeAuto/>
              <w:default w:val="0"/>
            </w:checkBox>
          </w:ffData>
        </w:fldChar>
      </w:r>
      <w:r w:rsidRPr="00AA0A0E">
        <w:rPr>
          <w:sz w:val="24"/>
        </w:rPr>
        <w:instrText xml:space="preserve"> FORMCHECKBOX </w:instrText>
      </w:r>
      <w:r w:rsidR="000B5EC9">
        <w:rPr>
          <w:sz w:val="24"/>
        </w:rPr>
      </w:r>
      <w:r w:rsidR="000B5EC9">
        <w:rPr>
          <w:sz w:val="24"/>
        </w:rPr>
        <w:fldChar w:fldCharType="separate"/>
      </w:r>
      <w:r w:rsidRPr="00AA0A0E">
        <w:rPr>
          <w:sz w:val="24"/>
        </w:rPr>
        <w:fldChar w:fldCharType="end"/>
      </w:r>
      <w:r w:rsidRPr="00AA0A0E">
        <w:rPr>
          <w:sz w:val="24"/>
        </w:rPr>
        <w:tab/>
      </w:r>
      <w:r w:rsidRPr="008263C1">
        <w:rPr>
          <w:bCs/>
          <w:sz w:val="24"/>
        </w:rPr>
        <w:t xml:space="preserve">Inklusionsbetrieb. </w:t>
      </w:r>
    </w:p>
    <w:p w14:paraId="5FEB09C5" w14:textId="77777777" w:rsidR="008263C1" w:rsidRDefault="008263C1" w:rsidP="008263C1">
      <w:pPr>
        <w:ind w:left="1548" w:hanging="561"/>
        <w:rPr>
          <w:bCs/>
          <w:sz w:val="24"/>
        </w:rPr>
      </w:pPr>
      <w:r w:rsidRPr="008263C1">
        <w:rPr>
          <w:bCs/>
          <w:sz w:val="24"/>
        </w:rPr>
        <w:t>Der Nachweis ist beigefügt.</w:t>
      </w:r>
    </w:p>
    <w:p w14:paraId="56E2ABE6" w14:textId="77777777" w:rsidR="008263C1" w:rsidRDefault="008263C1" w:rsidP="008263C1">
      <w:pPr>
        <w:ind w:left="1548" w:hanging="561"/>
        <w:rPr>
          <w:bCs/>
          <w:sz w:val="24"/>
        </w:rPr>
      </w:pPr>
    </w:p>
    <w:p w14:paraId="50E96E85" w14:textId="77777777" w:rsidR="00EC780F" w:rsidRDefault="00EC780F" w:rsidP="008263C1">
      <w:pPr>
        <w:ind w:left="987" w:hanging="567"/>
        <w:rPr>
          <w:bCs/>
          <w:sz w:val="24"/>
        </w:rPr>
      </w:pPr>
      <w:r w:rsidRPr="00AA0A0E">
        <w:rPr>
          <w:sz w:val="24"/>
        </w:rPr>
        <w:fldChar w:fldCharType="begin">
          <w:ffData>
            <w:name w:val="Kontrollkästchen5"/>
            <w:enabled/>
            <w:calcOnExit w:val="0"/>
            <w:checkBox>
              <w:sizeAuto/>
              <w:default w:val="0"/>
            </w:checkBox>
          </w:ffData>
        </w:fldChar>
      </w:r>
      <w:bookmarkStart w:id="1" w:name="Kontrollkästchen5"/>
      <w:r w:rsidRPr="00AA0A0E">
        <w:rPr>
          <w:sz w:val="24"/>
        </w:rPr>
        <w:instrText xml:space="preserve"> FORMCHECKBOX </w:instrText>
      </w:r>
      <w:r w:rsidR="000B5EC9">
        <w:rPr>
          <w:sz w:val="24"/>
        </w:rPr>
      </w:r>
      <w:r w:rsidR="000B5EC9">
        <w:rPr>
          <w:sz w:val="24"/>
        </w:rPr>
        <w:fldChar w:fldCharType="separate"/>
      </w:r>
      <w:r w:rsidRPr="00AA0A0E">
        <w:rPr>
          <w:sz w:val="24"/>
        </w:rPr>
        <w:fldChar w:fldCharType="end"/>
      </w:r>
      <w:bookmarkEnd w:id="1"/>
      <w:r w:rsidRPr="00AA0A0E">
        <w:rPr>
          <w:sz w:val="24"/>
        </w:rPr>
        <w:tab/>
      </w:r>
      <w:r w:rsidRPr="00FF393E">
        <w:rPr>
          <w:bCs/>
          <w:sz w:val="24"/>
        </w:rPr>
        <w:t>Ich/Wir gehöre(n) einer Vereinbarung/einem Kartell gem. §§ 2, 3 GWB an. Folgende Firmen sind beteiligt:</w:t>
      </w:r>
    </w:p>
    <w:p w14:paraId="2641C799" w14:textId="77777777" w:rsidR="00EC780F" w:rsidRPr="00FF393E" w:rsidRDefault="00EC780F" w:rsidP="00EC780F">
      <w:pPr>
        <w:ind w:left="1134"/>
        <w:rPr>
          <w:bCs/>
          <w:sz w:val="24"/>
        </w:rPr>
      </w:pPr>
      <w:r>
        <w:rPr>
          <w:bCs/>
          <w:sz w:val="24"/>
        </w:rPr>
        <w:t>______________________________________________________________</w:t>
      </w:r>
    </w:p>
    <w:p w14:paraId="449305E8" w14:textId="77777777" w:rsidR="00EC780F" w:rsidRPr="00AA0A0E" w:rsidRDefault="00EC780F" w:rsidP="00EC780F">
      <w:pPr>
        <w:ind w:left="1134" w:hanging="567"/>
        <w:rPr>
          <w:sz w:val="24"/>
        </w:rPr>
      </w:pPr>
      <w:r w:rsidRPr="00AA0A0E">
        <w:rPr>
          <w:bCs/>
          <w:sz w:val="24"/>
        </w:rPr>
        <w:t xml:space="preserve"> </w:t>
      </w:r>
      <w:r w:rsidRPr="00AA0A0E">
        <w:rPr>
          <w:sz w:val="24"/>
        </w:rPr>
        <w:fldChar w:fldCharType="begin">
          <w:ffData>
            <w:name w:val="Text3"/>
            <w:enabled/>
            <w:calcOnExit w:val="0"/>
            <w:textInput/>
          </w:ffData>
        </w:fldChar>
      </w:r>
      <w:r w:rsidRPr="00AA0A0E">
        <w:rPr>
          <w:sz w:val="24"/>
        </w:rPr>
        <w:instrText xml:space="preserve"> FORMTEXT </w:instrText>
      </w:r>
      <w:r w:rsidRPr="00AA0A0E">
        <w:rPr>
          <w:sz w:val="24"/>
        </w:rPr>
      </w:r>
      <w:r w:rsidRPr="00AA0A0E">
        <w:rPr>
          <w:sz w:val="24"/>
        </w:rPr>
        <w:fldChar w:fldCharType="separate"/>
      </w:r>
      <w:r w:rsidRPr="00AA0A0E">
        <w:rPr>
          <w:noProof/>
          <w:sz w:val="24"/>
        </w:rPr>
        <w:t> </w:t>
      </w:r>
      <w:r w:rsidRPr="00AA0A0E">
        <w:rPr>
          <w:noProof/>
          <w:sz w:val="24"/>
        </w:rPr>
        <w:t> </w:t>
      </w:r>
      <w:r w:rsidRPr="00AA0A0E">
        <w:rPr>
          <w:noProof/>
          <w:sz w:val="24"/>
        </w:rPr>
        <w:t> </w:t>
      </w:r>
      <w:r w:rsidRPr="00AA0A0E">
        <w:rPr>
          <w:noProof/>
          <w:sz w:val="24"/>
        </w:rPr>
        <w:t> </w:t>
      </w:r>
      <w:r w:rsidRPr="00AA0A0E">
        <w:rPr>
          <w:noProof/>
          <w:sz w:val="24"/>
        </w:rPr>
        <w:t> </w:t>
      </w:r>
      <w:r w:rsidRPr="00AA0A0E">
        <w:rPr>
          <w:sz w:val="24"/>
        </w:rPr>
        <w:fldChar w:fldCharType="end"/>
      </w:r>
    </w:p>
    <w:p w14:paraId="57568081" w14:textId="77777777" w:rsidR="008263C1" w:rsidRPr="00196F43" w:rsidRDefault="008263C1" w:rsidP="008263C1">
      <w:pPr>
        <w:pStyle w:val="Listenabsatz"/>
        <w:widowControl w:val="0"/>
        <w:numPr>
          <w:ilvl w:val="0"/>
          <w:numId w:val="20"/>
        </w:numPr>
        <w:tabs>
          <w:tab w:val="clear" w:pos="780"/>
          <w:tab w:val="num" w:pos="420"/>
        </w:tabs>
        <w:autoSpaceDE w:val="0"/>
        <w:autoSpaceDN w:val="0"/>
        <w:adjustRightInd w:val="0"/>
        <w:ind w:left="420"/>
        <w:jc w:val="both"/>
        <w:rPr>
          <w:bCs/>
          <w:sz w:val="24"/>
        </w:rPr>
      </w:pPr>
      <w:r w:rsidRPr="00FF393E">
        <w:rPr>
          <w:b/>
          <w:bCs/>
          <w:sz w:val="24"/>
          <w:szCs w:val="22"/>
        </w:rPr>
        <w:t>Angaben zur Einordnung des Unternehmens als kleines oder mittleres Unter</w:t>
      </w:r>
      <w:r w:rsidRPr="00FF393E">
        <w:rPr>
          <w:b/>
          <w:bCs/>
          <w:sz w:val="24"/>
        </w:rPr>
        <w:t>nehmen (KMU) zur Erhebung von statistischen Daten nach der Vergabestatistikverordnung</w:t>
      </w:r>
      <w:r>
        <w:rPr>
          <w:b/>
          <w:bCs/>
          <w:sz w:val="24"/>
        </w:rPr>
        <w:t xml:space="preserve"> </w:t>
      </w:r>
    </w:p>
    <w:p w14:paraId="2C8CABEE" w14:textId="77777777" w:rsidR="008263C1" w:rsidRPr="00FF393E" w:rsidRDefault="008263C1" w:rsidP="008263C1">
      <w:pPr>
        <w:pStyle w:val="Listenabsatz"/>
        <w:widowControl w:val="0"/>
        <w:autoSpaceDE w:val="0"/>
        <w:autoSpaceDN w:val="0"/>
        <w:adjustRightInd w:val="0"/>
        <w:ind w:left="420"/>
        <w:jc w:val="both"/>
        <w:rPr>
          <w:bCs/>
          <w:sz w:val="24"/>
        </w:rPr>
      </w:pPr>
      <w:r w:rsidRPr="008351B6">
        <w:rPr>
          <w:sz w:val="24"/>
        </w:rPr>
        <w:t>(bei Bietergemeinschaft bitte für das federführende Unternehmen angeben)</w:t>
      </w:r>
    </w:p>
    <w:p w14:paraId="2BACA5D9" w14:textId="77777777" w:rsidR="008263C1" w:rsidRPr="008351B6" w:rsidRDefault="008263C1" w:rsidP="008263C1">
      <w:pPr>
        <w:widowControl w:val="0"/>
        <w:tabs>
          <w:tab w:val="left" w:pos="430"/>
        </w:tabs>
        <w:autoSpaceDE w:val="0"/>
        <w:autoSpaceDN w:val="0"/>
        <w:adjustRightInd w:val="0"/>
        <w:jc w:val="both"/>
        <w:rPr>
          <w:bCs/>
          <w:sz w:val="24"/>
        </w:rPr>
      </w:pPr>
    </w:p>
    <w:p w14:paraId="19634E40" w14:textId="77777777" w:rsidR="008263C1" w:rsidRPr="008351B6" w:rsidRDefault="008263C1" w:rsidP="008263C1">
      <w:pPr>
        <w:ind w:left="1134" w:hanging="567"/>
        <w:jc w:val="both"/>
        <w:rPr>
          <w:sz w:val="24"/>
        </w:rPr>
      </w:pPr>
      <w:r w:rsidRPr="008351B6">
        <w:rPr>
          <w:sz w:val="24"/>
        </w:rPr>
        <w:fldChar w:fldCharType="begin">
          <w:ffData>
            <w:name w:val=""/>
            <w:enabled/>
            <w:calcOnExit w:val="0"/>
            <w:checkBox>
              <w:sizeAuto/>
              <w:default w:val="0"/>
            </w:checkBox>
          </w:ffData>
        </w:fldChar>
      </w:r>
      <w:r w:rsidRPr="008351B6">
        <w:rPr>
          <w:sz w:val="24"/>
        </w:rPr>
        <w:instrText xml:space="preserve"> FORMCHECKBOX </w:instrText>
      </w:r>
      <w:r w:rsidR="000B5EC9">
        <w:rPr>
          <w:sz w:val="24"/>
        </w:rPr>
      </w:r>
      <w:r w:rsidR="000B5EC9">
        <w:rPr>
          <w:sz w:val="24"/>
        </w:rPr>
        <w:fldChar w:fldCharType="separate"/>
      </w:r>
      <w:r w:rsidRPr="008351B6">
        <w:rPr>
          <w:sz w:val="24"/>
        </w:rPr>
        <w:fldChar w:fldCharType="end"/>
      </w:r>
      <w:r>
        <w:rPr>
          <w:sz w:val="24"/>
        </w:rPr>
        <w:tab/>
      </w:r>
      <w:r w:rsidRPr="008351B6">
        <w:rPr>
          <w:sz w:val="24"/>
        </w:rPr>
        <w:t>Mein/unser Unternehmen gilt als KMU</w:t>
      </w:r>
      <w:r w:rsidRPr="002F7667">
        <w:rPr>
          <w:rStyle w:val="Funotenzeichen"/>
          <w:vertAlign w:val="superscript"/>
        </w:rPr>
        <w:footnoteReference w:id="1"/>
      </w:r>
      <w:r w:rsidRPr="008351B6">
        <w:rPr>
          <w:sz w:val="24"/>
        </w:rPr>
        <w:t>:</w:t>
      </w:r>
    </w:p>
    <w:p w14:paraId="11BDAD9E" w14:textId="77777777" w:rsidR="008263C1" w:rsidRPr="008351B6" w:rsidRDefault="008263C1" w:rsidP="008263C1">
      <w:pPr>
        <w:ind w:left="1134"/>
        <w:jc w:val="both"/>
        <w:rPr>
          <w:sz w:val="24"/>
        </w:rPr>
      </w:pPr>
      <w:r w:rsidRPr="008351B6">
        <w:rPr>
          <w:sz w:val="24"/>
        </w:rPr>
        <w:lastRenderedPageBreak/>
        <w:t>Kleinstunternehmen</w:t>
      </w:r>
      <w:r>
        <w:rPr>
          <w:sz w:val="24"/>
        </w:rPr>
        <w:t xml:space="preserve">, </w:t>
      </w:r>
      <w:r w:rsidRPr="008351B6">
        <w:rPr>
          <w:sz w:val="24"/>
        </w:rPr>
        <w:t xml:space="preserve">Kleines Unternehmen </w:t>
      </w:r>
      <w:r>
        <w:rPr>
          <w:sz w:val="24"/>
        </w:rPr>
        <w:t xml:space="preserve">oder </w:t>
      </w:r>
      <w:r w:rsidRPr="008351B6">
        <w:rPr>
          <w:sz w:val="24"/>
        </w:rPr>
        <w:t>Mittleres Unternehmen (</w:t>
      </w:r>
      <w:r w:rsidRPr="00196F43">
        <w:rPr>
          <w:sz w:val="24"/>
          <w:u w:val="single"/>
        </w:rPr>
        <w:t>weniger</w:t>
      </w:r>
      <w:r w:rsidRPr="008351B6">
        <w:rPr>
          <w:sz w:val="24"/>
        </w:rPr>
        <w:t xml:space="preserve"> als 250 Personen und Jahresumsatz weniger als 50 Mio. Euro bzw. Jahresbilanzsummer weniger als 43 Mio. Euro</w:t>
      </w:r>
      <w:r>
        <w:rPr>
          <w:sz w:val="24"/>
        </w:rPr>
        <w:t>)</w:t>
      </w:r>
    </w:p>
    <w:p w14:paraId="34BA3B00" w14:textId="77777777" w:rsidR="008263C1" w:rsidRPr="008351B6" w:rsidRDefault="008263C1" w:rsidP="008263C1">
      <w:pPr>
        <w:ind w:left="1146" w:hanging="579"/>
        <w:jc w:val="both"/>
        <w:rPr>
          <w:sz w:val="24"/>
        </w:rPr>
      </w:pPr>
      <w:r w:rsidRPr="008351B6">
        <w:rPr>
          <w:sz w:val="24"/>
        </w:rPr>
        <w:fldChar w:fldCharType="begin">
          <w:ffData>
            <w:name w:val=""/>
            <w:enabled/>
            <w:calcOnExit w:val="0"/>
            <w:checkBox>
              <w:sizeAuto/>
              <w:default w:val="0"/>
            </w:checkBox>
          </w:ffData>
        </w:fldChar>
      </w:r>
      <w:r w:rsidRPr="008351B6">
        <w:rPr>
          <w:sz w:val="24"/>
        </w:rPr>
        <w:instrText xml:space="preserve"> FORMCHECKBOX </w:instrText>
      </w:r>
      <w:r w:rsidR="000B5EC9">
        <w:rPr>
          <w:sz w:val="24"/>
        </w:rPr>
      </w:r>
      <w:r w:rsidR="000B5EC9">
        <w:rPr>
          <w:sz w:val="24"/>
        </w:rPr>
        <w:fldChar w:fldCharType="separate"/>
      </w:r>
      <w:r w:rsidRPr="008351B6">
        <w:rPr>
          <w:sz w:val="24"/>
        </w:rPr>
        <w:fldChar w:fldCharType="end"/>
      </w:r>
      <w:r>
        <w:rPr>
          <w:sz w:val="24"/>
        </w:rPr>
        <w:tab/>
      </w:r>
      <w:r w:rsidRPr="008351B6">
        <w:rPr>
          <w:sz w:val="24"/>
        </w:rPr>
        <w:t xml:space="preserve">Mein/unser Unternehmen </w:t>
      </w:r>
      <w:r>
        <w:rPr>
          <w:sz w:val="24"/>
        </w:rPr>
        <w:t xml:space="preserve">ist ein großes Unternehmen </w:t>
      </w:r>
      <w:r w:rsidRPr="008351B6">
        <w:rPr>
          <w:sz w:val="24"/>
        </w:rPr>
        <w:t>(</w:t>
      </w:r>
      <w:r w:rsidRPr="00196F43">
        <w:rPr>
          <w:sz w:val="24"/>
          <w:u w:val="single"/>
        </w:rPr>
        <w:t>mehr</w:t>
      </w:r>
      <w:r w:rsidRPr="008351B6">
        <w:rPr>
          <w:sz w:val="24"/>
        </w:rPr>
        <w:t xml:space="preserve"> als 250 Personen und Jahresumsatz </w:t>
      </w:r>
      <w:r>
        <w:rPr>
          <w:sz w:val="24"/>
        </w:rPr>
        <w:t xml:space="preserve">mehr </w:t>
      </w:r>
      <w:r w:rsidRPr="008351B6">
        <w:rPr>
          <w:sz w:val="24"/>
        </w:rPr>
        <w:t xml:space="preserve">als 50 Mio. Euro bzw. Jahresbilanzsummer </w:t>
      </w:r>
      <w:r>
        <w:rPr>
          <w:sz w:val="24"/>
        </w:rPr>
        <w:t>mehr</w:t>
      </w:r>
      <w:r w:rsidRPr="008351B6">
        <w:rPr>
          <w:sz w:val="24"/>
        </w:rPr>
        <w:t xml:space="preserve"> als 43 Mio. Euro</w:t>
      </w:r>
      <w:r>
        <w:rPr>
          <w:sz w:val="24"/>
        </w:rPr>
        <w:t>)</w:t>
      </w:r>
    </w:p>
    <w:p w14:paraId="6776361B" w14:textId="77777777" w:rsidR="008263C1" w:rsidRPr="00AA0A0E" w:rsidRDefault="008263C1" w:rsidP="008263C1">
      <w:pPr>
        <w:widowControl w:val="0"/>
        <w:tabs>
          <w:tab w:val="left" w:pos="426"/>
        </w:tabs>
        <w:autoSpaceDE w:val="0"/>
        <w:autoSpaceDN w:val="0"/>
        <w:adjustRightInd w:val="0"/>
        <w:jc w:val="both"/>
        <w:rPr>
          <w:b/>
          <w:bCs/>
          <w:sz w:val="24"/>
        </w:rPr>
      </w:pPr>
    </w:p>
    <w:p w14:paraId="3D06921C" w14:textId="77777777" w:rsidR="002F1AF7" w:rsidRPr="00FF393E" w:rsidRDefault="002F1AF7" w:rsidP="002F7667">
      <w:pPr>
        <w:pStyle w:val="Listenabsatz"/>
        <w:widowControl w:val="0"/>
        <w:numPr>
          <w:ilvl w:val="0"/>
          <w:numId w:val="20"/>
        </w:numPr>
        <w:tabs>
          <w:tab w:val="clear" w:pos="780"/>
          <w:tab w:val="num" w:pos="420"/>
        </w:tabs>
        <w:autoSpaceDE w:val="0"/>
        <w:autoSpaceDN w:val="0"/>
        <w:adjustRightInd w:val="0"/>
        <w:ind w:left="420"/>
        <w:jc w:val="both"/>
        <w:rPr>
          <w:b/>
          <w:bCs/>
          <w:sz w:val="24"/>
          <w:szCs w:val="22"/>
        </w:rPr>
      </w:pPr>
      <w:r w:rsidRPr="00FF393E">
        <w:rPr>
          <w:b/>
          <w:bCs/>
          <w:sz w:val="24"/>
          <w:szCs w:val="22"/>
        </w:rPr>
        <w:t>Erklärungen</w:t>
      </w:r>
    </w:p>
    <w:p w14:paraId="40201004" w14:textId="77777777" w:rsidR="002F1AF7" w:rsidRPr="00AA0A0E" w:rsidRDefault="002F1AF7" w:rsidP="002F7667">
      <w:pPr>
        <w:widowControl w:val="0"/>
        <w:autoSpaceDE w:val="0"/>
        <w:autoSpaceDN w:val="0"/>
        <w:adjustRightInd w:val="0"/>
        <w:jc w:val="both"/>
        <w:rPr>
          <w:bCs/>
          <w:sz w:val="24"/>
        </w:rPr>
      </w:pPr>
    </w:p>
    <w:p w14:paraId="29134D1C" w14:textId="77777777" w:rsidR="002F1AF7" w:rsidRPr="00AA0A0E" w:rsidRDefault="002F1AF7" w:rsidP="00196F43">
      <w:pPr>
        <w:ind w:left="420"/>
        <w:jc w:val="both"/>
        <w:rPr>
          <w:sz w:val="24"/>
        </w:rPr>
      </w:pPr>
      <w:r w:rsidRPr="00AA0A0E">
        <w:rPr>
          <w:sz w:val="24"/>
        </w:rPr>
        <w:t>Wir erklären uns damit einverstanden, dass die von uns mitgeteilten personenbezogenen Daten für das Vergabeverfahren verarbeitet und gespeichert werden können und bei Auftragserteilung auf unser Angebot den nicht berücksichtigten Bietern der Name unseres Unternehmens und die Merkmale und Vorteile unseres Angebotes mitgeteilt werden.</w:t>
      </w:r>
    </w:p>
    <w:p w14:paraId="6481F4F9" w14:textId="77777777" w:rsidR="002F1AF7" w:rsidRPr="00AA0A0E" w:rsidRDefault="002F1AF7" w:rsidP="00196F43">
      <w:pPr>
        <w:ind w:left="420"/>
        <w:jc w:val="both"/>
        <w:rPr>
          <w:sz w:val="24"/>
        </w:rPr>
      </w:pPr>
    </w:p>
    <w:p w14:paraId="689FF16F" w14:textId="77777777" w:rsidR="002F1AF7" w:rsidRPr="00AA0A0E" w:rsidRDefault="002F1AF7" w:rsidP="00196F43">
      <w:pPr>
        <w:ind w:left="420"/>
        <w:jc w:val="both"/>
        <w:rPr>
          <w:sz w:val="24"/>
        </w:rPr>
      </w:pPr>
      <w:r w:rsidRPr="00AA0A0E">
        <w:rPr>
          <w:sz w:val="24"/>
        </w:rPr>
        <w:t>Wir sind uns bewusst, dass wissentlich falsche Erklärungen den Ausschluss von dieser und von weiteren Ausschreibungen zur Folge haben können.</w:t>
      </w:r>
    </w:p>
    <w:p w14:paraId="5AFE2EA0" w14:textId="77777777" w:rsidR="002F1AF7" w:rsidRDefault="002F1AF7" w:rsidP="002F7667">
      <w:pPr>
        <w:jc w:val="both"/>
        <w:rPr>
          <w:sz w:val="24"/>
        </w:rPr>
      </w:pPr>
    </w:p>
    <w:p w14:paraId="644FA144" w14:textId="77777777" w:rsidR="00942B55" w:rsidRPr="00FF393E" w:rsidRDefault="00942B55" w:rsidP="002F7667">
      <w:pPr>
        <w:pStyle w:val="Listenabsatz"/>
        <w:widowControl w:val="0"/>
        <w:numPr>
          <w:ilvl w:val="0"/>
          <w:numId w:val="20"/>
        </w:numPr>
        <w:tabs>
          <w:tab w:val="clear" w:pos="780"/>
          <w:tab w:val="num" w:pos="420"/>
        </w:tabs>
        <w:autoSpaceDE w:val="0"/>
        <w:autoSpaceDN w:val="0"/>
        <w:adjustRightInd w:val="0"/>
        <w:ind w:left="420"/>
        <w:jc w:val="both"/>
        <w:rPr>
          <w:b/>
          <w:bCs/>
          <w:sz w:val="24"/>
          <w:szCs w:val="22"/>
        </w:rPr>
      </w:pPr>
      <w:r w:rsidRPr="00FF393E">
        <w:rPr>
          <w:b/>
          <w:bCs/>
          <w:sz w:val="24"/>
          <w:szCs w:val="22"/>
        </w:rPr>
        <w:t>Erklärung nach § 19 Abs. 3 Mindestlohngesetz (MiLoG)</w:t>
      </w:r>
    </w:p>
    <w:p w14:paraId="5DEA922E" w14:textId="77777777" w:rsidR="00942B55" w:rsidRPr="00610214" w:rsidRDefault="00942B55" w:rsidP="002F7667">
      <w:pPr>
        <w:jc w:val="both"/>
        <w:rPr>
          <w:sz w:val="24"/>
        </w:rPr>
      </w:pPr>
    </w:p>
    <w:p w14:paraId="0AF6DECF" w14:textId="77777777" w:rsidR="00942B55" w:rsidRDefault="00942B55" w:rsidP="00F50371">
      <w:pPr>
        <w:ind w:left="420"/>
        <w:jc w:val="both"/>
        <w:rPr>
          <w:sz w:val="24"/>
        </w:rPr>
      </w:pPr>
      <w:r w:rsidRPr="00610214">
        <w:rPr>
          <w:sz w:val="24"/>
        </w:rPr>
        <w:t>Nach § 19 Abs. 3 MiLoG müssen öffentliche Auftraggeber beim Gewerbezentralregister Auskünfte über rechtskräftige Bußgeldentscheidungen wegen einer Ordnungswidrigkeit nach § 21 Absatz 1 oder Absatz 2 MiLoG anfordern oder verlangen von Bewerberinnen oder Bewerbern eine Erklärung, dass die Voraussetzungen für einen Ausschluss nach § 19 Absatz 1 MiLoG nicht vorliegen.</w:t>
      </w:r>
    </w:p>
    <w:p w14:paraId="3BCE547C" w14:textId="77777777" w:rsidR="00942B55" w:rsidRDefault="00942B55" w:rsidP="00F50371">
      <w:pPr>
        <w:ind w:left="420"/>
        <w:jc w:val="both"/>
        <w:rPr>
          <w:sz w:val="24"/>
        </w:rPr>
      </w:pPr>
    </w:p>
    <w:p w14:paraId="758BF61B" w14:textId="77777777" w:rsidR="00942B55" w:rsidRPr="00610214" w:rsidRDefault="00942B55" w:rsidP="00F50371">
      <w:pPr>
        <w:ind w:left="420" w:right="-34"/>
        <w:rPr>
          <w:sz w:val="24"/>
        </w:rPr>
      </w:pPr>
      <w:r w:rsidRPr="00610214">
        <w:rPr>
          <w:sz w:val="24"/>
        </w:rPr>
        <w:t>Hiermit erkläre(n) ich/wir, dass die Voraussetzungen für einen Ausschluss nach § 19 Absatz 1 MiLoG</w:t>
      </w:r>
      <w:r w:rsidRPr="00610214">
        <w:rPr>
          <w:sz w:val="24"/>
          <w:vertAlign w:val="superscript"/>
        </w:rPr>
        <w:footnoteReference w:id="2"/>
      </w:r>
      <w:r>
        <w:rPr>
          <w:sz w:val="24"/>
        </w:rPr>
        <w:t xml:space="preserve"> </w:t>
      </w:r>
      <w:r w:rsidRPr="00610214">
        <w:rPr>
          <w:sz w:val="24"/>
        </w:rPr>
        <w:t>nicht vorliegen.</w:t>
      </w:r>
    </w:p>
    <w:p w14:paraId="156D5A94" w14:textId="77777777" w:rsidR="00942B55" w:rsidRDefault="00942B55" w:rsidP="00F50371">
      <w:pPr>
        <w:ind w:left="420"/>
        <w:jc w:val="both"/>
        <w:rPr>
          <w:sz w:val="24"/>
        </w:rPr>
      </w:pPr>
    </w:p>
    <w:p w14:paraId="1F38A17B" w14:textId="77777777" w:rsidR="00942B55" w:rsidRPr="00296E18" w:rsidRDefault="00942B55" w:rsidP="00296E18">
      <w:pPr>
        <w:ind w:left="420"/>
        <w:jc w:val="both"/>
        <w:rPr>
          <w:sz w:val="24"/>
        </w:rPr>
      </w:pPr>
      <w:r w:rsidRPr="00610214">
        <w:rPr>
          <w:sz w:val="24"/>
        </w:rPr>
        <w:t xml:space="preserve">Ich/Wir habe(n) zur Kenntnis genommen, dass auch im Falle der vorstehenden Erklärung öffentliche Auftraggeber </w:t>
      </w:r>
      <w:r w:rsidR="00296E18" w:rsidRPr="00296E18">
        <w:rPr>
          <w:sz w:val="24"/>
        </w:rPr>
        <w:t>jederzeit zusätzlich Auskünfte aus dem Wettbewerbsregister und ggfs. aus dem Gewerbezentralregister anfordern können.</w:t>
      </w:r>
    </w:p>
    <w:p w14:paraId="5A97AA9F" w14:textId="77777777" w:rsidR="00296E18" w:rsidRDefault="00296E18" w:rsidP="00296E18">
      <w:pPr>
        <w:ind w:left="420"/>
        <w:jc w:val="both"/>
        <w:rPr>
          <w:sz w:val="24"/>
        </w:rPr>
      </w:pPr>
    </w:p>
    <w:p w14:paraId="077985C9" w14:textId="77777777" w:rsidR="00C7162A" w:rsidRDefault="00C7162A" w:rsidP="002F7667">
      <w:pPr>
        <w:pStyle w:val="Listenabsatz"/>
        <w:widowControl w:val="0"/>
        <w:numPr>
          <w:ilvl w:val="0"/>
          <w:numId w:val="20"/>
        </w:numPr>
        <w:tabs>
          <w:tab w:val="clear" w:pos="780"/>
          <w:tab w:val="num" w:pos="420"/>
        </w:tabs>
        <w:autoSpaceDE w:val="0"/>
        <w:autoSpaceDN w:val="0"/>
        <w:adjustRightInd w:val="0"/>
        <w:ind w:left="420"/>
        <w:jc w:val="both"/>
        <w:rPr>
          <w:b/>
          <w:bCs/>
          <w:sz w:val="24"/>
        </w:rPr>
      </w:pPr>
      <w:r>
        <w:rPr>
          <w:b/>
          <w:bCs/>
          <w:color w:val="auto"/>
          <w:sz w:val="24"/>
        </w:rPr>
        <w:t xml:space="preserve">Einhaltung der </w:t>
      </w:r>
      <w:r>
        <w:rPr>
          <w:b/>
          <w:bCs/>
          <w:sz w:val="24"/>
        </w:rPr>
        <w:t>ILO-Kernarbeitsnorm</w:t>
      </w:r>
    </w:p>
    <w:p w14:paraId="5C0E1256" w14:textId="77777777" w:rsidR="00C7162A" w:rsidRDefault="00C7162A" w:rsidP="002F7667">
      <w:pPr>
        <w:widowControl w:val="0"/>
        <w:tabs>
          <w:tab w:val="num" w:pos="420"/>
        </w:tabs>
        <w:autoSpaceDE w:val="0"/>
        <w:autoSpaceDN w:val="0"/>
        <w:adjustRightInd w:val="0"/>
        <w:jc w:val="both"/>
        <w:rPr>
          <w:b/>
          <w:bCs/>
          <w:sz w:val="24"/>
        </w:rPr>
      </w:pPr>
    </w:p>
    <w:p w14:paraId="22E24E6D" w14:textId="77777777" w:rsidR="00C7162A" w:rsidRDefault="00C7162A" w:rsidP="00F50371">
      <w:pPr>
        <w:autoSpaceDE w:val="0"/>
        <w:autoSpaceDN w:val="0"/>
        <w:adjustRightInd w:val="0"/>
        <w:ind w:left="420"/>
        <w:jc w:val="both"/>
        <w:rPr>
          <w:color w:val="auto"/>
          <w:sz w:val="24"/>
        </w:rPr>
      </w:pPr>
      <w:r>
        <w:rPr>
          <w:color w:val="auto"/>
          <w:sz w:val="24"/>
        </w:rPr>
        <w:t>Im Rahmen der Auftragsausführung dürfen nur Produkte verwendet werden, die unter Beachtung der in den Kernarbeitsnormen der Internationalen Arbeitsorganisation der Vereinten Nationen (ILO) festgelegten Mindeststandards hergestellt und/oder verarbeitet wurden. Die Einhaltung dieser Forderung stellt eine Eignungsvoraussetzung und Ausführungsbedingung dar und wird vom Bieter mit Angebotsabgabe bestätigt.</w:t>
      </w:r>
    </w:p>
    <w:p w14:paraId="5EE775A0" w14:textId="77777777" w:rsidR="00C7162A" w:rsidRDefault="00C7162A" w:rsidP="00F50371">
      <w:pPr>
        <w:autoSpaceDE w:val="0"/>
        <w:autoSpaceDN w:val="0"/>
        <w:adjustRightInd w:val="0"/>
        <w:ind w:left="420"/>
        <w:jc w:val="both"/>
        <w:rPr>
          <w:color w:val="auto"/>
          <w:sz w:val="24"/>
        </w:rPr>
      </w:pPr>
    </w:p>
    <w:p w14:paraId="709866A5" w14:textId="77777777" w:rsidR="00C7162A" w:rsidRDefault="00C7162A" w:rsidP="00F50371">
      <w:pPr>
        <w:autoSpaceDE w:val="0"/>
        <w:autoSpaceDN w:val="0"/>
        <w:adjustRightInd w:val="0"/>
        <w:ind w:left="420"/>
        <w:jc w:val="both"/>
        <w:rPr>
          <w:b/>
          <w:bCs/>
          <w:sz w:val="24"/>
        </w:rPr>
      </w:pPr>
      <w:r>
        <w:rPr>
          <w:color w:val="auto"/>
          <w:sz w:val="24"/>
        </w:rPr>
        <w:t>Zur Kontrolle der Einhaltung der Mindeststandards sind spätestens auf Verlangen entsprechende Nachweise vom Bieter und Nachunternehmer vorzulegen (z.B. Entgeltabrechnungen, Abführung von Steuern und Sozialversicherungsbeiträgen, Preisaufgliederungen).</w:t>
      </w:r>
    </w:p>
    <w:p w14:paraId="21A6BAE2" w14:textId="77777777" w:rsidR="00C7162A" w:rsidRDefault="00C7162A" w:rsidP="002F7667">
      <w:pPr>
        <w:widowControl w:val="0"/>
        <w:tabs>
          <w:tab w:val="num" w:pos="420"/>
        </w:tabs>
        <w:autoSpaceDE w:val="0"/>
        <w:autoSpaceDN w:val="0"/>
        <w:adjustRightInd w:val="0"/>
        <w:jc w:val="both"/>
        <w:rPr>
          <w:b/>
          <w:bCs/>
          <w:sz w:val="24"/>
        </w:rPr>
      </w:pPr>
    </w:p>
    <w:p w14:paraId="145C3C28" w14:textId="77777777" w:rsidR="002F1AF7" w:rsidRPr="00FF393E" w:rsidRDefault="002F1AF7" w:rsidP="002F7667">
      <w:pPr>
        <w:pStyle w:val="Listenabsatz"/>
        <w:widowControl w:val="0"/>
        <w:numPr>
          <w:ilvl w:val="0"/>
          <w:numId w:val="20"/>
        </w:numPr>
        <w:tabs>
          <w:tab w:val="clear" w:pos="780"/>
          <w:tab w:val="num" w:pos="420"/>
        </w:tabs>
        <w:autoSpaceDE w:val="0"/>
        <w:autoSpaceDN w:val="0"/>
        <w:adjustRightInd w:val="0"/>
        <w:ind w:left="420"/>
        <w:jc w:val="both"/>
        <w:rPr>
          <w:b/>
          <w:bCs/>
          <w:sz w:val="24"/>
          <w:szCs w:val="22"/>
        </w:rPr>
      </w:pPr>
      <w:r w:rsidRPr="00FF393E">
        <w:rPr>
          <w:b/>
          <w:bCs/>
          <w:sz w:val="24"/>
          <w:szCs w:val="22"/>
        </w:rPr>
        <w:t>Angebotsabgabe</w:t>
      </w:r>
      <w:r w:rsidRPr="00FF393E">
        <w:rPr>
          <w:b/>
          <w:bCs/>
          <w:sz w:val="24"/>
          <w:szCs w:val="22"/>
        </w:rPr>
        <w:tab/>
      </w:r>
    </w:p>
    <w:p w14:paraId="317C8C05" w14:textId="77777777" w:rsidR="00196F43" w:rsidRDefault="00196F43" w:rsidP="002F7667">
      <w:pPr>
        <w:widowControl w:val="0"/>
        <w:tabs>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jc w:val="both"/>
        <w:rPr>
          <w:sz w:val="24"/>
        </w:rPr>
      </w:pPr>
    </w:p>
    <w:p w14:paraId="12146C38" w14:textId="77777777" w:rsidR="002F1AF7" w:rsidRDefault="00571DD1" w:rsidP="002F7667">
      <w:pPr>
        <w:widowControl w:val="0"/>
        <w:tabs>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jc w:val="both"/>
        <w:rPr>
          <w:sz w:val="24"/>
        </w:rPr>
      </w:pPr>
      <w:r w:rsidRPr="00571DD1">
        <w:rPr>
          <w:sz w:val="24"/>
        </w:rPr>
        <w:t xml:space="preserve">Mit der elektronischen Abgabe des Angebotes auf dem Vergabemarktplatz NRW </w:t>
      </w:r>
      <w:r>
        <w:rPr>
          <w:sz w:val="24"/>
        </w:rPr>
        <w:t>gelten</w:t>
      </w:r>
      <w:r w:rsidRPr="00571DD1">
        <w:rPr>
          <w:sz w:val="24"/>
        </w:rPr>
        <w:t xml:space="preserve"> </w:t>
      </w:r>
      <w:r>
        <w:rPr>
          <w:sz w:val="24"/>
        </w:rPr>
        <w:t>das Angebot und alle eingereichten Unterlagen</w:t>
      </w:r>
      <w:r w:rsidRPr="00571DD1">
        <w:rPr>
          <w:sz w:val="24"/>
        </w:rPr>
        <w:t xml:space="preserve"> als unterschrieben.</w:t>
      </w:r>
    </w:p>
    <w:p w14:paraId="34885000" w14:textId="77777777" w:rsidR="00571DD1" w:rsidRPr="006064D8" w:rsidRDefault="00571DD1" w:rsidP="002F7667">
      <w:pPr>
        <w:widowControl w:val="0"/>
        <w:tabs>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jc w:val="both"/>
        <w:rPr>
          <w:sz w:val="24"/>
        </w:rPr>
      </w:pPr>
    </w:p>
    <w:p w14:paraId="6C71D78E" w14:textId="77777777" w:rsidR="002F1AF7" w:rsidRPr="00E567AC" w:rsidRDefault="002F1AF7" w:rsidP="002F7667">
      <w:pPr>
        <w:widowControl w:val="0"/>
        <w:tabs>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jc w:val="both"/>
        <w:rPr>
          <w:sz w:val="24"/>
        </w:rPr>
      </w:pPr>
      <w:r w:rsidRPr="00E567AC">
        <w:rPr>
          <w:b/>
          <w:sz w:val="24"/>
        </w:rPr>
        <w:t xml:space="preserve">Bitte beachten Sie, dass eigene </w:t>
      </w:r>
      <w:r>
        <w:rPr>
          <w:b/>
          <w:sz w:val="24"/>
        </w:rPr>
        <w:t>Liefer</w:t>
      </w:r>
      <w:r w:rsidRPr="00E567AC">
        <w:rPr>
          <w:b/>
          <w:sz w:val="24"/>
        </w:rPr>
        <w:t xml:space="preserve">-, Zahlungs- oder Allgemeine Geschäftsbedingungen </w:t>
      </w:r>
      <w:r>
        <w:rPr>
          <w:b/>
          <w:sz w:val="24"/>
        </w:rPr>
        <w:t>nicht Bestandteil des Angebots werden</w:t>
      </w:r>
      <w:r w:rsidRPr="00E567AC">
        <w:rPr>
          <w:b/>
          <w:sz w:val="24"/>
        </w:rPr>
        <w:t>.</w:t>
      </w:r>
    </w:p>
    <w:sectPr w:rsidR="002F1AF7" w:rsidRPr="00E567AC" w:rsidSect="00AB5EB5">
      <w:headerReference w:type="even" r:id="rId8"/>
      <w:headerReference w:type="default" r:id="rId9"/>
      <w:footerReference w:type="even" r:id="rId10"/>
      <w:footerReference w:type="default" r:id="rId11"/>
      <w:headerReference w:type="first" r:id="rId12"/>
      <w:footerReference w:type="first" r:id="rId13"/>
      <w:pgSz w:w="11907" w:h="16840" w:code="9"/>
      <w:pgMar w:top="567" w:right="1247" w:bottom="794" w:left="1196" w:header="567" w:footer="28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174A" w14:textId="77777777" w:rsidR="005B640D" w:rsidRDefault="005B640D">
      <w:r>
        <w:separator/>
      </w:r>
    </w:p>
  </w:endnote>
  <w:endnote w:type="continuationSeparator" w:id="0">
    <w:p w14:paraId="515C9626" w14:textId="77777777" w:rsidR="005B640D" w:rsidRDefault="005B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ABD3" w14:textId="77777777" w:rsidR="00EB77A6" w:rsidRDefault="00EB77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A42B" w14:textId="77777777" w:rsidR="00A26B6C" w:rsidRDefault="00EB77A6" w:rsidP="00EB77A6">
    <w:pPr>
      <w:pStyle w:val="Fuzeile"/>
      <w:tabs>
        <w:tab w:val="clear" w:pos="9072"/>
        <w:tab w:val="right" w:pos="9464"/>
      </w:tabs>
      <w:jc w:val="center"/>
    </w:pPr>
    <w:r>
      <w:t xml:space="preserve">Seite </w:t>
    </w:r>
    <w:r w:rsidR="00B55F45">
      <w:fldChar w:fldCharType="begin"/>
    </w:r>
    <w:r w:rsidR="00B55F45">
      <w:instrText xml:space="preserve"> PAGE   \* MERGEFORMAT </w:instrText>
    </w:r>
    <w:r w:rsidR="00B55F45">
      <w:fldChar w:fldCharType="separate"/>
    </w:r>
    <w:r w:rsidR="00D75530">
      <w:rPr>
        <w:noProof/>
      </w:rPr>
      <w:t>1</w:t>
    </w:r>
    <w:r w:rsidR="00B55F45">
      <w:rPr>
        <w:noProof/>
      </w:rPr>
      <w:fldChar w:fldCharType="end"/>
    </w:r>
    <w:r>
      <w:rPr>
        <w:noProof/>
      </w:rPr>
      <w:t xml:space="preserve"> von </w:t>
    </w:r>
    <w:r>
      <w:rPr>
        <w:noProof/>
      </w:rPr>
      <w:fldChar w:fldCharType="begin"/>
    </w:r>
    <w:r>
      <w:rPr>
        <w:noProof/>
      </w:rPr>
      <w:instrText xml:space="preserve"> NUMPAGES   \* MERGEFORMAT </w:instrText>
    </w:r>
    <w:r>
      <w:rPr>
        <w:noProof/>
      </w:rPr>
      <w:fldChar w:fldCharType="separate"/>
    </w:r>
    <w:r w:rsidR="00D75530">
      <w:rPr>
        <w:noProof/>
      </w:rPr>
      <w:t>4</w:t>
    </w:r>
    <w:r>
      <w:rPr>
        <w:noProof/>
      </w:rPr>
      <w:fldChar w:fldCharType="end"/>
    </w:r>
  </w:p>
  <w:p w14:paraId="3ACB0753" w14:textId="77777777" w:rsidR="00A26B6C" w:rsidRDefault="00A26B6C">
    <w:pPr>
      <w:widowControl w:val="0"/>
      <w:tabs>
        <w:tab w:val="left" w:pos="748"/>
        <w:tab w:val="left" w:pos="1468"/>
        <w:tab w:val="left" w:pos="2188"/>
        <w:tab w:val="left" w:pos="2908"/>
        <w:tab w:val="left" w:pos="3628"/>
        <w:tab w:val="left" w:pos="4348"/>
        <w:tab w:val="left" w:pos="5068"/>
        <w:tab w:val="left" w:pos="5788"/>
        <w:tab w:val="left" w:pos="6508"/>
        <w:tab w:val="left" w:pos="7228"/>
        <w:tab w:val="left" w:pos="7948"/>
        <w:tab w:val="left" w:pos="8668"/>
        <w:tab w:val="left" w:pos="9388"/>
        <w:tab w:val="left" w:pos="10108"/>
        <w:tab w:val="left" w:pos="10828"/>
        <w:tab w:val="left" w:pos="11548"/>
        <w:tab w:val="left" w:pos="12268"/>
        <w:tab w:val="left" w:pos="12988"/>
        <w:tab w:val="left" w:pos="13708"/>
      </w:tabs>
      <w:autoSpaceDE w:val="0"/>
      <w:autoSpaceDN w:val="0"/>
      <w:adjustRightInd w:val="0"/>
      <w:ind w:left="28" w:right="-311"/>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C857" w14:textId="77777777" w:rsidR="00EB77A6" w:rsidRDefault="00EB77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F483" w14:textId="77777777" w:rsidR="005B640D" w:rsidRDefault="005B640D">
      <w:r>
        <w:separator/>
      </w:r>
    </w:p>
  </w:footnote>
  <w:footnote w:type="continuationSeparator" w:id="0">
    <w:p w14:paraId="580945F8" w14:textId="77777777" w:rsidR="005B640D" w:rsidRDefault="005B640D">
      <w:r>
        <w:continuationSeparator/>
      </w:r>
    </w:p>
  </w:footnote>
  <w:footnote w:id="1">
    <w:p w14:paraId="651D472D" w14:textId="77777777" w:rsidR="008263C1" w:rsidRPr="00B62A31" w:rsidRDefault="008263C1" w:rsidP="008263C1">
      <w:pPr>
        <w:ind w:left="567" w:hanging="567"/>
        <w:rPr>
          <w:sz w:val="16"/>
          <w:szCs w:val="20"/>
        </w:rPr>
      </w:pPr>
      <w:r w:rsidRPr="00B62A31">
        <w:rPr>
          <w:rStyle w:val="Funotenzeichen"/>
          <w:sz w:val="16"/>
          <w:szCs w:val="20"/>
          <w:vertAlign w:val="superscript"/>
        </w:rPr>
        <w:footnoteRef/>
      </w:r>
      <w:r w:rsidRPr="00B62A31">
        <w:rPr>
          <w:sz w:val="16"/>
          <w:szCs w:val="20"/>
          <w:vertAlign w:val="superscript"/>
        </w:rPr>
        <w:t xml:space="preserve"> </w:t>
      </w:r>
      <w:r w:rsidRPr="00B62A31">
        <w:rPr>
          <w:sz w:val="16"/>
          <w:szCs w:val="20"/>
        </w:rPr>
        <w:t xml:space="preserve">Erläuterung: </w:t>
      </w:r>
    </w:p>
    <w:p w14:paraId="2F406A15" w14:textId="77777777" w:rsidR="008263C1" w:rsidRPr="00B62A31" w:rsidRDefault="008263C1" w:rsidP="008263C1">
      <w:pPr>
        <w:jc w:val="both"/>
        <w:rPr>
          <w:sz w:val="16"/>
          <w:szCs w:val="20"/>
        </w:rPr>
      </w:pPr>
      <w:r w:rsidRPr="00B62A31">
        <w:rPr>
          <w:sz w:val="16"/>
          <w:szCs w:val="20"/>
        </w:rPr>
        <w:t>Die Definitionen sind angelehnt an Artikel 2 des Anhangs zur Empfehlung 2003/361/EG (Amtsblatt der EU L 124/36 vom 20. Mai 2003). Informationen zur Berechnung der Beschäftigtenzahlen bzw. der finanziellen Schwellenwerte sind unmittelbar der v. g. Empfehlung zu entnehmen.</w:t>
      </w:r>
    </w:p>
    <w:p w14:paraId="55326E36" w14:textId="77777777" w:rsidR="008263C1" w:rsidRDefault="008263C1" w:rsidP="008263C1">
      <w:pPr>
        <w:pStyle w:val="Funotentext"/>
      </w:pPr>
    </w:p>
  </w:footnote>
  <w:footnote w:id="2">
    <w:p w14:paraId="0ABAEB82" w14:textId="77777777" w:rsidR="00942B55" w:rsidRPr="00C415AC" w:rsidRDefault="00942B55" w:rsidP="00942B55">
      <w:pPr>
        <w:pStyle w:val="Funotentext"/>
        <w:rPr>
          <w:rFonts w:ascii="Arial" w:hAnsi="Arial" w:cs="Arial"/>
          <w:sz w:val="16"/>
          <w:szCs w:val="16"/>
        </w:rPr>
      </w:pPr>
      <w:r>
        <w:rPr>
          <w:rStyle w:val="Funotenzeichen"/>
        </w:rPr>
        <w:footnoteRef/>
      </w:r>
      <w:r>
        <w:t xml:space="preserve"> </w:t>
      </w:r>
      <w:r w:rsidRPr="00C415AC">
        <w:rPr>
          <w:rFonts w:ascii="Arial" w:hAnsi="Arial" w:cs="Arial"/>
          <w:sz w:val="16"/>
          <w:szCs w:val="16"/>
        </w:rPr>
        <w:t>§ 19 Abs. 1 MiLoG:</w:t>
      </w:r>
    </w:p>
    <w:p w14:paraId="3FE97E31" w14:textId="77777777" w:rsidR="00942B55" w:rsidRPr="00C415AC" w:rsidRDefault="00942B55" w:rsidP="00942B55">
      <w:pPr>
        <w:pStyle w:val="Funotentext"/>
        <w:rPr>
          <w:rFonts w:ascii="Arial" w:hAnsi="Arial" w:cs="Arial"/>
          <w:sz w:val="16"/>
          <w:szCs w:val="16"/>
        </w:rPr>
      </w:pPr>
      <w:r w:rsidRPr="00C415AC">
        <w:rPr>
          <w:rFonts w:ascii="Arial" w:hAnsi="Arial" w:cs="Arial"/>
          <w:sz w:val="16"/>
          <w:szCs w:val="16"/>
        </w:rPr>
        <w:t xml:space="preserve">Von der Teilnahme an einem Wettbewerb um einen Liefer-, Bau- oder Dienstleistungsauftrag der in § 98 des Gesetzes gegen Wettbewerbsbeschränkungen genannten Auftraggeber sollen Bewerberinnen oder Bewerber für eine angemessene Zeit bis zur nachgewiesenen Wiederherstellung ihrer Zuverlässigkeit ausgeschlossen werden, die wegen eines Verstoßes nach § 21 </w:t>
      </w:r>
      <w:r>
        <w:rPr>
          <w:rFonts w:ascii="Arial" w:hAnsi="Arial" w:cs="Arial"/>
          <w:sz w:val="16"/>
          <w:szCs w:val="16"/>
        </w:rPr>
        <w:t xml:space="preserve">MiLoG </w:t>
      </w:r>
      <w:r w:rsidRPr="00C415AC">
        <w:rPr>
          <w:rFonts w:ascii="Arial" w:hAnsi="Arial" w:cs="Arial"/>
          <w:sz w:val="16"/>
          <w:szCs w:val="16"/>
        </w:rPr>
        <w:t>mit einer Geldbuße von wenigstens zweitausendfünfhundert Euro belegt worden sind.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8F52" w14:textId="77777777" w:rsidR="00EB77A6" w:rsidRDefault="00EB77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75DA" w14:textId="77777777" w:rsidR="00A26B6C" w:rsidRDefault="00A26B6C">
    <w:pPr>
      <w:widowControl w:val="0"/>
      <w:tabs>
        <w:tab w:val="right" w:pos="9172"/>
        <w:tab w:val="left" w:pos="9388"/>
        <w:tab w:val="left" w:pos="10108"/>
        <w:tab w:val="left" w:pos="10828"/>
        <w:tab w:val="left" w:pos="11548"/>
        <w:tab w:val="left" w:pos="12268"/>
        <w:tab w:val="left" w:pos="12988"/>
        <w:tab w:val="left" w:pos="13708"/>
        <w:tab w:val="left" w:pos="14428"/>
        <w:tab w:val="left" w:pos="15148"/>
        <w:tab w:val="left" w:pos="15868"/>
        <w:tab w:val="left" w:pos="16588"/>
        <w:tab w:val="left" w:pos="17308"/>
        <w:tab w:val="left" w:pos="18028"/>
        <w:tab w:val="left" w:pos="18748"/>
        <w:tab w:val="left" w:pos="19468"/>
        <w:tab w:val="left" w:pos="20188"/>
        <w:tab w:val="left" w:pos="20908"/>
        <w:tab w:val="left" w:pos="21628"/>
      </w:tabs>
      <w:autoSpaceDE w:val="0"/>
      <w:autoSpaceDN w:val="0"/>
      <w:adjustRightInd w:val="0"/>
      <w:ind w:left="28" w:right="-311"/>
      <w:jc w:val="right"/>
      <w:rPr>
        <w:rFonts w:ascii="Courier New" w:hAnsi="Courier New" w:cs="Courier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2C5A" w14:textId="77777777" w:rsidR="00EB77A6" w:rsidRDefault="00EB77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63A"/>
    <w:multiLevelType w:val="hybridMultilevel"/>
    <w:tmpl w:val="C8749EDC"/>
    <w:lvl w:ilvl="0" w:tplc="1CECECC4">
      <w:start w:val="4"/>
      <w:numFmt w:val="bullet"/>
      <w:lvlText w:val=""/>
      <w:lvlJc w:val="left"/>
      <w:pPr>
        <w:tabs>
          <w:tab w:val="num" w:pos="1440"/>
        </w:tabs>
        <w:ind w:left="1440" w:hanging="1155"/>
      </w:pPr>
      <w:rPr>
        <w:rFonts w:ascii="Wingdings" w:eastAsia="Times New Roman" w:hAnsi="Wingdings" w:cs="Arial" w:hint="default"/>
      </w:rPr>
    </w:lvl>
    <w:lvl w:ilvl="1" w:tplc="04070003" w:tentative="1">
      <w:start w:val="1"/>
      <w:numFmt w:val="bullet"/>
      <w:lvlText w:val="o"/>
      <w:lvlJc w:val="left"/>
      <w:pPr>
        <w:tabs>
          <w:tab w:val="num" w:pos="1365"/>
        </w:tabs>
        <w:ind w:left="1365" w:hanging="360"/>
      </w:pPr>
      <w:rPr>
        <w:rFonts w:ascii="Courier New" w:hAnsi="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1" w15:restartNumberingAfterBreak="0">
    <w:nsid w:val="01D61FBB"/>
    <w:multiLevelType w:val="hybridMultilevel"/>
    <w:tmpl w:val="1782283C"/>
    <w:lvl w:ilvl="0" w:tplc="053643B6">
      <w:start w:val="3"/>
      <w:numFmt w:val="bullet"/>
      <w:lvlText w:val="-"/>
      <w:lvlJc w:val="left"/>
      <w:pPr>
        <w:tabs>
          <w:tab w:val="num" w:pos="791"/>
        </w:tabs>
        <w:ind w:left="791" w:hanging="360"/>
      </w:pPr>
      <w:rPr>
        <w:rFonts w:ascii="Times New Roman" w:eastAsia="Times New Roman" w:hAnsi="Times New Roman" w:cs="Times New Roman" w:hint="default"/>
      </w:rPr>
    </w:lvl>
    <w:lvl w:ilvl="1" w:tplc="04070003">
      <w:start w:val="1"/>
      <w:numFmt w:val="bullet"/>
      <w:lvlText w:val="o"/>
      <w:lvlJc w:val="left"/>
      <w:pPr>
        <w:tabs>
          <w:tab w:val="num" w:pos="1511"/>
        </w:tabs>
        <w:ind w:left="1511" w:hanging="360"/>
      </w:pPr>
      <w:rPr>
        <w:rFonts w:ascii="Courier New" w:hAnsi="Courier New" w:hint="default"/>
      </w:rPr>
    </w:lvl>
    <w:lvl w:ilvl="2" w:tplc="04070005" w:tentative="1">
      <w:start w:val="1"/>
      <w:numFmt w:val="bullet"/>
      <w:lvlText w:val=""/>
      <w:lvlJc w:val="left"/>
      <w:pPr>
        <w:tabs>
          <w:tab w:val="num" w:pos="2231"/>
        </w:tabs>
        <w:ind w:left="2231" w:hanging="360"/>
      </w:pPr>
      <w:rPr>
        <w:rFonts w:ascii="Wingdings" w:hAnsi="Wingdings" w:hint="default"/>
      </w:rPr>
    </w:lvl>
    <w:lvl w:ilvl="3" w:tplc="04070001" w:tentative="1">
      <w:start w:val="1"/>
      <w:numFmt w:val="bullet"/>
      <w:lvlText w:val=""/>
      <w:lvlJc w:val="left"/>
      <w:pPr>
        <w:tabs>
          <w:tab w:val="num" w:pos="2951"/>
        </w:tabs>
        <w:ind w:left="2951" w:hanging="360"/>
      </w:pPr>
      <w:rPr>
        <w:rFonts w:ascii="Symbol" w:hAnsi="Symbol" w:hint="default"/>
      </w:rPr>
    </w:lvl>
    <w:lvl w:ilvl="4" w:tplc="04070003" w:tentative="1">
      <w:start w:val="1"/>
      <w:numFmt w:val="bullet"/>
      <w:lvlText w:val="o"/>
      <w:lvlJc w:val="left"/>
      <w:pPr>
        <w:tabs>
          <w:tab w:val="num" w:pos="3671"/>
        </w:tabs>
        <w:ind w:left="3671" w:hanging="360"/>
      </w:pPr>
      <w:rPr>
        <w:rFonts w:ascii="Courier New" w:hAnsi="Courier New" w:hint="default"/>
      </w:rPr>
    </w:lvl>
    <w:lvl w:ilvl="5" w:tplc="04070005" w:tentative="1">
      <w:start w:val="1"/>
      <w:numFmt w:val="bullet"/>
      <w:lvlText w:val=""/>
      <w:lvlJc w:val="left"/>
      <w:pPr>
        <w:tabs>
          <w:tab w:val="num" w:pos="4391"/>
        </w:tabs>
        <w:ind w:left="4391" w:hanging="360"/>
      </w:pPr>
      <w:rPr>
        <w:rFonts w:ascii="Wingdings" w:hAnsi="Wingdings" w:hint="default"/>
      </w:rPr>
    </w:lvl>
    <w:lvl w:ilvl="6" w:tplc="04070001" w:tentative="1">
      <w:start w:val="1"/>
      <w:numFmt w:val="bullet"/>
      <w:lvlText w:val=""/>
      <w:lvlJc w:val="left"/>
      <w:pPr>
        <w:tabs>
          <w:tab w:val="num" w:pos="5111"/>
        </w:tabs>
        <w:ind w:left="5111" w:hanging="360"/>
      </w:pPr>
      <w:rPr>
        <w:rFonts w:ascii="Symbol" w:hAnsi="Symbol" w:hint="default"/>
      </w:rPr>
    </w:lvl>
    <w:lvl w:ilvl="7" w:tplc="04070003" w:tentative="1">
      <w:start w:val="1"/>
      <w:numFmt w:val="bullet"/>
      <w:lvlText w:val="o"/>
      <w:lvlJc w:val="left"/>
      <w:pPr>
        <w:tabs>
          <w:tab w:val="num" w:pos="5831"/>
        </w:tabs>
        <w:ind w:left="5831" w:hanging="360"/>
      </w:pPr>
      <w:rPr>
        <w:rFonts w:ascii="Courier New" w:hAnsi="Courier New" w:hint="default"/>
      </w:rPr>
    </w:lvl>
    <w:lvl w:ilvl="8" w:tplc="04070005" w:tentative="1">
      <w:start w:val="1"/>
      <w:numFmt w:val="bullet"/>
      <w:lvlText w:val=""/>
      <w:lvlJc w:val="left"/>
      <w:pPr>
        <w:tabs>
          <w:tab w:val="num" w:pos="6551"/>
        </w:tabs>
        <w:ind w:left="6551" w:hanging="360"/>
      </w:pPr>
      <w:rPr>
        <w:rFonts w:ascii="Wingdings" w:hAnsi="Wingdings" w:hint="default"/>
      </w:rPr>
    </w:lvl>
  </w:abstractNum>
  <w:abstractNum w:abstractNumId="2" w15:restartNumberingAfterBreak="0">
    <w:nsid w:val="045C7D4D"/>
    <w:multiLevelType w:val="hybridMultilevel"/>
    <w:tmpl w:val="F9105F20"/>
    <w:lvl w:ilvl="0" w:tplc="1F321416">
      <w:start w:val="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97A2BF1"/>
    <w:multiLevelType w:val="hybridMultilevel"/>
    <w:tmpl w:val="013CADDE"/>
    <w:lvl w:ilvl="0" w:tplc="04070007">
      <w:start w:val="1"/>
      <w:numFmt w:val="bullet"/>
      <w:lvlText w:val="-"/>
      <w:lvlJc w:val="left"/>
      <w:pPr>
        <w:tabs>
          <w:tab w:val="num" w:pos="1155"/>
        </w:tabs>
        <w:ind w:left="1155" w:hanging="360"/>
      </w:pPr>
      <w:rPr>
        <w:sz w:val="16"/>
      </w:rPr>
    </w:lvl>
    <w:lvl w:ilvl="1" w:tplc="04070003">
      <w:start w:val="1"/>
      <w:numFmt w:val="bullet"/>
      <w:lvlText w:val="o"/>
      <w:lvlJc w:val="left"/>
      <w:pPr>
        <w:tabs>
          <w:tab w:val="num" w:pos="1875"/>
        </w:tabs>
        <w:ind w:left="1875" w:hanging="360"/>
      </w:pPr>
      <w:rPr>
        <w:rFonts w:ascii="Courier New" w:hAnsi="Courier New" w:hint="default"/>
      </w:rPr>
    </w:lvl>
    <w:lvl w:ilvl="2" w:tplc="04070005" w:tentative="1">
      <w:start w:val="1"/>
      <w:numFmt w:val="bullet"/>
      <w:lvlText w:val=""/>
      <w:lvlJc w:val="left"/>
      <w:pPr>
        <w:tabs>
          <w:tab w:val="num" w:pos="2595"/>
        </w:tabs>
        <w:ind w:left="2595" w:hanging="360"/>
      </w:pPr>
      <w:rPr>
        <w:rFonts w:ascii="Wingdings" w:hAnsi="Wingdings" w:hint="default"/>
      </w:rPr>
    </w:lvl>
    <w:lvl w:ilvl="3" w:tplc="04070001" w:tentative="1">
      <w:start w:val="1"/>
      <w:numFmt w:val="bullet"/>
      <w:lvlText w:val=""/>
      <w:lvlJc w:val="left"/>
      <w:pPr>
        <w:tabs>
          <w:tab w:val="num" w:pos="3315"/>
        </w:tabs>
        <w:ind w:left="3315" w:hanging="360"/>
      </w:pPr>
      <w:rPr>
        <w:rFonts w:ascii="Symbol" w:hAnsi="Symbol" w:hint="default"/>
      </w:rPr>
    </w:lvl>
    <w:lvl w:ilvl="4" w:tplc="04070003" w:tentative="1">
      <w:start w:val="1"/>
      <w:numFmt w:val="bullet"/>
      <w:lvlText w:val="o"/>
      <w:lvlJc w:val="left"/>
      <w:pPr>
        <w:tabs>
          <w:tab w:val="num" w:pos="4035"/>
        </w:tabs>
        <w:ind w:left="4035" w:hanging="360"/>
      </w:pPr>
      <w:rPr>
        <w:rFonts w:ascii="Courier New" w:hAnsi="Courier New" w:hint="default"/>
      </w:rPr>
    </w:lvl>
    <w:lvl w:ilvl="5" w:tplc="04070005" w:tentative="1">
      <w:start w:val="1"/>
      <w:numFmt w:val="bullet"/>
      <w:lvlText w:val=""/>
      <w:lvlJc w:val="left"/>
      <w:pPr>
        <w:tabs>
          <w:tab w:val="num" w:pos="4755"/>
        </w:tabs>
        <w:ind w:left="4755" w:hanging="360"/>
      </w:pPr>
      <w:rPr>
        <w:rFonts w:ascii="Wingdings" w:hAnsi="Wingdings" w:hint="default"/>
      </w:rPr>
    </w:lvl>
    <w:lvl w:ilvl="6" w:tplc="04070001" w:tentative="1">
      <w:start w:val="1"/>
      <w:numFmt w:val="bullet"/>
      <w:lvlText w:val=""/>
      <w:lvlJc w:val="left"/>
      <w:pPr>
        <w:tabs>
          <w:tab w:val="num" w:pos="5475"/>
        </w:tabs>
        <w:ind w:left="5475" w:hanging="360"/>
      </w:pPr>
      <w:rPr>
        <w:rFonts w:ascii="Symbol" w:hAnsi="Symbol" w:hint="default"/>
      </w:rPr>
    </w:lvl>
    <w:lvl w:ilvl="7" w:tplc="04070003" w:tentative="1">
      <w:start w:val="1"/>
      <w:numFmt w:val="bullet"/>
      <w:lvlText w:val="o"/>
      <w:lvlJc w:val="left"/>
      <w:pPr>
        <w:tabs>
          <w:tab w:val="num" w:pos="6195"/>
        </w:tabs>
        <w:ind w:left="6195" w:hanging="360"/>
      </w:pPr>
      <w:rPr>
        <w:rFonts w:ascii="Courier New" w:hAnsi="Courier New" w:hint="default"/>
      </w:rPr>
    </w:lvl>
    <w:lvl w:ilvl="8" w:tplc="04070005" w:tentative="1">
      <w:start w:val="1"/>
      <w:numFmt w:val="bullet"/>
      <w:lvlText w:val=""/>
      <w:lvlJc w:val="left"/>
      <w:pPr>
        <w:tabs>
          <w:tab w:val="num" w:pos="6915"/>
        </w:tabs>
        <w:ind w:left="6915" w:hanging="360"/>
      </w:pPr>
      <w:rPr>
        <w:rFonts w:ascii="Wingdings" w:hAnsi="Wingdings" w:hint="default"/>
      </w:rPr>
    </w:lvl>
  </w:abstractNum>
  <w:abstractNum w:abstractNumId="4" w15:restartNumberingAfterBreak="0">
    <w:nsid w:val="0BF1570C"/>
    <w:multiLevelType w:val="hybridMultilevel"/>
    <w:tmpl w:val="43C4168A"/>
    <w:lvl w:ilvl="0" w:tplc="9C5A9EBC">
      <w:start w:val="4"/>
      <w:numFmt w:val="decimal"/>
      <w:lvlText w:val="%1."/>
      <w:lvlJc w:val="left"/>
      <w:pPr>
        <w:tabs>
          <w:tab w:val="num" w:pos="737"/>
        </w:tabs>
        <w:ind w:left="737" w:hanging="37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3293394"/>
    <w:multiLevelType w:val="hybridMultilevel"/>
    <w:tmpl w:val="DBF0087C"/>
    <w:lvl w:ilvl="0" w:tplc="797889A2">
      <w:start w:val="5"/>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90D4771"/>
    <w:multiLevelType w:val="hybridMultilevel"/>
    <w:tmpl w:val="3AD09F24"/>
    <w:lvl w:ilvl="0" w:tplc="19845730">
      <w:start w:val="4"/>
      <w:numFmt w:val="decimal"/>
      <w:lvlText w:val="%1."/>
      <w:lvlJc w:val="left"/>
      <w:pPr>
        <w:ind w:left="791" w:hanging="360"/>
      </w:pPr>
      <w:rPr>
        <w:rFonts w:hint="default"/>
      </w:rPr>
    </w:lvl>
    <w:lvl w:ilvl="1" w:tplc="04070019" w:tentative="1">
      <w:start w:val="1"/>
      <w:numFmt w:val="lowerLetter"/>
      <w:lvlText w:val="%2."/>
      <w:lvlJc w:val="left"/>
      <w:pPr>
        <w:ind w:left="1511" w:hanging="360"/>
      </w:pPr>
    </w:lvl>
    <w:lvl w:ilvl="2" w:tplc="0407001B" w:tentative="1">
      <w:start w:val="1"/>
      <w:numFmt w:val="lowerRoman"/>
      <w:lvlText w:val="%3."/>
      <w:lvlJc w:val="right"/>
      <w:pPr>
        <w:ind w:left="2231" w:hanging="180"/>
      </w:pPr>
    </w:lvl>
    <w:lvl w:ilvl="3" w:tplc="0407000F" w:tentative="1">
      <w:start w:val="1"/>
      <w:numFmt w:val="decimal"/>
      <w:lvlText w:val="%4."/>
      <w:lvlJc w:val="left"/>
      <w:pPr>
        <w:ind w:left="2951" w:hanging="360"/>
      </w:pPr>
    </w:lvl>
    <w:lvl w:ilvl="4" w:tplc="04070019" w:tentative="1">
      <w:start w:val="1"/>
      <w:numFmt w:val="lowerLetter"/>
      <w:lvlText w:val="%5."/>
      <w:lvlJc w:val="left"/>
      <w:pPr>
        <w:ind w:left="3671" w:hanging="360"/>
      </w:pPr>
    </w:lvl>
    <w:lvl w:ilvl="5" w:tplc="0407001B" w:tentative="1">
      <w:start w:val="1"/>
      <w:numFmt w:val="lowerRoman"/>
      <w:lvlText w:val="%6."/>
      <w:lvlJc w:val="right"/>
      <w:pPr>
        <w:ind w:left="4391" w:hanging="180"/>
      </w:pPr>
    </w:lvl>
    <w:lvl w:ilvl="6" w:tplc="0407000F" w:tentative="1">
      <w:start w:val="1"/>
      <w:numFmt w:val="decimal"/>
      <w:lvlText w:val="%7."/>
      <w:lvlJc w:val="left"/>
      <w:pPr>
        <w:ind w:left="5111" w:hanging="360"/>
      </w:pPr>
    </w:lvl>
    <w:lvl w:ilvl="7" w:tplc="04070019" w:tentative="1">
      <w:start w:val="1"/>
      <w:numFmt w:val="lowerLetter"/>
      <w:lvlText w:val="%8."/>
      <w:lvlJc w:val="left"/>
      <w:pPr>
        <w:ind w:left="5831" w:hanging="360"/>
      </w:pPr>
    </w:lvl>
    <w:lvl w:ilvl="8" w:tplc="0407001B" w:tentative="1">
      <w:start w:val="1"/>
      <w:numFmt w:val="lowerRoman"/>
      <w:lvlText w:val="%9."/>
      <w:lvlJc w:val="right"/>
      <w:pPr>
        <w:ind w:left="6551" w:hanging="180"/>
      </w:pPr>
    </w:lvl>
  </w:abstractNum>
  <w:abstractNum w:abstractNumId="7" w15:restartNumberingAfterBreak="0">
    <w:nsid w:val="251E2BEC"/>
    <w:multiLevelType w:val="hybridMultilevel"/>
    <w:tmpl w:val="7004DF8E"/>
    <w:lvl w:ilvl="0" w:tplc="04070007">
      <w:start w:val="1"/>
      <w:numFmt w:val="bullet"/>
      <w:lvlText w:val="-"/>
      <w:lvlJc w:val="left"/>
      <w:pPr>
        <w:tabs>
          <w:tab w:val="num" w:pos="1155"/>
        </w:tabs>
        <w:ind w:left="1155" w:hanging="360"/>
      </w:pPr>
      <w:rPr>
        <w:sz w:val="16"/>
      </w:rPr>
    </w:lvl>
    <w:lvl w:ilvl="1" w:tplc="04070003" w:tentative="1">
      <w:start w:val="1"/>
      <w:numFmt w:val="bullet"/>
      <w:lvlText w:val="o"/>
      <w:lvlJc w:val="left"/>
      <w:pPr>
        <w:tabs>
          <w:tab w:val="num" w:pos="1875"/>
        </w:tabs>
        <w:ind w:left="1875" w:hanging="360"/>
      </w:pPr>
      <w:rPr>
        <w:rFonts w:ascii="Courier New" w:hAnsi="Courier New" w:hint="default"/>
      </w:rPr>
    </w:lvl>
    <w:lvl w:ilvl="2" w:tplc="04070005" w:tentative="1">
      <w:start w:val="1"/>
      <w:numFmt w:val="bullet"/>
      <w:lvlText w:val=""/>
      <w:lvlJc w:val="left"/>
      <w:pPr>
        <w:tabs>
          <w:tab w:val="num" w:pos="2595"/>
        </w:tabs>
        <w:ind w:left="2595" w:hanging="360"/>
      </w:pPr>
      <w:rPr>
        <w:rFonts w:ascii="Wingdings" w:hAnsi="Wingdings" w:hint="default"/>
      </w:rPr>
    </w:lvl>
    <w:lvl w:ilvl="3" w:tplc="04070001" w:tentative="1">
      <w:start w:val="1"/>
      <w:numFmt w:val="bullet"/>
      <w:lvlText w:val=""/>
      <w:lvlJc w:val="left"/>
      <w:pPr>
        <w:tabs>
          <w:tab w:val="num" w:pos="3315"/>
        </w:tabs>
        <w:ind w:left="3315" w:hanging="360"/>
      </w:pPr>
      <w:rPr>
        <w:rFonts w:ascii="Symbol" w:hAnsi="Symbol" w:hint="default"/>
      </w:rPr>
    </w:lvl>
    <w:lvl w:ilvl="4" w:tplc="04070003" w:tentative="1">
      <w:start w:val="1"/>
      <w:numFmt w:val="bullet"/>
      <w:lvlText w:val="o"/>
      <w:lvlJc w:val="left"/>
      <w:pPr>
        <w:tabs>
          <w:tab w:val="num" w:pos="4035"/>
        </w:tabs>
        <w:ind w:left="4035" w:hanging="360"/>
      </w:pPr>
      <w:rPr>
        <w:rFonts w:ascii="Courier New" w:hAnsi="Courier New" w:hint="default"/>
      </w:rPr>
    </w:lvl>
    <w:lvl w:ilvl="5" w:tplc="04070005" w:tentative="1">
      <w:start w:val="1"/>
      <w:numFmt w:val="bullet"/>
      <w:lvlText w:val=""/>
      <w:lvlJc w:val="left"/>
      <w:pPr>
        <w:tabs>
          <w:tab w:val="num" w:pos="4755"/>
        </w:tabs>
        <w:ind w:left="4755" w:hanging="360"/>
      </w:pPr>
      <w:rPr>
        <w:rFonts w:ascii="Wingdings" w:hAnsi="Wingdings" w:hint="default"/>
      </w:rPr>
    </w:lvl>
    <w:lvl w:ilvl="6" w:tplc="04070001" w:tentative="1">
      <w:start w:val="1"/>
      <w:numFmt w:val="bullet"/>
      <w:lvlText w:val=""/>
      <w:lvlJc w:val="left"/>
      <w:pPr>
        <w:tabs>
          <w:tab w:val="num" w:pos="5475"/>
        </w:tabs>
        <w:ind w:left="5475" w:hanging="360"/>
      </w:pPr>
      <w:rPr>
        <w:rFonts w:ascii="Symbol" w:hAnsi="Symbol" w:hint="default"/>
      </w:rPr>
    </w:lvl>
    <w:lvl w:ilvl="7" w:tplc="04070003" w:tentative="1">
      <w:start w:val="1"/>
      <w:numFmt w:val="bullet"/>
      <w:lvlText w:val="o"/>
      <w:lvlJc w:val="left"/>
      <w:pPr>
        <w:tabs>
          <w:tab w:val="num" w:pos="6195"/>
        </w:tabs>
        <w:ind w:left="6195" w:hanging="360"/>
      </w:pPr>
      <w:rPr>
        <w:rFonts w:ascii="Courier New" w:hAnsi="Courier New" w:hint="default"/>
      </w:rPr>
    </w:lvl>
    <w:lvl w:ilvl="8" w:tplc="0407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28B44DF1"/>
    <w:multiLevelType w:val="hybridMultilevel"/>
    <w:tmpl w:val="A9722240"/>
    <w:lvl w:ilvl="0" w:tplc="6C58F6D4">
      <w:start w:val="3"/>
      <w:numFmt w:val="bullet"/>
      <w:lvlText w:val=""/>
      <w:lvlJc w:val="left"/>
      <w:pPr>
        <w:tabs>
          <w:tab w:val="num" w:pos="786"/>
        </w:tabs>
        <w:ind w:left="786" w:hanging="360"/>
      </w:pPr>
      <w:rPr>
        <w:rFonts w:ascii="Wingdings" w:eastAsia="Times New Roman" w:hAnsi="Wingdings" w:cs="Arial" w:hint="default"/>
        <w:b w:val="0"/>
      </w:rPr>
    </w:lvl>
    <w:lvl w:ilvl="1" w:tplc="04070003" w:tentative="1">
      <w:start w:val="1"/>
      <w:numFmt w:val="bullet"/>
      <w:lvlText w:val="o"/>
      <w:lvlJc w:val="left"/>
      <w:pPr>
        <w:tabs>
          <w:tab w:val="num" w:pos="1506"/>
        </w:tabs>
        <w:ind w:left="1506" w:hanging="360"/>
      </w:pPr>
      <w:rPr>
        <w:rFonts w:ascii="Courier New" w:hAnsi="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34C223A7"/>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15:restartNumberingAfterBreak="0">
    <w:nsid w:val="3E9E74F1"/>
    <w:multiLevelType w:val="hybridMultilevel"/>
    <w:tmpl w:val="A1721F9C"/>
    <w:lvl w:ilvl="0" w:tplc="1598E834">
      <w:start w:val="5"/>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1173FB1"/>
    <w:multiLevelType w:val="hybridMultilevel"/>
    <w:tmpl w:val="C706D936"/>
    <w:lvl w:ilvl="0" w:tplc="0CDCA852">
      <w:start w:val="1"/>
      <w:numFmt w:val="decimal"/>
      <w:lvlText w:val="%1."/>
      <w:lvlJc w:val="left"/>
      <w:pPr>
        <w:tabs>
          <w:tab w:val="num" w:pos="780"/>
        </w:tabs>
        <w:ind w:left="780" w:hanging="420"/>
      </w:pPr>
      <w:rPr>
        <w:rFonts w:hint="default"/>
        <w:b/>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89B7209"/>
    <w:multiLevelType w:val="hybridMultilevel"/>
    <w:tmpl w:val="21F8A9EA"/>
    <w:lvl w:ilvl="0" w:tplc="98E06376">
      <w:start w:val="8"/>
      <w:numFmt w:val="bullet"/>
      <w:lvlText w:val=""/>
      <w:lvlJc w:val="left"/>
      <w:pPr>
        <w:tabs>
          <w:tab w:val="num" w:pos="780"/>
        </w:tabs>
        <w:ind w:left="780" w:hanging="42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896A5F"/>
    <w:multiLevelType w:val="hybridMultilevel"/>
    <w:tmpl w:val="B4162D30"/>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634145F"/>
    <w:multiLevelType w:val="hybridMultilevel"/>
    <w:tmpl w:val="97460426"/>
    <w:lvl w:ilvl="0" w:tplc="F66AE87C">
      <w:start w:val="6"/>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8734F26"/>
    <w:multiLevelType w:val="hybridMultilevel"/>
    <w:tmpl w:val="69821360"/>
    <w:lvl w:ilvl="0" w:tplc="04070007">
      <w:start w:val="1"/>
      <w:numFmt w:val="bullet"/>
      <w:lvlText w:val="-"/>
      <w:lvlJc w:val="left"/>
      <w:pPr>
        <w:tabs>
          <w:tab w:val="num" w:pos="790"/>
        </w:tabs>
        <w:ind w:left="790" w:hanging="360"/>
      </w:pPr>
      <w:rPr>
        <w:sz w:val="16"/>
      </w:rPr>
    </w:lvl>
    <w:lvl w:ilvl="1" w:tplc="04070003" w:tentative="1">
      <w:start w:val="1"/>
      <w:numFmt w:val="bullet"/>
      <w:lvlText w:val="o"/>
      <w:lvlJc w:val="left"/>
      <w:pPr>
        <w:tabs>
          <w:tab w:val="num" w:pos="1510"/>
        </w:tabs>
        <w:ind w:left="1510" w:hanging="360"/>
      </w:pPr>
      <w:rPr>
        <w:rFonts w:ascii="Courier New" w:hAnsi="Courier New" w:hint="default"/>
      </w:rPr>
    </w:lvl>
    <w:lvl w:ilvl="2" w:tplc="04070005" w:tentative="1">
      <w:start w:val="1"/>
      <w:numFmt w:val="bullet"/>
      <w:lvlText w:val=""/>
      <w:lvlJc w:val="left"/>
      <w:pPr>
        <w:tabs>
          <w:tab w:val="num" w:pos="2230"/>
        </w:tabs>
        <w:ind w:left="2230" w:hanging="360"/>
      </w:pPr>
      <w:rPr>
        <w:rFonts w:ascii="Wingdings" w:hAnsi="Wingdings" w:hint="default"/>
      </w:rPr>
    </w:lvl>
    <w:lvl w:ilvl="3" w:tplc="04070001" w:tentative="1">
      <w:start w:val="1"/>
      <w:numFmt w:val="bullet"/>
      <w:lvlText w:val=""/>
      <w:lvlJc w:val="left"/>
      <w:pPr>
        <w:tabs>
          <w:tab w:val="num" w:pos="2950"/>
        </w:tabs>
        <w:ind w:left="2950" w:hanging="360"/>
      </w:pPr>
      <w:rPr>
        <w:rFonts w:ascii="Symbol" w:hAnsi="Symbol" w:hint="default"/>
      </w:rPr>
    </w:lvl>
    <w:lvl w:ilvl="4" w:tplc="04070003" w:tentative="1">
      <w:start w:val="1"/>
      <w:numFmt w:val="bullet"/>
      <w:lvlText w:val="o"/>
      <w:lvlJc w:val="left"/>
      <w:pPr>
        <w:tabs>
          <w:tab w:val="num" w:pos="3670"/>
        </w:tabs>
        <w:ind w:left="3670" w:hanging="360"/>
      </w:pPr>
      <w:rPr>
        <w:rFonts w:ascii="Courier New" w:hAnsi="Courier New" w:hint="default"/>
      </w:rPr>
    </w:lvl>
    <w:lvl w:ilvl="5" w:tplc="04070005" w:tentative="1">
      <w:start w:val="1"/>
      <w:numFmt w:val="bullet"/>
      <w:lvlText w:val=""/>
      <w:lvlJc w:val="left"/>
      <w:pPr>
        <w:tabs>
          <w:tab w:val="num" w:pos="4390"/>
        </w:tabs>
        <w:ind w:left="4390" w:hanging="360"/>
      </w:pPr>
      <w:rPr>
        <w:rFonts w:ascii="Wingdings" w:hAnsi="Wingdings" w:hint="default"/>
      </w:rPr>
    </w:lvl>
    <w:lvl w:ilvl="6" w:tplc="04070001" w:tentative="1">
      <w:start w:val="1"/>
      <w:numFmt w:val="bullet"/>
      <w:lvlText w:val=""/>
      <w:lvlJc w:val="left"/>
      <w:pPr>
        <w:tabs>
          <w:tab w:val="num" w:pos="5110"/>
        </w:tabs>
        <w:ind w:left="5110" w:hanging="360"/>
      </w:pPr>
      <w:rPr>
        <w:rFonts w:ascii="Symbol" w:hAnsi="Symbol" w:hint="default"/>
      </w:rPr>
    </w:lvl>
    <w:lvl w:ilvl="7" w:tplc="04070003" w:tentative="1">
      <w:start w:val="1"/>
      <w:numFmt w:val="bullet"/>
      <w:lvlText w:val="o"/>
      <w:lvlJc w:val="left"/>
      <w:pPr>
        <w:tabs>
          <w:tab w:val="num" w:pos="5830"/>
        </w:tabs>
        <w:ind w:left="5830" w:hanging="360"/>
      </w:pPr>
      <w:rPr>
        <w:rFonts w:ascii="Courier New" w:hAnsi="Courier New" w:hint="default"/>
      </w:rPr>
    </w:lvl>
    <w:lvl w:ilvl="8" w:tplc="04070005" w:tentative="1">
      <w:start w:val="1"/>
      <w:numFmt w:val="bullet"/>
      <w:lvlText w:val=""/>
      <w:lvlJc w:val="left"/>
      <w:pPr>
        <w:tabs>
          <w:tab w:val="num" w:pos="6550"/>
        </w:tabs>
        <w:ind w:left="6550" w:hanging="360"/>
      </w:pPr>
      <w:rPr>
        <w:rFonts w:ascii="Wingdings" w:hAnsi="Wingdings" w:hint="default"/>
      </w:rPr>
    </w:lvl>
  </w:abstractNum>
  <w:abstractNum w:abstractNumId="16" w15:restartNumberingAfterBreak="0">
    <w:nsid w:val="6BE21794"/>
    <w:multiLevelType w:val="hybridMultilevel"/>
    <w:tmpl w:val="6BB699C8"/>
    <w:lvl w:ilvl="0" w:tplc="A57E42DC">
      <w:start w:val="1"/>
      <w:numFmt w:val="decimal"/>
      <w:lvlText w:val="%1."/>
      <w:lvlJc w:val="left"/>
      <w:pPr>
        <w:tabs>
          <w:tab w:val="num" w:pos="780"/>
        </w:tabs>
        <w:ind w:left="780" w:hanging="42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E993084"/>
    <w:multiLevelType w:val="hybridMultilevel"/>
    <w:tmpl w:val="2B5007DC"/>
    <w:lvl w:ilvl="0" w:tplc="E8744270">
      <w:start w:val="3"/>
      <w:numFmt w:val="decimal"/>
      <w:lvlText w:val="%1."/>
      <w:lvlJc w:val="left"/>
      <w:pPr>
        <w:tabs>
          <w:tab w:val="num" w:pos="795"/>
        </w:tabs>
        <w:ind w:left="795" w:hanging="435"/>
      </w:pPr>
      <w:rPr>
        <w:rFonts w:hint="default"/>
        <w:b/>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8150007"/>
    <w:multiLevelType w:val="hybridMultilevel"/>
    <w:tmpl w:val="1FE03AF2"/>
    <w:lvl w:ilvl="0" w:tplc="BE9620F0">
      <w:start w:val="3"/>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9342048"/>
    <w:multiLevelType w:val="hybridMultilevel"/>
    <w:tmpl w:val="D81EAD7A"/>
    <w:lvl w:ilvl="0" w:tplc="DD102CBE">
      <w:start w:val="1"/>
      <w:numFmt w:val="decimal"/>
      <w:lvlText w:val="%1."/>
      <w:lvlJc w:val="left"/>
      <w:pPr>
        <w:tabs>
          <w:tab w:val="num" w:pos="780"/>
        </w:tabs>
        <w:ind w:left="780" w:hanging="420"/>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D701313"/>
    <w:multiLevelType w:val="multilevel"/>
    <w:tmpl w:val="DCD097C8"/>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1715975">
    <w:abstractNumId w:val="0"/>
  </w:num>
  <w:num w:numId="2" w16cid:durableId="429400478">
    <w:abstractNumId w:val="1"/>
  </w:num>
  <w:num w:numId="3" w16cid:durableId="797794280">
    <w:abstractNumId w:val="12"/>
  </w:num>
  <w:num w:numId="4" w16cid:durableId="542404194">
    <w:abstractNumId w:val="15"/>
  </w:num>
  <w:num w:numId="5" w16cid:durableId="386951752">
    <w:abstractNumId w:val="7"/>
  </w:num>
  <w:num w:numId="6" w16cid:durableId="817069984">
    <w:abstractNumId w:val="20"/>
  </w:num>
  <w:num w:numId="7" w16cid:durableId="302925596">
    <w:abstractNumId w:val="3"/>
  </w:num>
  <w:num w:numId="8" w16cid:durableId="1063285859">
    <w:abstractNumId w:val="14"/>
  </w:num>
  <w:num w:numId="9" w16cid:durableId="2101099172">
    <w:abstractNumId w:val="10"/>
  </w:num>
  <w:num w:numId="10" w16cid:durableId="668362826">
    <w:abstractNumId w:val="4"/>
  </w:num>
  <w:num w:numId="11" w16cid:durableId="727610992">
    <w:abstractNumId w:val="5"/>
  </w:num>
  <w:num w:numId="12" w16cid:durableId="1034690997">
    <w:abstractNumId w:val="19"/>
  </w:num>
  <w:num w:numId="13" w16cid:durableId="650719943">
    <w:abstractNumId w:val="9"/>
  </w:num>
  <w:num w:numId="14" w16cid:durableId="21323918">
    <w:abstractNumId w:val="8"/>
  </w:num>
  <w:num w:numId="15" w16cid:durableId="1812401310">
    <w:abstractNumId w:val="13"/>
  </w:num>
  <w:num w:numId="16" w16cid:durableId="1836144451">
    <w:abstractNumId w:val="17"/>
  </w:num>
  <w:num w:numId="17" w16cid:durableId="268899324">
    <w:abstractNumId w:val="6"/>
  </w:num>
  <w:num w:numId="18" w16cid:durableId="36860448">
    <w:abstractNumId w:val="18"/>
  </w:num>
  <w:num w:numId="19" w16cid:durableId="1121263670">
    <w:abstractNumId w:val="2"/>
  </w:num>
  <w:num w:numId="20" w16cid:durableId="933783343">
    <w:abstractNumId w:val="11"/>
  </w:num>
  <w:num w:numId="21" w16cid:durableId="2138181343">
    <w:abstractNumId w:val="16"/>
  </w:num>
  <w:num w:numId="22" w16cid:durableId="2064019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6CE"/>
    <w:rsid w:val="000061F7"/>
    <w:rsid w:val="000065E0"/>
    <w:rsid w:val="00022712"/>
    <w:rsid w:val="000513E0"/>
    <w:rsid w:val="00052D49"/>
    <w:rsid w:val="00061597"/>
    <w:rsid w:val="00067862"/>
    <w:rsid w:val="0007261C"/>
    <w:rsid w:val="00075455"/>
    <w:rsid w:val="00080857"/>
    <w:rsid w:val="0009014B"/>
    <w:rsid w:val="000B5EC9"/>
    <w:rsid w:val="000C488D"/>
    <w:rsid w:val="000E61E1"/>
    <w:rsid w:val="000F3F0E"/>
    <w:rsid w:val="00107C9E"/>
    <w:rsid w:val="001114DE"/>
    <w:rsid w:val="00120404"/>
    <w:rsid w:val="00154738"/>
    <w:rsid w:val="001666C9"/>
    <w:rsid w:val="00171EB7"/>
    <w:rsid w:val="0018442D"/>
    <w:rsid w:val="001955B7"/>
    <w:rsid w:val="00196F43"/>
    <w:rsid w:val="00197470"/>
    <w:rsid w:val="001B42C7"/>
    <w:rsid w:val="001B7D1C"/>
    <w:rsid w:val="001F25B0"/>
    <w:rsid w:val="001F3FAF"/>
    <w:rsid w:val="00204527"/>
    <w:rsid w:val="002105E6"/>
    <w:rsid w:val="002132F8"/>
    <w:rsid w:val="00243808"/>
    <w:rsid w:val="00252678"/>
    <w:rsid w:val="00292CDC"/>
    <w:rsid w:val="00296E18"/>
    <w:rsid w:val="00297644"/>
    <w:rsid w:val="002A19B0"/>
    <w:rsid w:val="002B0693"/>
    <w:rsid w:val="002B084B"/>
    <w:rsid w:val="002B21FA"/>
    <w:rsid w:val="002C0EE3"/>
    <w:rsid w:val="002D6584"/>
    <w:rsid w:val="002D6E10"/>
    <w:rsid w:val="002E5097"/>
    <w:rsid w:val="002F1AF7"/>
    <w:rsid w:val="002F7667"/>
    <w:rsid w:val="002F7D91"/>
    <w:rsid w:val="003006C4"/>
    <w:rsid w:val="00322016"/>
    <w:rsid w:val="00332BA9"/>
    <w:rsid w:val="003335EF"/>
    <w:rsid w:val="00341506"/>
    <w:rsid w:val="003541FF"/>
    <w:rsid w:val="00357DD1"/>
    <w:rsid w:val="00365FC0"/>
    <w:rsid w:val="0037257F"/>
    <w:rsid w:val="003816BC"/>
    <w:rsid w:val="00384AB3"/>
    <w:rsid w:val="003A0197"/>
    <w:rsid w:val="003B3ED1"/>
    <w:rsid w:val="003B5F83"/>
    <w:rsid w:val="0046337B"/>
    <w:rsid w:val="00473B2A"/>
    <w:rsid w:val="004768A7"/>
    <w:rsid w:val="004B01AA"/>
    <w:rsid w:val="004B13B3"/>
    <w:rsid w:val="004B2CEA"/>
    <w:rsid w:val="004D6C29"/>
    <w:rsid w:val="004E134A"/>
    <w:rsid w:val="004F2ED7"/>
    <w:rsid w:val="00501CA0"/>
    <w:rsid w:val="00510133"/>
    <w:rsid w:val="00513BF5"/>
    <w:rsid w:val="005201DE"/>
    <w:rsid w:val="00525778"/>
    <w:rsid w:val="0052763D"/>
    <w:rsid w:val="00533A00"/>
    <w:rsid w:val="00546C0E"/>
    <w:rsid w:val="005527AA"/>
    <w:rsid w:val="005548D6"/>
    <w:rsid w:val="005670BA"/>
    <w:rsid w:val="00570A36"/>
    <w:rsid w:val="00571DD1"/>
    <w:rsid w:val="00580D66"/>
    <w:rsid w:val="005A1AAF"/>
    <w:rsid w:val="005B640D"/>
    <w:rsid w:val="005C2D73"/>
    <w:rsid w:val="005C51E4"/>
    <w:rsid w:val="005F2F4D"/>
    <w:rsid w:val="005F7DD1"/>
    <w:rsid w:val="00606B69"/>
    <w:rsid w:val="006155E3"/>
    <w:rsid w:val="00622180"/>
    <w:rsid w:val="00631243"/>
    <w:rsid w:val="00651A46"/>
    <w:rsid w:val="00670E6B"/>
    <w:rsid w:val="006920F7"/>
    <w:rsid w:val="0069350B"/>
    <w:rsid w:val="00697204"/>
    <w:rsid w:val="006A69E0"/>
    <w:rsid w:val="006C57DA"/>
    <w:rsid w:val="006E148C"/>
    <w:rsid w:val="006E7EA3"/>
    <w:rsid w:val="006F4FAE"/>
    <w:rsid w:val="00704452"/>
    <w:rsid w:val="00717CD4"/>
    <w:rsid w:val="0072119E"/>
    <w:rsid w:val="0073072D"/>
    <w:rsid w:val="007348BA"/>
    <w:rsid w:val="007375A5"/>
    <w:rsid w:val="00756A7A"/>
    <w:rsid w:val="00760E41"/>
    <w:rsid w:val="00776E83"/>
    <w:rsid w:val="00777BB0"/>
    <w:rsid w:val="00777BC6"/>
    <w:rsid w:val="00795359"/>
    <w:rsid w:val="007B24C4"/>
    <w:rsid w:val="007D3667"/>
    <w:rsid w:val="007E6DC8"/>
    <w:rsid w:val="007F132A"/>
    <w:rsid w:val="008115A1"/>
    <w:rsid w:val="00811C30"/>
    <w:rsid w:val="0081358E"/>
    <w:rsid w:val="00814311"/>
    <w:rsid w:val="008179F5"/>
    <w:rsid w:val="008263C1"/>
    <w:rsid w:val="0083508D"/>
    <w:rsid w:val="008364F0"/>
    <w:rsid w:val="00840276"/>
    <w:rsid w:val="00847A1F"/>
    <w:rsid w:val="008603E9"/>
    <w:rsid w:val="0086335D"/>
    <w:rsid w:val="008907DF"/>
    <w:rsid w:val="00897ED7"/>
    <w:rsid w:val="008E7118"/>
    <w:rsid w:val="00907F01"/>
    <w:rsid w:val="00911D77"/>
    <w:rsid w:val="00921CCF"/>
    <w:rsid w:val="00923095"/>
    <w:rsid w:val="0093142E"/>
    <w:rsid w:val="00936058"/>
    <w:rsid w:val="00942B55"/>
    <w:rsid w:val="009454FD"/>
    <w:rsid w:val="00985918"/>
    <w:rsid w:val="009A0812"/>
    <w:rsid w:val="009A6AC0"/>
    <w:rsid w:val="009C2258"/>
    <w:rsid w:val="009C629C"/>
    <w:rsid w:val="009D4DAF"/>
    <w:rsid w:val="009E00FE"/>
    <w:rsid w:val="009E6CCE"/>
    <w:rsid w:val="00A15EFF"/>
    <w:rsid w:val="00A161D6"/>
    <w:rsid w:val="00A26B6C"/>
    <w:rsid w:val="00A35380"/>
    <w:rsid w:val="00A64117"/>
    <w:rsid w:val="00A71601"/>
    <w:rsid w:val="00A82AB0"/>
    <w:rsid w:val="00A9573D"/>
    <w:rsid w:val="00A97690"/>
    <w:rsid w:val="00AA4DF1"/>
    <w:rsid w:val="00AB5EB5"/>
    <w:rsid w:val="00AC3F52"/>
    <w:rsid w:val="00AC4E77"/>
    <w:rsid w:val="00AE4F50"/>
    <w:rsid w:val="00AE7619"/>
    <w:rsid w:val="00AF51BC"/>
    <w:rsid w:val="00B00863"/>
    <w:rsid w:val="00B05923"/>
    <w:rsid w:val="00B14073"/>
    <w:rsid w:val="00B15D9D"/>
    <w:rsid w:val="00B21ED7"/>
    <w:rsid w:val="00B23923"/>
    <w:rsid w:val="00B540E9"/>
    <w:rsid w:val="00B55F45"/>
    <w:rsid w:val="00B62A31"/>
    <w:rsid w:val="00B659B5"/>
    <w:rsid w:val="00B738C1"/>
    <w:rsid w:val="00B800FA"/>
    <w:rsid w:val="00B815E7"/>
    <w:rsid w:val="00B832B1"/>
    <w:rsid w:val="00B903EF"/>
    <w:rsid w:val="00BA1A4F"/>
    <w:rsid w:val="00BA6A20"/>
    <w:rsid w:val="00BB3F35"/>
    <w:rsid w:val="00BC5BC9"/>
    <w:rsid w:val="00BC70DB"/>
    <w:rsid w:val="00BD401D"/>
    <w:rsid w:val="00C01436"/>
    <w:rsid w:val="00C02B4C"/>
    <w:rsid w:val="00C168E7"/>
    <w:rsid w:val="00C21AA1"/>
    <w:rsid w:val="00C238FA"/>
    <w:rsid w:val="00C3624D"/>
    <w:rsid w:val="00C40307"/>
    <w:rsid w:val="00C450E4"/>
    <w:rsid w:val="00C523DA"/>
    <w:rsid w:val="00C6238E"/>
    <w:rsid w:val="00C67E8B"/>
    <w:rsid w:val="00C7162A"/>
    <w:rsid w:val="00C81607"/>
    <w:rsid w:val="00C920E7"/>
    <w:rsid w:val="00C953E0"/>
    <w:rsid w:val="00CA0228"/>
    <w:rsid w:val="00CA1431"/>
    <w:rsid w:val="00CB1F97"/>
    <w:rsid w:val="00CB4012"/>
    <w:rsid w:val="00CD12FD"/>
    <w:rsid w:val="00CD31DA"/>
    <w:rsid w:val="00CD3509"/>
    <w:rsid w:val="00CF604D"/>
    <w:rsid w:val="00D13684"/>
    <w:rsid w:val="00D316D2"/>
    <w:rsid w:val="00D415D7"/>
    <w:rsid w:val="00D7146E"/>
    <w:rsid w:val="00D75530"/>
    <w:rsid w:val="00D757AC"/>
    <w:rsid w:val="00DA468E"/>
    <w:rsid w:val="00DB5FC0"/>
    <w:rsid w:val="00DC714F"/>
    <w:rsid w:val="00DD1F4D"/>
    <w:rsid w:val="00DD2A8F"/>
    <w:rsid w:val="00DE0ED4"/>
    <w:rsid w:val="00DF051A"/>
    <w:rsid w:val="00DF4689"/>
    <w:rsid w:val="00E03964"/>
    <w:rsid w:val="00E141A2"/>
    <w:rsid w:val="00E1785B"/>
    <w:rsid w:val="00E342A7"/>
    <w:rsid w:val="00E52DF0"/>
    <w:rsid w:val="00E575D4"/>
    <w:rsid w:val="00E8182D"/>
    <w:rsid w:val="00E84C8D"/>
    <w:rsid w:val="00E84FCF"/>
    <w:rsid w:val="00E87A80"/>
    <w:rsid w:val="00E94EA8"/>
    <w:rsid w:val="00EB77A6"/>
    <w:rsid w:val="00EC216A"/>
    <w:rsid w:val="00EC4C0D"/>
    <w:rsid w:val="00EC780F"/>
    <w:rsid w:val="00EE76CE"/>
    <w:rsid w:val="00EF352C"/>
    <w:rsid w:val="00F0536E"/>
    <w:rsid w:val="00F50371"/>
    <w:rsid w:val="00F5081C"/>
    <w:rsid w:val="00F512BA"/>
    <w:rsid w:val="00F62169"/>
    <w:rsid w:val="00F717A8"/>
    <w:rsid w:val="00F720D8"/>
    <w:rsid w:val="00F74181"/>
    <w:rsid w:val="00F84043"/>
    <w:rsid w:val="00F86F95"/>
    <w:rsid w:val="00F921A0"/>
    <w:rsid w:val="00F96B22"/>
    <w:rsid w:val="00FA2D6F"/>
    <w:rsid w:val="00FC0B2B"/>
    <w:rsid w:val="00FE186A"/>
    <w:rsid w:val="00FE47D9"/>
    <w:rsid w:val="00FF393E"/>
    <w:rsid w:val="00FF55AF"/>
    <w:rsid w:val="00FF7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8C64C"/>
  <w15:docId w15:val="{BC189AE8-0468-4539-BCC2-454DA331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0276"/>
    <w:rPr>
      <w:rFonts w:ascii="Arial" w:hAnsi="Arial" w:cs="Arial"/>
      <w:color w:val="000000"/>
      <w:szCs w:val="24"/>
    </w:rPr>
  </w:style>
  <w:style w:type="paragraph" w:styleId="berschrift1">
    <w:name w:val="heading 1"/>
    <w:basedOn w:val="Standard"/>
    <w:next w:val="Standard"/>
    <w:qFormat/>
    <w:rsid w:val="00840276"/>
    <w:pPr>
      <w:keepNext/>
      <w:widowControl w:val="0"/>
      <w:numPr>
        <w:numId w:val="13"/>
      </w:numPr>
      <w:autoSpaceDE w:val="0"/>
      <w:autoSpaceDN w:val="0"/>
      <w:adjustRightInd w:val="0"/>
      <w:outlineLvl w:val="0"/>
    </w:pPr>
    <w:rPr>
      <w:b/>
      <w:bCs/>
      <w:szCs w:val="20"/>
    </w:rPr>
  </w:style>
  <w:style w:type="paragraph" w:styleId="berschrift2">
    <w:name w:val="heading 2"/>
    <w:basedOn w:val="Standard"/>
    <w:next w:val="Standard"/>
    <w:link w:val="berschrift2Zchn"/>
    <w:qFormat/>
    <w:rsid w:val="00840276"/>
    <w:pPr>
      <w:keepNext/>
      <w:widowControl w:val="0"/>
      <w:numPr>
        <w:ilvl w:val="1"/>
        <w:numId w:val="13"/>
      </w:numPr>
      <w:autoSpaceDE w:val="0"/>
      <w:autoSpaceDN w:val="0"/>
      <w:adjustRightInd w:val="0"/>
      <w:outlineLvl w:val="1"/>
    </w:pPr>
    <w:rPr>
      <w:b/>
      <w:sz w:val="22"/>
      <w:szCs w:val="22"/>
    </w:rPr>
  </w:style>
  <w:style w:type="paragraph" w:styleId="berschrift3">
    <w:name w:val="heading 3"/>
    <w:basedOn w:val="Standard"/>
    <w:next w:val="Standard"/>
    <w:qFormat/>
    <w:rsid w:val="00840276"/>
    <w:pPr>
      <w:keepNext/>
      <w:widowControl w:val="0"/>
      <w:numPr>
        <w:ilvl w:val="2"/>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outlineLvl w:val="2"/>
    </w:pPr>
    <w:rPr>
      <w:b/>
      <w:bCs/>
      <w:sz w:val="36"/>
      <w:szCs w:val="32"/>
    </w:rPr>
  </w:style>
  <w:style w:type="paragraph" w:styleId="berschrift4">
    <w:name w:val="heading 4"/>
    <w:basedOn w:val="Standard"/>
    <w:next w:val="Standard"/>
    <w:link w:val="berschrift4Zchn"/>
    <w:qFormat/>
    <w:rsid w:val="00840276"/>
    <w:pPr>
      <w:keepNext/>
      <w:widowControl w:val="0"/>
      <w:numPr>
        <w:ilvl w:val="3"/>
        <w:numId w:val="13"/>
      </w:numPr>
      <w:autoSpaceDE w:val="0"/>
      <w:autoSpaceDN w:val="0"/>
      <w:adjustRightInd w:val="0"/>
      <w:jc w:val="both"/>
      <w:outlineLvl w:val="3"/>
    </w:pPr>
    <w:rPr>
      <w:b/>
      <w:bCs/>
      <w:sz w:val="22"/>
      <w:szCs w:val="22"/>
    </w:rPr>
  </w:style>
  <w:style w:type="paragraph" w:styleId="berschrift5">
    <w:name w:val="heading 5"/>
    <w:basedOn w:val="Standard"/>
    <w:next w:val="Standard"/>
    <w:qFormat/>
    <w:rsid w:val="00840276"/>
    <w:pPr>
      <w:numPr>
        <w:ilvl w:val="4"/>
        <w:numId w:val="13"/>
      </w:numPr>
      <w:spacing w:before="240" w:after="60"/>
      <w:outlineLvl w:val="4"/>
    </w:pPr>
    <w:rPr>
      <w:b/>
      <w:bCs/>
      <w:i/>
      <w:iCs/>
      <w:sz w:val="26"/>
      <w:szCs w:val="26"/>
    </w:rPr>
  </w:style>
  <w:style w:type="paragraph" w:styleId="berschrift6">
    <w:name w:val="heading 6"/>
    <w:basedOn w:val="Standard"/>
    <w:next w:val="Standard"/>
    <w:qFormat/>
    <w:rsid w:val="00840276"/>
    <w:pPr>
      <w:numPr>
        <w:ilvl w:val="5"/>
        <w:numId w:val="13"/>
      </w:numPr>
      <w:spacing w:before="240" w:after="60"/>
      <w:outlineLvl w:val="5"/>
    </w:pPr>
    <w:rPr>
      <w:rFonts w:ascii="Times New Roman" w:hAnsi="Times New Roman" w:cs="Times New Roman"/>
      <w:b/>
      <w:bCs/>
      <w:sz w:val="22"/>
      <w:szCs w:val="22"/>
    </w:rPr>
  </w:style>
  <w:style w:type="paragraph" w:styleId="berschrift7">
    <w:name w:val="heading 7"/>
    <w:basedOn w:val="Standard"/>
    <w:next w:val="Standard"/>
    <w:qFormat/>
    <w:rsid w:val="00840276"/>
    <w:pPr>
      <w:numPr>
        <w:ilvl w:val="6"/>
        <w:numId w:val="13"/>
      </w:numPr>
      <w:spacing w:before="240" w:after="60"/>
      <w:outlineLvl w:val="6"/>
    </w:pPr>
    <w:rPr>
      <w:rFonts w:ascii="Times New Roman" w:hAnsi="Times New Roman" w:cs="Times New Roman"/>
      <w:sz w:val="24"/>
    </w:rPr>
  </w:style>
  <w:style w:type="paragraph" w:styleId="berschrift8">
    <w:name w:val="heading 8"/>
    <w:basedOn w:val="Standard"/>
    <w:next w:val="Standard"/>
    <w:qFormat/>
    <w:rsid w:val="00840276"/>
    <w:pPr>
      <w:numPr>
        <w:ilvl w:val="7"/>
        <w:numId w:val="13"/>
      </w:numPr>
      <w:spacing w:before="240" w:after="60"/>
      <w:outlineLvl w:val="7"/>
    </w:pPr>
    <w:rPr>
      <w:rFonts w:ascii="Times New Roman" w:hAnsi="Times New Roman" w:cs="Times New Roman"/>
      <w:i/>
      <w:iCs/>
      <w:sz w:val="24"/>
    </w:rPr>
  </w:style>
  <w:style w:type="paragraph" w:styleId="berschrift9">
    <w:name w:val="heading 9"/>
    <w:basedOn w:val="Standard"/>
    <w:next w:val="Standard"/>
    <w:qFormat/>
    <w:rsid w:val="00840276"/>
    <w:pPr>
      <w:numPr>
        <w:ilvl w:val="8"/>
        <w:numId w:val="13"/>
      </w:num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40276"/>
    <w:pPr>
      <w:tabs>
        <w:tab w:val="center" w:pos="4536"/>
        <w:tab w:val="right" w:pos="9072"/>
      </w:tabs>
    </w:pPr>
  </w:style>
  <w:style w:type="paragraph" w:styleId="Fuzeile">
    <w:name w:val="footer"/>
    <w:basedOn w:val="Standard"/>
    <w:link w:val="FuzeileZchn"/>
    <w:uiPriority w:val="99"/>
    <w:rsid w:val="00840276"/>
    <w:pPr>
      <w:tabs>
        <w:tab w:val="center" w:pos="4536"/>
        <w:tab w:val="right" w:pos="9072"/>
      </w:tabs>
    </w:pPr>
  </w:style>
  <w:style w:type="paragraph" w:styleId="Textkrper-Zeileneinzug">
    <w:name w:val="Body Text Indent"/>
    <w:basedOn w:val="Standard"/>
    <w:semiHidden/>
    <w:rsid w:val="00840276"/>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284" w:firstLine="1"/>
      <w:jc w:val="both"/>
    </w:pPr>
    <w:rPr>
      <w:sz w:val="22"/>
      <w:szCs w:val="22"/>
    </w:rPr>
  </w:style>
  <w:style w:type="paragraph" w:styleId="Textkrper">
    <w:name w:val="Body Text"/>
    <w:basedOn w:val="Standard"/>
    <w:semiHidden/>
    <w:rsid w:val="00840276"/>
    <w:pPr>
      <w:widowControl w:val="0"/>
      <w:autoSpaceDE w:val="0"/>
      <w:autoSpaceDN w:val="0"/>
      <w:adjustRightInd w:val="0"/>
      <w:jc w:val="both"/>
    </w:pPr>
    <w:rPr>
      <w:sz w:val="22"/>
    </w:rPr>
  </w:style>
  <w:style w:type="paragraph" w:styleId="Textkrper-Einzug2">
    <w:name w:val="Body Text Indent 2"/>
    <w:basedOn w:val="Standard"/>
    <w:semiHidden/>
    <w:rsid w:val="00840276"/>
    <w:pPr>
      <w:widowControl w:val="0"/>
      <w:tabs>
        <w:tab w:val="left" w:pos="430"/>
      </w:tabs>
      <w:autoSpaceDE w:val="0"/>
      <w:autoSpaceDN w:val="0"/>
      <w:adjustRightInd w:val="0"/>
      <w:ind w:left="430" w:hanging="430"/>
      <w:jc w:val="both"/>
    </w:pPr>
    <w:rPr>
      <w:sz w:val="22"/>
      <w:szCs w:val="20"/>
    </w:rPr>
  </w:style>
  <w:style w:type="paragraph" w:styleId="Textkrper-Einzug3">
    <w:name w:val="Body Text Indent 3"/>
    <w:basedOn w:val="Standard"/>
    <w:semiHidden/>
    <w:rsid w:val="00840276"/>
    <w:pPr>
      <w:widowControl w:val="0"/>
      <w:tabs>
        <w:tab w:val="left" w:pos="430"/>
      </w:tabs>
      <w:autoSpaceDE w:val="0"/>
      <w:autoSpaceDN w:val="0"/>
      <w:adjustRightInd w:val="0"/>
      <w:ind w:left="430" w:hanging="430"/>
      <w:jc w:val="both"/>
    </w:pPr>
    <w:rPr>
      <w:szCs w:val="20"/>
    </w:rPr>
  </w:style>
  <w:style w:type="paragraph" w:styleId="Textkrper2">
    <w:name w:val="Body Text 2"/>
    <w:basedOn w:val="Standard"/>
    <w:semiHidden/>
    <w:rsid w:val="00840276"/>
    <w:pPr>
      <w:widowControl w:val="0"/>
      <w:tabs>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pPr>
  </w:style>
  <w:style w:type="paragraph" w:styleId="Textkrper3">
    <w:name w:val="Body Text 3"/>
    <w:basedOn w:val="Standard"/>
    <w:link w:val="Textkrper3Zchn"/>
    <w:semiHidden/>
    <w:rsid w:val="00840276"/>
    <w:pPr>
      <w:widowControl w:val="0"/>
      <w:tabs>
        <w:tab w:val="right" w:pos="9346"/>
        <w:tab w:val="left" w:pos="966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pPr>
    <w:rPr>
      <w:b/>
      <w:bCs/>
      <w:sz w:val="22"/>
    </w:rPr>
  </w:style>
  <w:style w:type="character" w:styleId="Hyperlink">
    <w:name w:val="Hyperlink"/>
    <w:basedOn w:val="Absatz-Standardschriftart"/>
    <w:semiHidden/>
    <w:rsid w:val="00840276"/>
    <w:rPr>
      <w:color w:val="0000FF"/>
      <w:u w:val="single"/>
    </w:rPr>
  </w:style>
  <w:style w:type="table" w:styleId="Tabellenraster">
    <w:name w:val="Table Grid"/>
    <w:basedOn w:val="NormaleTabelle"/>
    <w:uiPriority w:val="59"/>
    <w:rsid w:val="00DF05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basedOn w:val="Absatz-Standardschriftart"/>
    <w:link w:val="Fuzeile"/>
    <w:uiPriority w:val="99"/>
    <w:rsid w:val="009A0812"/>
    <w:rPr>
      <w:rFonts w:ascii="Arial" w:hAnsi="Arial" w:cs="Arial"/>
      <w:color w:val="000000"/>
      <w:szCs w:val="24"/>
    </w:rPr>
  </w:style>
  <w:style w:type="paragraph" w:styleId="Sprechblasentext">
    <w:name w:val="Balloon Text"/>
    <w:basedOn w:val="Standard"/>
    <w:link w:val="SprechblasentextZchn"/>
    <w:uiPriority w:val="99"/>
    <w:semiHidden/>
    <w:unhideWhenUsed/>
    <w:rsid w:val="000C48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488D"/>
    <w:rPr>
      <w:rFonts w:ascii="Tahoma" w:hAnsi="Tahoma" w:cs="Tahoma"/>
      <w:color w:val="000000"/>
      <w:sz w:val="16"/>
      <w:szCs w:val="16"/>
    </w:rPr>
  </w:style>
  <w:style w:type="paragraph" w:styleId="Listenabsatz">
    <w:name w:val="List Paragraph"/>
    <w:basedOn w:val="Standard"/>
    <w:uiPriority w:val="34"/>
    <w:qFormat/>
    <w:rsid w:val="00B903EF"/>
    <w:pPr>
      <w:ind w:left="720"/>
      <w:contextualSpacing/>
    </w:pPr>
  </w:style>
  <w:style w:type="paragraph" w:customStyle="1" w:styleId="Text">
    <w:name w:val="Text"/>
    <w:rsid w:val="00AB5EB5"/>
    <w:pPr>
      <w:autoSpaceDE w:val="0"/>
      <w:autoSpaceDN w:val="0"/>
      <w:adjustRightInd w:val="0"/>
    </w:pPr>
    <w:rPr>
      <w:color w:val="000000"/>
      <w:szCs w:val="24"/>
    </w:rPr>
  </w:style>
  <w:style w:type="character" w:customStyle="1" w:styleId="KopfzeileZchn">
    <w:name w:val="Kopfzeile Zchn"/>
    <w:basedOn w:val="Absatz-Standardschriftart"/>
    <w:link w:val="Kopfzeile"/>
    <w:rsid w:val="006E148C"/>
    <w:rPr>
      <w:rFonts w:ascii="Arial" w:hAnsi="Arial" w:cs="Arial"/>
      <w:color w:val="000000"/>
      <w:szCs w:val="24"/>
    </w:rPr>
  </w:style>
  <w:style w:type="character" w:customStyle="1" w:styleId="berschrift4Zchn">
    <w:name w:val="Überschrift 4 Zchn"/>
    <w:basedOn w:val="Absatz-Standardschriftart"/>
    <w:link w:val="berschrift4"/>
    <w:rsid w:val="00DD1F4D"/>
    <w:rPr>
      <w:rFonts w:ascii="Arial" w:hAnsi="Arial" w:cs="Arial"/>
      <w:b/>
      <w:bCs/>
      <w:color w:val="000000"/>
      <w:sz w:val="22"/>
      <w:szCs w:val="22"/>
    </w:rPr>
  </w:style>
  <w:style w:type="paragraph" w:customStyle="1" w:styleId="TabellenText">
    <w:name w:val="Tabellen Text"/>
    <w:rsid w:val="00EC216A"/>
    <w:rPr>
      <w:snapToGrid w:val="0"/>
      <w:color w:val="000000"/>
    </w:rPr>
  </w:style>
  <w:style w:type="character" w:customStyle="1" w:styleId="berschrift2Zchn">
    <w:name w:val="Überschrift 2 Zchn"/>
    <w:basedOn w:val="Absatz-Standardschriftart"/>
    <w:link w:val="berschrift2"/>
    <w:rsid w:val="00AE4F50"/>
    <w:rPr>
      <w:rFonts w:ascii="Arial" w:hAnsi="Arial" w:cs="Arial"/>
      <w:b/>
      <w:color w:val="000000"/>
      <w:sz w:val="22"/>
      <w:szCs w:val="22"/>
    </w:rPr>
  </w:style>
  <w:style w:type="character" w:customStyle="1" w:styleId="Textkrper3Zchn">
    <w:name w:val="Textkörper 3 Zchn"/>
    <w:basedOn w:val="Absatz-Standardschriftart"/>
    <w:link w:val="Textkrper3"/>
    <w:semiHidden/>
    <w:rsid w:val="00AE4F50"/>
    <w:rPr>
      <w:rFonts w:ascii="Arial" w:hAnsi="Arial" w:cs="Arial"/>
      <w:b/>
      <w:bCs/>
      <w:color w:val="000000"/>
      <w:sz w:val="22"/>
      <w:szCs w:val="24"/>
    </w:rPr>
  </w:style>
  <w:style w:type="character" w:styleId="Funotenzeichen">
    <w:name w:val="footnote reference"/>
    <w:basedOn w:val="Absatz-Standardschriftart"/>
    <w:semiHidden/>
    <w:rsid w:val="00942B55"/>
    <w:rPr>
      <w:sz w:val="20"/>
    </w:rPr>
  </w:style>
  <w:style w:type="paragraph" w:styleId="Funotentext">
    <w:name w:val="footnote text"/>
    <w:basedOn w:val="Standard"/>
    <w:link w:val="FunotentextZchn"/>
    <w:semiHidden/>
    <w:rsid w:val="00942B55"/>
    <w:rPr>
      <w:rFonts w:ascii="Courier New" w:hAnsi="Courier New" w:cs="Times New Roman"/>
      <w:color w:val="auto"/>
      <w:szCs w:val="20"/>
    </w:rPr>
  </w:style>
  <w:style w:type="character" w:customStyle="1" w:styleId="FunotentextZchn">
    <w:name w:val="Fußnotentext Zchn"/>
    <w:basedOn w:val="Absatz-Standardschriftart"/>
    <w:link w:val="Funotentext"/>
    <w:semiHidden/>
    <w:rsid w:val="00942B55"/>
    <w:rPr>
      <w:rFonts w:ascii="Courier New" w:hAnsi="Courier New"/>
    </w:rPr>
  </w:style>
  <w:style w:type="paragraph" w:customStyle="1" w:styleId="Default">
    <w:name w:val="Default"/>
    <w:rsid w:val="009454F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0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33754-63BB-4B9C-97BC-811A2AF4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5872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Angebotsschreiben für Losweise Vergabe</vt:lpstr>
    </vt:vector>
  </TitlesOfParts>
  <Company>Kreis Steinfurt</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Angebotsschreiben für Losweise Vergabe</dc:title>
  <dc:subject>Vordruck</dc:subject>
  <dc:creator>Wessels</dc:creator>
  <cp:lastModifiedBy>Cornelia Maag</cp:lastModifiedBy>
  <cp:revision>54</cp:revision>
  <cp:lastPrinted>2013-04-19T06:43:00Z</cp:lastPrinted>
  <dcterms:created xsi:type="dcterms:W3CDTF">2017-04-10T09:11:00Z</dcterms:created>
  <dcterms:modified xsi:type="dcterms:W3CDTF">2025-11-06T14:41:00Z</dcterms:modified>
</cp:coreProperties>
</file>