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025-26-00029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27.01.2026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Köln / Universität Bonn, Instandsetzung Turnhalle Venusberg, WDVS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WDVS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