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B124052 - Los 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Nutzfahrzeug "Kastenwagen" mit Elektroantrieb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