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124052 - Los 1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Nutzfahrzeug "Kastenwagen" mit Elektroantrieb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