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2025-182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Laser-/Beschleunigungslabor DELTA - Gebäudeautomation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 xml:space="preserve">Das neu zu errichtende Laser-/Beschleunigerlabor für Hr. Prof. Wang soll im DELTA in der nord-westlichen Hallenecke aus vorkonfektionierten Beton-Fertigteilen mit Strahlenschutzspezifikation errichtet werden. 
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