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04.11.2025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Laser-/Beschleunigungslabor DELTA - Gebäudeautomation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Das neu zu errichtende Laser-/Beschleunigerlabor für Hr. Prof. Wang soll im DELTA in der nord-westlichen Hallenecke aus vorkonfektionierten Beton-Fertigteilen mit Strahlenschutzspezifikation errichtet werden. 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