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2025-11_171 OÄ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Barrierefreier Umbau von Bushaltestellen im Stadtgebiet Hagen, 7.BA Paket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Barrierefreier Umbau von Bushaltestellen im Stadtgebiet Hagen, 7. BA, Paket 2 (Hagen-Nord: Elsey/ Boelerheide/ Altenhagen)
Die Oberflächen der Bushaltestellen werden barrierefrei umgestaltet. Es handelt sich im Wesentlichen um den Austausch von Bordanlagen und Pflasterarbeiten.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