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005-25-00847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15.12.2025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BLB NRW AC/ AC RWTH HS-Bibliothek Sanierung BMA/ 01 Brandmelde-und Sprachalarmierungsanlage/ 005-25-00847_L1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Sanierung BMA/ 01 Brandmelde-und Sprachalarmierungsanlage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