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5" w:tblpY="1"/>
        <w:tblOverlap w:val="never"/>
        <w:tblW w:w="991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483"/>
        <w:gridCol w:w="6019"/>
        <w:gridCol w:w="2413"/>
      </w:tblGrid>
      <w:tr w:rsidR="00B0089A" w:rsidRPr="00393DC1" w:rsidTr="00554930">
        <w:trPr>
          <w:trHeight w:val="1449"/>
        </w:trPr>
        <w:tc>
          <w:tcPr>
            <w:tcW w:w="1483" w:type="dxa"/>
            <w:tcBorders>
              <w:top w:val="single" w:sz="6" w:space="0" w:color="auto"/>
              <w:left w:val="single" w:sz="6" w:space="0" w:color="auto"/>
              <w:bottom w:val="single" w:sz="6" w:space="0" w:color="auto"/>
              <w:right w:val="nil"/>
            </w:tcBorders>
          </w:tcPr>
          <w:p w:rsidR="00B0089A" w:rsidRDefault="00C15065" w:rsidP="00554930">
            <w:pPr>
              <w:pStyle w:val="0Hauptberschrift"/>
              <w:ind w:left="-359"/>
            </w:pPr>
            <w:r>
              <w:rPr>
                <w:noProof/>
              </w:rPr>
              <w:drawing>
                <wp:inline distT="0" distB="0" distL="0" distR="0" wp14:anchorId="38EFA3F3">
                  <wp:extent cx="447675" cy="60960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609600"/>
                          </a:xfrm>
                          <a:prstGeom prst="rect">
                            <a:avLst/>
                          </a:prstGeom>
                          <a:noFill/>
                          <a:ln>
                            <a:noFill/>
                          </a:ln>
                        </pic:spPr>
                      </pic:pic>
                    </a:graphicData>
                  </a:graphic>
                </wp:inline>
              </w:drawing>
            </w:r>
          </w:p>
        </w:tc>
        <w:tc>
          <w:tcPr>
            <w:tcW w:w="6019" w:type="dxa"/>
            <w:tcBorders>
              <w:top w:val="single" w:sz="6" w:space="0" w:color="auto"/>
              <w:left w:val="nil"/>
              <w:bottom w:val="single" w:sz="6" w:space="0" w:color="auto"/>
              <w:right w:val="nil"/>
            </w:tcBorders>
            <w:vAlign w:val="center"/>
          </w:tcPr>
          <w:p w:rsidR="00B0089A" w:rsidRPr="00AD59AE" w:rsidRDefault="00B0089A" w:rsidP="00554930">
            <w:pPr>
              <w:pStyle w:val="0Hauptberschrift"/>
              <w:spacing w:before="0"/>
              <w:rPr>
                <w:rFonts w:ascii="Century Gothic" w:hAnsi="Century Gothic"/>
                <w:sz w:val="28"/>
                <w:szCs w:val="28"/>
              </w:rPr>
            </w:pPr>
            <w:r w:rsidRPr="00AD59AE">
              <w:rPr>
                <w:rFonts w:ascii="Century Gothic" w:hAnsi="Century Gothic"/>
                <w:sz w:val="28"/>
                <w:szCs w:val="28"/>
              </w:rPr>
              <w:t>Ingenieurvertrag</w:t>
            </w:r>
          </w:p>
          <w:p w:rsidR="00336DA8" w:rsidRDefault="00336DA8" w:rsidP="00554930">
            <w:pPr>
              <w:pStyle w:val="0HauptberschriftZusatz"/>
              <w:tabs>
                <w:tab w:val="clear" w:pos="851"/>
                <w:tab w:val="left" w:pos="1631"/>
              </w:tabs>
              <w:spacing w:after="0"/>
              <w:ind w:left="1205"/>
              <w:jc w:val="left"/>
              <w:rPr>
                <w:rFonts w:ascii="Century Gothic" w:hAnsi="Century Gothic"/>
                <w:sz w:val="20"/>
                <w:szCs w:val="20"/>
              </w:rPr>
            </w:pPr>
            <w:r w:rsidRPr="00AD59AE">
              <w:rPr>
                <w:rFonts w:ascii="Century Gothic" w:hAnsi="Century Gothic"/>
                <w:sz w:val="20"/>
                <w:szCs w:val="20"/>
              </w:rPr>
              <w:fldChar w:fldCharType="begin">
                <w:ffData>
                  <w:name w:val=""/>
                  <w:enabled/>
                  <w:calcOnExit w:val="0"/>
                  <w:checkBox>
                    <w:sizeAuto/>
                    <w:default w:val="0"/>
                    <w:checked/>
                  </w:checkBox>
                </w:ffData>
              </w:fldChar>
            </w:r>
            <w:r w:rsidRPr="00AD59AE">
              <w:rPr>
                <w:rFonts w:ascii="Century Gothic" w:hAnsi="Century Gothic"/>
                <w:sz w:val="20"/>
                <w:szCs w:val="20"/>
              </w:rPr>
              <w:instrText xml:space="preserve"> FORMCHECKBOX </w:instrText>
            </w:r>
            <w:r w:rsidR="008E7D5D">
              <w:rPr>
                <w:rFonts w:ascii="Century Gothic" w:hAnsi="Century Gothic"/>
                <w:sz w:val="20"/>
                <w:szCs w:val="20"/>
              </w:rPr>
            </w:r>
            <w:r w:rsidR="008E7D5D">
              <w:rPr>
                <w:rFonts w:ascii="Century Gothic" w:hAnsi="Century Gothic"/>
                <w:sz w:val="20"/>
                <w:szCs w:val="20"/>
              </w:rPr>
              <w:fldChar w:fldCharType="separate"/>
            </w:r>
            <w:r w:rsidRPr="00AD59AE">
              <w:rPr>
                <w:rFonts w:ascii="Century Gothic" w:hAnsi="Century Gothic"/>
                <w:sz w:val="20"/>
                <w:szCs w:val="20"/>
              </w:rPr>
              <w:fldChar w:fldCharType="end"/>
            </w:r>
            <w:r w:rsidRPr="00AD59AE">
              <w:rPr>
                <w:rFonts w:ascii="Century Gothic" w:hAnsi="Century Gothic"/>
                <w:sz w:val="20"/>
                <w:szCs w:val="20"/>
              </w:rPr>
              <w:tab/>
              <w:t xml:space="preserve">Objektplanung für </w:t>
            </w:r>
            <w:r>
              <w:rPr>
                <w:rFonts w:ascii="Century Gothic" w:hAnsi="Century Gothic"/>
                <w:sz w:val="20"/>
                <w:szCs w:val="20"/>
              </w:rPr>
              <w:t>Ingenieurbauwerke</w:t>
            </w:r>
          </w:p>
          <w:p w:rsidR="00CD2A28" w:rsidRPr="00AD59AE" w:rsidRDefault="00CD2A28" w:rsidP="00554930">
            <w:pPr>
              <w:pStyle w:val="0HauptberschriftZusatz"/>
              <w:tabs>
                <w:tab w:val="clear" w:pos="851"/>
                <w:tab w:val="left" w:pos="1631"/>
              </w:tabs>
              <w:spacing w:after="0"/>
              <w:ind w:left="1205"/>
              <w:jc w:val="left"/>
              <w:rPr>
                <w:rFonts w:ascii="Century Gothic" w:hAnsi="Century Gothic"/>
                <w:sz w:val="20"/>
                <w:szCs w:val="20"/>
              </w:rPr>
            </w:pPr>
            <w:r w:rsidRPr="00AD59AE">
              <w:rPr>
                <w:rFonts w:ascii="Century Gothic" w:hAnsi="Century Gothic"/>
                <w:sz w:val="20"/>
                <w:szCs w:val="20"/>
              </w:rPr>
              <w:fldChar w:fldCharType="begin">
                <w:ffData>
                  <w:name w:val=""/>
                  <w:enabled/>
                  <w:calcOnExit w:val="0"/>
                  <w:checkBox>
                    <w:sizeAuto/>
                    <w:default w:val="0"/>
                    <w:checked/>
                  </w:checkBox>
                </w:ffData>
              </w:fldChar>
            </w:r>
            <w:r w:rsidRPr="00AD59AE">
              <w:rPr>
                <w:rFonts w:ascii="Century Gothic" w:hAnsi="Century Gothic"/>
                <w:sz w:val="20"/>
                <w:szCs w:val="20"/>
              </w:rPr>
              <w:instrText xml:space="preserve"> FORMCHECKBOX </w:instrText>
            </w:r>
            <w:r w:rsidR="008E7D5D">
              <w:rPr>
                <w:rFonts w:ascii="Century Gothic" w:hAnsi="Century Gothic"/>
                <w:sz w:val="20"/>
                <w:szCs w:val="20"/>
              </w:rPr>
            </w:r>
            <w:r w:rsidR="008E7D5D">
              <w:rPr>
                <w:rFonts w:ascii="Century Gothic" w:hAnsi="Century Gothic"/>
                <w:sz w:val="20"/>
                <w:szCs w:val="20"/>
              </w:rPr>
              <w:fldChar w:fldCharType="separate"/>
            </w:r>
            <w:r w:rsidRPr="00AD59AE">
              <w:rPr>
                <w:rFonts w:ascii="Century Gothic" w:hAnsi="Century Gothic"/>
                <w:sz w:val="20"/>
                <w:szCs w:val="20"/>
              </w:rPr>
              <w:fldChar w:fldCharType="end"/>
            </w:r>
            <w:r w:rsidRPr="00AD59AE">
              <w:rPr>
                <w:rFonts w:ascii="Century Gothic" w:hAnsi="Century Gothic"/>
                <w:sz w:val="20"/>
                <w:szCs w:val="20"/>
              </w:rPr>
              <w:tab/>
            </w:r>
            <w:r w:rsidR="0081488D" w:rsidRPr="00AD59AE">
              <w:rPr>
                <w:rFonts w:ascii="Century Gothic" w:hAnsi="Century Gothic"/>
                <w:sz w:val="20"/>
                <w:szCs w:val="20"/>
              </w:rPr>
              <w:t xml:space="preserve">Objektplanung für </w:t>
            </w:r>
            <w:r w:rsidR="00B0089A" w:rsidRPr="00AD59AE">
              <w:rPr>
                <w:rFonts w:ascii="Century Gothic" w:hAnsi="Century Gothic"/>
                <w:sz w:val="20"/>
                <w:szCs w:val="20"/>
              </w:rPr>
              <w:t>Verkehrsanlagen</w:t>
            </w:r>
          </w:p>
          <w:p w:rsidR="00CD2A28" w:rsidRPr="00AD59AE" w:rsidRDefault="00CD2A28" w:rsidP="00554930">
            <w:pPr>
              <w:pStyle w:val="0HauptberschriftZusatz"/>
              <w:tabs>
                <w:tab w:val="clear" w:pos="851"/>
                <w:tab w:val="left" w:pos="1631"/>
              </w:tabs>
              <w:spacing w:after="0"/>
              <w:ind w:left="1205"/>
              <w:jc w:val="left"/>
              <w:rPr>
                <w:rFonts w:ascii="Century Gothic" w:hAnsi="Century Gothic"/>
                <w:sz w:val="20"/>
                <w:szCs w:val="20"/>
              </w:rPr>
            </w:pPr>
            <w:r w:rsidRPr="00AD59AE">
              <w:rPr>
                <w:rFonts w:ascii="Century Gothic" w:hAnsi="Century Gothic"/>
                <w:sz w:val="20"/>
                <w:szCs w:val="20"/>
              </w:rPr>
              <w:fldChar w:fldCharType="begin">
                <w:ffData>
                  <w:name w:val="Kontrollkästchen15"/>
                  <w:enabled/>
                  <w:calcOnExit w:val="0"/>
                  <w:checkBox>
                    <w:sizeAuto/>
                    <w:default w:val="0"/>
                    <w:checked/>
                  </w:checkBox>
                </w:ffData>
              </w:fldChar>
            </w:r>
            <w:r w:rsidRPr="00AD59AE">
              <w:rPr>
                <w:rFonts w:ascii="Century Gothic" w:hAnsi="Century Gothic"/>
                <w:sz w:val="20"/>
                <w:szCs w:val="20"/>
              </w:rPr>
              <w:instrText xml:space="preserve"> FORMCHECKBOX </w:instrText>
            </w:r>
            <w:r w:rsidR="008E7D5D">
              <w:rPr>
                <w:rFonts w:ascii="Century Gothic" w:hAnsi="Century Gothic"/>
                <w:sz w:val="20"/>
                <w:szCs w:val="20"/>
              </w:rPr>
            </w:r>
            <w:r w:rsidR="008E7D5D">
              <w:rPr>
                <w:rFonts w:ascii="Century Gothic" w:hAnsi="Century Gothic"/>
                <w:sz w:val="20"/>
                <w:szCs w:val="20"/>
              </w:rPr>
              <w:fldChar w:fldCharType="separate"/>
            </w:r>
            <w:r w:rsidRPr="00AD59AE">
              <w:rPr>
                <w:rFonts w:ascii="Century Gothic" w:hAnsi="Century Gothic"/>
                <w:sz w:val="20"/>
                <w:szCs w:val="20"/>
              </w:rPr>
              <w:fldChar w:fldCharType="end"/>
            </w:r>
            <w:r w:rsidRPr="00AD59AE">
              <w:rPr>
                <w:rFonts w:ascii="Century Gothic" w:hAnsi="Century Gothic"/>
                <w:sz w:val="20"/>
                <w:szCs w:val="20"/>
              </w:rPr>
              <w:tab/>
              <w:t>Ingenieurvermessung</w:t>
            </w:r>
          </w:p>
          <w:p w:rsidR="00B0089A" w:rsidRPr="00FC0191" w:rsidRDefault="00B0089A" w:rsidP="00336DA8">
            <w:pPr>
              <w:pStyle w:val="0HauptberschriftZusatz"/>
              <w:spacing w:after="0"/>
            </w:pPr>
            <w:r w:rsidRPr="00AD59AE">
              <w:rPr>
                <w:rFonts w:ascii="Century Gothic" w:hAnsi="Century Gothic"/>
                <w:sz w:val="20"/>
                <w:szCs w:val="20"/>
              </w:rPr>
              <w:t>(§ 4</w:t>
            </w:r>
            <w:r w:rsidR="00336DA8">
              <w:rPr>
                <w:rFonts w:ascii="Century Gothic" w:hAnsi="Century Gothic"/>
                <w:sz w:val="20"/>
                <w:szCs w:val="20"/>
              </w:rPr>
              <w:t>1</w:t>
            </w:r>
            <w:r w:rsidRPr="00AD59AE">
              <w:rPr>
                <w:rFonts w:ascii="Century Gothic" w:hAnsi="Century Gothic"/>
                <w:sz w:val="20"/>
                <w:szCs w:val="20"/>
              </w:rPr>
              <w:t xml:space="preserve"> bis § </w:t>
            </w:r>
            <w:r w:rsidR="004A0B6E" w:rsidRPr="00AD59AE">
              <w:rPr>
                <w:rFonts w:ascii="Century Gothic" w:hAnsi="Century Gothic"/>
                <w:sz w:val="20"/>
                <w:szCs w:val="20"/>
              </w:rPr>
              <w:t>48</w:t>
            </w:r>
            <w:r w:rsidRPr="00AD59AE">
              <w:rPr>
                <w:rFonts w:ascii="Century Gothic" w:hAnsi="Century Gothic"/>
                <w:sz w:val="20"/>
                <w:szCs w:val="20"/>
              </w:rPr>
              <w:t xml:space="preserve"> HOAI, Anlagen</w:t>
            </w:r>
            <w:r w:rsidR="00CD2A28" w:rsidRPr="00AD59AE">
              <w:rPr>
                <w:rFonts w:ascii="Century Gothic" w:hAnsi="Century Gothic"/>
                <w:sz w:val="20"/>
                <w:szCs w:val="20"/>
              </w:rPr>
              <w:t xml:space="preserve"> 1</w:t>
            </w:r>
            <w:r w:rsidR="00336DA8">
              <w:rPr>
                <w:rFonts w:ascii="Century Gothic" w:hAnsi="Century Gothic"/>
                <w:sz w:val="20"/>
                <w:szCs w:val="20"/>
              </w:rPr>
              <w:t>, 12</w:t>
            </w:r>
            <w:r w:rsidR="004A0B6E" w:rsidRPr="00AD59AE">
              <w:rPr>
                <w:rFonts w:ascii="Century Gothic" w:hAnsi="Century Gothic"/>
                <w:sz w:val="20"/>
                <w:szCs w:val="20"/>
              </w:rPr>
              <w:t xml:space="preserve"> und</w:t>
            </w:r>
            <w:r w:rsidRPr="00AD59AE">
              <w:rPr>
                <w:rFonts w:ascii="Century Gothic" w:hAnsi="Century Gothic"/>
                <w:sz w:val="20"/>
                <w:szCs w:val="20"/>
              </w:rPr>
              <w:t xml:space="preserve"> 13</w:t>
            </w:r>
            <w:r w:rsidR="00CD2A28" w:rsidRPr="00AD59AE">
              <w:rPr>
                <w:rFonts w:ascii="Century Gothic" w:hAnsi="Century Gothic"/>
                <w:sz w:val="20"/>
                <w:szCs w:val="20"/>
              </w:rPr>
              <w:t xml:space="preserve"> </w:t>
            </w:r>
            <w:r w:rsidRPr="00AD59AE">
              <w:rPr>
                <w:rFonts w:ascii="Century Gothic" w:hAnsi="Century Gothic"/>
                <w:sz w:val="20"/>
                <w:szCs w:val="20"/>
              </w:rPr>
              <w:t>zur HOAI)</w:t>
            </w:r>
          </w:p>
        </w:tc>
        <w:tc>
          <w:tcPr>
            <w:tcW w:w="2413" w:type="dxa"/>
            <w:tcBorders>
              <w:top w:val="single" w:sz="6" w:space="0" w:color="auto"/>
              <w:left w:val="nil"/>
              <w:bottom w:val="single" w:sz="6" w:space="0" w:color="auto"/>
              <w:right w:val="single" w:sz="6" w:space="0" w:color="auto"/>
            </w:tcBorders>
          </w:tcPr>
          <w:p w:rsidR="00B0089A" w:rsidRPr="00CD2A28" w:rsidRDefault="00C15065" w:rsidP="00554930">
            <w:pPr>
              <w:pStyle w:val="0Hauptberschrift"/>
            </w:pPr>
            <w:r>
              <w:rPr>
                <w:noProof/>
              </w:rPr>
              <w:drawing>
                <wp:inline distT="0" distB="0" distL="0" distR="0" wp14:anchorId="4C6EB2EC">
                  <wp:extent cx="1247775" cy="542925"/>
                  <wp:effectExtent l="0" t="0" r="0" b="0"/>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542925"/>
                          </a:xfrm>
                          <a:prstGeom prst="rect">
                            <a:avLst/>
                          </a:prstGeom>
                          <a:noFill/>
                          <a:ln>
                            <a:noFill/>
                          </a:ln>
                        </pic:spPr>
                      </pic:pic>
                    </a:graphicData>
                  </a:graphic>
                </wp:inline>
              </w:drawing>
            </w:r>
          </w:p>
        </w:tc>
      </w:tr>
    </w:tbl>
    <w:p w:rsidR="00FD7D4E" w:rsidRDefault="00FD7D4E" w:rsidP="00921D7B">
      <w:pPr>
        <w:pStyle w:val="0Standardtext"/>
        <w:tabs>
          <w:tab w:val="left" w:pos="5103"/>
        </w:tabs>
        <w:spacing w:before="0" w:after="0"/>
        <w:rPr>
          <w:rFonts w:ascii="Century Gothic" w:hAnsi="Century Gothic"/>
        </w:rPr>
      </w:pPr>
    </w:p>
    <w:p w:rsidR="007C2B09" w:rsidRPr="00B73264" w:rsidRDefault="005D055F" w:rsidP="00FD7D4E">
      <w:pPr>
        <w:pStyle w:val="0Standardtext"/>
        <w:tabs>
          <w:tab w:val="left" w:pos="5103"/>
        </w:tabs>
        <w:spacing w:before="0" w:after="0"/>
        <w:ind w:left="142"/>
        <w:rPr>
          <w:rFonts w:ascii="Century Gothic" w:hAnsi="Century Gothic"/>
          <w:b/>
        </w:rPr>
      </w:pPr>
      <w:r w:rsidRPr="00B73264">
        <w:rPr>
          <w:rFonts w:ascii="Century Gothic" w:hAnsi="Century Gothic"/>
        </w:rPr>
        <w:t>Zwischen</w:t>
      </w:r>
      <w:r w:rsidR="00921D7B" w:rsidRPr="00B73264">
        <w:rPr>
          <w:rFonts w:ascii="Century Gothic" w:hAnsi="Century Gothic"/>
        </w:rPr>
        <w:t xml:space="preserve"> der</w:t>
      </w:r>
      <w:r w:rsidR="00921D7B" w:rsidRPr="00B73264">
        <w:rPr>
          <w:rFonts w:ascii="Century Gothic" w:hAnsi="Century Gothic"/>
        </w:rPr>
        <w:tab/>
      </w:r>
      <w:r w:rsidR="007C2B09" w:rsidRPr="00B73264">
        <w:rPr>
          <w:rFonts w:ascii="Century Gothic" w:hAnsi="Century Gothic"/>
          <w:b/>
        </w:rPr>
        <w:fldChar w:fldCharType="begin">
          <w:ffData>
            <w:name w:val=""/>
            <w:enabled/>
            <w:calcOnExit w:val="0"/>
            <w:textInput>
              <w:default w:val="Hansestadt Wipperfürth"/>
            </w:textInput>
          </w:ffData>
        </w:fldChar>
      </w:r>
      <w:r w:rsidR="007C2B09" w:rsidRPr="00B73264">
        <w:rPr>
          <w:rFonts w:ascii="Century Gothic" w:hAnsi="Century Gothic"/>
          <w:b/>
        </w:rPr>
        <w:instrText xml:space="preserve"> FORMTEXT </w:instrText>
      </w:r>
      <w:r w:rsidR="007C2B09" w:rsidRPr="00B73264">
        <w:rPr>
          <w:rFonts w:ascii="Century Gothic" w:hAnsi="Century Gothic"/>
          <w:b/>
        </w:rPr>
      </w:r>
      <w:r w:rsidR="007C2B09" w:rsidRPr="00B73264">
        <w:rPr>
          <w:rFonts w:ascii="Century Gothic" w:hAnsi="Century Gothic"/>
          <w:b/>
        </w:rPr>
        <w:fldChar w:fldCharType="separate"/>
      </w:r>
      <w:r w:rsidR="007C2B09" w:rsidRPr="00B73264">
        <w:rPr>
          <w:rFonts w:ascii="Century Gothic" w:hAnsi="Century Gothic"/>
          <w:b/>
          <w:noProof/>
        </w:rPr>
        <w:t>Hansestadt Wipperfürth</w:t>
      </w:r>
      <w:r w:rsidR="007C2B09" w:rsidRPr="00B73264">
        <w:rPr>
          <w:rFonts w:ascii="Century Gothic" w:hAnsi="Century Gothic"/>
          <w:b/>
        </w:rPr>
        <w:fldChar w:fldCharType="end"/>
      </w:r>
    </w:p>
    <w:p w:rsidR="007C2B09" w:rsidRPr="00B73264" w:rsidRDefault="00921D7B" w:rsidP="00921D7B">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C439E1" w:rsidRPr="00B73264">
        <w:rPr>
          <w:rFonts w:ascii="Century Gothic" w:hAnsi="Century Gothic"/>
        </w:rPr>
        <w:fldChar w:fldCharType="begin">
          <w:ffData>
            <w:name w:val=""/>
            <w:enabled/>
            <w:calcOnExit w:val="0"/>
            <w:textInput>
              <w:default w:val="Die Bürgermeisterin"/>
            </w:textInput>
          </w:ffData>
        </w:fldChar>
      </w:r>
      <w:r w:rsidR="00C439E1" w:rsidRPr="00B73264">
        <w:rPr>
          <w:rFonts w:ascii="Century Gothic" w:hAnsi="Century Gothic"/>
        </w:rPr>
        <w:instrText xml:space="preserve"> FORMTEXT </w:instrText>
      </w:r>
      <w:r w:rsidR="00C439E1" w:rsidRPr="00B73264">
        <w:rPr>
          <w:rFonts w:ascii="Century Gothic" w:hAnsi="Century Gothic"/>
        </w:rPr>
      </w:r>
      <w:r w:rsidR="00C439E1" w:rsidRPr="00B73264">
        <w:rPr>
          <w:rFonts w:ascii="Century Gothic" w:hAnsi="Century Gothic"/>
        </w:rPr>
        <w:fldChar w:fldCharType="separate"/>
      </w:r>
      <w:r w:rsidR="00C439E1" w:rsidRPr="00B73264">
        <w:rPr>
          <w:rFonts w:ascii="Century Gothic" w:hAnsi="Century Gothic"/>
          <w:noProof/>
        </w:rPr>
        <w:t>Die Bürgermeisterin</w:t>
      </w:r>
      <w:r w:rsidR="00C439E1" w:rsidRPr="00B73264">
        <w:rPr>
          <w:rFonts w:ascii="Century Gothic" w:hAnsi="Century Gothic"/>
        </w:rPr>
        <w:fldChar w:fldCharType="end"/>
      </w:r>
    </w:p>
    <w:p w:rsidR="007C2B09" w:rsidRPr="00B73264" w:rsidRDefault="00921D7B" w:rsidP="00921D7B">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7C2B09" w:rsidRPr="00B73264">
        <w:rPr>
          <w:rFonts w:ascii="Century Gothic" w:hAnsi="Century Gothic"/>
        </w:rPr>
        <w:fldChar w:fldCharType="begin">
          <w:ffData>
            <w:name w:val=""/>
            <w:enabled/>
            <w:calcOnExit w:val="0"/>
            <w:textInput>
              <w:default w:val="Marktplatz 1"/>
            </w:textInput>
          </w:ffData>
        </w:fldChar>
      </w:r>
      <w:r w:rsidR="007C2B09" w:rsidRPr="00B73264">
        <w:rPr>
          <w:rFonts w:ascii="Century Gothic" w:hAnsi="Century Gothic"/>
        </w:rPr>
        <w:instrText xml:space="preserve"> FORMTEXT </w:instrText>
      </w:r>
      <w:r w:rsidR="007C2B09" w:rsidRPr="00B73264">
        <w:rPr>
          <w:rFonts w:ascii="Century Gothic" w:hAnsi="Century Gothic"/>
        </w:rPr>
      </w:r>
      <w:r w:rsidR="007C2B09" w:rsidRPr="00B73264">
        <w:rPr>
          <w:rFonts w:ascii="Century Gothic" w:hAnsi="Century Gothic"/>
        </w:rPr>
        <w:fldChar w:fldCharType="separate"/>
      </w:r>
      <w:r w:rsidR="007C2B09" w:rsidRPr="00B73264">
        <w:rPr>
          <w:rFonts w:ascii="Century Gothic" w:hAnsi="Century Gothic"/>
          <w:noProof/>
        </w:rPr>
        <w:t>Marktplatz 1</w:t>
      </w:r>
      <w:r w:rsidR="007C2B09" w:rsidRPr="00B73264">
        <w:rPr>
          <w:rFonts w:ascii="Century Gothic" w:hAnsi="Century Gothic"/>
        </w:rPr>
        <w:fldChar w:fldCharType="end"/>
      </w:r>
    </w:p>
    <w:p w:rsidR="005D055F" w:rsidRPr="00B73264" w:rsidRDefault="00921D7B" w:rsidP="00921D7B">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7C2B09" w:rsidRPr="00B73264">
        <w:rPr>
          <w:rFonts w:ascii="Century Gothic" w:hAnsi="Century Gothic"/>
        </w:rPr>
        <w:fldChar w:fldCharType="begin">
          <w:ffData>
            <w:name w:val=""/>
            <w:enabled/>
            <w:calcOnExit w:val="0"/>
            <w:textInput>
              <w:default w:val="51688 Wipperfürth"/>
            </w:textInput>
          </w:ffData>
        </w:fldChar>
      </w:r>
      <w:r w:rsidR="007C2B09" w:rsidRPr="00B73264">
        <w:rPr>
          <w:rFonts w:ascii="Century Gothic" w:hAnsi="Century Gothic"/>
        </w:rPr>
        <w:instrText xml:space="preserve"> FORMTEXT </w:instrText>
      </w:r>
      <w:r w:rsidR="007C2B09" w:rsidRPr="00B73264">
        <w:rPr>
          <w:rFonts w:ascii="Century Gothic" w:hAnsi="Century Gothic"/>
        </w:rPr>
      </w:r>
      <w:r w:rsidR="007C2B09" w:rsidRPr="00B73264">
        <w:rPr>
          <w:rFonts w:ascii="Century Gothic" w:hAnsi="Century Gothic"/>
        </w:rPr>
        <w:fldChar w:fldCharType="separate"/>
      </w:r>
      <w:r w:rsidR="007C2B09" w:rsidRPr="00B73264">
        <w:rPr>
          <w:rFonts w:ascii="Century Gothic" w:hAnsi="Century Gothic"/>
          <w:noProof/>
        </w:rPr>
        <w:t>51688 Wipperfürth</w:t>
      </w:r>
      <w:r w:rsidR="007C2B09" w:rsidRPr="00B73264">
        <w:rPr>
          <w:rFonts w:ascii="Century Gothic" w:hAnsi="Century Gothic"/>
        </w:rPr>
        <w:fldChar w:fldCharType="end"/>
      </w:r>
    </w:p>
    <w:p w:rsidR="00921D7B" w:rsidRPr="00B73264" w:rsidRDefault="00921D7B" w:rsidP="00136112">
      <w:pPr>
        <w:pStyle w:val="0Standardtext"/>
        <w:tabs>
          <w:tab w:val="clear" w:pos="851"/>
          <w:tab w:val="left" w:pos="5103"/>
        </w:tabs>
        <w:spacing w:after="0"/>
        <w:rPr>
          <w:rFonts w:ascii="Century Gothic" w:hAnsi="Century Gothic"/>
        </w:rPr>
      </w:pPr>
      <w:r w:rsidRPr="00B73264">
        <w:rPr>
          <w:rStyle w:val="fett"/>
          <w:rFonts w:ascii="Century Gothic" w:hAnsi="Century Gothic"/>
          <w:b w:val="0"/>
        </w:rPr>
        <w:t>vertreten durch</w:t>
      </w:r>
      <w:r w:rsidRPr="00B73264">
        <w:rPr>
          <w:rStyle w:val="fett"/>
          <w:rFonts w:ascii="Century Gothic" w:hAnsi="Century Gothic"/>
          <w:b w:val="0"/>
        </w:rPr>
        <w:tab/>
      </w:r>
      <w:r w:rsidR="00136112" w:rsidRPr="00B73264">
        <w:rPr>
          <w:rFonts w:ascii="Century Gothic" w:hAnsi="Century Gothic"/>
        </w:rPr>
        <w:fldChar w:fldCharType="begin">
          <w:ffData>
            <w:name w:val=""/>
            <w:enabled/>
            <w:calcOnExit w:val="0"/>
            <w:textInput>
              <w:default w:val="Fachbereich II-66 Tiefbau"/>
            </w:textInput>
          </w:ffData>
        </w:fldChar>
      </w:r>
      <w:r w:rsidR="00136112" w:rsidRPr="00B73264">
        <w:rPr>
          <w:rFonts w:ascii="Century Gothic" w:hAnsi="Century Gothic"/>
        </w:rPr>
        <w:instrText xml:space="preserve"> FORMTEXT </w:instrText>
      </w:r>
      <w:r w:rsidR="00136112" w:rsidRPr="00B73264">
        <w:rPr>
          <w:rFonts w:ascii="Century Gothic" w:hAnsi="Century Gothic"/>
        </w:rPr>
      </w:r>
      <w:r w:rsidR="00136112" w:rsidRPr="00B73264">
        <w:rPr>
          <w:rFonts w:ascii="Century Gothic" w:hAnsi="Century Gothic"/>
        </w:rPr>
        <w:fldChar w:fldCharType="separate"/>
      </w:r>
      <w:r w:rsidR="00136112" w:rsidRPr="00B73264">
        <w:rPr>
          <w:rFonts w:ascii="Century Gothic" w:hAnsi="Century Gothic"/>
          <w:noProof/>
        </w:rPr>
        <w:t>Fachbereich II-66 Tiefbau</w:t>
      </w:r>
      <w:r w:rsidR="00136112" w:rsidRPr="00B73264">
        <w:rPr>
          <w:rFonts w:ascii="Century Gothic" w:hAnsi="Century Gothic"/>
        </w:rPr>
        <w:fldChar w:fldCharType="end"/>
      </w:r>
    </w:p>
    <w:p w:rsidR="00136112" w:rsidRPr="00B73264" w:rsidRDefault="00136112" w:rsidP="00136112">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D435FC">
        <w:rPr>
          <w:rFonts w:ascii="Century Gothic" w:hAnsi="Century Gothic"/>
        </w:rPr>
        <w:fldChar w:fldCharType="begin">
          <w:ffData>
            <w:name w:val=""/>
            <w:enabled/>
            <w:calcOnExit w:val="0"/>
            <w:textInput>
              <w:default w:val="Marktplatz 1"/>
            </w:textInput>
          </w:ffData>
        </w:fldChar>
      </w:r>
      <w:r w:rsidR="00D435FC">
        <w:rPr>
          <w:rFonts w:ascii="Century Gothic" w:hAnsi="Century Gothic"/>
        </w:rPr>
        <w:instrText xml:space="preserve"> FORMTEXT </w:instrText>
      </w:r>
      <w:r w:rsidR="00D435FC">
        <w:rPr>
          <w:rFonts w:ascii="Century Gothic" w:hAnsi="Century Gothic"/>
        </w:rPr>
      </w:r>
      <w:r w:rsidR="00D435FC">
        <w:rPr>
          <w:rFonts w:ascii="Century Gothic" w:hAnsi="Century Gothic"/>
        </w:rPr>
        <w:fldChar w:fldCharType="separate"/>
      </w:r>
      <w:r w:rsidR="00D435FC">
        <w:rPr>
          <w:rFonts w:ascii="Century Gothic" w:hAnsi="Century Gothic"/>
          <w:noProof/>
        </w:rPr>
        <w:t>Marktplatz 1</w:t>
      </w:r>
      <w:r w:rsidR="00D435FC">
        <w:rPr>
          <w:rFonts w:ascii="Century Gothic" w:hAnsi="Century Gothic"/>
        </w:rPr>
        <w:fldChar w:fldCharType="end"/>
      </w:r>
    </w:p>
    <w:p w:rsidR="00136112" w:rsidRPr="00B73264" w:rsidRDefault="00136112" w:rsidP="00136112">
      <w:pPr>
        <w:pStyle w:val="0Standardtext"/>
        <w:tabs>
          <w:tab w:val="clear" w:pos="851"/>
          <w:tab w:val="left" w:pos="5103"/>
        </w:tabs>
        <w:spacing w:before="0" w:after="0"/>
        <w:rPr>
          <w:rStyle w:val="fett"/>
          <w:rFonts w:ascii="Century Gothic" w:hAnsi="Century Gothic"/>
          <w:b w:val="0"/>
        </w:rPr>
      </w:pPr>
      <w:r w:rsidRPr="00B73264">
        <w:rPr>
          <w:rStyle w:val="fett"/>
          <w:rFonts w:ascii="Century Gothic" w:hAnsi="Century Gothic"/>
          <w:b w:val="0"/>
        </w:rPr>
        <w:tab/>
      </w:r>
      <w:r w:rsidRPr="00B73264">
        <w:rPr>
          <w:rFonts w:ascii="Century Gothic" w:hAnsi="Century Gothic"/>
        </w:rPr>
        <w:fldChar w:fldCharType="begin">
          <w:ffData>
            <w:name w:val=""/>
            <w:enabled/>
            <w:calcOnExit w:val="0"/>
            <w:textInput>
              <w:default w:val="51688 Wipperfürth"/>
            </w:textInput>
          </w:ffData>
        </w:fldChar>
      </w:r>
      <w:r w:rsidRPr="00B73264">
        <w:rPr>
          <w:rFonts w:ascii="Century Gothic" w:hAnsi="Century Gothic"/>
        </w:rPr>
        <w:instrText xml:space="preserve"> FORMTEXT </w:instrText>
      </w:r>
      <w:r w:rsidRPr="00B73264">
        <w:rPr>
          <w:rFonts w:ascii="Century Gothic" w:hAnsi="Century Gothic"/>
        </w:rPr>
      </w:r>
      <w:r w:rsidRPr="00B73264">
        <w:rPr>
          <w:rFonts w:ascii="Century Gothic" w:hAnsi="Century Gothic"/>
        </w:rPr>
        <w:fldChar w:fldCharType="separate"/>
      </w:r>
      <w:r w:rsidRPr="00B73264">
        <w:rPr>
          <w:rFonts w:ascii="Century Gothic" w:hAnsi="Century Gothic"/>
          <w:noProof/>
        </w:rPr>
        <w:t>51688 Wipperfürth</w:t>
      </w:r>
      <w:r w:rsidRPr="00B73264">
        <w:rPr>
          <w:rFonts w:ascii="Century Gothic" w:hAnsi="Century Gothic"/>
        </w:rPr>
        <w:fldChar w:fldCharType="end"/>
      </w:r>
    </w:p>
    <w:p w:rsidR="005D055F" w:rsidRPr="00B73264" w:rsidRDefault="00136112" w:rsidP="00136112">
      <w:pPr>
        <w:pStyle w:val="0Standardtext"/>
        <w:tabs>
          <w:tab w:val="clear" w:pos="851"/>
          <w:tab w:val="left" w:pos="5103"/>
        </w:tabs>
        <w:rPr>
          <w:rStyle w:val="fett"/>
          <w:rFonts w:ascii="Century Gothic" w:hAnsi="Century Gothic"/>
          <w:b w:val="0"/>
        </w:rPr>
      </w:pPr>
      <w:r w:rsidRPr="00B73264">
        <w:rPr>
          <w:rStyle w:val="fett"/>
          <w:rFonts w:ascii="Century Gothic" w:hAnsi="Century Gothic"/>
        </w:rPr>
        <w:tab/>
      </w:r>
      <w:r w:rsidRPr="00B73264">
        <w:rPr>
          <w:rStyle w:val="fett"/>
          <w:rFonts w:ascii="Century Gothic" w:hAnsi="Century Gothic"/>
          <w:b w:val="0"/>
        </w:rPr>
        <w:t xml:space="preserve">nachfolgend </w:t>
      </w:r>
      <w:r w:rsidR="005D055F" w:rsidRPr="00B73264">
        <w:rPr>
          <w:rStyle w:val="fett"/>
          <w:rFonts w:ascii="Century Gothic" w:hAnsi="Century Gothic"/>
          <w:b w:val="0"/>
        </w:rPr>
        <w:t>Auftraggeber</w:t>
      </w:r>
      <w:r w:rsidR="00771EDA">
        <w:rPr>
          <w:rStyle w:val="fett"/>
          <w:rFonts w:ascii="Century Gothic" w:hAnsi="Century Gothic"/>
          <w:b w:val="0"/>
        </w:rPr>
        <w:t>in</w:t>
      </w:r>
      <w:r w:rsidR="005D055F" w:rsidRPr="00B73264">
        <w:rPr>
          <w:rStyle w:val="fett"/>
          <w:rFonts w:ascii="Century Gothic" w:hAnsi="Century Gothic"/>
          <w:b w:val="0"/>
        </w:rPr>
        <w:t xml:space="preserve"> (AG) </w:t>
      </w:r>
      <w:r w:rsidRPr="00B73264">
        <w:rPr>
          <w:rStyle w:val="fett"/>
          <w:rFonts w:ascii="Century Gothic" w:hAnsi="Century Gothic"/>
          <w:b w:val="0"/>
        </w:rPr>
        <w:t>genannt</w:t>
      </w:r>
    </w:p>
    <w:p w:rsidR="00F1100D" w:rsidRPr="00B73264" w:rsidRDefault="00F1100D" w:rsidP="00F1100D">
      <w:pPr>
        <w:pStyle w:val="0Standardtext"/>
        <w:tabs>
          <w:tab w:val="clear" w:pos="851"/>
          <w:tab w:val="left" w:pos="5103"/>
        </w:tabs>
        <w:spacing w:before="0" w:after="0"/>
        <w:rPr>
          <w:rFonts w:ascii="Century Gothic" w:hAnsi="Century Gothic"/>
        </w:rPr>
      </w:pPr>
    </w:p>
    <w:p w:rsidR="005D055F" w:rsidRPr="00B73264" w:rsidRDefault="005D055F" w:rsidP="00F1100D">
      <w:pPr>
        <w:pStyle w:val="0Standardtext"/>
        <w:tabs>
          <w:tab w:val="clear" w:pos="851"/>
          <w:tab w:val="left" w:pos="5103"/>
        </w:tabs>
        <w:spacing w:before="0" w:after="0"/>
        <w:rPr>
          <w:rFonts w:ascii="Century Gothic" w:hAnsi="Century Gothic"/>
        </w:rPr>
      </w:pPr>
      <w:r w:rsidRPr="00B73264">
        <w:rPr>
          <w:rFonts w:ascii="Century Gothic" w:hAnsi="Century Gothic"/>
        </w:rPr>
        <w:t>und</w:t>
      </w:r>
      <w:r w:rsidR="00136112" w:rsidRPr="00B73264">
        <w:rPr>
          <w:rFonts w:ascii="Century Gothic" w:hAnsi="Century Gothic"/>
        </w:rPr>
        <w:t xml:space="preserve"> dem Ingenieurbüro</w:t>
      </w:r>
      <w:r w:rsidR="00136112" w:rsidRPr="00B73264">
        <w:rPr>
          <w:rFonts w:ascii="Century Gothic" w:hAnsi="Century Gothic"/>
        </w:rPr>
        <w:tab/>
      </w:r>
      <w:r w:rsidR="00D435FC">
        <w:rPr>
          <w:rFonts w:ascii="Century Gothic" w:hAnsi="Century Gothic"/>
          <w:b/>
        </w:rPr>
        <w:fldChar w:fldCharType="begin">
          <w:ffData>
            <w:name w:val=""/>
            <w:enabled/>
            <w:calcOnExit w:val="0"/>
            <w:textInput/>
          </w:ffData>
        </w:fldChar>
      </w:r>
      <w:r w:rsidR="00D435FC">
        <w:rPr>
          <w:rFonts w:ascii="Century Gothic" w:hAnsi="Century Gothic"/>
          <w:b/>
        </w:rPr>
        <w:instrText xml:space="preserve"> FORMTEXT </w:instrText>
      </w:r>
      <w:r w:rsidR="00D435FC">
        <w:rPr>
          <w:rFonts w:ascii="Century Gothic" w:hAnsi="Century Gothic"/>
          <w:b/>
        </w:rPr>
      </w:r>
      <w:r w:rsidR="00D435FC">
        <w:rPr>
          <w:rFonts w:ascii="Century Gothic" w:hAnsi="Century Gothic"/>
          <w:b/>
        </w:rPr>
        <w:fldChar w:fldCharType="separate"/>
      </w:r>
      <w:r w:rsidR="00D435FC">
        <w:rPr>
          <w:rFonts w:ascii="Century Gothic" w:hAnsi="Century Gothic"/>
          <w:b/>
          <w:noProof/>
        </w:rPr>
        <w:t> </w:t>
      </w:r>
      <w:r w:rsidR="00D435FC">
        <w:rPr>
          <w:rFonts w:ascii="Century Gothic" w:hAnsi="Century Gothic"/>
          <w:b/>
          <w:noProof/>
        </w:rPr>
        <w:t> </w:t>
      </w:r>
      <w:r w:rsidR="00D435FC">
        <w:rPr>
          <w:rFonts w:ascii="Century Gothic" w:hAnsi="Century Gothic"/>
          <w:b/>
          <w:noProof/>
        </w:rPr>
        <w:t> </w:t>
      </w:r>
      <w:r w:rsidR="00D435FC">
        <w:rPr>
          <w:rFonts w:ascii="Century Gothic" w:hAnsi="Century Gothic"/>
          <w:b/>
          <w:noProof/>
        </w:rPr>
        <w:t> </w:t>
      </w:r>
      <w:r w:rsidR="00D435FC">
        <w:rPr>
          <w:rFonts w:ascii="Century Gothic" w:hAnsi="Century Gothic"/>
          <w:b/>
          <w:noProof/>
        </w:rPr>
        <w:t> </w:t>
      </w:r>
      <w:r w:rsidR="00D435FC">
        <w:rPr>
          <w:rFonts w:ascii="Century Gothic" w:hAnsi="Century Gothic"/>
          <w:b/>
        </w:rPr>
        <w:fldChar w:fldCharType="end"/>
      </w:r>
    </w:p>
    <w:p w:rsidR="007C2B09" w:rsidRPr="00B73264" w:rsidRDefault="00136112" w:rsidP="00136112">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D435FC">
        <w:rPr>
          <w:rFonts w:ascii="Century Gothic" w:hAnsi="Century Gothic"/>
        </w:rPr>
        <w:fldChar w:fldCharType="begin">
          <w:ffData>
            <w:name w:val=""/>
            <w:enabled/>
            <w:calcOnExit w:val="0"/>
            <w:textInput/>
          </w:ffData>
        </w:fldChar>
      </w:r>
      <w:r w:rsidR="00D435FC">
        <w:rPr>
          <w:rFonts w:ascii="Century Gothic" w:hAnsi="Century Gothic"/>
        </w:rPr>
        <w:instrText xml:space="preserve"> FORMTEXT </w:instrText>
      </w:r>
      <w:r w:rsidR="00D435FC">
        <w:rPr>
          <w:rFonts w:ascii="Century Gothic" w:hAnsi="Century Gothic"/>
        </w:rPr>
      </w:r>
      <w:r w:rsidR="00D435FC">
        <w:rPr>
          <w:rFonts w:ascii="Century Gothic" w:hAnsi="Century Gothic"/>
        </w:rPr>
        <w:fldChar w:fldCharType="separate"/>
      </w:r>
      <w:r w:rsidR="00D435FC">
        <w:rPr>
          <w:rFonts w:ascii="Century Gothic" w:hAnsi="Century Gothic"/>
          <w:noProof/>
        </w:rPr>
        <w:t> </w:t>
      </w:r>
      <w:r w:rsidR="00D435FC">
        <w:rPr>
          <w:rFonts w:ascii="Century Gothic" w:hAnsi="Century Gothic"/>
          <w:noProof/>
        </w:rPr>
        <w:t> </w:t>
      </w:r>
      <w:r w:rsidR="00D435FC">
        <w:rPr>
          <w:rFonts w:ascii="Century Gothic" w:hAnsi="Century Gothic"/>
          <w:noProof/>
        </w:rPr>
        <w:t> </w:t>
      </w:r>
      <w:r w:rsidR="00D435FC">
        <w:rPr>
          <w:rFonts w:ascii="Century Gothic" w:hAnsi="Century Gothic"/>
          <w:noProof/>
        </w:rPr>
        <w:t> </w:t>
      </w:r>
      <w:r w:rsidR="00D435FC">
        <w:rPr>
          <w:rFonts w:ascii="Century Gothic" w:hAnsi="Century Gothic"/>
          <w:noProof/>
        </w:rPr>
        <w:t> </w:t>
      </w:r>
      <w:r w:rsidR="00D435FC">
        <w:rPr>
          <w:rFonts w:ascii="Century Gothic" w:hAnsi="Century Gothic"/>
        </w:rPr>
        <w:fldChar w:fldCharType="end"/>
      </w:r>
    </w:p>
    <w:p w:rsidR="007C2B09" w:rsidRPr="00B73264" w:rsidRDefault="00136112" w:rsidP="00136112">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D435FC">
        <w:rPr>
          <w:rFonts w:ascii="Century Gothic" w:hAnsi="Century Gothic"/>
        </w:rPr>
        <w:fldChar w:fldCharType="begin">
          <w:ffData>
            <w:name w:val=""/>
            <w:enabled/>
            <w:calcOnExit w:val="0"/>
            <w:textInput/>
          </w:ffData>
        </w:fldChar>
      </w:r>
      <w:r w:rsidR="00D435FC">
        <w:rPr>
          <w:rFonts w:ascii="Century Gothic" w:hAnsi="Century Gothic"/>
        </w:rPr>
        <w:instrText xml:space="preserve"> FORMTEXT </w:instrText>
      </w:r>
      <w:r w:rsidR="00D435FC">
        <w:rPr>
          <w:rFonts w:ascii="Century Gothic" w:hAnsi="Century Gothic"/>
        </w:rPr>
      </w:r>
      <w:r w:rsidR="00D435FC">
        <w:rPr>
          <w:rFonts w:ascii="Century Gothic" w:hAnsi="Century Gothic"/>
        </w:rPr>
        <w:fldChar w:fldCharType="separate"/>
      </w:r>
      <w:r w:rsidR="00D435FC">
        <w:rPr>
          <w:rFonts w:ascii="Century Gothic" w:hAnsi="Century Gothic"/>
          <w:noProof/>
        </w:rPr>
        <w:t> </w:t>
      </w:r>
      <w:r w:rsidR="00D435FC">
        <w:rPr>
          <w:rFonts w:ascii="Century Gothic" w:hAnsi="Century Gothic"/>
          <w:noProof/>
        </w:rPr>
        <w:t> </w:t>
      </w:r>
      <w:r w:rsidR="00D435FC">
        <w:rPr>
          <w:rFonts w:ascii="Century Gothic" w:hAnsi="Century Gothic"/>
          <w:noProof/>
        </w:rPr>
        <w:t> </w:t>
      </w:r>
      <w:r w:rsidR="00D435FC">
        <w:rPr>
          <w:rFonts w:ascii="Century Gothic" w:hAnsi="Century Gothic"/>
          <w:noProof/>
        </w:rPr>
        <w:t> </w:t>
      </w:r>
      <w:r w:rsidR="00D435FC">
        <w:rPr>
          <w:rFonts w:ascii="Century Gothic" w:hAnsi="Century Gothic"/>
          <w:noProof/>
        </w:rPr>
        <w:t> </w:t>
      </w:r>
      <w:r w:rsidR="00D435FC">
        <w:rPr>
          <w:rFonts w:ascii="Century Gothic" w:hAnsi="Century Gothic"/>
        </w:rPr>
        <w:fldChar w:fldCharType="end"/>
      </w:r>
    </w:p>
    <w:p w:rsidR="007C2B09" w:rsidRPr="00B73264" w:rsidRDefault="00136112" w:rsidP="00136112">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7C2B09" w:rsidRPr="00B73264">
        <w:rPr>
          <w:rFonts w:ascii="Century Gothic" w:hAnsi="Century Gothic"/>
        </w:rPr>
        <w:fldChar w:fldCharType="begin">
          <w:ffData>
            <w:name w:val=""/>
            <w:enabled/>
            <w:calcOnExit w:val="0"/>
            <w:textInput/>
          </w:ffData>
        </w:fldChar>
      </w:r>
      <w:r w:rsidR="007C2B09" w:rsidRPr="00B73264">
        <w:rPr>
          <w:rFonts w:ascii="Century Gothic" w:hAnsi="Century Gothic"/>
        </w:rPr>
        <w:instrText xml:space="preserve"> FORMTEXT </w:instrText>
      </w:r>
      <w:r w:rsidR="007C2B09" w:rsidRPr="00B73264">
        <w:rPr>
          <w:rFonts w:ascii="Century Gothic" w:hAnsi="Century Gothic"/>
        </w:rPr>
      </w:r>
      <w:r w:rsidR="007C2B09" w:rsidRPr="00B73264">
        <w:rPr>
          <w:rFonts w:ascii="Century Gothic" w:hAnsi="Century Gothic"/>
        </w:rPr>
        <w:fldChar w:fldCharType="separate"/>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fldChar w:fldCharType="end"/>
      </w:r>
    </w:p>
    <w:p w:rsidR="007C2B09" w:rsidRPr="00B73264" w:rsidRDefault="00136112" w:rsidP="00136112">
      <w:pPr>
        <w:pStyle w:val="0Standardtext"/>
        <w:tabs>
          <w:tab w:val="clear" w:pos="851"/>
          <w:tab w:val="left" w:pos="5103"/>
        </w:tabs>
        <w:spacing w:before="0" w:after="0"/>
        <w:rPr>
          <w:rFonts w:ascii="Century Gothic" w:hAnsi="Century Gothic"/>
        </w:rPr>
      </w:pPr>
      <w:r w:rsidRPr="00B73264">
        <w:rPr>
          <w:rFonts w:ascii="Century Gothic" w:hAnsi="Century Gothic"/>
        </w:rPr>
        <w:tab/>
      </w:r>
      <w:r w:rsidR="007C2B09" w:rsidRPr="00B73264">
        <w:rPr>
          <w:rFonts w:ascii="Century Gothic" w:hAnsi="Century Gothic"/>
        </w:rPr>
        <w:fldChar w:fldCharType="begin">
          <w:ffData>
            <w:name w:val=""/>
            <w:enabled/>
            <w:calcOnExit w:val="0"/>
            <w:textInput/>
          </w:ffData>
        </w:fldChar>
      </w:r>
      <w:r w:rsidR="007C2B09" w:rsidRPr="00B73264">
        <w:rPr>
          <w:rFonts w:ascii="Century Gothic" w:hAnsi="Century Gothic"/>
        </w:rPr>
        <w:instrText xml:space="preserve"> FORMTEXT </w:instrText>
      </w:r>
      <w:r w:rsidR="007C2B09" w:rsidRPr="00B73264">
        <w:rPr>
          <w:rFonts w:ascii="Century Gothic" w:hAnsi="Century Gothic"/>
        </w:rPr>
      </w:r>
      <w:r w:rsidR="007C2B09" w:rsidRPr="00B73264">
        <w:rPr>
          <w:rFonts w:ascii="Century Gothic" w:hAnsi="Century Gothic"/>
        </w:rPr>
        <w:fldChar w:fldCharType="separate"/>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t> </w:t>
      </w:r>
      <w:r w:rsidR="007C2B09" w:rsidRPr="00B73264">
        <w:rPr>
          <w:rFonts w:ascii="Century Gothic" w:hAnsi="Century Gothic"/>
        </w:rPr>
        <w:fldChar w:fldCharType="end"/>
      </w:r>
    </w:p>
    <w:p w:rsidR="005D055F" w:rsidRPr="00B73264" w:rsidRDefault="00F1100D" w:rsidP="00136112">
      <w:pPr>
        <w:pStyle w:val="0Standardtext"/>
        <w:tabs>
          <w:tab w:val="clear" w:pos="851"/>
          <w:tab w:val="left" w:pos="5103"/>
        </w:tabs>
        <w:rPr>
          <w:rStyle w:val="fett"/>
          <w:rFonts w:ascii="Century Gothic" w:hAnsi="Century Gothic"/>
          <w:b w:val="0"/>
        </w:rPr>
      </w:pPr>
      <w:r w:rsidRPr="00B73264">
        <w:rPr>
          <w:rStyle w:val="fett"/>
          <w:rFonts w:ascii="Century Gothic" w:hAnsi="Century Gothic"/>
        </w:rPr>
        <w:tab/>
      </w:r>
      <w:r w:rsidRPr="00B73264">
        <w:rPr>
          <w:rStyle w:val="fett"/>
          <w:rFonts w:ascii="Century Gothic" w:hAnsi="Century Gothic"/>
          <w:b w:val="0"/>
        </w:rPr>
        <w:t>nachfolgend Auftrag</w:t>
      </w:r>
      <w:r w:rsidR="008C4DBB" w:rsidRPr="00B73264">
        <w:rPr>
          <w:rStyle w:val="fett"/>
          <w:rFonts w:ascii="Century Gothic" w:hAnsi="Century Gothic"/>
          <w:b w:val="0"/>
        </w:rPr>
        <w:t>nehmer</w:t>
      </w:r>
      <w:r w:rsidR="00771EDA">
        <w:rPr>
          <w:rStyle w:val="fett"/>
          <w:rFonts w:ascii="Century Gothic" w:hAnsi="Century Gothic"/>
          <w:b w:val="0"/>
        </w:rPr>
        <w:t>/in</w:t>
      </w:r>
      <w:r w:rsidRPr="00B73264">
        <w:rPr>
          <w:rStyle w:val="fett"/>
          <w:rFonts w:ascii="Century Gothic" w:hAnsi="Century Gothic"/>
          <w:b w:val="0"/>
        </w:rPr>
        <w:t xml:space="preserve"> (AN) genannt</w:t>
      </w:r>
    </w:p>
    <w:p w:rsidR="00F1100D" w:rsidRPr="00B73264" w:rsidRDefault="00A215BE" w:rsidP="00A215BE">
      <w:pPr>
        <w:pStyle w:val="0Standardtext"/>
        <w:rPr>
          <w:rFonts w:ascii="Century Gothic" w:hAnsi="Century Gothic"/>
        </w:rPr>
      </w:pPr>
      <w:r w:rsidRPr="00B73264">
        <w:rPr>
          <w:rFonts w:ascii="Century Gothic" w:hAnsi="Century Gothic"/>
        </w:rPr>
        <w:t xml:space="preserve">wird auf der Grundlage der Honorarordnung für Architekten und Ingenieure in der Fassung </w:t>
      </w:r>
      <w:r w:rsidR="00115B1D">
        <w:rPr>
          <w:rFonts w:ascii="Century Gothic" w:hAnsi="Century Gothic"/>
        </w:rPr>
        <w:fldChar w:fldCharType="begin">
          <w:ffData>
            <w:name w:val=""/>
            <w:enabled/>
            <w:calcOnExit w:val="0"/>
            <w:textInput>
              <w:default w:val="2021"/>
            </w:textInput>
          </w:ffData>
        </w:fldChar>
      </w:r>
      <w:r w:rsidR="00115B1D">
        <w:rPr>
          <w:rFonts w:ascii="Century Gothic" w:hAnsi="Century Gothic"/>
        </w:rPr>
        <w:instrText xml:space="preserve"> FORMTEXT </w:instrText>
      </w:r>
      <w:r w:rsidR="00115B1D">
        <w:rPr>
          <w:rFonts w:ascii="Century Gothic" w:hAnsi="Century Gothic"/>
        </w:rPr>
      </w:r>
      <w:r w:rsidR="00115B1D">
        <w:rPr>
          <w:rFonts w:ascii="Century Gothic" w:hAnsi="Century Gothic"/>
        </w:rPr>
        <w:fldChar w:fldCharType="separate"/>
      </w:r>
      <w:r w:rsidR="00115B1D">
        <w:rPr>
          <w:rFonts w:ascii="Century Gothic" w:hAnsi="Century Gothic"/>
          <w:noProof/>
        </w:rPr>
        <w:t>2021</w:t>
      </w:r>
      <w:r w:rsidR="00115B1D">
        <w:rPr>
          <w:rFonts w:ascii="Century Gothic" w:hAnsi="Century Gothic"/>
        </w:rPr>
        <w:fldChar w:fldCharType="end"/>
      </w:r>
      <w:r w:rsidRPr="00B73264">
        <w:rPr>
          <w:rFonts w:ascii="Century Gothic" w:hAnsi="Century Gothic"/>
        </w:rPr>
        <w:t xml:space="preserve"> und der anhängenden Allgemeinen Vertragsbestimmungen (AVB) folgend</w:t>
      </w:r>
      <w:r w:rsidR="00F1100D" w:rsidRPr="00B73264">
        <w:rPr>
          <w:rFonts w:ascii="Century Gothic" w:hAnsi="Century Gothic"/>
        </w:rPr>
        <w:t>er Ingenieurvertrag geschlossen:</w:t>
      </w:r>
    </w:p>
    <w:tbl>
      <w:tblPr>
        <w:tblStyle w:val="EinfacheTabelle4"/>
        <w:tblW w:w="9781" w:type="dxa"/>
        <w:tblInd w:w="142" w:type="dxa"/>
        <w:shd w:val="clear" w:color="auto" w:fill="D0CECE" w:themeFill="background2" w:themeFillShade="E6"/>
        <w:tblLook w:val="04A0" w:firstRow="1" w:lastRow="0" w:firstColumn="1" w:lastColumn="0" w:noHBand="0" w:noVBand="1"/>
      </w:tblPr>
      <w:tblGrid>
        <w:gridCol w:w="9781"/>
      </w:tblGrid>
      <w:tr w:rsidR="008C4DBB" w:rsidRPr="00B73264" w:rsidTr="005549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8C4DBB" w:rsidRPr="00B73264" w:rsidRDefault="008C4DBB" w:rsidP="008C4DBB">
            <w:pPr>
              <w:pStyle w:val="0Standardtext"/>
              <w:ind w:left="0"/>
              <w:rPr>
                <w:rFonts w:ascii="Century Gothic" w:hAnsi="Century Gothic"/>
                <w:b w:val="0"/>
              </w:rPr>
            </w:pPr>
            <w:r w:rsidRPr="00B73264">
              <w:rPr>
                <w:rFonts w:ascii="Century Gothic" w:hAnsi="Century Gothic"/>
                <w:b w:val="0"/>
              </w:rPr>
              <w:t>Inhalt</w:t>
            </w:r>
          </w:p>
        </w:tc>
      </w:tr>
    </w:tbl>
    <w:tbl>
      <w:tblPr>
        <w:tblStyle w:val="TabellemithellemGitternetz"/>
        <w:tblW w:w="9923" w:type="dxa"/>
        <w:tblInd w:w="-5" w:type="dxa"/>
        <w:tblLook w:val="04A0" w:firstRow="1" w:lastRow="0" w:firstColumn="1" w:lastColumn="0" w:noHBand="0" w:noVBand="1"/>
      </w:tblPr>
      <w:tblGrid>
        <w:gridCol w:w="4820"/>
        <w:gridCol w:w="5103"/>
      </w:tblGrid>
      <w:tr w:rsidR="008C4DBB" w:rsidRPr="007065C5" w:rsidTr="00AD6D12">
        <w:tc>
          <w:tcPr>
            <w:tcW w:w="4820" w:type="dxa"/>
          </w:tcPr>
          <w:p w:rsidR="00AD59AE" w:rsidRDefault="00AD59AE" w:rsidP="008C4DBB">
            <w:pPr>
              <w:pStyle w:val="1EbenemitTextAbstand"/>
              <w:tabs>
                <w:tab w:val="clear" w:pos="993"/>
                <w:tab w:val="clear" w:pos="1276"/>
                <w:tab w:val="left" w:pos="604"/>
              </w:tabs>
              <w:ind w:left="0"/>
              <w:rPr>
                <w:rFonts w:ascii="Century Gothic" w:hAnsi="Century Gothic"/>
              </w:rPr>
            </w:pPr>
            <w:r>
              <w:rPr>
                <w:rFonts w:ascii="Century Gothic" w:hAnsi="Century Gothic"/>
              </w:rPr>
              <w:t xml:space="preserve">Teil 1 – </w:t>
            </w:r>
            <w:r w:rsidR="00C65065">
              <w:rPr>
                <w:rFonts w:ascii="Century Gothic" w:hAnsi="Century Gothic"/>
              </w:rPr>
              <w:t xml:space="preserve">Leistungen und </w:t>
            </w:r>
            <w:r w:rsidR="009A4B7F">
              <w:rPr>
                <w:rFonts w:ascii="Century Gothic" w:hAnsi="Century Gothic"/>
              </w:rPr>
              <w:t>Honorierung</w:t>
            </w:r>
          </w:p>
          <w:p w:rsidR="008C4DBB" w:rsidRDefault="008C4DBB" w:rsidP="008C4DBB">
            <w:pPr>
              <w:pStyle w:val="1EbenemitTextAbstand"/>
              <w:tabs>
                <w:tab w:val="clear" w:pos="993"/>
                <w:tab w:val="clear" w:pos="1276"/>
                <w:tab w:val="left" w:pos="604"/>
              </w:tabs>
              <w:ind w:left="0"/>
              <w:rPr>
                <w:rFonts w:ascii="Century Gothic" w:hAnsi="Century Gothic"/>
              </w:rPr>
            </w:pPr>
            <w:r>
              <w:rPr>
                <w:rFonts w:ascii="Century Gothic" w:hAnsi="Century Gothic"/>
              </w:rPr>
              <w:t>1</w:t>
            </w:r>
            <w:r w:rsidR="004A0B6E">
              <w:rPr>
                <w:rFonts w:ascii="Century Gothic" w:hAnsi="Century Gothic"/>
              </w:rPr>
              <w:t>.</w:t>
            </w:r>
            <w:r>
              <w:rPr>
                <w:rFonts w:ascii="Century Gothic" w:hAnsi="Century Gothic"/>
              </w:rPr>
              <w:t xml:space="preserve">  Gegenstand des Vertrages</w:t>
            </w:r>
          </w:p>
          <w:p w:rsidR="008C4DBB" w:rsidRDefault="008C4DBB" w:rsidP="008C4DBB">
            <w:pPr>
              <w:pStyle w:val="1EbenemitTextAbstand"/>
              <w:tabs>
                <w:tab w:val="clear" w:pos="993"/>
                <w:tab w:val="clear" w:pos="1276"/>
                <w:tab w:val="left" w:pos="604"/>
              </w:tabs>
              <w:ind w:left="0"/>
              <w:rPr>
                <w:rFonts w:ascii="Century Gothic" w:hAnsi="Century Gothic"/>
              </w:rPr>
            </w:pPr>
            <w:r>
              <w:rPr>
                <w:rFonts w:ascii="Century Gothic" w:hAnsi="Century Gothic"/>
              </w:rPr>
              <w:t>2</w:t>
            </w:r>
            <w:r w:rsidR="004A0B6E">
              <w:rPr>
                <w:rFonts w:ascii="Century Gothic" w:hAnsi="Century Gothic"/>
              </w:rPr>
              <w:t>.</w:t>
            </w:r>
            <w:r>
              <w:rPr>
                <w:rFonts w:ascii="Century Gothic" w:hAnsi="Century Gothic"/>
              </w:rPr>
              <w:t xml:space="preserve">  Grundlage des Vertrages</w:t>
            </w:r>
          </w:p>
          <w:p w:rsidR="008C4DBB" w:rsidRDefault="008C4DBB" w:rsidP="008C4DBB">
            <w:pPr>
              <w:pStyle w:val="1EbenemitTextAbstand"/>
              <w:tabs>
                <w:tab w:val="clear" w:pos="993"/>
                <w:tab w:val="clear" w:pos="1276"/>
                <w:tab w:val="left" w:pos="604"/>
              </w:tabs>
              <w:ind w:left="0"/>
              <w:rPr>
                <w:rFonts w:ascii="Century Gothic" w:hAnsi="Century Gothic"/>
              </w:rPr>
            </w:pPr>
            <w:r>
              <w:rPr>
                <w:rFonts w:ascii="Century Gothic" w:hAnsi="Century Gothic"/>
              </w:rPr>
              <w:t>3</w:t>
            </w:r>
            <w:r w:rsidR="004A0B6E">
              <w:rPr>
                <w:rFonts w:ascii="Century Gothic" w:hAnsi="Century Gothic"/>
              </w:rPr>
              <w:t>.</w:t>
            </w:r>
            <w:r>
              <w:rPr>
                <w:rFonts w:ascii="Century Gothic" w:hAnsi="Century Gothic"/>
              </w:rPr>
              <w:t xml:space="preserve">  Leistungsumfang des </w:t>
            </w:r>
            <w:r w:rsidR="00F96663">
              <w:rPr>
                <w:rFonts w:ascii="Century Gothic" w:hAnsi="Century Gothic"/>
              </w:rPr>
              <w:t>AN</w:t>
            </w:r>
          </w:p>
          <w:p w:rsidR="00843234" w:rsidRDefault="00843234" w:rsidP="008C4DBB">
            <w:pPr>
              <w:pStyle w:val="1EbenemitTextAbstand"/>
              <w:tabs>
                <w:tab w:val="clear" w:pos="993"/>
                <w:tab w:val="clear" w:pos="1276"/>
                <w:tab w:val="left" w:pos="604"/>
              </w:tabs>
              <w:ind w:left="0"/>
              <w:rPr>
                <w:rFonts w:ascii="Century Gothic" w:hAnsi="Century Gothic"/>
              </w:rPr>
            </w:pPr>
            <w:r>
              <w:rPr>
                <w:rFonts w:ascii="Century Gothic" w:hAnsi="Century Gothic"/>
              </w:rPr>
              <w:t>4</w:t>
            </w:r>
            <w:r w:rsidR="004A0B6E">
              <w:rPr>
                <w:rFonts w:ascii="Century Gothic" w:hAnsi="Century Gothic"/>
              </w:rPr>
              <w:t>.</w:t>
            </w:r>
            <w:r>
              <w:rPr>
                <w:rFonts w:ascii="Century Gothic" w:hAnsi="Century Gothic"/>
              </w:rPr>
              <w:t xml:space="preserve">  Honorierung</w:t>
            </w:r>
          </w:p>
          <w:p w:rsidR="008C4DBB" w:rsidRDefault="004A0B6E" w:rsidP="008C4DBB">
            <w:pPr>
              <w:pStyle w:val="1EbenemitTextAbstand"/>
              <w:tabs>
                <w:tab w:val="clear" w:pos="993"/>
                <w:tab w:val="clear" w:pos="1276"/>
                <w:tab w:val="left" w:pos="604"/>
              </w:tabs>
              <w:ind w:left="0"/>
              <w:rPr>
                <w:rFonts w:ascii="Century Gothic" w:hAnsi="Century Gothic"/>
              </w:rPr>
            </w:pPr>
            <w:r>
              <w:rPr>
                <w:rFonts w:ascii="Century Gothic" w:hAnsi="Century Gothic"/>
              </w:rPr>
              <w:t>5.</w:t>
            </w:r>
            <w:r w:rsidR="008C4DBB">
              <w:rPr>
                <w:rFonts w:ascii="Century Gothic" w:hAnsi="Century Gothic"/>
              </w:rPr>
              <w:t xml:space="preserve">  </w:t>
            </w:r>
            <w:r>
              <w:rPr>
                <w:rFonts w:ascii="Century Gothic" w:hAnsi="Century Gothic"/>
              </w:rPr>
              <w:t>Haftpflichtversicherung</w:t>
            </w:r>
          </w:p>
          <w:p w:rsidR="004A0B6E" w:rsidRDefault="004A0B6E" w:rsidP="00771EDA">
            <w:pPr>
              <w:pStyle w:val="1EbenemitTextAbstand"/>
              <w:tabs>
                <w:tab w:val="clear" w:pos="993"/>
                <w:tab w:val="clear" w:pos="1276"/>
                <w:tab w:val="left" w:pos="604"/>
              </w:tabs>
              <w:ind w:left="174" w:hanging="174"/>
              <w:rPr>
                <w:rFonts w:ascii="Century Gothic" w:hAnsi="Century Gothic"/>
              </w:rPr>
            </w:pPr>
            <w:r w:rsidRPr="004A0B6E">
              <w:rPr>
                <w:rFonts w:ascii="Century Gothic" w:hAnsi="Century Gothic"/>
              </w:rPr>
              <w:t>6.</w:t>
            </w:r>
            <w:r w:rsidR="00771EDA">
              <w:rPr>
                <w:rFonts w:ascii="Century Gothic" w:hAnsi="Century Gothic"/>
              </w:rPr>
              <w:t xml:space="preserve"> </w:t>
            </w:r>
            <w:r w:rsidRPr="004A0B6E">
              <w:rPr>
                <w:rFonts w:ascii="Century Gothic" w:hAnsi="Century Gothic"/>
              </w:rPr>
              <w:t>Anzuwendende Vorschriften und Vertragsbestandteile</w:t>
            </w:r>
          </w:p>
          <w:p w:rsidR="008C4DBB" w:rsidRPr="007065C5" w:rsidRDefault="004A0B6E" w:rsidP="008B3142">
            <w:pPr>
              <w:pStyle w:val="1EbenemitTextAbstand"/>
              <w:tabs>
                <w:tab w:val="clear" w:pos="993"/>
                <w:tab w:val="clear" w:pos="1276"/>
                <w:tab w:val="left" w:pos="604"/>
              </w:tabs>
              <w:ind w:left="0"/>
              <w:rPr>
                <w:rFonts w:ascii="Century Gothic" w:hAnsi="Century Gothic"/>
              </w:rPr>
            </w:pPr>
            <w:r>
              <w:rPr>
                <w:rFonts w:ascii="Century Gothic" w:hAnsi="Century Gothic"/>
              </w:rPr>
              <w:t>7. Zusatzvereinbarungen</w:t>
            </w:r>
          </w:p>
        </w:tc>
        <w:tc>
          <w:tcPr>
            <w:tcW w:w="5103" w:type="dxa"/>
          </w:tcPr>
          <w:p w:rsidR="004A0B6E" w:rsidRDefault="00C65065"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Teil 2 - </w:t>
            </w:r>
            <w:r w:rsidR="004A0B6E" w:rsidRPr="004A0B6E">
              <w:rPr>
                <w:rFonts w:ascii="Century Gothic" w:hAnsi="Century Gothic"/>
              </w:rPr>
              <w:t>Allgemeine Vertragsbestimmungen(AVB)</w:t>
            </w:r>
          </w:p>
          <w:p w:rsidR="004A0B6E" w:rsidRDefault="00C843FC" w:rsidP="00C843FC">
            <w:pPr>
              <w:pStyle w:val="1EbenemitTextAbstand"/>
              <w:tabs>
                <w:tab w:val="clear" w:pos="993"/>
                <w:tab w:val="clear" w:pos="1276"/>
                <w:tab w:val="left" w:pos="604"/>
              </w:tabs>
              <w:ind w:left="0"/>
              <w:rPr>
                <w:rFonts w:ascii="Century Gothic" w:hAnsi="Century Gothic"/>
              </w:rPr>
            </w:pPr>
            <w:r w:rsidRPr="00C843FC">
              <w:rPr>
                <w:rFonts w:ascii="Century Gothic" w:hAnsi="Century Gothic"/>
              </w:rPr>
              <w:t>1.</w:t>
            </w:r>
            <w:r w:rsidR="008B3142">
              <w:rPr>
                <w:rFonts w:ascii="Century Gothic" w:hAnsi="Century Gothic"/>
              </w:rPr>
              <w:t xml:space="preserve">  </w:t>
            </w:r>
            <w:r w:rsidRPr="00C843FC">
              <w:rPr>
                <w:rFonts w:ascii="Century Gothic" w:hAnsi="Century Gothic"/>
              </w:rPr>
              <w:t xml:space="preserve">Pflichten </w:t>
            </w:r>
            <w:r>
              <w:rPr>
                <w:rFonts w:ascii="Century Gothic" w:hAnsi="Century Gothic"/>
              </w:rPr>
              <w:t>der/</w:t>
            </w:r>
            <w:r w:rsidRPr="00C843FC">
              <w:rPr>
                <w:rFonts w:ascii="Century Gothic" w:hAnsi="Century Gothic"/>
              </w:rPr>
              <w:t>des A</w:t>
            </w:r>
            <w:r>
              <w:rPr>
                <w:rFonts w:ascii="Century Gothic" w:hAnsi="Century Gothic"/>
              </w:rPr>
              <w:t>N</w:t>
            </w:r>
          </w:p>
          <w:p w:rsidR="008C4DBB" w:rsidRDefault="00C843FC"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2. </w:t>
            </w:r>
            <w:r w:rsidR="008B3142">
              <w:rPr>
                <w:rFonts w:ascii="Century Gothic" w:hAnsi="Century Gothic"/>
              </w:rPr>
              <w:t xml:space="preserve"> </w:t>
            </w:r>
            <w:r w:rsidRPr="00C843FC">
              <w:rPr>
                <w:rFonts w:ascii="Century Gothic" w:hAnsi="Century Gothic"/>
              </w:rPr>
              <w:t xml:space="preserve">Pflichten und Leistungen </w:t>
            </w:r>
            <w:r>
              <w:rPr>
                <w:rFonts w:ascii="Century Gothic" w:hAnsi="Century Gothic"/>
              </w:rPr>
              <w:t>der AG</w:t>
            </w:r>
          </w:p>
          <w:p w:rsidR="008C4DBB" w:rsidRDefault="00C843FC"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3. </w:t>
            </w:r>
            <w:r w:rsidR="008B3142">
              <w:rPr>
                <w:rFonts w:ascii="Century Gothic" w:hAnsi="Century Gothic"/>
              </w:rPr>
              <w:t xml:space="preserve"> </w:t>
            </w:r>
            <w:r w:rsidRPr="00C843FC">
              <w:rPr>
                <w:rFonts w:ascii="Century Gothic" w:hAnsi="Century Gothic"/>
              </w:rPr>
              <w:t xml:space="preserve">Vertretung und Wahrung der Rechte </w:t>
            </w:r>
            <w:r>
              <w:rPr>
                <w:rFonts w:ascii="Century Gothic" w:hAnsi="Century Gothic"/>
              </w:rPr>
              <w:t>der</w:t>
            </w:r>
            <w:r w:rsidRPr="00C843FC">
              <w:rPr>
                <w:rFonts w:ascii="Century Gothic" w:hAnsi="Century Gothic"/>
              </w:rPr>
              <w:t xml:space="preserve"> </w:t>
            </w:r>
            <w:r>
              <w:rPr>
                <w:rFonts w:ascii="Century Gothic" w:hAnsi="Century Gothic"/>
              </w:rPr>
              <w:t>AN</w:t>
            </w:r>
          </w:p>
          <w:p w:rsidR="00B73264" w:rsidRDefault="00C843FC"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4. </w:t>
            </w:r>
            <w:r w:rsidR="008B3142">
              <w:rPr>
                <w:rFonts w:ascii="Century Gothic" w:hAnsi="Century Gothic"/>
              </w:rPr>
              <w:t xml:space="preserve"> </w:t>
            </w:r>
            <w:r w:rsidRPr="00C843FC">
              <w:rPr>
                <w:rFonts w:ascii="Century Gothic" w:hAnsi="Century Gothic"/>
              </w:rPr>
              <w:t>Vergütung, Fälligkeit, Rechnungstellung</w:t>
            </w:r>
          </w:p>
          <w:p w:rsidR="00B73264" w:rsidRDefault="004237D4"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5. </w:t>
            </w:r>
            <w:r w:rsidR="008B3142">
              <w:rPr>
                <w:rFonts w:ascii="Century Gothic" w:hAnsi="Century Gothic"/>
              </w:rPr>
              <w:t xml:space="preserve"> </w:t>
            </w:r>
            <w:r w:rsidRPr="004237D4">
              <w:rPr>
                <w:rFonts w:ascii="Century Gothic" w:hAnsi="Century Gothic"/>
              </w:rPr>
              <w:t>Aufrechnungs</w:t>
            </w:r>
            <w:r>
              <w:rPr>
                <w:rFonts w:ascii="Century Gothic" w:hAnsi="Century Gothic"/>
              </w:rPr>
              <w:t>-</w:t>
            </w:r>
            <w:r w:rsidRPr="004237D4">
              <w:rPr>
                <w:rFonts w:ascii="Century Gothic" w:hAnsi="Century Gothic"/>
              </w:rPr>
              <w:t>/Abtretungsmöglichkeit</w:t>
            </w:r>
          </w:p>
          <w:p w:rsidR="00B73264" w:rsidRDefault="00433BD7" w:rsidP="00C843FC">
            <w:pPr>
              <w:pStyle w:val="1EbenemitTextAbstand"/>
              <w:tabs>
                <w:tab w:val="clear" w:pos="993"/>
                <w:tab w:val="clear" w:pos="1276"/>
                <w:tab w:val="left" w:pos="604"/>
              </w:tabs>
              <w:ind w:left="0"/>
              <w:rPr>
                <w:rFonts w:ascii="Century Gothic" w:hAnsi="Century Gothic"/>
              </w:rPr>
            </w:pPr>
            <w:r>
              <w:rPr>
                <w:rFonts w:ascii="Century Gothic" w:hAnsi="Century Gothic"/>
              </w:rPr>
              <w:t>6.</w:t>
            </w:r>
            <w:r w:rsidR="00B73264">
              <w:rPr>
                <w:rFonts w:ascii="Century Gothic" w:hAnsi="Century Gothic"/>
              </w:rPr>
              <w:t xml:space="preserve"> </w:t>
            </w:r>
            <w:r w:rsidR="008B3142">
              <w:rPr>
                <w:rFonts w:ascii="Century Gothic" w:hAnsi="Century Gothic"/>
              </w:rPr>
              <w:t xml:space="preserve"> </w:t>
            </w:r>
            <w:r w:rsidR="00B73264">
              <w:rPr>
                <w:rFonts w:ascii="Century Gothic" w:hAnsi="Century Gothic"/>
              </w:rPr>
              <w:t>Vertragsstrafen</w:t>
            </w:r>
          </w:p>
          <w:p w:rsidR="00B73264" w:rsidRDefault="00433BD7"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7. </w:t>
            </w:r>
            <w:r w:rsidR="008B3142">
              <w:rPr>
                <w:rFonts w:ascii="Century Gothic" w:hAnsi="Century Gothic"/>
              </w:rPr>
              <w:t xml:space="preserve"> </w:t>
            </w:r>
            <w:r>
              <w:rPr>
                <w:rFonts w:ascii="Century Gothic" w:hAnsi="Century Gothic"/>
              </w:rPr>
              <w:t>Kündigung</w:t>
            </w:r>
          </w:p>
          <w:p w:rsidR="00B73264" w:rsidRDefault="00433BD7"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8. </w:t>
            </w:r>
            <w:r w:rsidR="008B3142">
              <w:rPr>
                <w:rFonts w:ascii="Century Gothic" w:hAnsi="Century Gothic"/>
              </w:rPr>
              <w:t xml:space="preserve"> </w:t>
            </w:r>
            <w:r w:rsidRPr="00433BD7">
              <w:rPr>
                <w:rFonts w:ascii="Century Gothic" w:hAnsi="Century Gothic"/>
              </w:rPr>
              <w:t>Urheberrecht, Nutzung und Planung</w:t>
            </w:r>
          </w:p>
          <w:p w:rsidR="00B73264" w:rsidRDefault="008B3142"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9.  </w:t>
            </w:r>
            <w:r w:rsidRPr="008B3142">
              <w:rPr>
                <w:rFonts w:ascii="Century Gothic" w:hAnsi="Century Gothic"/>
              </w:rPr>
              <w:t>Haftung des/der AN</w:t>
            </w:r>
          </w:p>
          <w:p w:rsidR="00B73264" w:rsidRDefault="008B3142" w:rsidP="00C843FC">
            <w:pPr>
              <w:pStyle w:val="1EbenemitTextAbstand"/>
              <w:tabs>
                <w:tab w:val="clear" w:pos="993"/>
                <w:tab w:val="clear" w:pos="1276"/>
                <w:tab w:val="left" w:pos="604"/>
              </w:tabs>
              <w:ind w:left="0"/>
              <w:rPr>
                <w:rFonts w:ascii="Century Gothic" w:hAnsi="Century Gothic"/>
              </w:rPr>
            </w:pPr>
            <w:r>
              <w:rPr>
                <w:rFonts w:ascii="Century Gothic" w:hAnsi="Century Gothic"/>
              </w:rPr>
              <w:t>10. Abnahme</w:t>
            </w:r>
          </w:p>
          <w:p w:rsidR="008B3142" w:rsidRDefault="008B3142"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11. </w:t>
            </w:r>
            <w:r w:rsidRPr="008B3142">
              <w:rPr>
                <w:rFonts w:ascii="Century Gothic" w:hAnsi="Century Gothic"/>
              </w:rPr>
              <w:t>Gewährleistung, Verjährung</w:t>
            </w:r>
          </w:p>
          <w:p w:rsidR="008B3142" w:rsidRDefault="008B3142"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12. </w:t>
            </w:r>
            <w:r w:rsidRPr="008B3142">
              <w:rPr>
                <w:rFonts w:ascii="Century Gothic" w:hAnsi="Century Gothic"/>
              </w:rPr>
              <w:t>Rechtswahl, Erfüllungsort und Gerichtsstand</w:t>
            </w:r>
          </w:p>
          <w:p w:rsidR="008B3142" w:rsidRPr="007065C5" w:rsidRDefault="008B3142" w:rsidP="00C843FC">
            <w:pPr>
              <w:pStyle w:val="1EbenemitTextAbstand"/>
              <w:tabs>
                <w:tab w:val="clear" w:pos="993"/>
                <w:tab w:val="clear" w:pos="1276"/>
                <w:tab w:val="left" w:pos="604"/>
              </w:tabs>
              <w:ind w:left="0"/>
              <w:rPr>
                <w:rFonts w:ascii="Century Gothic" w:hAnsi="Century Gothic"/>
              </w:rPr>
            </w:pPr>
            <w:r>
              <w:rPr>
                <w:rFonts w:ascii="Century Gothic" w:hAnsi="Century Gothic"/>
              </w:rPr>
              <w:t xml:space="preserve">13. </w:t>
            </w:r>
            <w:r w:rsidRPr="008B3142">
              <w:rPr>
                <w:rFonts w:ascii="Century Gothic" w:hAnsi="Century Gothic"/>
              </w:rPr>
              <w:t>Schlussbestimmungen</w:t>
            </w:r>
          </w:p>
        </w:tc>
      </w:tr>
    </w:tbl>
    <w:p w:rsidR="008C4DBB" w:rsidRDefault="00B73264" w:rsidP="00B73264">
      <w:pPr>
        <w:pStyle w:val="0Standardtext"/>
        <w:rPr>
          <w:rFonts w:ascii="Century Gothic" w:hAnsi="Century Gothic"/>
        </w:rPr>
      </w:pPr>
      <w:r w:rsidRPr="00B73264">
        <w:rPr>
          <w:rFonts w:ascii="Century Gothic" w:hAnsi="Century Gothic"/>
        </w:rPr>
        <w:t xml:space="preserve">Die Funktionsbezeichnungen des Vertrages werden in weiblicher </w:t>
      </w:r>
      <w:r w:rsidR="008B3142">
        <w:rPr>
          <w:rFonts w:ascii="Century Gothic" w:hAnsi="Century Gothic"/>
        </w:rPr>
        <w:t>und/</w:t>
      </w:r>
      <w:r w:rsidRPr="00B73264">
        <w:rPr>
          <w:rFonts w:ascii="Century Gothic" w:hAnsi="Century Gothic"/>
        </w:rPr>
        <w:t>oder männlicher Form geführt.</w:t>
      </w:r>
    </w:p>
    <w:p w:rsidR="00A215BE" w:rsidRDefault="007E6D49" w:rsidP="00A215BE">
      <w:pPr>
        <w:pStyle w:val="0Standardtext"/>
      </w:pPr>
      <w:r w:rsidRPr="007E6D49">
        <w:rPr>
          <w:rFonts w:ascii="Century Gothic" w:hAnsi="Century Gothic"/>
        </w:rPr>
        <w:t>Soweit vor den Ziffern oder Textteilen Kästchen gesetzt sind, nur die mit einem Kreuz markierten vereinbart.</w:t>
      </w:r>
    </w:p>
    <w:tbl>
      <w:tblPr>
        <w:tblStyle w:val="EinfacheTabelle4"/>
        <w:tblW w:w="9781" w:type="dxa"/>
        <w:tblInd w:w="142" w:type="dxa"/>
        <w:tblLook w:val="04A0" w:firstRow="1" w:lastRow="0" w:firstColumn="1" w:lastColumn="0" w:noHBand="0" w:noVBand="1"/>
      </w:tblPr>
      <w:tblGrid>
        <w:gridCol w:w="9781"/>
      </w:tblGrid>
      <w:tr w:rsidR="007E6D49" w:rsidRPr="00B73264" w:rsidTr="005549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7E6D49" w:rsidRPr="00B73264" w:rsidRDefault="007E6D49" w:rsidP="00216B91">
            <w:pPr>
              <w:pStyle w:val="0Standardtext"/>
              <w:ind w:left="0"/>
              <w:rPr>
                <w:rFonts w:ascii="Century Gothic" w:hAnsi="Century Gothic"/>
                <w:b w:val="0"/>
              </w:rPr>
            </w:pPr>
            <w:r>
              <w:rPr>
                <w:rFonts w:ascii="Century Gothic" w:hAnsi="Century Gothic"/>
                <w:b w:val="0"/>
              </w:rPr>
              <w:lastRenderedPageBreak/>
              <w:t>1</w:t>
            </w:r>
            <w:r w:rsidR="0053252A">
              <w:rPr>
                <w:rFonts w:ascii="Century Gothic" w:hAnsi="Century Gothic"/>
                <w:b w:val="0"/>
              </w:rPr>
              <w:t>.</w:t>
            </w:r>
            <w:r>
              <w:rPr>
                <w:rFonts w:ascii="Century Gothic" w:hAnsi="Century Gothic"/>
                <w:b w:val="0"/>
              </w:rPr>
              <w:t xml:space="preserve">  Gegenstand des Vertrages</w:t>
            </w:r>
          </w:p>
        </w:tc>
      </w:tr>
    </w:tbl>
    <w:p w:rsidR="000D4224" w:rsidRDefault="000C1128" w:rsidP="00CB2961">
      <w:pPr>
        <w:pStyle w:val="2Einzug"/>
        <w:spacing w:before="0"/>
        <w:ind w:left="284"/>
        <w:rPr>
          <w:rFonts w:ascii="Century Gothic" w:hAnsi="Century Gothic"/>
        </w:rPr>
      </w:pPr>
      <w:r>
        <w:rPr>
          <w:rFonts w:ascii="Century Gothic" w:hAnsi="Century Gothic"/>
        </w:rPr>
        <w:t>Die Vertragsparteien vereinbaren die Erbringung</w:t>
      </w:r>
      <w:r w:rsidR="00193465">
        <w:rPr>
          <w:rFonts w:ascii="Century Gothic" w:hAnsi="Century Gothic"/>
        </w:rPr>
        <w:t xml:space="preserve"> </w:t>
      </w:r>
      <w:r>
        <w:rPr>
          <w:rFonts w:ascii="Century Gothic" w:hAnsi="Century Gothic"/>
        </w:rPr>
        <w:t>von Leistungen für</w:t>
      </w:r>
    </w:p>
    <w:p w:rsidR="000C1128" w:rsidRDefault="000C1128" w:rsidP="00CB2961">
      <w:pPr>
        <w:pStyle w:val="2Einzug"/>
        <w:tabs>
          <w:tab w:val="left" w:pos="2835"/>
        </w:tabs>
        <w:spacing w:before="0"/>
        <w:ind w:left="284"/>
        <w:rPr>
          <w:rFonts w:ascii="Century Gothic" w:hAnsi="Century Gothic"/>
        </w:rPr>
      </w:pPr>
      <w:r w:rsidRPr="00680B1C">
        <w:rPr>
          <w:rFonts w:ascii="Century Gothic" w:hAnsi="Century Gothic"/>
          <w:u w:val="single"/>
        </w:rPr>
        <w:t>Projektart:</w:t>
      </w:r>
      <w:r>
        <w:rPr>
          <w:rFonts w:ascii="Century Gothic" w:hAnsi="Century Gothic"/>
        </w:rPr>
        <w:tab/>
      </w:r>
      <w:r w:rsidR="006C6E94">
        <w:rPr>
          <w:rFonts w:ascii="Century Gothic" w:hAnsi="Century Gothic"/>
        </w:rPr>
        <w:fldChar w:fldCharType="begin">
          <w:ffData>
            <w:name w:val="Kontrollkästchen15"/>
            <w:enabled/>
            <w:calcOnExit w:val="0"/>
            <w:checkBox>
              <w:sizeAuto/>
              <w:default w:val="0"/>
            </w:checkBox>
          </w:ffData>
        </w:fldChar>
      </w:r>
      <w:bookmarkStart w:id="0" w:name="Kontrollkästchen15"/>
      <w:r w:rsidR="006C6E94">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006C6E94">
        <w:rPr>
          <w:rFonts w:ascii="Century Gothic" w:hAnsi="Century Gothic"/>
        </w:rPr>
        <w:fldChar w:fldCharType="end"/>
      </w:r>
      <w:bookmarkEnd w:id="0"/>
      <w:r w:rsidR="007E6D49" w:rsidRPr="00C05724">
        <w:rPr>
          <w:rFonts w:ascii="Century Gothic" w:hAnsi="Century Gothic"/>
        </w:rPr>
        <w:t xml:space="preserve"> </w:t>
      </w:r>
      <w:r w:rsidR="00C05724" w:rsidRPr="00C05724">
        <w:rPr>
          <w:rFonts w:ascii="Century Gothic" w:hAnsi="Century Gothic"/>
        </w:rPr>
        <w:t xml:space="preserve">den </w:t>
      </w:r>
      <w:r w:rsidR="007E6D49" w:rsidRPr="00C05724">
        <w:rPr>
          <w:rFonts w:ascii="Century Gothic" w:hAnsi="Century Gothic"/>
        </w:rPr>
        <w:t>Neu</w:t>
      </w:r>
      <w:r w:rsidR="00C05724" w:rsidRPr="00C05724">
        <w:rPr>
          <w:rFonts w:ascii="Century Gothic" w:hAnsi="Century Gothic"/>
        </w:rPr>
        <w:t>bau</w:t>
      </w:r>
    </w:p>
    <w:p w:rsidR="00A366E7" w:rsidRDefault="00A366E7" w:rsidP="00CB2961">
      <w:pPr>
        <w:pStyle w:val="2Einzug"/>
        <w:tabs>
          <w:tab w:val="left" w:pos="2835"/>
        </w:tabs>
        <w:spacing w:before="0"/>
        <w:ind w:left="284"/>
        <w:rPr>
          <w:rFonts w:ascii="Century Gothic" w:hAnsi="Century Gothic"/>
        </w:rPr>
      </w:pPr>
      <w:r w:rsidRPr="00C05724">
        <w:rPr>
          <w:rFonts w:ascii="Century Gothic" w:hAnsi="Century Gothic"/>
        </w:rPr>
        <w:tab/>
      </w: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C05724">
        <w:rPr>
          <w:rFonts w:ascii="Century Gothic" w:hAnsi="Century Gothic"/>
        </w:rPr>
        <w:t xml:space="preserve"> d</w:t>
      </w:r>
      <w:r>
        <w:rPr>
          <w:rFonts w:ascii="Century Gothic" w:hAnsi="Century Gothic"/>
        </w:rPr>
        <w:t>ie</w:t>
      </w:r>
      <w:r w:rsidRPr="00C05724">
        <w:rPr>
          <w:rFonts w:ascii="Century Gothic" w:hAnsi="Century Gothic"/>
        </w:rPr>
        <w:t xml:space="preserve"> </w:t>
      </w:r>
      <w:r>
        <w:rPr>
          <w:rFonts w:ascii="Century Gothic" w:hAnsi="Century Gothic"/>
        </w:rPr>
        <w:t>Erneuerung</w:t>
      </w:r>
    </w:p>
    <w:p w:rsidR="007E6D49" w:rsidRDefault="007E6D49" w:rsidP="00CB2943">
      <w:pPr>
        <w:pStyle w:val="2Einzug"/>
        <w:tabs>
          <w:tab w:val="left" w:pos="2835"/>
        </w:tabs>
        <w:spacing w:before="0"/>
        <w:ind w:left="142"/>
        <w:rPr>
          <w:rFonts w:ascii="Century Gothic" w:hAnsi="Century Gothic"/>
        </w:rPr>
      </w:pPr>
      <w:r w:rsidRPr="00C05724">
        <w:rPr>
          <w:rFonts w:ascii="Century Gothic" w:hAnsi="Century Gothic"/>
        </w:rPr>
        <w:tab/>
      </w:r>
      <w:r w:rsidRPr="00C05724">
        <w:rPr>
          <w:rFonts w:ascii="Century Gothic" w:hAnsi="Century Gothic"/>
        </w:rPr>
        <w:fldChar w:fldCharType="begin">
          <w:ffData>
            <w:name w:val="Kontrollkästchen15"/>
            <w:enabled/>
            <w:calcOnExit w:val="0"/>
            <w:checkBox>
              <w:sizeAuto/>
              <w:default w:val="0"/>
            </w:checkBox>
          </w:ffData>
        </w:fldChar>
      </w:r>
      <w:r w:rsidRPr="00C05724">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C05724">
        <w:rPr>
          <w:rFonts w:ascii="Century Gothic" w:hAnsi="Century Gothic"/>
        </w:rPr>
        <w:fldChar w:fldCharType="end"/>
      </w:r>
      <w:r w:rsidRPr="00C05724">
        <w:rPr>
          <w:rFonts w:ascii="Century Gothic" w:hAnsi="Century Gothic"/>
        </w:rPr>
        <w:t xml:space="preserve"> </w:t>
      </w:r>
      <w:r w:rsidR="00C05724" w:rsidRPr="00C05724">
        <w:rPr>
          <w:rFonts w:ascii="Century Gothic" w:hAnsi="Century Gothic"/>
        </w:rPr>
        <w:t xml:space="preserve">die </w:t>
      </w:r>
      <w:r w:rsidRPr="00C05724">
        <w:rPr>
          <w:rFonts w:ascii="Century Gothic" w:hAnsi="Century Gothic"/>
        </w:rPr>
        <w:t>Instandsetzung</w:t>
      </w:r>
    </w:p>
    <w:p w:rsidR="00680B1C" w:rsidRDefault="00680B1C" w:rsidP="00177ECC">
      <w:pPr>
        <w:pStyle w:val="1EbenemitText"/>
        <w:tabs>
          <w:tab w:val="clear" w:pos="993"/>
          <w:tab w:val="clear" w:pos="1276"/>
          <w:tab w:val="left" w:pos="2835"/>
        </w:tabs>
        <w:spacing w:before="120"/>
        <w:ind w:left="284" w:firstLine="0"/>
        <w:rPr>
          <w:rFonts w:ascii="Century Gothic" w:hAnsi="Century Gothic"/>
        </w:rPr>
      </w:pPr>
      <w:r w:rsidRPr="00680B1C">
        <w:rPr>
          <w:rFonts w:ascii="Century Gothic" w:hAnsi="Century Gothic"/>
          <w:u w:val="single"/>
        </w:rPr>
        <w:t>Projektbezeichnung:</w:t>
      </w:r>
      <w:r>
        <w:rPr>
          <w:rFonts w:ascii="Century Gothic" w:hAnsi="Century Gothic"/>
        </w:rPr>
        <w:tab/>
      </w:r>
      <w:r w:rsidR="00E74682">
        <w:rPr>
          <w:rFonts w:ascii="Century Gothic" w:hAnsi="Century Gothic"/>
        </w:rPr>
        <w:fldChar w:fldCharType="begin">
          <w:ffData>
            <w:name w:val=""/>
            <w:enabled/>
            <w:calcOnExit w:val="0"/>
            <w:textInput>
              <w:default w:val="Straßenausbau &quot;Eichendorffstraße&quot;"/>
            </w:textInput>
          </w:ffData>
        </w:fldChar>
      </w:r>
      <w:r w:rsidR="00E74682">
        <w:rPr>
          <w:rFonts w:ascii="Century Gothic" w:hAnsi="Century Gothic"/>
        </w:rPr>
        <w:instrText xml:space="preserve"> FORMTEXT </w:instrText>
      </w:r>
      <w:r w:rsidR="00E74682">
        <w:rPr>
          <w:rFonts w:ascii="Century Gothic" w:hAnsi="Century Gothic"/>
        </w:rPr>
      </w:r>
      <w:r w:rsidR="00E74682">
        <w:rPr>
          <w:rFonts w:ascii="Century Gothic" w:hAnsi="Century Gothic"/>
        </w:rPr>
        <w:fldChar w:fldCharType="separate"/>
      </w:r>
      <w:r w:rsidR="00E74682">
        <w:rPr>
          <w:rFonts w:ascii="Century Gothic" w:hAnsi="Century Gothic"/>
          <w:noProof/>
        </w:rPr>
        <w:t>Straßenausbau "Eichendorffstraße"</w:t>
      </w:r>
      <w:r w:rsidR="00E74682">
        <w:rPr>
          <w:rFonts w:ascii="Century Gothic" w:hAnsi="Century Gothic"/>
        </w:rPr>
        <w:fldChar w:fldCharType="end"/>
      </w:r>
    </w:p>
    <w:p w:rsidR="007D55AD" w:rsidRDefault="007D55AD" w:rsidP="00177ECC">
      <w:pPr>
        <w:pStyle w:val="1EbenemitText"/>
        <w:tabs>
          <w:tab w:val="clear" w:pos="993"/>
          <w:tab w:val="clear" w:pos="1276"/>
          <w:tab w:val="left" w:pos="2835"/>
        </w:tabs>
        <w:spacing w:before="120"/>
        <w:ind w:left="284" w:firstLine="0"/>
        <w:rPr>
          <w:rFonts w:ascii="Century Gothic" w:hAnsi="Century Gothic"/>
        </w:rPr>
      </w:pPr>
      <w:r w:rsidRPr="007D55AD">
        <w:rPr>
          <w:rFonts w:ascii="Century Gothic" w:hAnsi="Century Gothic"/>
          <w:u w:val="single"/>
        </w:rPr>
        <w:t>Projektbeschreibung:</w:t>
      </w:r>
      <w:r>
        <w:rPr>
          <w:rFonts w:ascii="Century Gothic" w:hAnsi="Century Gothic"/>
        </w:rPr>
        <w:tab/>
      </w:r>
      <w:r w:rsidR="006C6E94">
        <w:rPr>
          <w:rFonts w:ascii="Century Gothic" w:hAnsi="Century Gothic"/>
        </w:rPr>
        <w:fldChar w:fldCharType="begin">
          <w:ffData>
            <w:name w:val=""/>
            <w:enabled/>
            <w:calcOnExit w:val="0"/>
            <w:textInput>
              <w:default w:val="Nachmaliger, grundhafter, regelkonformer Straßenausbau."/>
            </w:textInput>
          </w:ffData>
        </w:fldChar>
      </w:r>
      <w:r w:rsidR="006C6E94">
        <w:rPr>
          <w:rFonts w:ascii="Century Gothic" w:hAnsi="Century Gothic"/>
        </w:rPr>
        <w:instrText xml:space="preserve"> FORMTEXT </w:instrText>
      </w:r>
      <w:r w:rsidR="006C6E94">
        <w:rPr>
          <w:rFonts w:ascii="Century Gothic" w:hAnsi="Century Gothic"/>
        </w:rPr>
      </w:r>
      <w:r w:rsidR="006C6E94">
        <w:rPr>
          <w:rFonts w:ascii="Century Gothic" w:hAnsi="Century Gothic"/>
        </w:rPr>
        <w:fldChar w:fldCharType="separate"/>
      </w:r>
      <w:r w:rsidR="006C6E94">
        <w:rPr>
          <w:rFonts w:ascii="Century Gothic" w:hAnsi="Century Gothic"/>
          <w:noProof/>
        </w:rPr>
        <w:t>Nachmaliger, grundhafter, regelkonformer Straßenausbau.</w:t>
      </w:r>
      <w:r w:rsidR="006C6E94">
        <w:rPr>
          <w:rFonts w:ascii="Century Gothic" w:hAnsi="Century Gothic"/>
        </w:rPr>
        <w:fldChar w:fldCharType="end"/>
      </w:r>
    </w:p>
    <w:p w:rsidR="006C6E94" w:rsidRDefault="006C6E94" w:rsidP="00D26E5C">
      <w:pPr>
        <w:pStyle w:val="1EbenemitText"/>
        <w:tabs>
          <w:tab w:val="clear" w:pos="993"/>
          <w:tab w:val="clear" w:pos="1276"/>
          <w:tab w:val="left" w:pos="2835"/>
        </w:tabs>
        <w:spacing w:before="0"/>
        <w:ind w:left="2835" w:firstLine="0"/>
        <w:rPr>
          <w:rFonts w:ascii="Century Gothic" w:hAnsi="Century Gothic"/>
        </w:rPr>
      </w:pPr>
      <w:r>
        <w:rPr>
          <w:rFonts w:ascii="Century Gothic" w:hAnsi="Century Gothic"/>
        </w:rPr>
        <w:tab/>
      </w:r>
      <w:r w:rsidR="00C65065">
        <w:rPr>
          <w:rFonts w:ascii="Century Gothic" w:hAnsi="Century Gothic"/>
        </w:rPr>
        <w:fldChar w:fldCharType="begin">
          <w:ffData>
            <w:name w:val=""/>
            <w:enabled/>
            <w:calcOnExit w:val="0"/>
            <w:textInput>
              <w:default w:val="Regelquerschnitte nach RASt 06, Straßenoberbau nach RStO 12, Oberflächenentwässerung, Beleuchtung, Barrierefreiheit."/>
            </w:textInput>
          </w:ffData>
        </w:fldChar>
      </w:r>
      <w:r w:rsidR="00C65065">
        <w:rPr>
          <w:rFonts w:ascii="Century Gothic" w:hAnsi="Century Gothic"/>
        </w:rPr>
        <w:instrText xml:space="preserve"> FORMTEXT </w:instrText>
      </w:r>
      <w:r w:rsidR="00C65065">
        <w:rPr>
          <w:rFonts w:ascii="Century Gothic" w:hAnsi="Century Gothic"/>
        </w:rPr>
      </w:r>
      <w:r w:rsidR="00C65065">
        <w:rPr>
          <w:rFonts w:ascii="Century Gothic" w:hAnsi="Century Gothic"/>
        </w:rPr>
        <w:fldChar w:fldCharType="separate"/>
      </w:r>
      <w:r w:rsidR="00C65065">
        <w:rPr>
          <w:rFonts w:ascii="Century Gothic" w:hAnsi="Century Gothic"/>
          <w:noProof/>
        </w:rPr>
        <w:t>Regelquerschnitte nach RASt 06, Straßenoberbau nach RStO 12, Oberflächenentwässerung, Beleuchtung, Barrierefreiheit.</w:t>
      </w:r>
      <w:r w:rsidR="00C65065">
        <w:rPr>
          <w:rFonts w:ascii="Century Gothic" w:hAnsi="Century Gothic"/>
        </w:rPr>
        <w:fldChar w:fldCharType="end"/>
      </w:r>
    </w:p>
    <w:p w:rsidR="007D55AD" w:rsidRPr="00C05724" w:rsidRDefault="007D55AD" w:rsidP="00177ECC">
      <w:pPr>
        <w:pStyle w:val="1EbenemitText"/>
        <w:tabs>
          <w:tab w:val="clear" w:pos="993"/>
          <w:tab w:val="clear" w:pos="1276"/>
          <w:tab w:val="left" w:pos="2835"/>
        </w:tabs>
        <w:spacing w:before="120"/>
        <w:ind w:left="284" w:firstLine="0"/>
        <w:rPr>
          <w:rFonts w:ascii="Century Gothic" w:hAnsi="Century Gothic"/>
        </w:rPr>
      </w:pPr>
      <w:r w:rsidRPr="007D55AD">
        <w:rPr>
          <w:rFonts w:ascii="Century Gothic" w:hAnsi="Century Gothic"/>
          <w:u w:val="single"/>
        </w:rPr>
        <w:t>Leistungsort:</w:t>
      </w:r>
      <w:r>
        <w:rPr>
          <w:rFonts w:ascii="Century Gothic" w:hAnsi="Century Gothic"/>
        </w:rPr>
        <w:tab/>
      </w:r>
      <w:r w:rsidRPr="00C05724">
        <w:rPr>
          <w:rFonts w:ascii="Century Gothic" w:hAnsi="Century Gothic"/>
        </w:rPr>
        <w:t>auf dem/n Grundstück/en:</w:t>
      </w:r>
    </w:p>
    <w:p w:rsidR="006A569B" w:rsidRDefault="007D55AD" w:rsidP="00CB2961">
      <w:pPr>
        <w:pStyle w:val="1EbenemitText"/>
        <w:tabs>
          <w:tab w:val="clear" w:pos="993"/>
          <w:tab w:val="clear" w:pos="1276"/>
          <w:tab w:val="left" w:pos="2835"/>
          <w:tab w:val="left" w:pos="4253"/>
        </w:tabs>
        <w:spacing w:before="0"/>
        <w:ind w:left="284" w:firstLine="0"/>
        <w:rPr>
          <w:rFonts w:ascii="Century Gothic" w:hAnsi="Century Gothic"/>
        </w:rPr>
      </w:pPr>
      <w:r>
        <w:rPr>
          <w:rFonts w:ascii="Century Gothic" w:hAnsi="Century Gothic"/>
        </w:rPr>
        <w:tab/>
      </w:r>
      <w:r w:rsidRPr="00C05724">
        <w:rPr>
          <w:rFonts w:ascii="Century Gothic" w:hAnsi="Century Gothic"/>
        </w:rPr>
        <w:t>in:</w:t>
      </w:r>
      <w:r w:rsidR="006A569B">
        <w:rPr>
          <w:rFonts w:ascii="Century Gothic" w:hAnsi="Century Gothic"/>
        </w:rPr>
        <w:tab/>
      </w:r>
      <w:r w:rsidR="00D26E5C">
        <w:rPr>
          <w:rFonts w:ascii="Century Gothic" w:hAnsi="Century Gothic"/>
        </w:rPr>
        <w:fldChar w:fldCharType="begin">
          <w:ffData>
            <w:name w:val=""/>
            <w:enabled/>
            <w:calcOnExit w:val="0"/>
            <w:textInput>
              <w:default w:val="Wipperfeld"/>
            </w:textInput>
          </w:ffData>
        </w:fldChar>
      </w:r>
      <w:r w:rsidR="00D26E5C">
        <w:rPr>
          <w:rFonts w:ascii="Century Gothic" w:hAnsi="Century Gothic"/>
        </w:rPr>
        <w:instrText xml:space="preserve"> FORMTEXT </w:instrText>
      </w:r>
      <w:r w:rsidR="00D26E5C">
        <w:rPr>
          <w:rFonts w:ascii="Century Gothic" w:hAnsi="Century Gothic"/>
        </w:rPr>
      </w:r>
      <w:r w:rsidR="00D26E5C">
        <w:rPr>
          <w:rFonts w:ascii="Century Gothic" w:hAnsi="Century Gothic"/>
        </w:rPr>
        <w:fldChar w:fldCharType="separate"/>
      </w:r>
      <w:r w:rsidR="00D26E5C">
        <w:rPr>
          <w:rFonts w:ascii="Century Gothic" w:hAnsi="Century Gothic"/>
          <w:noProof/>
        </w:rPr>
        <w:t>Wipperfeld</w:t>
      </w:r>
      <w:r w:rsidR="00D26E5C">
        <w:rPr>
          <w:rFonts w:ascii="Century Gothic" w:hAnsi="Century Gothic"/>
        </w:rPr>
        <w:fldChar w:fldCharType="end"/>
      </w:r>
    </w:p>
    <w:p w:rsidR="006A569B" w:rsidRDefault="006A569B" w:rsidP="00CB2961">
      <w:pPr>
        <w:pStyle w:val="1EbenemitText"/>
        <w:tabs>
          <w:tab w:val="clear" w:pos="993"/>
          <w:tab w:val="clear" w:pos="1276"/>
          <w:tab w:val="left" w:pos="2835"/>
          <w:tab w:val="left" w:pos="4253"/>
        </w:tabs>
        <w:spacing w:before="0"/>
        <w:ind w:left="284" w:firstLine="0"/>
        <w:rPr>
          <w:rFonts w:ascii="Century Gothic" w:hAnsi="Century Gothic"/>
        </w:rPr>
      </w:pPr>
      <w:r>
        <w:rPr>
          <w:rFonts w:ascii="Century Gothic" w:hAnsi="Century Gothic"/>
        </w:rPr>
        <w:tab/>
        <w:t>Gemarkung:</w:t>
      </w:r>
      <w:r>
        <w:rPr>
          <w:rFonts w:ascii="Century Gothic" w:hAnsi="Century Gothic"/>
        </w:rPr>
        <w:tab/>
      </w:r>
      <w:r w:rsidR="00D26E5C">
        <w:rPr>
          <w:rFonts w:ascii="Century Gothic" w:hAnsi="Century Gothic"/>
        </w:rPr>
        <w:fldChar w:fldCharType="begin">
          <w:ffData>
            <w:name w:val=""/>
            <w:enabled/>
            <w:calcOnExit w:val="0"/>
            <w:textInput>
              <w:default w:val="Wipperfeld"/>
            </w:textInput>
          </w:ffData>
        </w:fldChar>
      </w:r>
      <w:r w:rsidR="00D26E5C">
        <w:rPr>
          <w:rFonts w:ascii="Century Gothic" w:hAnsi="Century Gothic"/>
        </w:rPr>
        <w:instrText xml:space="preserve"> FORMTEXT </w:instrText>
      </w:r>
      <w:r w:rsidR="00D26E5C">
        <w:rPr>
          <w:rFonts w:ascii="Century Gothic" w:hAnsi="Century Gothic"/>
        </w:rPr>
      </w:r>
      <w:r w:rsidR="00D26E5C">
        <w:rPr>
          <w:rFonts w:ascii="Century Gothic" w:hAnsi="Century Gothic"/>
        </w:rPr>
        <w:fldChar w:fldCharType="separate"/>
      </w:r>
      <w:r w:rsidR="00D26E5C">
        <w:rPr>
          <w:rFonts w:ascii="Century Gothic" w:hAnsi="Century Gothic"/>
          <w:noProof/>
        </w:rPr>
        <w:t>Wipperfeld</w:t>
      </w:r>
      <w:r w:rsidR="00D26E5C">
        <w:rPr>
          <w:rFonts w:ascii="Century Gothic" w:hAnsi="Century Gothic"/>
        </w:rPr>
        <w:fldChar w:fldCharType="end"/>
      </w:r>
      <w:r w:rsidR="007D55AD" w:rsidRPr="00C05724">
        <w:rPr>
          <w:rFonts w:ascii="Century Gothic" w:hAnsi="Century Gothic"/>
        </w:rPr>
        <w:t>,</w:t>
      </w:r>
    </w:p>
    <w:p w:rsidR="006A569B" w:rsidRDefault="006A569B" w:rsidP="00CB2961">
      <w:pPr>
        <w:pStyle w:val="1EbenemitText"/>
        <w:tabs>
          <w:tab w:val="clear" w:pos="993"/>
          <w:tab w:val="clear" w:pos="1276"/>
          <w:tab w:val="left" w:pos="2835"/>
          <w:tab w:val="left" w:pos="4253"/>
        </w:tabs>
        <w:spacing w:before="0"/>
        <w:ind w:left="284" w:firstLine="0"/>
        <w:rPr>
          <w:rFonts w:ascii="Century Gothic" w:hAnsi="Century Gothic"/>
        </w:rPr>
      </w:pPr>
      <w:r>
        <w:rPr>
          <w:rFonts w:ascii="Century Gothic" w:hAnsi="Century Gothic"/>
        </w:rPr>
        <w:tab/>
      </w:r>
      <w:r w:rsidR="007D55AD" w:rsidRPr="00C05724">
        <w:rPr>
          <w:rFonts w:ascii="Century Gothic" w:hAnsi="Century Gothic"/>
        </w:rPr>
        <w:t>Flur-Nr.:</w:t>
      </w:r>
      <w:r>
        <w:rPr>
          <w:rFonts w:ascii="Century Gothic" w:hAnsi="Century Gothic"/>
        </w:rPr>
        <w:tab/>
      </w:r>
      <w:r w:rsidR="00D435FC">
        <w:rPr>
          <w:rFonts w:ascii="Century Gothic" w:hAnsi="Century Gothic"/>
        </w:rPr>
        <w:fldChar w:fldCharType="begin">
          <w:ffData>
            <w:name w:val=""/>
            <w:enabled/>
            <w:calcOnExit w:val="0"/>
            <w:textInput>
              <w:default w:val="14"/>
            </w:textInput>
          </w:ffData>
        </w:fldChar>
      </w:r>
      <w:r w:rsidR="00D435FC">
        <w:rPr>
          <w:rFonts w:ascii="Century Gothic" w:hAnsi="Century Gothic"/>
        </w:rPr>
        <w:instrText xml:space="preserve"> FORMTEXT </w:instrText>
      </w:r>
      <w:r w:rsidR="00D435FC">
        <w:rPr>
          <w:rFonts w:ascii="Century Gothic" w:hAnsi="Century Gothic"/>
        </w:rPr>
      </w:r>
      <w:r w:rsidR="00D435FC">
        <w:rPr>
          <w:rFonts w:ascii="Century Gothic" w:hAnsi="Century Gothic"/>
        </w:rPr>
        <w:fldChar w:fldCharType="separate"/>
      </w:r>
      <w:r w:rsidR="00D435FC">
        <w:rPr>
          <w:rFonts w:ascii="Century Gothic" w:hAnsi="Century Gothic"/>
          <w:noProof/>
        </w:rPr>
        <w:t>14</w:t>
      </w:r>
      <w:r w:rsidR="00D435FC">
        <w:rPr>
          <w:rFonts w:ascii="Century Gothic" w:hAnsi="Century Gothic"/>
        </w:rPr>
        <w:fldChar w:fldCharType="end"/>
      </w:r>
    </w:p>
    <w:p w:rsidR="007D55AD" w:rsidRDefault="006A569B" w:rsidP="00CB2961">
      <w:pPr>
        <w:pStyle w:val="1EbenemitText"/>
        <w:tabs>
          <w:tab w:val="clear" w:pos="993"/>
          <w:tab w:val="clear" w:pos="1276"/>
          <w:tab w:val="left" w:pos="2835"/>
          <w:tab w:val="left" w:pos="4253"/>
        </w:tabs>
        <w:spacing w:before="0"/>
        <w:ind w:left="284" w:firstLine="0"/>
        <w:rPr>
          <w:rFonts w:ascii="Century Gothic" w:hAnsi="Century Gothic"/>
        </w:rPr>
      </w:pPr>
      <w:r>
        <w:rPr>
          <w:rFonts w:ascii="Century Gothic" w:hAnsi="Century Gothic"/>
        </w:rPr>
        <w:tab/>
        <w:t>Flurstück/e:</w:t>
      </w:r>
      <w:r>
        <w:rPr>
          <w:rFonts w:ascii="Century Gothic" w:hAnsi="Century Gothic"/>
        </w:rPr>
        <w:tab/>
      </w:r>
      <w:r w:rsidR="00D435FC">
        <w:rPr>
          <w:rFonts w:ascii="Century Gothic" w:hAnsi="Century Gothic"/>
        </w:rPr>
        <w:fldChar w:fldCharType="begin">
          <w:ffData>
            <w:name w:val=""/>
            <w:enabled/>
            <w:calcOnExit w:val="0"/>
            <w:textInput>
              <w:default w:val="13/0; 14/0; 20/0; 54/0; 120/0"/>
            </w:textInput>
          </w:ffData>
        </w:fldChar>
      </w:r>
      <w:r w:rsidR="00D435FC">
        <w:rPr>
          <w:rFonts w:ascii="Century Gothic" w:hAnsi="Century Gothic"/>
        </w:rPr>
        <w:instrText xml:space="preserve"> FORMTEXT </w:instrText>
      </w:r>
      <w:r w:rsidR="00D435FC">
        <w:rPr>
          <w:rFonts w:ascii="Century Gothic" w:hAnsi="Century Gothic"/>
        </w:rPr>
      </w:r>
      <w:r w:rsidR="00D435FC">
        <w:rPr>
          <w:rFonts w:ascii="Century Gothic" w:hAnsi="Century Gothic"/>
        </w:rPr>
        <w:fldChar w:fldCharType="separate"/>
      </w:r>
      <w:r w:rsidR="00D435FC">
        <w:rPr>
          <w:rFonts w:ascii="Century Gothic" w:hAnsi="Century Gothic"/>
          <w:noProof/>
        </w:rPr>
        <w:t>13/0; 14/0; 20/0; 54/0; 120/0</w:t>
      </w:r>
      <w:r w:rsidR="00D435FC">
        <w:rPr>
          <w:rFonts w:ascii="Century Gothic" w:hAnsi="Century Gothic"/>
        </w:rPr>
        <w:fldChar w:fldCharType="end"/>
      </w:r>
    </w:p>
    <w:p w:rsidR="00193465" w:rsidRPr="00C05724" w:rsidRDefault="00193465" w:rsidP="00CB2961">
      <w:pPr>
        <w:pStyle w:val="1EbenemitText"/>
        <w:tabs>
          <w:tab w:val="clear" w:pos="993"/>
          <w:tab w:val="clear" w:pos="1276"/>
          <w:tab w:val="left" w:pos="2835"/>
          <w:tab w:val="left" w:pos="4253"/>
        </w:tabs>
        <w:spacing w:before="0"/>
        <w:ind w:left="284" w:firstLine="0"/>
        <w:rPr>
          <w:rFonts w:ascii="Century Gothic" w:hAnsi="Century Gothic"/>
        </w:rPr>
      </w:pPr>
      <w:r>
        <w:rPr>
          <w:rFonts w:ascii="Century Gothic" w:hAnsi="Century Gothic"/>
        </w:rPr>
        <w:tab/>
        <w:t>sowie angrenzenden Anliegergrundstücken</w:t>
      </w:r>
      <w:r w:rsidR="00D26E5C">
        <w:rPr>
          <w:rFonts w:ascii="Century Gothic" w:hAnsi="Century Gothic"/>
        </w:rPr>
        <w:t xml:space="preserve"> bis ca. 5 m Tiefe</w:t>
      </w:r>
      <w:r>
        <w:rPr>
          <w:rFonts w:ascii="Century Gothic" w:hAnsi="Century Gothic"/>
        </w:rPr>
        <w:t>.</w:t>
      </w:r>
    </w:p>
    <w:p w:rsidR="00A215BE" w:rsidRPr="00F52D8A" w:rsidRDefault="006A569B" w:rsidP="00177ECC">
      <w:pPr>
        <w:pStyle w:val="1EbenemitText"/>
        <w:tabs>
          <w:tab w:val="clear" w:pos="993"/>
          <w:tab w:val="clear" w:pos="1276"/>
          <w:tab w:val="left" w:pos="2835"/>
          <w:tab w:val="left" w:pos="3261"/>
        </w:tabs>
        <w:spacing w:before="120"/>
        <w:ind w:left="284" w:firstLine="0"/>
        <w:rPr>
          <w:rFonts w:ascii="Century Gothic" w:hAnsi="Century Gothic"/>
        </w:rPr>
      </w:pPr>
      <w:r w:rsidRPr="00193465">
        <w:rPr>
          <w:rFonts w:ascii="Century Gothic" w:hAnsi="Century Gothic"/>
          <w:u w:val="single"/>
        </w:rPr>
        <w:t>Leistungsbereiche:</w:t>
      </w:r>
      <w:r>
        <w:rPr>
          <w:rFonts w:ascii="Century Gothic" w:hAnsi="Century Gothic"/>
        </w:rPr>
        <w:tab/>
      </w:r>
      <w:r w:rsidR="00E74682">
        <w:rPr>
          <w:rFonts w:ascii="Century Gothic" w:hAnsi="Century Gothic"/>
        </w:rPr>
        <w:fldChar w:fldCharType="begin">
          <w:ffData>
            <w:name w:val=""/>
            <w:enabled/>
            <w:calcOnExit w:val="0"/>
            <w:checkBox>
              <w:sizeAuto/>
              <w:default w:val="1"/>
            </w:checkBox>
          </w:ffData>
        </w:fldChar>
      </w:r>
      <w:r w:rsidR="00E74682">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00E74682">
        <w:rPr>
          <w:rFonts w:ascii="Century Gothic" w:hAnsi="Century Gothic"/>
        </w:rPr>
        <w:fldChar w:fldCharType="end"/>
      </w:r>
      <w:r>
        <w:rPr>
          <w:rFonts w:ascii="Century Gothic" w:hAnsi="Century Gothic"/>
        </w:rPr>
        <w:tab/>
      </w:r>
      <w:r w:rsidR="00A215BE" w:rsidRPr="00F52D8A">
        <w:rPr>
          <w:rFonts w:ascii="Century Gothic" w:hAnsi="Century Gothic"/>
        </w:rPr>
        <w:t>Ingenieurbauwerk</w:t>
      </w:r>
    </w:p>
    <w:p w:rsidR="004579FB" w:rsidRPr="00F52D8A" w:rsidRDefault="00E74682" w:rsidP="00CB2961">
      <w:pPr>
        <w:pStyle w:val="2EinzugKstchen"/>
        <w:tabs>
          <w:tab w:val="clear" w:pos="1276"/>
          <w:tab w:val="left" w:pos="3544"/>
        </w:tabs>
        <w:ind w:left="3261" w:hanging="142"/>
        <w:jc w:val="left"/>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F52D8A" w:rsidRPr="00F52D8A">
        <w:rPr>
          <w:rFonts w:ascii="Century Gothic" w:hAnsi="Century Gothic"/>
        </w:rPr>
        <w:tab/>
      </w:r>
      <w:r w:rsidR="00A215BE" w:rsidRPr="00F52D8A">
        <w:rPr>
          <w:rFonts w:ascii="Century Gothic" w:hAnsi="Century Gothic"/>
        </w:rPr>
        <w:t>Abwasserentsorgung</w:t>
      </w:r>
    </w:p>
    <w:p w:rsidR="00A215BE" w:rsidRPr="00F52D8A" w:rsidRDefault="00D70ECF" w:rsidP="00CB2961">
      <w:pPr>
        <w:pStyle w:val="2EinzugKstchen"/>
        <w:tabs>
          <w:tab w:val="clear" w:pos="1276"/>
          <w:tab w:val="left" w:pos="3544"/>
        </w:tabs>
        <w:ind w:left="3261" w:hanging="142"/>
        <w:rPr>
          <w:rFonts w:ascii="Century Gothic" w:hAnsi="Century Gothic"/>
        </w:rPr>
      </w:pPr>
      <w:r w:rsidRPr="00F52D8A">
        <w:rPr>
          <w:rFonts w:ascii="Century Gothic" w:hAnsi="Century Gothic"/>
        </w:rPr>
        <w:fldChar w:fldCharType="begin">
          <w:ffData>
            <w:name w:val="Kontrollkästchen15"/>
            <w:enabled/>
            <w:calcOnExit w:val="0"/>
            <w:checkBox>
              <w:sizeAuto/>
              <w:default w:val="0"/>
            </w:checkBox>
          </w:ffData>
        </w:fldChar>
      </w:r>
      <w:r w:rsidRPr="00F52D8A">
        <w:rPr>
          <w:rFonts w:ascii="Century Gothic" w:hAnsi="Century Gothic"/>
        </w:rPr>
        <w:instrText xml:space="preserve"> </w:instrText>
      </w:r>
      <w:r w:rsidR="00157809" w:rsidRPr="00F52D8A">
        <w:rPr>
          <w:rFonts w:ascii="Century Gothic" w:hAnsi="Century Gothic"/>
        </w:rPr>
        <w:instrText>FORMCHECKBOX</w:instrText>
      </w:r>
      <w:r w:rsidRPr="00F52D8A">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F52D8A">
        <w:rPr>
          <w:rFonts w:ascii="Century Gothic" w:hAnsi="Century Gothic"/>
        </w:rPr>
        <w:fldChar w:fldCharType="end"/>
      </w:r>
      <w:r w:rsidR="00F52D8A" w:rsidRPr="00F52D8A">
        <w:rPr>
          <w:rFonts w:ascii="Century Gothic" w:hAnsi="Century Gothic"/>
        </w:rPr>
        <w:tab/>
      </w:r>
      <w:r w:rsidR="00A215BE" w:rsidRPr="00F52D8A">
        <w:rPr>
          <w:rFonts w:ascii="Century Gothic" w:hAnsi="Century Gothic"/>
        </w:rPr>
        <w:t xml:space="preserve">Wasserbau (ausgenommen Freianlagen nach </w:t>
      </w:r>
      <w:r w:rsidR="00B73A28" w:rsidRPr="00F52D8A">
        <w:rPr>
          <w:rFonts w:ascii="Century Gothic" w:hAnsi="Century Gothic"/>
        </w:rPr>
        <w:t>§ </w:t>
      </w:r>
      <w:r w:rsidR="00A215BE" w:rsidRPr="00F52D8A">
        <w:rPr>
          <w:rFonts w:ascii="Century Gothic" w:hAnsi="Century Gothic"/>
        </w:rPr>
        <w:t>39 </w:t>
      </w:r>
      <w:r w:rsidR="00B73A28" w:rsidRPr="00F52D8A">
        <w:rPr>
          <w:rFonts w:ascii="Century Gothic" w:hAnsi="Century Gothic"/>
        </w:rPr>
        <w:t>Abs. </w:t>
      </w:r>
      <w:r w:rsidR="00A215BE" w:rsidRPr="00F52D8A">
        <w:rPr>
          <w:rFonts w:ascii="Century Gothic" w:hAnsi="Century Gothic"/>
        </w:rPr>
        <w:t xml:space="preserve">1 HOAI) </w:t>
      </w:r>
    </w:p>
    <w:p w:rsidR="00A215BE" w:rsidRPr="00F52D8A" w:rsidRDefault="00D70ECF" w:rsidP="00CB2961">
      <w:pPr>
        <w:pStyle w:val="2EinzugKstchen"/>
        <w:tabs>
          <w:tab w:val="clear" w:pos="1276"/>
          <w:tab w:val="left" w:pos="3544"/>
        </w:tabs>
        <w:ind w:left="3261" w:hanging="142"/>
        <w:rPr>
          <w:rFonts w:ascii="Century Gothic" w:hAnsi="Century Gothic"/>
        </w:rPr>
      </w:pPr>
      <w:r w:rsidRPr="00F52D8A">
        <w:rPr>
          <w:rFonts w:ascii="Century Gothic" w:hAnsi="Century Gothic"/>
        </w:rPr>
        <w:fldChar w:fldCharType="begin">
          <w:ffData>
            <w:name w:val="Kontrollkästchen15"/>
            <w:enabled/>
            <w:calcOnExit w:val="0"/>
            <w:checkBox>
              <w:sizeAuto/>
              <w:default w:val="0"/>
            </w:checkBox>
          </w:ffData>
        </w:fldChar>
      </w:r>
      <w:r w:rsidRPr="00F52D8A">
        <w:rPr>
          <w:rFonts w:ascii="Century Gothic" w:hAnsi="Century Gothic"/>
        </w:rPr>
        <w:instrText xml:space="preserve"> </w:instrText>
      </w:r>
      <w:r w:rsidR="00157809" w:rsidRPr="00F52D8A">
        <w:rPr>
          <w:rFonts w:ascii="Century Gothic" w:hAnsi="Century Gothic"/>
        </w:rPr>
        <w:instrText>FORMCHECKBOX</w:instrText>
      </w:r>
      <w:r w:rsidRPr="00F52D8A">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F52D8A">
        <w:rPr>
          <w:rFonts w:ascii="Century Gothic" w:hAnsi="Century Gothic"/>
        </w:rPr>
        <w:fldChar w:fldCharType="end"/>
      </w:r>
      <w:r w:rsidRPr="00F52D8A">
        <w:rPr>
          <w:rFonts w:ascii="Century Gothic" w:hAnsi="Century Gothic"/>
        </w:rPr>
        <w:tab/>
      </w:r>
      <w:r w:rsidR="00A215BE" w:rsidRPr="00F52D8A">
        <w:rPr>
          <w:rFonts w:ascii="Century Gothic" w:hAnsi="Century Gothic"/>
        </w:rPr>
        <w:t>konstruktives Ingenieurbauwerk für Verkehrsanlagen</w:t>
      </w:r>
    </w:p>
    <w:p w:rsidR="00A215BE" w:rsidRDefault="00D70ECF" w:rsidP="00CB2961">
      <w:pPr>
        <w:pStyle w:val="2EinzugKstchen"/>
        <w:tabs>
          <w:tab w:val="clear" w:pos="1276"/>
          <w:tab w:val="left" w:pos="3544"/>
        </w:tabs>
        <w:ind w:left="3261" w:hanging="142"/>
        <w:rPr>
          <w:rFonts w:ascii="Century Gothic" w:hAnsi="Century Gothic"/>
        </w:rPr>
      </w:pPr>
      <w:r w:rsidRPr="00F52D8A">
        <w:rPr>
          <w:rFonts w:ascii="Century Gothic" w:hAnsi="Century Gothic"/>
        </w:rPr>
        <w:fldChar w:fldCharType="begin">
          <w:ffData>
            <w:name w:val="Kontrollkästchen15"/>
            <w:enabled/>
            <w:calcOnExit w:val="0"/>
            <w:checkBox>
              <w:sizeAuto/>
              <w:default w:val="0"/>
            </w:checkBox>
          </w:ffData>
        </w:fldChar>
      </w:r>
      <w:r w:rsidRPr="00F52D8A">
        <w:rPr>
          <w:rFonts w:ascii="Century Gothic" w:hAnsi="Century Gothic"/>
        </w:rPr>
        <w:instrText xml:space="preserve"> </w:instrText>
      </w:r>
      <w:r w:rsidR="00157809" w:rsidRPr="00F52D8A">
        <w:rPr>
          <w:rFonts w:ascii="Century Gothic" w:hAnsi="Century Gothic"/>
        </w:rPr>
        <w:instrText>FORMCHECKBOX</w:instrText>
      </w:r>
      <w:r w:rsidRPr="00F52D8A">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F52D8A">
        <w:rPr>
          <w:rFonts w:ascii="Century Gothic" w:hAnsi="Century Gothic"/>
        </w:rPr>
        <w:fldChar w:fldCharType="end"/>
      </w:r>
      <w:r w:rsidRPr="00F52D8A">
        <w:rPr>
          <w:rFonts w:ascii="Century Gothic" w:hAnsi="Century Gothic"/>
        </w:rPr>
        <w:tab/>
      </w:r>
      <w:r w:rsidR="00A215BE" w:rsidRPr="00F52D8A">
        <w:rPr>
          <w:rFonts w:ascii="Century Gothic" w:hAnsi="Century Gothic"/>
        </w:rPr>
        <w:t>Einzelbauwerk, ausgenommen Gebäude und Freileitungsmaste</w:t>
      </w:r>
    </w:p>
    <w:p w:rsidR="00A215BE" w:rsidRPr="00F52D8A" w:rsidRDefault="006C6E94" w:rsidP="00177ECC">
      <w:pPr>
        <w:pStyle w:val="2EinzugKstchen"/>
        <w:tabs>
          <w:tab w:val="clear" w:pos="1276"/>
          <w:tab w:val="left" w:pos="3261"/>
        </w:tabs>
        <w:spacing w:before="120"/>
        <w:ind w:left="2977" w:hanging="142"/>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193465">
        <w:rPr>
          <w:rFonts w:ascii="Century Gothic" w:hAnsi="Century Gothic"/>
        </w:rPr>
        <w:tab/>
      </w:r>
      <w:r w:rsidR="00A215BE" w:rsidRPr="00F52D8A">
        <w:rPr>
          <w:rFonts w:ascii="Century Gothic" w:hAnsi="Century Gothic"/>
        </w:rPr>
        <w:t>Verkehrsanlage</w:t>
      </w:r>
    </w:p>
    <w:p w:rsidR="00A215BE" w:rsidRPr="00F52D8A" w:rsidRDefault="00D70ECF" w:rsidP="00CB2961">
      <w:pPr>
        <w:pStyle w:val="2EinzugKstchen"/>
        <w:tabs>
          <w:tab w:val="clear" w:pos="1276"/>
        </w:tabs>
        <w:ind w:left="3544" w:hanging="426"/>
        <w:rPr>
          <w:rFonts w:ascii="Century Gothic" w:hAnsi="Century Gothic"/>
        </w:rPr>
      </w:pPr>
      <w:r w:rsidRPr="00F52D8A">
        <w:rPr>
          <w:rFonts w:ascii="Century Gothic" w:hAnsi="Century Gothic"/>
        </w:rPr>
        <w:fldChar w:fldCharType="begin">
          <w:ffData>
            <w:name w:val="Kontrollkästchen15"/>
            <w:enabled/>
            <w:calcOnExit w:val="0"/>
            <w:checkBox>
              <w:sizeAuto/>
              <w:default w:val="0"/>
              <w:checked/>
            </w:checkBox>
          </w:ffData>
        </w:fldChar>
      </w:r>
      <w:r w:rsidRPr="00F52D8A">
        <w:rPr>
          <w:rFonts w:ascii="Century Gothic" w:hAnsi="Century Gothic"/>
        </w:rPr>
        <w:instrText xml:space="preserve"> </w:instrText>
      </w:r>
      <w:r w:rsidR="00157809" w:rsidRPr="00F52D8A">
        <w:rPr>
          <w:rFonts w:ascii="Century Gothic" w:hAnsi="Century Gothic"/>
        </w:rPr>
        <w:instrText>FORMCHECKBOX</w:instrText>
      </w:r>
      <w:r w:rsidRPr="00F52D8A">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F52D8A">
        <w:rPr>
          <w:rFonts w:ascii="Century Gothic" w:hAnsi="Century Gothic"/>
        </w:rPr>
        <w:fldChar w:fldCharType="end"/>
      </w:r>
      <w:r w:rsidRPr="00F52D8A">
        <w:rPr>
          <w:rFonts w:ascii="Century Gothic" w:hAnsi="Century Gothic"/>
        </w:rPr>
        <w:tab/>
      </w:r>
      <w:r w:rsidR="00A215BE" w:rsidRPr="00F52D8A">
        <w:rPr>
          <w:rFonts w:ascii="Century Gothic" w:hAnsi="Century Gothic"/>
        </w:rPr>
        <w:t xml:space="preserve">Anlage des Straßenverkehrs (ausgenommen selbstständige Rad-, Geh- und Wirtschaftswege und Freianlagen nach </w:t>
      </w:r>
      <w:r w:rsidR="00B73A28" w:rsidRPr="00F52D8A">
        <w:rPr>
          <w:rFonts w:ascii="Century Gothic" w:hAnsi="Century Gothic"/>
        </w:rPr>
        <w:t>§ </w:t>
      </w:r>
      <w:r w:rsidR="00A215BE" w:rsidRPr="00F52D8A">
        <w:rPr>
          <w:rFonts w:ascii="Century Gothic" w:hAnsi="Century Gothic"/>
        </w:rPr>
        <w:t xml:space="preserve">39 </w:t>
      </w:r>
      <w:r w:rsidR="00B73A28" w:rsidRPr="00F52D8A">
        <w:rPr>
          <w:rFonts w:ascii="Century Gothic" w:hAnsi="Century Gothic"/>
        </w:rPr>
        <w:t>Abs. </w:t>
      </w:r>
      <w:r w:rsidR="00A215BE" w:rsidRPr="00F52D8A">
        <w:rPr>
          <w:rFonts w:ascii="Century Gothic" w:hAnsi="Century Gothic"/>
        </w:rPr>
        <w:t xml:space="preserve">1 HOAI, </w:t>
      </w:r>
      <w:r w:rsidR="00B73A28" w:rsidRPr="00F52D8A">
        <w:rPr>
          <w:rFonts w:ascii="Century Gothic" w:hAnsi="Century Gothic"/>
        </w:rPr>
        <w:t>§ </w:t>
      </w:r>
      <w:r w:rsidR="00A215BE" w:rsidRPr="00F52D8A">
        <w:rPr>
          <w:rFonts w:ascii="Century Gothic" w:hAnsi="Century Gothic"/>
        </w:rPr>
        <w:t>45 HOAI)</w:t>
      </w:r>
    </w:p>
    <w:p w:rsidR="00A215BE" w:rsidRPr="00ED0BC9" w:rsidRDefault="00193465" w:rsidP="00177ECC">
      <w:pPr>
        <w:pStyle w:val="1EbenemitText"/>
        <w:tabs>
          <w:tab w:val="clear" w:pos="993"/>
          <w:tab w:val="clear" w:pos="1276"/>
        </w:tabs>
        <w:spacing w:before="120"/>
        <w:ind w:left="3260" w:hanging="425"/>
        <w:rPr>
          <w:rFonts w:ascii="Century Gothic" w:hAnsi="Century Gothic"/>
        </w:rPr>
      </w:pPr>
      <w:r w:rsidRPr="00F52D8A">
        <w:rPr>
          <w:rFonts w:ascii="Century Gothic" w:hAnsi="Century Gothic"/>
        </w:rPr>
        <w:fldChar w:fldCharType="begin">
          <w:ffData>
            <w:name w:val="Kontrollkästchen15"/>
            <w:enabled/>
            <w:calcOnExit w:val="0"/>
            <w:checkBox>
              <w:sizeAuto/>
              <w:default w:val="0"/>
              <w:checked w:val="0"/>
            </w:checkBox>
          </w:ffData>
        </w:fldChar>
      </w:r>
      <w:r w:rsidRPr="00F52D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F52D8A">
        <w:rPr>
          <w:rFonts w:ascii="Century Gothic" w:hAnsi="Century Gothic"/>
        </w:rPr>
        <w:fldChar w:fldCharType="end"/>
      </w:r>
      <w:r>
        <w:rPr>
          <w:rFonts w:ascii="Century Gothic" w:hAnsi="Century Gothic"/>
        </w:rPr>
        <w:tab/>
      </w:r>
      <w:r w:rsidR="00A215BE" w:rsidRPr="00ED0BC9">
        <w:rPr>
          <w:rFonts w:ascii="Century Gothic" w:hAnsi="Century Gothic"/>
        </w:rPr>
        <w:t xml:space="preserve">Sonstiges Bauwerk und sonstige Anlagen </w:t>
      </w:r>
    </w:p>
    <w:p w:rsidR="00A215BE" w:rsidRPr="00ED0BC9" w:rsidRDefault="00D70ECF" w:rsidP="00CB2961">
      <w:pPr>
        <w:pStyle w:val="2EinzugKstchen"/>
        <w:tabs>
          <w:tab w:val="clear" w:pos="1276"/>
          <w:tab w:val="left" w:pos="3544"/>
        </w:tabs>
        <w:ind w:left="3261" w:hanging="142"/>
        <w:rPr>
          <w:rFonts w:ascii="Century Gothic" w:hAnsi="Century Gothic"/>
        </w:rPr>
      </w:pPr>
      <w:r w:rsidRPr="00ED0BC9">
        <w:rPr>
          <w:rFonts w:ascii="Century Gothic" w:hAnsi="Century Gothic"/>
        </w:rPr>
        <w:fldChar w:fldCharType="begin">
          <w:ffData>
            <w:name w:val="Kontrollkästchen15"/>
            <w:enabled/>
            <w:calcOnExit w:val="0"/>
            <w:checkBox>
              <w:sizeAuto/>
              <w:default w:val="0"/>
            </w:checkBox>
          </w:ffData>
        </w:fldChar>
      </w:r>
      <w:r w:rsidRPr="00ED0BC9">
        <w:rPr>
          <w:rFonts w:ascii="Century Gothic" w:hAnsi="Century Gothic"/>
        </w:rPr>
        <w:instrText xml:space="preserve"> </w:instrText>
      </w:r>
      <w:r w:rsidR="00157809" w:rsidRPr="00ED0BC9">
        <w:rPr>
          <w:rFonts w:ascii="Century Gothic" w:hAnsi="Century Gothic"/>
        </w:rPr>
        <w:instrText>FORMCHECKBOX</w:instrText>
      </w:r>
      <w:r w:rsidRPr="00ED0BC9">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ED0BC9">
        <w:rPr>
          <w:rFonts w:ascii="Century Gothic" w:hAnsi="Century Gothic"/>
        </w:rPr>
        <w:fldChar w:fldCharType="end"/>
      </w:r>
      <w:r w:rsidRPr="00ED0BC9">
        <w:rPr>
          <w:rFonts w:ascii="Century Gothic" w:hAnsi="Century Gothic"/>
        </w:rPr>
        <w:tab/>
      </w:r>
      <w:r w:rsidR="00A215BE" w:rsidRPr="00ED0BC9">
        <w:rPr>
          <w:rFonts w:ascii="Century Gothic" w:hAnsi="Century Gothic"/>
        </w:rPr>
        <w:t xml:space="preserve">selbstständiger Geh- und Radweg </w:t>
      </w:r>
    </w:p>
    <w:p w:rsidR="00A215BE" w:rsidRDefault="00D70ECF" w:rsidP="00CB2961">
      <w:pPr>
        <w:pStyle w:val="2EinzugKstchen"/>
        <w:tabs>
          <w:tab w:val="clear" w:pos="1276"/>
        </w:tabs>
        <w:ind w:left="3544" w:hanging="425"/>
        <w:rPr>
          <w:rFonts w:ascii="Century Gothic" w:hAnsi="Century Gothic"/>
        </w:rPr>
      </w:pPr>
      <w:r w:rsidRPr="00ED0BC9">
        <w:rPr>
          <w:rFonts w:ascii="Century Gothic" w:hAnsi="Century Gothic"/>
        </w:rPr>
        <w:fldChar w:fldCharType="begin">
          <w:ffData>
            <w:name w:val="Kontrollkästchen15"/>
            <w:enabled/>
            <w:calcOnExit w:val="0"/>
            <w:checkBox>
              <w:sizeAuto/>
              <w:default w:val="0"/>
            </w:checkBox>
          </w:ffData>
        </w:fldChar>
      </w:r>
      <w:r w:rsidRPr="00ED0BC9">
        <w:rPr>
          <w:rFonts w:ascii="Century Gothic" w:hAnsi="Century Gothic"/>
        </w:rPr>
        <w:instrText xml:space="preserve"> </w:instrText>
      </w:r>
      <w:r w:rsidR="00157809" w:rsidRPr="00ED0BC9">
        <w:rPr>
          <w:rFonts w:ascii="Century Gothic" w:hAnsi="Century Gothic"/>
        </w:rPr>
        <w:instrText>FORMCHECKBOX</w:instrText>
      </w:r>
      <w:r w:rsidRPr="00ED0BC9">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ED0BC9">
        <w:rPr>
          <w:rFonts w:ascii="Century Gothic" w:hAnsi="Century Gothic"/>
        </w:rPr>
        <w:fldChar w:fldCharType="end"/>
      </w:r>
      <w:r w:rsidRPr="00ED0BC9">
        <w:rPr>
          <w:rFonts w:ascii="Century Gothic" w:hAnsi="Century Gothic"/>
        </w:rPr>
        <w:tab/>
      </w:r>
      <w:r w:rsidR="00A215BE" w:rsidRPr="00ED0BC9">
        <w:rPr>
          <w:rFonts w:ascii="Century Gothic" w:hAnsi="Century Gothic"/>
        </w:rPr>
        <w:t>Anpassung landwirtschaftlicher Wege, Geh- und Radwege an vorhandene Straße</w:t>
      </w:r>
    </w:p>
    <w:p w:rsidR="00CB2961" w:rsidRDefault="00ED0BC9" w:rsidP="00CB2961">
      <w:pPr>
        <w:pStyle w:val="2EinzugKstchen"/>
        <w:tabs>
          <w:tab w:val="clear" w:pos="1276"/>
        </w:tabs>
        <w:ind w:left="709" w:hanging="425"/>
        <w:rPr>
          <w:rFonts w:ascii="Century Gothic" w:hAnsi="Century Gothic"/>
        </w:rPr>
      </w:pPr>
      <w:r w:rsidRPr="00ED0BC9">
        <w:rPr>
          <w:rFonts w:ascii="Century Gothic" w:hAnsi="Century Gothic"/>
        </w:rPr>
        <w:fldChar w:fldCharType="begin">
          <w:ffData>
            <w:name w:val="Kontrollkästchen15"/>
            <w:enabled/>
            <w:calcOnExit w:val="0"/>
            <w:checkBox>
              <w:sizeAuto/>
              <w:default w:val="0"/>
            </w:checkBox>
          </w:ffData>
        </w:fldChar>
      </w:r>
      <w:r w:rsidRPr="00ED0BC9">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ED0BC9">
        <w:rPr>
          <w:rFonts w:ascii="Century Gothic" w:hAnsi="Century Gothic"/>
        </w:rPr>
        <w:fldChar w:fldCharType="end"/>
      </w:r>
      <w:r w:rsidRPr="00ED0BC9">
        <w:rPr>
          <w:rFonts w:ascii="Century Gothic" w:hAnsi="Century Gothic"/>
        </w:rPr>
        <w:tab/>
      </w:r>
      <w:r w:rsidR="00461100" w:rsidRPr="00461100">
        <w:rPr>
          <w:rFonts w:ascii="Century Gothic" w:hAnsi="Century Gothic"/>
        </w:rPr>
        <w:t>Stufenloser Vertrag</w:t>
      </w:r>
    </w:p>
    <w:p w:rsidR="00ED0BC9" w:rsidRPr="00CF75E7" w:rsidRDefault="00CF75E7" w:rsidP="00CB2961">
      <w:pPr>
        <w:pStyle w:val="2EinzugKstchen"/>
        <w:tabs>
          <w:tab w:val="clear" w:pos="1276"/>
        </w:tabs>
        <w:ind w:left="709" w:firstLine="0"/>
        <w:rPr>
          <w:rFonts w:ascii="Century Gothic" w:hAnsi="Century Gothic"/>
          <w:i/>
        </w:rPr>
      </w:pPr>
      <w:r w:rsidRPr="00CF75E7">
        <w:rPr>
          <w:rFonts w:ascii="Century Gothic" w:hAnsi="Century Gothic"/>
          <w:i/>
        </w:rPr>
        <w:t xml:space="preserve">(Beauftragung der im Weiteren dieses Vertrages </w:t>
      </w:r>
      <w:r w:rsidR="00461100" w:rsidRPr="00CF75E7">
        <w:rPr>
          <w:rFonts w:ascii="Century Gothic" w:hAnsi="Century Gothic"/>
          <w:i/>
        </w:rPr>
        <w:t xml:space="preserve">näher beschriebenen Gesamtleistung </w:t>
      </w:r>
      <w:r w:rsidRPr="00CF75E7">
        <w:rPr>
          <w:rFonts w:ascii="Century Gothic" w:hAnsi="Century Gothic"/>
          <w:i/>
        </w:rPr>
        <w:t>an die/den</w:t>
      </w:r>
      <w:r w:rsidR="00461100" w:rsidRPr="00CF75E7">
        <w:rPr>
          <w:rFonts w:ascii="Century Gothic" w:hAnsi="Century Gothic"/>
          <w:i/>
        </w:rPr>
        <w:t xml:space="preserve"> AN durch Unterzeichnung dieses Vertrages).</w:t>
      </w:r>
    </w:p>
    <w:p w:rsidR="00CB2961" w:rsidRDefault="00D26E5C" w:rsidP="00CB2961">
      <w:pPr>
        <w:pStyle w:val="2EinzugKstchen"/>
        <w:tabs>
          <w:tab w:val="clear" w:pos="1276"/>
        </w:tabs>
        <w:ind w:left="709" w:hanging="425"/>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D0BC9" w:rsidRPr="00ED0BC9">
        <w:rPr>
          <w:rFonts w:ascii="Century Gothic" w:hAnsi="Century Gothic"/>
        </w:rPr>
        <w:tab/>
      </w:r>
      <w:r w:rsidR="00461100" w:rsidRPr="00461100">
        <w:rPr>
          <w:rFonts w:ascii="Century Gothic" w:hAnsi="Century Gothic"/>
        </w:rPr>
        <w:t>Stufenvertrag mit</w:t>
      </w:r>
      <w:r w:rsidR="00A61803">
        <w:rPr>
          <w:rFonts w:ascii="Century Gothic" w:hAnsi="Century Gothic"/>
        </w:rPr>
        <w:t xml:space="preserve"> der</w:t>
      </w:r>
      <w:r w:rsidR="00461100" w:rsidRPr="00461100">
        <w:rPr>
          <w:rFonts w:ascii="Century Gothic" w:hAnsi="Century Gothic"/>
        </w:rPr>
        <w:t xml:space="preserve"> Option der Leistungserweiterung</w:t>
      </w:r>
    </w:p>
    <w:p w:rsidR="002B09CA" w:rsidRDefault="00A61803" w:rsidP="00CB2961">
      <w:pPr>
        <w:pStyle w:val="2EinzugKstchen"/>
        <w:tabs>
          <w:tab w:val="clear" w:pos="1276"/>
        </w:tabs>
        <w:ind w:left="709" w:firstLine="0"/>
        <w:rPr>
          <w:rFonts w:ascii="Century Gothic" w:hAnsi="Century Gothic"/>
          <w:i/>
        </w:rPr>
      </w:pPr>
      <w:r>
        <w:rPr>
          <w:rFonts w:ascii="Century Gothic" w:hAnsi="Century Gothic"/>
          <w:i/>
        </w:rPr>
        <w:t>V</w:t>
      </w:r>
      <w:r w:rsidR="00461100" w:rsidRPr="00CF75E7">
        <w:rPr>
          <w:rFonts w:ascii="Century Gothic" w:hAnsi="Century Gothic"/>
          <w:i/>
        </w:rPr>
        <w:t>erbindlich</w:t>
      </w:r>
      <w:r>
        <w:rPr>
          <w:rFonts w:ascii="Century Gothic" w:hAnsi="Century Gothic"/>
          <w:i/>
        </w:rPr>
        <w:t xml:space="preserve"> w</w:t>
      </w:r>
      <w:r w:rsidR="008E7D5D">
        <w:rPr>
          <w:rFonts w:ascii="Century Gothic" w:hAnsi="Century Gothic"/>
          <w:i/>
        </w:rPr>
        <w:t>erden</w:t>
      </w:r>
      <w:r>
        <w:rPr>
          <w:rFonts w:ascii="Century Gothic" w:hAnsi="Century Gothic"/>
          <w:i/>
        </w:rPr>
        <w:t xml:space="preserve"> die Stufe</w:t>
      </w:r>
      <w:r w:rsidR="008E7D5D">
        <w:rPr>
          <w:rFonts w:ascii="Century Gothic" w:hAnsi="Century Gothic"/>
          <w:i/>
        </w:rPr>
        <w:t>n</w:t>
      </w:r>
      <w:r>
        <w:rPr>
          <w:rFonts w:ascii="Century Gothic" w:hAnsi="Century Gothic"/>
          <w:i/>
        </w:rPr>
        <w:t xml:space="preserve"> 1</w:t>
      </w:r>
      <w:r w:rsidR="008E7D5D">
        <w:rPr>
          <w:rFonts w:ascii="Century Gothic" w:hAnsi="Century Gothic"/>
          <w:i/>
        </w:rPr>
        <w:t xml:space="preserve"> und 2 </w:t>
      </w:r>
      <w:r w:rsidR="002B09CA">
        <w:rPr>
          <w:rFonts w:ascii="Century Gothic" w:hAnsi="Century Gothic"/>
          <w:i/>
        </w:rPr>
        <w:t xml:space="preserve">beauftragt. Bei Beauftragung weiterer Stufen handelt es sich um eine Leistungserweiterung. </w:t>
      </w:r>
      <w:r w:rsidR="00E24E3B" w:rsidRPr="00CF75E7">
        <w:rPr>
          <w:rFonts w:ascii="Century Gothic" w:hAnsi="Century Gothic"/>
          <w:i/>
        </w:rPr>
        <w:t xml:space="preserve">Ein Anrecht auf </w:t>
      </w:r>
      <w:r w:rsidR="002B09CA">
        <w:rPr>
          <w:rFonts w:ascii="Century Gothic" w:hAnsi="Century Gothic"/>
          <w:i/>
        </w:rPr>
        <w:t>Leistungserweiterung</w:t>
      </w:r>
      <w:r w:rsidR="00E24E3B" w:rsidRPr="00CF75E7">
        <w:rPr>
          <w:rFonts w:ascii="Century Gothic" w:hAnsi="Century Gothic"/>
          <w:i/>
        </w:rPr>
        <w:t xml:space="preserve"> besteht nicht.</w:t>
      </w:r>
      <w:r w:rsidR="00E24E3B">
        <w:rPr>
          <w:rFonts w:ascii="Century Gothic" w:hAnsi="Century Gothic"/>
          <w:i/>
        </w:rPr>
        <w:t xml:space="preserve"> </w:t>
      </w:r>
      <w:r w:rsidR="00DB0547">
        <w:rPr>
          <w:rFonts w:ascii="Century Gothic" w:hAnsi="Century Gothic"/>
          <w:i/>
        </w:rPr>
        <w:t xml:space="preserve">Die </w:t>
      </w:r>
      <w:r w:rsidR="002B09CA">
        <w:rPr>
          <w:rFonts w:ascii="Century Gothic" w:hAnsi="Century Gothic"/>
          <w:i/>
        </w:rPr>
        <w:t>Erbringung der weiteren Stufe/n nach gesonderter Beauftragung durch die AG.</w:t>
      </w:r>
    </w:p>
    <w:p w:rsidR="00CF75E7" w:rsidRPr="00CF75E7" w:rsidRDefault="00E24E3B" w:rsidP="00CB2961">
      <w:pPr>
        <w:pStyle w:val="2EinzugKstchen"/>
        <w:tabs>
          <w:tab w:val="clear" w:pos="1276"/>
        </w:tabs>
        <w:ind w:left="709" w:firstLine="0"/>
        <w:rPr>
          <w:rFonts w:ascii="Century Gothic" w:hAnsi="Century Gothic"/>
          <w:i/>
        </w:rPr>
      </w:pPr>
      <w:r w:rsidRPr="00E24E3B">
        <w:rPr>
          <w:rFonts w:ascii="Century Gothic" w:hAnsi="Century Gothic"/>
          <w:i/>
        </w:rPr>
        <w:t>Eine zeitliche Verschiebung der Beauftragung der Stufe</w:t>
      </w:r>
      <w:bookmarkStart w:id="1" w:name="_GoBack"/>
      <w:bookmarkEnd w:id="1"/>
      <w:r w:rsidRPr="00E24E3B">
        <w:rPr>
          <w:rFonts w:ascii="Century Gothic" w:hAnsi="Century Gothic"/>
          <w:i/>
        </w:rPr>
        <w:t xml:space="preserve"> </w:t>
      </w:r>
      <w:r w:rsidR="00BE4CC4">
        <w:rPr>
          <w:rFonts w:ascii="Century Gothic" w:hAnsi="Century Gothic"/>
          <w:i/>
        </w:rPr>
        <w:t>3</w:t>
      </w:r>
      <w:r w:rsidRPr="00E24E3B">
        <w:rPr>
          <w:rFonts w:ascii="Century Gothic" w:hAnsi="Century Gothic"/>
          <w:i/>
        </w:rPr>
        <w:t xml:space="preserve"> ist möglich und </w:t>
      </w:r>
      <w:r w:rsidR="00BE4CC4">
        <w:rPr>
          <w:rFonts w:ascii="Century Gothic" w:hAnsi="Century Gothic"/>
          <w:i/>
        </w:rPr>
        <w:t>um</w:t>
      </w:r>
      <w:r w:rsidRPr="00E24E3B">
        <w:rPr>
          <w:rFonts w:ascii="Century Gothic" w:hAnsi="Century Gothic"/>
          <w:i/>
        </w:rPr>
        <w:t xml:space="preserve"> bis zu zwei Jahren, ohne zusätzliche Kosten, von der/dem AN zuzusichern.</w:t>
      </w:r>
    </w:p>
    <w:p w:rsidR="00CF75E7" w:rsidRDefault="00CF75E7" w:rsidP="00CB2961">
      <w:pPr>
        <w:pStyle w:val="2EinzugKstchen"/>
        <w:tabs>
          <w:tab w:val="clear" w:pos="1276"/>
        </w:tabs>
        <w:ind w:left="709" w:firstLine="0"/>
        <w:rPr>
          <w:rFonts w:ascii="Century Gothic" w:hAnsi="Century Gothic"/>
          <w:i/>
        </w:rPr>
      </w:pPr>
      <w:r w:rsidRPr="00CF75E7">
        <w:rPr>
          <w:rFonts w:ascii="Century Gothic" w:hAnsi="Century Gothic"/>
          <w:i/>
        </w:rPr>
        <w:t>Aus der stufenweisen Beauftragung allein</w:t>
      </w:r>
      <w:r w:rsidR="00637AC5">
        <w:rPr>
          <w:rFonts w:ascii="Century Gothic" w:hAnsi="Century Gothic"/>
          <w:i/>
        </w:rPr>
        <w:t xml:space="preserve"> </w:t>
      </w:r>
      <w:r w:rsidRPr="00CF75E7">
        <w:rPr>
          <w:rFonts w:ascii="Century Gothic" w:hAnsi="Century Gothic"/>
          <w:i/>
        </w:rPr>
        <w:t>kann der/die AN keinen Anspruch auf Erhöhung des Honorars oder auf Schadenersatz ableiten.</w:t>
      </w:r>
    </w:p>
    <w:p w:rsidR="00B42C56" w:rsidRPr="00CF75E7" w:rsidRDefault="00B42C56" w:rsidP="00CB2961">
      <w:pPr>
        <w:pStyle w:val="2EinzugKstchen"/>
        <w:tabs>
          <w:tab w:val="clear" w:pos="1276"/>
        </w:tabs>
        <w:ind w:left="709" w:firstLine="0"/>
        <w:rPr>
          <w:rFonts w:ascii="Century Gothic" w:hAnsi="Century Gothic"/>
          <w:i/>
        </w:rPr>
      </w:pPr>
      <w:r>
        <w:rPr>
          <w:rFonts w:ascii="Century Gothic" w:hAnsi="Century Gothic"/>
          <w:i/>
        </w:rPr>
        <w:t>Bei einer Verlängerung der Bauzeit</w:t>
      </w:r>
      <w:r w:rsidR="00177ECC">
        <w:rPr>
          <w:rFonts w:ascii="Century Gothic" w:hAnsi="Century Gothic"/>
          <w:i/>
        </w:rPr>
        <w:t>, die</w:t>
      </w:r>
      <w:r w:rsidR="00DB0547">
        <w:rPr>
          <w:rFonts w:ascii="Century Gothic" w:hAnsi="Century Gothic"/>
          <w:i/>
        </w:rPr>
        <w:t xml:space="preserve"> nicht</w:t>
      </w:r>
      <w:r w:rsidR="00177ECC">
        <w:rPr>
          <w:rFonts w:ascii="Century Gothic" w:hAnsi="Century Gothic"/>
          <w:i/>
        </w:rPr>
        <w:t xml:space="preserve"> die AG verschuldet hat,</w:t>
      </w:r>
      <w:r w:rsidR="00177ECC" w:rsidRPr="00177ECC">
        <w:rPr>
          <w:rFonts w:ascii="Century Gothic" w:hAnsi="Century Gothic"/>
          <w:i/>
        </w:rPr>
        <w:t xml:space="preserve"> </w:t>
      </w:r>
      <w:r w:rsidR="00177ECC" w:rsidRPr="00CF75E7">
        <w:rPr>
          <w:rFonts w:ascii="Century Gothic" w:hAnsi="Century Gothic"/>
          <w:i/>
        </w:rPr>
        <w:t>kann der/die AN keinen Anspruch auf Erhöhung des Honorars oder auf Schadenersatz ableiten.</w:t>
      </w:r>
    </w:p>
    <w:p w:rsidR="001F5F03" w:rsidRDefault="005C3ECF" w:rsidP="00855905">
      <w:pPr>
        <w:pStyle w:val="2EinzugKstchen"/>
        <w:tabs>
          <w:tab w:val="left" w:pos="2127"/>
          <w:tab w:val="left" w:pos="6096"/>
        </w:tabs>
        <w:ind w:left="709" w:firstLine="0"/>
        <w:rPr>
          <w:rFonts w:ascii="Century Gothic" w:hAnsi="Century Gothic"/>
          <w:i/>
        </w:rPr>
      </w:pPr>
      <w:r w:rsidRPr="00CF75E7">
        <w:rPr>
          <w:rFonts w:ascii="Century Gothic" w:hAnsi="Century Gothic"/>
          <w:i/>
        </w:rPr>
        <w:t>Die AG ist berechtigt, die Ver</w:t>
      </w:r>
      <w:r w:rsidR="001F5F03">
        <w:rPr>
          <w:rFonts w:ascii="Century Gothic" w:hAnsi="Century Gothic"/>
          <w:i/>
        </w:rPr>
        <w:t>tragsziele einseitig zu ändern.</w:t>
      </w:r>
    </w:p>
    <w:p w:rsidR="001F5F03" w:rsidRDefault="005C3ECF" w:rsidP="00177ECC">
      <w:pPr>
        <w:pStyle w:val="2EinzugKstchen"/>
        <w:tabs>
          <w:tab w:val="left" w:pos="2127"/>
          <w:tab w:val="left" w:pos="6096"/>
        </w:tabs>
        <w:spacing w:before="120"/>
        <w:ind w:left="709" w:firstLine="0"/>
        <w:rPr>
          <w:rFonts w:ascii="Century Gothic" w:hAnsi="Century Gothic"/>
        </w:rPr>
      </w:pPr>
      <w:r w:rsidRPr="00CF75E7">
        <w:rPr>
          <w:rFonts w:ascii="Century Gothic" w:hAnsi="Century Gothic"/>
          <w:i/>
        </w:rPr>
        <w:t>Die Zeitangaben sind unverbindlich</w:t>
      </w:r>
      <w:r w:rsidR="00461100" w:rsidRPr="00CF75E7">
        <w:rPr>
          <w:rFonts w:ascii="Century Gothic" w:hAnsi="Century Gothic"/>
          <w:i/>
        </w:rPr>
        <w:t>)</w:t>
      </w:r>
      <w:r>
        <w:rPr>
          <w:rFonts w:ascii="Century Gothic" w:hAnsi="Century Gothic"/>
        </w:rPr>
        <w:t>:</w:t>
      </w:r>
    </w:p>
    <w:p w:rsidR="005C3ECF" w:rsidRPr="00ED0BC9" w:rsidRDefault="001F5F03" w:rsidP="00855905">
      <w:pPr>
        <w:pStyle w:val="2EinzugKstchen"/>
        <w:tabs>
          <w:tab w:val="left" w:pos="2127"/>
          <w:tab w:val="left" w:pos="6096"/>
        </w:tabs>
        <w:ind w:left="709" w:firstLine="0"/>
        <w:rPr>
          <w:rFonts w:ascii="Century Gothic" w:hAnsi="Century Gothic"/>
        </w:rPr>
      </w:pPr>
      <w:r>
        <w:rPr>
          <w:rFonts w:ascii="Century Gothic" w:hAnsi="Century Gothic"/>
          <w:i/>
        </w:rPr>
        <w:tab/>
      </w:r>
      <w:r w:rsidR="005C3ECF">
        <w:rPr>
          <w:rFonts w:ascii="Century Gothic" w:hAnsi="Century Gothic"/>
        </w:rPr>
        <w:fldChar w:fldCharType="begin">
          <w:ffData>
            <w:name w:val=""/>
            <w:enabled/>
            <w:calcOnExit w:val="0"/>
            <w:textInput>
              <w:default w:val="Stufe 1"/>
            </w:textInput>
          </w:ffData>
        </w:fldChar>
      </w:r>
      <w:r w:rsidR="005C3ECF">
        <w:rPr>
          <w:rFonts w:ascii="Century Gothic" w:hAnsi="Century Gothic"/>
        </w:rPr>
        <w:instrText xml:space="preserve"> FORMTEXT </w:instrText>
      </w:r>
      <w:r w:rsidR="005C3ECF">
        <w:rPr>
          <w:rFonts w:ascii="Century Gothic" w:hAnsi="Century Gothic"/>
        </w:rPr>
      </w:r>
      <w:r w:rsidR="005C3ECF">
        <w:rPr>
          <w:rFonts w:ascii="Century Gothic" w:hAnsi="Century Gothic"/>
        </w:rPr>
        <w:fldChar w:fldCharType="separate"/>
      </w:r>
      <w:r w:rsidR="005C3ECF">
        <w:rPr>
          <w:rFonts w:ascii="Century Gothic" w:hAnsi="Century Gothic"/>
          <w:noProof/>
        </w:rPr>
        <w:t>Stufe 1</w:t>
      </w:r>
      <w:r w:rsidR="005C3ECF">
        <w:rPr>
          <w:rFonts w:ascii="Century Gothic" w:hAnsi="Century Gothic"/>
        </w:rPr>
        <w:fldChar w:fldCharType="end"/>
      </w:r>
      <w:r w:rsidR="005C3ECF" w:rsidRPr="00ED0BC9">
        <w:rPr>
          <w:rFonts w:ascii="Century Gothic" w:hAnsi="Century Gothic"/>
        </w:rPr>
        <w:tab/>
      </w:r>
      <w:r w:rsidR="00113D21">
        <w:rPr>
          <w:rFonts w:ascii="Century Gothic" w:hAnsi="Century Gothic"/>
        </w:rPr>
        <w:fldChar w:fldCharType="begin">
          <w:ffData>
            <w:name w:val=""/>
            <w:enabled/>
            <w:calcOnExit w:val="0"/>
            <w:textInput>
              <w:default w:val="LPh 1-3"/>
            </w:textInput>
          </w:ffData>
        </w:fldChar>
      </w:r>
      <w:r w:rsidR="00113D21">
        <w:rPr>
          <w:rFonts w:ascii="Century Gothic" w:hAnsi="Century Gothic"/>
        </w:rPr>
        <w:instrText xml:space="preserve"> FORMTEXT </w:instrText>
      </w:r>
      <w:r w:rsidR="00113D21">
        <w:rPr>
          <w:rFonts w:ascii="Century Gothic" w:hAnsi="Century Gothic"/>
        </w:rPr>
      </w:r>
      <w:r w:rsidR="00113D21">
        <w:rPr>
          <w:rFonts w:ascii="Century Gothic" w:hAnsi="Century Gothic"/>
        </w:rPr>
        <w:fldChar w:fldCharType="separate"/>
      </w:r>
      <w:r w:rsidR="00113D21">
        <w:rPr>
          <w:rFonts w:ascii="Century Gothic" w:hAnsi="Century Gothic"/>
          <w:noProof/>
        </w:rPr>
        <w:t>LPh 1-3</w:t>
      </w:r>
      <w:r w:rsidR="00113D21">
        <w:rPr>
          <w:rFonts w:ascii="Century Gothic" w:hAnsi="Century Gothic"/>
        </w:rPr>
        <w:fldChar w:fldCharType="end"/>
      </w:r>
      <w:r w:rsidR="005C3ECF">
        <w:rPr>
          <w:rFonts w:ascii="Century Gothic" w:hAnsi="Century Gothic"/>
        </w:rPr>
        <w:tab/>
      </w:r>
      <w:r w:rsidR="001A5996">
        <w:rPr>
          <w:rFonts w:ascii="Century Gothic" w:hAnsi="Century Gothic"/>
        </w:rPr>
        <w:fldChar w:fldCharType="begin">
          <w:ffData>
            <w:name w:val=""/>
            <w:enabled/>
            <w:calcOnExit w:val="0"/>
            <w:textInput>
              <w:default w:val="ab Auftragserteilung bis Ende 06/2026"/>
            </w:textInput>
          </w:ffData>
        </w:fldChar>
      </w:r>
      <w:r w:rsidR="001A5996">
        <w:rPr>
          <w:rFonts w:ascii="Century Gothic" w:hAnsi="Century Gothic"/>
        </w:rPr>
        <w:instrText xml:space="preserve"> FORMTEXT </w:instrText>
      </w:r>
      <w:r w:rsidR="001A5996">
        <w:rPr>
          <w:rFonts w:ascii="Century Gothic" w:hAnsi="Century Gothic"/>
        </w:rPr>
      </w:r>
      <w:r w:rsidR="001A5996">
        <w:rPr>
          <w:rFonts w:ascii="Century Gothic" w:hAnsi="Century Gothic"/>
        </w:rPr>
        <w:fldChar w:fldCharType="separate"/>
      </w:r>
      <w:r w:rsidR="001A5996">
        <w:rPr>
          <w:rFonts w:ascii="Century Gothic" w:hAnsi="Century Gothic"/>
          <w:noProof/>
        </w:rPr>
        <w:t>ab Auftragserteilung bis Ende 06/2026</w:t>
      </w:r>
      <w:r w:rsidR="001A5996">
        <w:rPr>
          <w:rFonts w:ascii="Century Gothic" w:hAnsi="Century Gothic"/>
        </w:rPr>
        <w:fldChar w:fldCharType="end"/>
      </w:r>
    </w:p>
    <w:p w:rsidR="005C3ECF" w:rsidRPr="00ED0BC9" w:rsidRDefault="001F05BF" w:rsidP="00855905">
      <w:pPr>
        <w:pStyle w:val="3EinzugEinzugAbstand"/>
        <w:tabs>
          <w:tab w:val="clear" w:pos="1276"/>
          <w:tab w:val="left" w:pos="2127"/>
          <w:tab w:val="left" w:pos="6096"/>
        </w:tabs>
        <w:spacing w:before="0" w:after="0"/>
        <w:rPr>
          <w:rFonts w:ascii="Century Gothic" w:hAnsi="Century Gothic"/>
        </w:rPr>
      </w:pPr>
      <w:r>
        <w:rPr>
          <w:rFonts w:ascii="Century Gothic" w:hAnsi="Century Gothic"/>
        </w:rPr>
        <w:fldChar w:fldCharType="begin">
          <w:ffData>
            <w:name w:val=""/>
            <w:enabled/>
            <w:calcOnExit w:val="0"/>
            <w:textInput>
              <w:default w:val="Stufe 2"/>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Stufe 2</w:t>
      </w:r>
      <w:r>
        <w:rPr>
          <w:rFonts w:ascii="Century Gothic" w:hAnsi="Century Gothic"/>
        </w:rPr>
        <w:fldChar w:fldCharType="end"/>
      </w:r>
      <w:r w:rsidR="00CB2961" w:rsidRPr="00ED0BC9">
        <w:rPr>
          <w:rFonts w:ascii="Century Gothic" w:hAnsi="Century Gothic"/>
        </w:rPr>
        <w:tab/>
      </w:r>
      <w:r>
        <w:rPr>
          <w:rFonts w:ascii="Century Gothic" w:hAnsi="Century Gothic"/>
        </w:rPr>
        <w:fldChar w:fldCharType="begin">
          <w:ffData>
            <w:name w:val=""/>
            <w:enabled/>
            <w:calcOnExit w:val="0"/>
            <w:textInput>
              <w:default w:val="LPh 5-7"/>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5-7</w:t>
      </w:r>
      <w:r>
        <w:rPr>
          <w:rFonts w:ascii="Century Gothic" w:hAnsi="Century Gothic"/>
        </w:rPr>
        <w:fldChar w:fldCharType="end"/>
      </w:r>
      <w:r w:rsidR="00CB2961">
        <w:rPr>
          <w:rFonts w:ascii="Century Gothic" w:hAnsi="Century Gothic"/>
        </w:rPr>
        <w:tab/>
      </w:r>
      <w:r w:rsidR="001A5996">
        <w:rPr>
          <w:rFonts w:ascii="Century Gothic" w:hAnsi="Century Gothic"/>
        </w:rPr>
        <w:fldChar w:fldCharType="begin">
          <w:ffData>
            <w:name w:val=""/>
            <w:enabled/>
            <w:calcOnExit w:val="0"/>
            <w:textInput>
              <w:default w:val="07/2026 bis Anfang 12/2026"/>
            </w:textInput>
          </w:ffData>
        </w:fldChar>
      </w:r>
      <w:r w:rsidR="001A5996">
        <w:rPr>
          <w:rFonts w:ascii="Century Gothic" w:hAnsi="Century Gothic"/>
        </w:rPr>
        <w:instrText xml:space="preserve"> FORMTEXT </w:instrText>
      </w:r>
      <w:r w:rsidR="001A5996">
        <w:rPr>
          <w:rFonts w:ascii="Century Gothic" w:hAnsi="Century Gothic"/>
        </w:rPr>
      </w:r>
      <w:r w:rsidR="001A5996">
        <w:rPr>
          <w:rFonts w:ascii="Century Gothic" w:hAnsi="Century Gothic"/>
        </w:rPr>
        <w:fldChar w:fldCharType="separate"/>
      </w:r>
      <w:r w:rsidR="001A5996">
        <w:rPr>
          <w:rFonts w:ascii="Century Gothic" w:hAnsi="Century Gothic"/>
          <w:noProof/>
        </w:rPr>
        <w:t>07/2026 bis Anfang 12/2026</w:t>
      </w:r>
      <w:r w:rsidR="001A5996">
        <w:rPr>
          <w:rFonts w:ascii="Century Gothic" w:hAnsi="Century Gothic"/>
        </w:rPr>
        <w:fldChar w:fldCharType="end"/>
      </w:r>
    </w:p>
    <w:p w:rsidR="008B3142" w:rsidRDefault="001F05BF" w:rsidP="008B3142">
      <w:pPr>
        <w:pStyle w:val="3EinzugEinzugAbstand"/>
        <w:tabs>
          <w:tab w:val="clear" w:pos="1276"/>
          <w:tab w:val="left" w:pos="2127"/>
          <w:tab w:val="left" w:pos="6096"/>
        </w:tabs>
        <w:spacing w:before="0" w:after="0"/>
        <w:rPr>
          <w:rFonts w:ascii="Century Gothic" w:hAnsi="Century Gothic"/>
        </w:rPr>
      </w:pPr>
      <w:r>
        <w:rPr>
          <w:rFonts w:ascii="Century Gothic" w:hAnsi="Century Gothic"/>
        </w:rPr>
        <w:fldChar w:fldCharType="begin">
          <w:ffData>
            <w:name w:val=""/>
            <w:enabled/>
            <w:calcOnExit w:val="0"/>
            <w:textInput>
              <w:default w:val="Stufe 3"/>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Stufe 3</w:t>
      </w:r>
      <w:r>
        <w:rPr>
          <w:rFonts w:ascii="Century Gothic" w:hAnsi="Century Gothic"/>
        </w:rPr>
        <w:fldChar w:fldCharType="end"/>
      </w:r>
      <w:r w:rsidR="00CB2961" w:rsidRPr="00ED0BC9">
        <w:rPr>
          <w:rFonts w:ascii="Century Gothic" w:hAnsi="Century Gothic"/>
        </w:rPr>
        <w:tab/>
      </w:r>
      <w:r w:rsidR="00AF71F6">
        <w:rPr>
          <w:rFonts w:ascii="Century Gothic" w:hAnsi="Century Gothic"/>
        </w:rPr>
        <w:fldChar w:fldCharType="begin">
          <w:ffData>
            <w:name w:val=""/>
            <w:enabled/>
            <w:calcOnExit w:val="0"/>
            <w:textInput>
              <w:default w:val="LPh 8 + 9, Bauvermessung"/>
            </w:textInput>
          </w:ffData>
        </w:fldChar>
      </w:r>
      <w:r w:rsidR="00AF71F6">
        <w:rPr>
          <w:rFonts w:ascii="Century Gothic" w:hAnsi="Century Gothic"/>
        </w:rPr>
        <w:instrText xml:space="preserve"> FORMTEXT </w:instrText>
      </w:r>
      <w:r w:rsidR="00AF71F6">
        <w:rPr>
          <w:rFonts w:ascii="Century Gothic" w:hAnsi="Century Gothic"/>
        </w:rPr>
      </w:r>
      <w:r w:rsidR="00AF71F6">
        <w:rPr>
          <w:rFonts w:ascii="Century Gothic" w:hAnsi="Century Gothic"/>
        </w:rPr>
        <w:fldChar w:fldCharType="separate"/>
      </w:r>
      <w:r w:rsidR="00AF71F6">
        <w:rPr>
          <w:rFonts w:ascii="Century Gothic" w:hAnsi="Century Gothic"/>
          <w:noProof/>
        </w:rPr>
        <w:t>LPh 8 + 9, Bauvermessung</w:t>
      </w:r>
      <w:r w:rsidR="00AF71F6">
        <w:rPr>
          <w:rFonts w:ascii="Century Gothic" w:hAnsi="Century Gothic"/>
        </w:rPr>
        <w:fldChar w:fldCharType="end"/>
      </w:r>
      <w:r w:rsidR="00CB2961">
        <w:rPr>
          <w:rFonts w:ascii="Century Gothic" w:hAnsi="Century Gothic"/>
        </w:rPr>
        <w:tab/>
      </w:r>
      <w:r w:rsidR="00113D21">
        <w:rPr>
          <w:rFonts w:ascii="Century Gothic" w:hAnsi="Century Gothic"/>
        </w:rPr>
        <w:fldChar w:fldCharType="begin">
          <w:ffData>
            <w:name w:val=""/>
            <w:enabled/>
            <w:calcOnExit w:val="0"/>
            <w:textInput>
              <w:default w:val="ab 03/2027"/>
            </w:textInput>
          </w:ffData>
        </w:fldChar>
      </w:r>
      <w:r w:rsidR="00113D21">
        <w:rPr>
          <w:rFonts w:ascii="Century Gothic" w:hAnsi="Century Gothic"/>
        </w:rPr>
        <w:instrText xml:space="preserve"> FORMTEXT </w:instrText>
      </w:r>
      <w:r w:rsidR="00113D21">
        <w:rPr>
          <w:rFonts w:ascii="Century Gothic" w:hAnsi="Century Gothic"/>
        </w:rPr>
      </w:r>
      <w:r w:rsidR="00113D21">
        <w:rPr>
          <w:rFonts w:ascii="Century Gothic" w:hAnsi="Century Gothic"/>
        </w:rPr>
        <w:fldChar w:fldCharType="separate"/>
      </w:r>
      <w:r w:rsidR="00113D21">
        <w:rPr>
          <w:rFonts w:ascii="Century Gothic" w:hAnsi="Century Gothic"/>
          <w:noProof/>
        </w:rPr>
        <w:t>ab 03/2027</w:t>
      </w:r>
      <w:r w:rsidR="00113D21">
        <w:rPr>
          <w:rFonts w:ascii="Century Gothic" w:hAnsi="Century Gothic"/>
        </w:rPr>
        <w:fldChar w:fldCharType="end"/>
      </w:r>
    </w:p>
    <w:p w:rsidR="00177ECC" w:rsidRDefault="00177ECC" w:rsidP="00177ECC">
      <w:pPr>
        <w:pStyle w:val="3EinzugEinzugAbstand"/>
        <w:tabs>
          <w:tab w:val="clear" w:pos="1276"/>
          <w:tab w:val="left" w:pos="2127"/>
          <w:tab w:val="left" w:pos="6096"/>
        </w:tabs>
        <w:spacing w:before="0" w:after="0"/>
        <w:rPr>
          <w:rFonts w:ascii="Century Gothic" w:hAnsi="Century Gothic"/>
        </w:rPr>
      </w:pPr>
      <w:r>
        <w:rPr>
          <w:rFonts w:ascii="Century Gothic" w:hAnsi="Century Gothic"/>
        </w:rPr>
        <w:br w:type="page"/>
      </w:r>
    </w:p>
    <w:tbl>
      <w:tblPr>
        <w:tblStyle w:val="EinfacheTabelle4"/>
        <w:tblW w:w="9781" w:type="dxa"/>
        <w:tblInd w:w="142" w:type="dxa"/>
        <w:tblLook w:val="04A0" w:firstRow="1" w:lastRow="0" w:firstColumn="1" w:lastColumn="0" w:noHBand="0" w:noVBand="1"/>
      </w:tblPr>
      <w:tblGrid>
        <w:gridCol w:w="9781"/>
      </w:tblGrid>
      <w:tr w:rsidR="00DF52AA" w:rsidRPr="00B73264" w:rsidTr="00027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DF52AA" w:rsidRPr="00B73264" w:rsidRDefault="00DF52AA" w:rsidP="0002783D">
            <w:pPr>
              <w:pStyle w:val="0Standardtext"/>
              <w:ind w:left="0"/>
              <w:rPr>
                <w:rFonts w:ascii="Century Gothic" w:hAnsi="Century Gothic"/>
                <w:b w:val="0"/>
              </w:rPr>
            </w:pPr>
            <w:r>
              <w:rPr>
                <w:rFonts w:ascii="Century Gothic" w:hAnsi="Century Gothic"/>
                <w:b w:val="0"/>
              </w:rPr>
              <w:lastRenderedPageBreak/>
              <w:t>2  Grundlagen des Vertrages</w:t>
            </w:r>
          </w:p>
        </w:tc>
      </w:tr>
    </w:tbl>
    <w:p w:rsidR="00DF52AA" w:rsidRPr="007B22E6" w:rsidRDefault="00DF52AA" w:rsidP="00DF52AA">
      <w:pPr>
        <w:pStyle w:val="Default"/>
        <w:ind w:left="284"/>
        <w:rPr>
          <w:rFonts w:ascii="Century Gothic" w:hAnsi="Century Gothic"/>
          <w:sz w:val="20"/>
          <w:szCs w:val="20"/>
        </w:rPr>
      </w:pPr>
      <w:r>
        <w:rPr>
          <w:rFonts w:ascii="Century Gothic" w:hAnsi="Century Gothic"/>
          <w:sz w:val="20"/>
          <w:szCs w:val="20"/>
        </w:rPr>
        <w:t xml:space="preserve">Soweit dieser Vertrag nichts </w:t>
      </w:r>
      <w:r w:rsidR="00E74682">
        <w:rPr>
          <w:rFonts w:ascii="Century Gothic" w:hAnsi="Century Gothic"/>
          <w:sz w:val="20"/>
          <w:szCs w:val="20"/>
        </w:rPr>
        <w:t>anderes</w:t>
      </w:r>
      <w:r w:rsidRPr="007B22E6">
        <w:rPr>
          <w:rFonts w:ascii="Century Gothic" w:hAnsi="Century Gothic"/>
          <w:sz w:val="20"/>
          <w:szCs w:val="20"/>
        </w:rPr>
        <w:t xml:space="preserve"> bestimmt, gelten u.a.:</w:t>
      </w:r>
    </w:p>
    <w:p w:rsidR="00DF52AA" w:rsidRPr="007B22E6" w:rsidRDefault="00DF52AA" w:rsidP="00DF52AA">
      <w:pPr>
        <w:pStyle w:val="Default"/>
        <w:ind w:left="426"/>
        <w:rPr>
          <w:rFonts w:ascii="Century Gothic" w:hAnsi="Century Gothic"/>
          <w:sz w:val="20"/>
          <w:szCs w:val="20"/>
        </w:rPr>
      </w:pPr>
      <w:r w:rsidRPr="007B22E6">
        <w:rPr>
          <w:rFonts w:ascii="Century Gothic" w:hAnsi="Century Gothic"/>
          <w:sz w:val="20"/>
          <w:szCs w:val="20"/>
        </w:rPr>
        <w:t>- die Bestimmungen des Werkvertragsrecht (§§ 631 ff. BGB),</w:t>
      </w:r>
    </w:p>
    <w:p w:rsidR="00DF52AA" w:rsidRPr="007B22E6" w:rsidRDefault="00DF52AA" w:rsidP="00DF52AA">
      <w:pPr>
        <w:pStyle w:val="Default"/>
        <w:ind w:left="567" w:hanging="141"/>
        <w:rPr>
          <w:rFonts w:ascii="Century Gothic" w:hAnsi="Century Gothic"/>
          <w:sz w:val="20"/>
          <w:szCs w:val="20"/>
        </w:rPr>
      </w:pPr>
      <w:r w:rsidRPr="007B22E6">
        <w:rPr>
          <w:rFonts w:ascii="Century Gothic" w:hAnsi="Century Gothic"/>
          <w:sz w:val="20"/>
          <w:szCs w:val="20"/>
        </w:rPr>
        <w:t>- die Honorarordnung für Architekten und Ingenieure - HOAI - in der bei Vertragsschluss gültigen Fassung</w:t>
      </w:r>
    </w:p>
    <w:p w:rsidR="00DF52AA" w:rsidRPr="007B22E6" w:rsidRDefault="00DF52AA" w:rsidP="00DF52AA">
      <w:pPr>
        <w:pStyle w:val="Default"/>
        <w:ind w:left="426"/>
        <w:rPr>
          <w:rFonts w:ascii="Century Gothic" w:hAnsi="Century Gothic"/>
          <w:sz w:val="20"/>
          <w:szCs w:val="20"/>
        </w:rPr>
      </w:pPr>
      <w:r w:rsidRPr="007B22E6">
        <w:rPr>
          <w:rFonts w:ascii="Century Gothic" w:hAnsi="Century Gothic"/>
          <w:sz w:val="20"/>
          <w:szCs w:val="20"/>
        </w:rPr>
        <w:t xml:space="preserve">- Das Tariftreue- und Vergabegesetz NRW in der bei Vertragsschluss gültigen Fassung </w:t>
      </w:r>
    </w:p>
    <w:p w:rsidR="00DF52AA" w:rsidRPr="007B22E6" w:rsidRDefault="00DF52AA" w:rsidP="00DF52AA">
      <w:pPr>
        <w:pStyle w:val="Default"/>
        <w:ind w:left="567" w:hanging="141"/>
        <w:rPr>
          <w:rFonts w:ascii="Century Gothic" w:hAnsi="Century Gothic"/>
          <w:sz w:val="20"/>
          <w:szCs w:val="20"/>
        </w:rPr>
      </w:pPr>
      <w:r w:rsidRPr="007B22E6">
        <w:rPr>
          <w:rFonts w:ascii="Century Gothic" w:hAnsi="Century Gothic"/>
          <w:sz w:val="20"/>
          <w:szCs w:val="20"/>
        </w:rPr>
        <w:t>- Vergabehandbuch der Stadt einschl. Vergabe- und Beschaffungsordnung in der bei Vertragsschluss gültige</w:t>
      </w:r>
    </w:p>
    <w:p w:rsidR="00DF52AA" w:rsidRDefault="00DF52AA">
      <w:pPr>
        <w:tabs>
          <w:tab w:val="clear" w:pos="851"/>
        </w:tabs>
        <w:spacing w:line="240" w:lineRule="auto"/>
        <w:ind w:right="0"/>
        <w:jc w:val="left"/>
        <w:rPr>
          <w:rFonts w:ascii="Century Gothic" w:hAnsi="Century Gothic"/>
        </w:rPr>
      </w:pPr>
    </w:p>
    <w:tbl>
      <w:tblPr>
        <w:tblStyle w:val="EinfacheTabelle4"/>
        <w:tblW w:w="9781" w:type="dxa"/>
        <w:tblInd w:w="142" w:type="dxa"/>
        <w:tblLook w:val="04A0" w:firstRow="1" w:lastRow="0" w:firstColumn="1" w:lastColumn="0" w:noHBand="0" w:noVBand="1"/>
      </w:tblPr>
      <w:tblGrid>
        <w:gridCol w:w="9781"/>
      </w:tblGrid>
      <w:tr w:rsidR="00DF52AA" w:rsidRPr="00B73264" w:rsidTr="00027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DF52AA" w:rsidRPr="00B73264" w:rsidRDefault="00DF52AA" w:rsidP="002C37E1">
            <w:pPr>
              <w:pStyle w:val="0Standardtext"/>
              <w:ind w:left="0"/>
              <w:rPr>
                <w:rFonts w:ascii="Century Gothic" w:hAnsi="Century Gothic"/>
                <w:b w:val="0"/>
              </w:rPr>
            </w:pPr>
            <w:r>
              <w:rPr>
                <w:rFonts w:ascii="Century Gothic" w:hAnsi="Century Gothic"/>
                <w:b w:val="0"/>
              </w:rPr>
              <w:t xml:space="preserve">3  </w:t>
            </w:r>
            <w:r w:rsidRPr="00DF52AA">
              <w:rPr>
                <w:rFonts w:ascii="Century Gothic" w:hAnsi="Century Gothic"/>
                <w:b w:val="0"/>
              </w:rPr>
              <w:t>Leistungen des</w:t>
            </w:r>
            <w:r w:rsidR="002C37E1">
              <w:rPr>
                <w:rFonts w:ascii="Century Gothic" w:hAnsi="Century Gothic"/>
                <w:b w:val="0"/>
              </w:rPr>
              <w:t>/der</w:t>
            </w:r>
            <w:r w:rsidRPr="00DF52AA">
              <w:rPr>
                <w:rFonts w:ascii="Century Gothic" w:hAnsi="Century Gothic"/>
                <w:b w:val="0"/>
              </w:rPr>
              <w:t xml:space="preserve"> AN</w:t>
            </w:r>
          </w:p>
        </w:tc>
      </w:tr>
    </w:tbl>
    <w:p w:rsidR="007B208F" w:rsidRPr="00542771" w:rsidRDefault="007B208F" w:rsidP="00542771">
      <w:pPr>
        <w:pStyle w:val="1Ebenefett"/>
        <w:spacing w:before="0"/>
        <w:ind w:left="992" w:hanging="708"/>
        <w:rPr>
          <w:rFonts w:ascii="Century Gothic" w:hAnsi="Century Gothic"/>
        </w:rPr>
      </w:pPr>
      <w:r w:rsidRPr="00542771">
        <w:rPr>
          <w:rFonts w:ascii="Century Gothic" w:hAnsi="Century Gothic"/>
        </w:rPr>
        <w:t>Leistungsumfang (werkvertraglicher Teil)</w:t>
      </w:r>
    </w:p>
    <w:p w:rsidR="007B208F" w:rsidRPr="00F96663" w:rsidRDefault="007B208F" w:rsidP="007B208F">
      <w:pPr>
        <w:pStyle w:val="1EbenemitText"/>
        <w:tabs>
          <w:tab w:val="clear" w:pos="993"/>
          <w:tab w:val="left" w:pos="284"/>
        </w:tabs>
        <w:ind w:left="284" w:firstLine="0"/>
        <w:rPr>
          <w:rFonts w:ascii="Century Gothic" w:hAnsi="Century Gothic"/>
        </w:rPr>
      </w:pPr>
      <w:r w:rsidRPr="00F96663">
        <w:rPr>
          <w:rFonts w:ascii="Century Gothic" w:hAnsi="Century Gothic"/>
        </w:rPr>
        <w:t>Soweit wesentliche Planungs- und Überwachungsziele noch nicht bekannt sind und deshalb nicht vereinbart wurden, hat der</w:t>
      </w:r>
      <w:r w:rsidR="008B3142">
        <w:rPr>
          <w:rFonts w:ascii="Century Gothic" w:hAnsi="Century Gothic"/>
        </w:rPr>
        <w:t>/die</w:t>
      </w:r>
      <w:r w:rsidRPr="00F96663">
        <w:rPr>
          <w:rFonts w:ascii="Century Gothic" w:hAnsi="Century Gothic"/>
        </w:rPr>
        <w:t xml:space="preserve"> A</w:t>
      </w:r>
      <w:r w:rsidR="008B3142">
        <w:rPr>
          <w:rFonts w:ascii="Century Gothic" w:hAnsi="Century Gothic"/>
        </w:rPr>
        <w:t>N</w:t>
      </w:r>
      <w:r w:rsidRPr="00F96663">
        <w:rPr>
          <w:rFonts w:ascii="Century Gothic" w:hAnsi="Century Gothic"/>
        </w:rPr>
        <w:t xml:space="preserve"> zunächst eine Planungsgrundlage zur Ermittlung dieser Ziele zu erstellen. Für diese Planungsgrundlage erbringt der</w:t>
      </w:r>
      <w:r w:rsidR="008B3142">
        <w:rPr>
          <w:rFonts w:ascii="Century Gothic" w:hAnsi="Century Gothic"/>
        </w:rPr>
        <w:t>/die</w:t>
      </w:r>
      <w:r w:rsidRPr="00F96663">
        <w:rPr>
          <w:rFonts w:ascii="Century Gothic" w:hAnsi="Century Gothic"/>
        </w:rPr>
        <w:t xml:space="preserve"> A</w:t>
      </w:r>
      <w:r w:rsidR="008B3142">
        <w:rPr>
          <w:rFonts w:ascii="Century Gothic" w:hAnsi="Century Gothic"/>
        </w:rPr>
        <w:t>N</w:t>
      </w:r>
      <w:r w:rsidRPr="00F96663">
        <w:rPr>
          <w:rFonts w:ascii="Century Gothic" w:hAnsi="Century Gothic"/>
        </w:rPr>
        <w:t xml:space="preserve"> die Leistungsphase</w:t>
      </w:r>
      <w:r>
        <w:rPr>
          <w:rFonts w:ascii="Century Gothic" w:hAnsi="Century Gothic"/>
        </w:rPr>
        <w:t xml:space="preserve"> </w:t>
      </w:r>
      <w:r w:rsidRPr="00F96663">
        <w:rPr>
          <w:rFonts w:ascii="Century Gothic" w:hAnsi="Century Gothic"/>
        </w:rPr>
        <w:t>1 (Grundlagenermittlung) sowie aus Leistungsphase</w:t>
      </w:r>
      <w:r>
        <w:rPr>
          <w:rFonts w:ascii="Century Gothic" w:hAnsi="Century Gothic"/>
        </w:rPr>
        <w:t xml:space="preserve"> </w:t>
      </w:r>
      <w:r w:rsidRPr="00F96663">
        <w:rPr>
          <w:rFonts w:ascii="Century Gothic" w:hAnsi="Century Gothic"/>
        </w:rPr>
        <w:t>2</w:t>
      </w:r>
      <w:r>
        <w:rPr>
          <w:rFonts w:ascii="Century Gothic" w:hAnsi="Century Gothic"/>
        </w:rPr>
        <w:t xml:space="preserve"> (Vorplanung)</w:t>
      </w:r>
      <w:r w:rsidRPr="00F96663">
        <w:rPr>
          <w:rFonts w:ascii="Century Gothic" w:hAnsi="Century Gothic"/>
        </w:rPr>
        <w:t xml:space="preserve"> erste Strichskizzen sowie zur Kosteneinschätzung eine überschlägige Kostenschätzung auf Basis von Vergleichsobjekten aus entsprechenden Datenbanken.</w:t>
      </w:r>
    </w:p>
    <w:p w:rsidR="007B208F" w:rsidRPr="00F96663" w:rsidRDefault="007B208F" w:rsidP="007B208F">
      <w:pPr>
        <w:pStyle w:val="2Einzug"/>
        <w:tabs>
          <w:tab w:val="left" w:pos="284"/>
        </w:tabs>
        <w:ind w:left="284"/>
        <w:rPr>
          <w:rFonts w:ascii="Century Gothic" w:hAnsi="Century Gothic"/>
        </w:rPr>
      </w:pPr>
      <w:r w:rsidRPr="00F96663">
        <w:rPr>
          <w:rFonts w:ascii="Century Gothic" w:hAnsi="Century Gothic"/>
        </w:rPr>
        <w:t>Diese Unterlagen legt der</w:t>
      </w:r>
      <w:r w:rsidR="008B3142">
        <w:rPr>
          <w:rFonts w:ascii="Century Gothic" w:hAnsi="Century Gothic"/>
        </w:rPr>
        <w:t>/die</w:t>
      </w:r>
      <w:r w:rsidRPr="00F96663">
        <w:rPr>
          <w:rFonts w:ascii="Century Gothic" w:hAnsi="Century Gothic"/>
        </w:rPr>
        <w:t xml:space="preserve"> A</w:t>
      </w:r>
      <w:r w:rsidR="008B3142">
        <w:rPr>
          <w:rFonts w:ascii="Century Gothic" w:hAnsi="Century Gothic"/>
        </w:rPr>
        <w:t>N</w:t>
      </w:r>
      <w:r w:rsidRPr="00F96663">
        <w:rPr>
          <w:rFonts w:ascii="Century Gothic" w:hAnsi="Century Gothic"/>
        </w:rPr>
        <w:t xml:space="preserve"> de</w:t>
      </w:r>
      <w:r w:rsidR="008B3142">
        <w:rPr>
          <w:rFonts w:ascii="Century Gothic" w:hAnsi="Century Gothic"/>
        </w:rPr>
        <w:t>r</w:t>
      </w:r>
      <w:r w:rsidRPr="00F96663">
        <w:rPr>
          <w:rFonts w:ascii="Century Gothic" w:hAnsi="Century Gothic"/>
        </w:rPr>
        <w:t xml:space="preserve"> A</w:t>
      </w:r>
      <w:r w:rsidR="008B3142">
        <w:rPr>
          <w:rFonts w:ascii="Century Gothic" w:hAnsi="Century Gothic"/>
        </w:rPr>
        <w:t>G</w:t>
      </w:r>
      <w:r w:rsidRPr="00F96663">
        <w:rPr>
          <w:rFonts w:ascii="Century Gothic" w:hAnsi="Century Gothic"/>
        </w:rPr>
        <w:t xml:space="preserve"> zur Zustimmung vor (§ 650o BGB). Mit Vorlage dieser Unterlagen hat d</w:t>
      </w:r>
      <w:r w:rsidR="008B3142">
        <w:rPr>
          <w:rFonts w:ascii="Century Gothic" w:hAnsi="Century Gothic"/>
        </w:rPr>
        <w:t>ie</w:t>
      </w:r>
      <w:r w:rsidRPr="00F96663">
        <w:rPr>
          <w:rFonts w:ascii="Century Gothic" w:hAnsi="Century Gothic"/>
        </w:rPr>
        <w:t xml:space="preserve"> A</w:t>
      </w:r>
      <w:r w:rsidR="008B3142">
        <w:rPr>
          <w:rFonts w:ascii="Century Gothic" w:hAnsi="Century Gothic"/>
        </w:rPr>
        <w:t>G</w:t>
      </w:r>
      <w:r w:rsidRPr="00F96663">
        <w:rPr>
          <w:rFonts w:ascii="Century Gothic" w:hAnsi="Century Gothic"/>
        </w:rPr>
        <w:t xml:space="preserve"> ein Kündigungsrecht, das zwei Wochen nach Vorlage der Unterlagen erlischt. Auf dieses besondere Kündigungsrecht wird d</w:t>
      </w:r>
      <w:r w:rsidR="008B3142">
        <w:rPr>
          <w:rFonts w:ascii="Century Gothic" w:hAnsi="Century Gothic"/>
        </w:rPr>
        <w:t>ie</w:t>
      </w:r>
      <w:r w:rsidRPr="00F96663">
        <w:rPr>
          <w:rFonts w:ascii="Century Gothic" w:hAnsi="Century Gothic"/>
        </w:rPr>
        <w:t xml:space="preserve"> A</w:t>
      </w:r>
      <w:r w:rsidR="008B3142">
        <w:rPr>
          <w:rFonts w:ascii="Century Gothic" w:hAnsi="Century Gothic"/>
        </w:rPr>
        <w:t>G</w:t>
      </w:r>
      <w:r w:rsidRPr="00F96663">
        <w:rPr>
          <w:rFonts w:ascii="Century Gothic" w:hAnsi="Century Gothic"/>
        </w:rPr>
        <w:t xml:space="preserve"> hiermit hingewiesen. Im Fall der Kündigung erhält der</w:t>
      </w:r>
      <w:r w:rsidR="008B3142">
        <w:rPr>
          <w:rFonts w:ascii="Century Gothic" w:hAnsi="Century Gothic"/>
        </w:rPr>
        <w:t>/die</w:t>
      </w:r>
      <w:r w:rsidRPr="00F96663">
        <w:rPr>
          <w:rFonts w:ascii="Century Gothic" w:hAnsi="Century Gothic"/>
        </w:rPr>
        <w:t xml:space="preserve"> A</w:t>
      </w:r>
      <w:r w:rsidR="008B3142">
        <w:rPr>
          <w:rFonts w:ascii="Century Gothic" w:hAnsi="Century Gothic"/>
        </w:rPr>
        <w:t>N</w:t>
      </w:r>
      <w:r w:rsidRPr="00F96663">
        <w:rPr>
          <w:rFonts w:ascii="Century Gothic" w:hAnsi="Century Gothic"/>
        </w:rPr>
        <w:t xml:space="preserve"> nur das Honorar für die bis zur Kündigung erbrachten Leistungen.</w:t>
      </w:r>
    </w:p>
    <w:p w:rsidR="00DF52AA" w:rsidRDefault="007B208F" w:rsidP="0002783D">
      <w:pPr>
        <w:tabs>
          <w:tab w:val="clear" w:pos="851"/>
        </w:tabs>
        <w:spacing w:line="240" w:lineRule="auto"/>
        <w:ind w:left="284" w:right="0"/>
        <w:jc w:val="left"/>
        <w:rPr>
          <w:rFonts w:ascii="Century Gothic" w:hAnsi="Century Gothic"/>
        </w:rPr>
      </w:pPr>
      <w:r w:rsidRPr="00F96663">
        <w:rPr>
          <w:rFonts w:ascii="Century Gothic" w:hAnsi="Century Gothic"/>
        </w:rPr>
        <w:t>In diesem Fall vereinbaren die Parteien folgendes Honorar, das auf Basis der Kosteneinschätzung ermittelt wird, solange noch keine Kostenschätzung vorliegt:</w:t>
      </w:r>
    </w:p>
    <w:p w:rsidR="000A2C8B" w:rsidRPr="00F96663" w:rsidRDefault="000A2C8B" w:rsidP="000A2C8B">
      <w:pPr>
        <w:pStyle w:val="2EinzugAbstand"/>
        <w:tabs>
          <w:tab w:val="left" w:pos="284"/>
        </w:tabs>
        <w:ind w:left="284"/>
        <w:rPr>
          <w:rFonts w:ascii="Century Gothic" w:hAnsi="Century Gothic"/>
        </w:rPr>
      </w:pPr>
      <w:r w:rsidRPr="00F96663">
        <w:rPr>
          <w:rFonts w:ascii="Century Gothic" w:hAnsi="Century Gothic"/>
        </w:rPr>
        <w:t xml:space="preserve">Leistungsphase 1 Grundlagenermittlung: </w:t>
      </w:r>
      <w:r w:rsidRPr="00F96663">
        <w:rPr>
          <w:rFonts w:ascii="Century Gothic" w:hAnsi="Century Gothic"/>
        </w:rPr>
        <w:fldChar w:fldCharType="begin">
          <w:ffData>
            <w:name w:val=""/>
            <w:enabled/>
            <w:calcOnExit w:val="0"/>
            <w:textInput/>
          </w:ffData>
        </w:fldChar>
      </w:r>
      <w:r w:rsidRPr="00F96663">
        <w:rPr>
          <w:rFonts w:ascii="Century Gothic" w:hAnsi="Century Gothic"/>
        </w:rPr>
        <w:instrText xml:space="preserve"> FORMTEXT </w:instrText>
      </w:r>
      <w:r w:rsidRPr="00F96663">
        <w:rPr>
          <w:rFonts w:ascii="Century Gothic" w:hAnsi="Century Gothic"/>
        </w:rPr>
      </w:r>
      <w:r w:rsidRPr="00F96663">
        <w:rPr>
          <w:rFonts w:ascii="Century Gothic" w:hAnsi="Century Gothic"/>
        </w:rPr>
        <w:fldChar w:fldCharType="separate"/>
      </w:r>
      <w:r w:rsidRPr="00F96663">
        <w:rPr>
          <w:rFonts w:ascii="Century Gothic" w:hAnsi="Century Gothic"/>
          <w:noProof/>
        </w:rPr>
        <w:t> </w:t>
      </w:r>
      <w:r w:rsidRPr="00F96663">
        <w:rPr>
          <w:rFonts w:ascii="Century Gothic" w:hAnsi="Century Gothic"/>
          <w:noProof/>
        </w:rPr>
        <w:t> </w:t>
      </w:r>
      <w:r w:rsidRPr="00F96663">
        <w:rPr>
          <w:rFonts w:ascii="Century Gothic" w:hAnsi="Century Gothic"/>
          <w:noProof/>
        </w:rPr>
        <w:t> </w:t>
      </w:r>
      <w:r w:rsidRPr="00F96663">
        <w:rPr>
          <w:rFonts w:ascii="Century Gothic" w:hAnsi="Century Gothic"/>
          <w:noProof/>
        </w:rPr>
        <w:t> </w:t>
      </w:r>
      <w:r w:rsidRPr="00F96663">
        <w:rPr>
          <w:rFonts w:ascii="Century Gothic" w:hAnsi="Century Gothic"/>
          <w:noProof/>
        </w:rPr>
        <w:t> </w:t>
      </w:r>
      <w:r w:rsidRPr="00F96663">
        <w:rPr>
          <w:rFonts w:ascii="Century Gothic" w:hAnsi="Century Gothic"/>
        </w:rPr>
        <w:fldChar w:fldCharType="end"/>
      </w:r>
      <w:r w:rsidRPr="00F96663">
        <w:rPr>
          <w:rFonts w:ascii="Century Gothic" w:hAnsi="Century Gothic"/>
        </w:rPr>
        <w:t> %</w:t>
      </w:r>
    </w:p>
    <w:p w:rsidR="000A2C8B" w:rsidRPr="00F96663" w:rsidRDefault="000A2C8B" w:rsidP="000A2C8B">
      <w:pPr>
        <w:pStyle w:val="2EinzugAbstand"/>
        <w:tabs>
          <w:tab w:val="left" w:pos="284"/>
        </w:tabs>
        <w:ind w:left="284"/>
        <w:rPr>
          <w:rFonts w:ascii="Century Gothic" w:hAnsi="Century Gothic"/>
        </w:rPr>
      </w:pPr>
      <w:r w:rsidRPr="00F96663">
        <w:rPr>
          <w:rFonts w:ascii="Century Gothic" w:hAnsi="Century Gothic"/>
        </w:rPr>
        <w:t xml:space="preserve">Leistungsphase 2 Vorplanung: </w:t>
      </w:r>
      <w:r w:rsidRPr="00F96663">
        <w:rPr>
          <w:rFonts w:ascii="Century Gothic" w:hAnsi="Century Gothic"/>
        </w:rPr>
        <w:fldChar w:fldCharType="begin">
          <w:ffData>
            <w:name w:val=""/>
            <w:enabled/>
            <w:calcOnExit w:val="0"/>
            <w:textInput/>
          </w:ffData>
        </w:fldChar>
      </w:r>
      <w:r w:rsidRPr="00F96663">
        <w:rPr>
          <w:rFonts w:ascii="Century Gothic" w:hAnsi="Century Gothic"/>
        </w:rPr>
        <w:instrText xml:space="preserve"> FORMTEXT </w:instrText>
      </w:r>
      <w:r w:rsidRPr="00F96663">
        <w:rPr>
          <w:rFonts w:ascii="Century Gothic" w:hAnsi="Century Gothic"/>
        </w:rPr>
      </w:r>
      <w:r w:rsidRPr="00F96663">
        <w:rPr>
          <w:rFonts w:ascii="Century Gothic" w:hAnsi="Century Gothic"/>
        </w:rPr>
        <w:fldChar w:fldCharType="separate"/>
      </w:r>
      <w:r w:rsidRPr="00F96663">
        <w:rPr>
          <w:rFonts w:ascii="Century Gothic" w:hAnsi="Century Gothic"/>
          <w:noProof/>
        </w:rPr>
        <w:t> </w:t>
      </w:r>
      <w:r w:rsidRPr="00F96663">
        <w:rPr>
          <w:rFonts w:ascii="Century Gothic" w:hAnsi="Century Gothic"/>
          <w:noProof/>
        </w:rPr>
        <w:t> </w:t>
      </w:r>
      <w:r w:rsidRPr="00F96663">
        <w:rPr>
          <w:rFonts w:ascii="Century Gothic" w:hAnsi="Century Gothic"/>
          <w:noProof/>
        </w:rPr>
        <w:t> </w:t>
      </w:r>
      <w:r w:rsidRPr="00F96663">
        <w:rPr>
          <w:rFonts w:ascii="Century Gothic" w:hAnsi="Century Gothic"/>
          <w:noProof/>
        </w:rPr>
        <w:t> </w:t>
      </w:r>
      <w:r w:rsidRPr="00F96663">
        <w:rPr>
          <w:rFonts w:ascii="Century Gothic" w:hAnsi="Century Gothic"/>
          <w:noProof/>
        </w:rPr>
        <w:t> </w:t>
      </w:r>
      <w:r w:rsidRPr="00F96663">
        <w:rPr>
          <w:rFonts w:ascii="Century Gothic" w:hAnsi="Century Gothic"/>
        </w:rPr>
        <w:fldChar w:fldCharType="end"/>
      </w:r>
      <w:r w:rsidRPr="00F96663">
        <w:rPr>
          <w:rFonts w:ascii="Century Gothic" w:hAnsi="Century Gothic"/>
        </w:rPr>
        <w:t> %</w:t>
      </w:r>
    </w:p>
    <w:p w:rsidR="000A2C8B" w:rsidRPr="000677B5" w:rsidRDefault="000A2C8B" w:rsidP="008B3142">
      <w:pPr>
        <w:pStyle w:val="2EinzugKstchen"/>
        <w:tabs>
          <w:tab w:val="clear" w:pos="1276"/>
        </w:tabs>
        <w:spacing w:before="120"/>
        <w:ind w:left="709" w:hanging="425"/>
        <w:rPr>
          <w:rFonts w:ascii="Century Gothic" w:hAnsi="Century Gothic"/>
          <w:szCs w:val="18"/>
        </w:rPr>
      </w:pPr>
      <w:r w:rsidRPr="00F96663">
        <w:rPr>
          <w:rFonts w:ascii="Century Gothic" w:hAnsi="Century Gothic"/>
        </w:rPr>
        <w:fldChar w:fldCharType="begin">
          <w:ffData>
            <w:name w:val="Kontrollkästchen15"/>
            <w:enabled/>
            <w:calcOnExit w:val="0"/>
            <w:checkBox>
              <w:sizeAuto/>
              <w:default w:val="0"/>
              <w:checked/>
            </w:checkBox>
          </w:ffData>
        </w:fldChar>
      </w:r>
      <w:r w:rsidRPr="00F96663">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F96663">
        <w:rPr>
          <w:rFonts w:ascii="Century Gothic" w:hAnsi="Century Gothic"/>
        </w:rPr>
        <w:fldChar w:fldCharType="end"/>
      </w:r>
      <w:r w:rsidRPr="00F96663">
        <w:rPr>
          <w:rFonts w:ascii="Century Gothic" w:hAnsi="Century Gothic"/>
        </w:rPr>
        <w:tab/>
      </w:r>
      <w:r w:rsidRPr="000677B5">
        <w:rPr>
          <w:rFonts w:ascii="Century Gothic" w:hAnsi="Century Gothic"/>
        </w:rPr>
        <w:t xml:space="preserve">Die Parteien sind sich einig, dass gemäß § 1 die wesentlichen Planungs- und Überwachungsziele </w:t>
      </w:r>
      <w:r w:rsidRPr="000677B5">
        <w:rPr>
          <w:rFonts w:ascii="Century Gothic" w:hAnsi="Century Gothic"/>
          <w:szCs w:val="18"/>
        </w:rPr>
        <w:t>bereits bekannt sind und deswegen diese Zielfindungsphase entfällt.</w:t>
      </w:r>
    </w:p>
    <w:p w:rsidR="000A2C8B" w:rsidRDefault="000A2C8B" w:rsidP="008B3142">
      <w:pPr>
        <w:pStyle w:val="2EinzugKstchen"/>
        <w:tabs>
          <w:tab w:val="clear" w:pos="1276"/>
          <w:tab w:val="left" w:pos="5096"/>
        </w:tabs>
        <w:spacing w:before="120" w:after="120"/>
        <w:ind w:left="284" w:firstLine="0"/>
        <w:rPr>
          <w:rFonts w:ascii="Century Gothic" w:hAnsi="Century Gothic"/>
        </w:rPr>
      </w:pPr>
      <w:r w:rsidRPr="000677B5">
        <w:rPr>
          <w:rFonts w:ascii="Century Gothic" w:hAnsi="Century Gothic"/>
        </w:rPr>
        <w:t>Der</w:t>
      </w:r>
      <w:r w:rsidR="008B3142">
        <w:rPr>
          <w:rFonts w:ascii="Century Gothic" w:hAnsi="Century Gothic"/>
        </w:rPr>
        <w:t>/die</w:t>
      </w:r>
      <w:r w:rsidRPr="000677B5">
        <w:rPr>
          <w:rFonts w:ascii="Century Gothic" w:hAnsi="Century Gothic"/>
        </w:rPr>
        <w:t xml:space="preserve"> A</w:t>
      </w:r>
      <w:r w:rsidR="008B3142">
        <w:rPr>
          <w:rFonts w:ascii="Century Gothic" w:hAnsi="Century Gothic"/>
        </w:rPr>
        <w:t>N</w:t>
      </w:r>
      <w:r w:rsidRPr="000677B5">
        <w:rPr>
          <w:rFonts w:ascii="Century Gothic" w:hAnsi="Century Gothic"/>
        </w:rPr>
        <w:t xml:space="preserve"> erbringt die zur ordnungsgemäßen Erfüllung des Auftrags erforderlichen Planeraufgaben unabhängig von der honorarrechtlichen Einordnung der Leistungshandlungen und deren Beschreibung in der HOAI</w:t>
      </w:r>
      <w:r>
        <w:rPr>
          <w:rFonts w:ascii="Century Gothic" w:hAnsi="Century Gothic"/>
        </w:rPr>
        <w:t>.</w:t>
      </w:r>
    </w:p>
    <w:p w:rsidR="006A61AC" w:rsidRDefault="006A61AC" w:rsidP="000677B5">
      <w:pPr>
        <w:pStyle w:val="2EinzugKstchen"/>
        <w:tabs>
          <w:tab w:val="clear" w:pos="1276"/>
          <w:tab w:val="left" w:pos="5096"/>
        </w:tabs>
        <w:ind w:left="284" w:firstLine="0"/>
        <w:rPr>
          <w:rFonts w:ascii="Century Gothic" w:hAnsi="Century Gothic"/>
        </w:rPr>
      </w:pPr>
      <w:r w:rsidRPr="006A61AC">
        <w:rPr>
          <w:rFonts w:ascii="Century Gothic" w:hAnsi="Century Gothic"/>
        </w:rPr>
        <w:t>D</w:t>
      </w:r>
      <w:r w:rsidR="008B3142">
        <w:rPr>
          <w:rFonts w:ascii="Century Gothic" w:hAnsi="Century Gothic"/>
        </w:rPr>
        <w:t>ie</w:t>
      </w:r>
      <w:r w:rsidRPr="006A61AC">
        <w:rPr>
          <w:rFonts w:ascii="Century Gothic" w:hAnsi="Century Gothic"/>
        </w:rPr>
        <w:t xml:space="preserve"> AG überträgt</w:t>
      </w:r>
      <w:r>
        <w:rPr>
          <w:rFonts w:ascii="Century Gothic" w:hAnsi="Century Gothic"/>
        </w:rPr>
        <w:t xml:space="preserve"> folgende Objektplanungen</w:t>
      </w:r>
      <w:r w:rsidRPr="006A61AC">
        <w:rPr>
          <w:rFonts w:ascii="Century Gothic" w:hAnsi="Century Gothic"/>
        </w:rPr>
        <w:t xml:space="preserve">, orientiert an den Gebührentatbeständen der HOAI, nachfolgende </w:t>
      </w:r>
      <w:r>
        <w:rPr>
          <w:rFonts w:ascii="Century Gothic" w:hAnsi="Century Gothic"/>
        </w:rPr>
        <w:t>L</w:t>
      </w:r>
      <w:r w:rsidRPr="006A61AC">
        <w:rPr>
          <w:rFonts w:ascii="Century Gothic" w:hAnsi="Century Gothic"/>
        </w:rPr>
        <w:t xml:space="preserve">eistungen, soweit Teilleistungen einer </w:t>
      </w:r>
      <w:r>
        <w:rPr>
          <w:rFonts w:ascii="Century Gothic" w:hAnsi="Century Gothic"/>
        </w:rPr>
        <w:t>Leistungsphase</w:t>
      </w:r>
      <w:r w:rsidRPr="006A61AC">
        <w:rPr>
          <w:rFonts w:ascii="Century Gothic" w:hAnsi="Century Gothic"/>
        </w:rPr>
        <w:t xml:space="preserve"> nicht gestrichen wurden:</w:t>
      </w:r>
    </w:p>
    <w:p w:rsidR="00336DA8" w:rsidRPr="007065C5" w:rsidRDefault="00336DA8" w:rsidP="00336DA8">
      <w:pPr>
        <w:pStyle w:val="2EinzugKstchen"/>
        <w:tabs>
          <w:tab w:val="clear" w:pos="1276"/>
          <w:tab w:val="left" w:pos="567"/>
          <w:tab w:val="left" w:pos="5096"/>
        </w:tabs>
        <w:ind w:left="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Pr>
          <w:rFonts w:ascii="Century Gothic" w:hAnsi="Century Gothic"/>
        </w:rPr>
        <w:tab/>
      </w:r>
      <w:r>
        <w:rPr>
          <w:rFonts w:ascii="Century Gothic" w:hAnsi="Century Gothic"/>
          <w:b/>
        </w:rPr>
        <w:t>Ingenieurbauwerke</w:t>
      </w:r>
    </w:p>
    <w:tbl>
      <w:tblPr>
        <w:tblStyle w:val="TabellemithellemGitternetz"/>
        <w:tblW w:w="9243" w:type="dxa"/>
        <w:tblInd w:w="675" w:type="dxa"/>
        <w:tblLook w:val="04A0" w:firstRow="1" w:lastRow="0" w:firstColumn="1" w:lastColumn="0" w:noHBand="0" w:noVBand="1"/>
      </w:tblPr>
      <w:tblGrid>
        <w:gridCol w:w="4707"/>
        <w:gridCol w:w="4536"/>
      </w:tblGrid>
      <w:tr w:rsidR="00336DA8" w:rsidRPr="00E75572" w:rsidTr="00336DA8">
        <w:tc>
          <w:tcPr>
            <w:tcW w:w="4707" w:type="dxa"/>
          </w:tcPr>
          <w:p w:rsidR="00336DA8" w:rsidRPr="007065C5" w:rsidRDefault="00336DA8" w:rsidP="00336DA8">
            <w:pPr>
              <w:pStyle w:val="1EbenemitText"/>
              <w:tabs>
                <w:tab w:val="clear" w:pos="993"/>
                <w:tab w:val="clear" w:pos="1276"/>
                <w:tab w:val="left" w:pos="885"/>
              </w:tabs>
              <w:ind w:left="-108" w:firstLine="0"/>
              <w:rPr>
                <w:rFonts w:ascii="Century Gothic" w:hAnsi="Century Gothic"/>
              </w:rPr>
            </w:pPr>
            <w:r w:rsidRPr="007065C5">
              <w:rPr>
                <w:rFonts w:ascii="Century Gothic" w:hAnsi="Century Gothic"/>
              </w:rPr>
              <w:t>Grundleistungen (Anlage 1</w:t>
            </w:r>
            <w:r>
              <w:rPr>
                <w:rFonts w:ascii="Century Gothic" w:hAnsi="Century Gothic"/>
              </w:rPr>
              <w:t>2</w:t>
            </w:r>
            <w:r w:rsidRPr="007065C5">
              <w:rPr>
                <w:rFonts w:ascii="Century Gothic" w:hAnsi="Century Gothic"/>
              </w:rPr>
              <w:t xml:space="preserve"> Nr. 1</w:t>
            </w:r>
            <w:r>
              <w:rPr>
                <w:rFonts w:ascii="Century Gothic" w:hAnsi="Century Gothic"/>
              </w:rPr>
              <w:t>2</w:t>
            </w:r>
            <w:r w:rsidRPr="007065C5">
              <w:rPr>
                <w:rFonts w:ascii="Century Gothic" w:hAnsi="Century Gothic"/>
              </w:rPr>
              <w:t>.1 linke Spalte zur HOAI)</w:t>
            </w:r>
          </w:p>
        </w:tc>
        <w:tc>
          <w:tcPr>
            <w:tcW w:w="4536" w:type="dxa"/>
          </w:tcPr>
          <w:p w:rsidR="00336DA8" w:rsidRPr="007065C5" w:rsidRDefault="00336DA8" w:rsidP="00336DA8">
            <w:pPr>
              <w:pStyle w:val="1EbenemitText"/>
              <w:tabs>
                <w:tab w:val="clear" w:pos="993"/>
                <w:tab w:val="clear" w:pos="1276"/>
                <w:tab w:val="left" w:pos="885"/>
              </w:tabs>
              <w:ind w:left="40" w:firstLine="0"/>
              <w:rPr>
                <w:rFonts w:ascii="Century Gothic" w:hAnsi="Century Gothic"/>
              </w:rPr>
            </w:pPr>
            <w:r w:rsidRPr="007065C5">
              <w:rPr>
                <w:rFonts w:ascii="Century Gothic" w:hAnsi="Century Gothic"/>
              </w:rPr>
              <w:t>Besondere Leistungen (Anlage 1</w:t>
            </w:r>
            <w:r>
              <w:rPr>
                <w:rFonts w:ascii="Century Gothic" w:hAnsi="Century Gothic"/>
              </w:rPr>
              <w:t>2</w:t>
            </w:r>
            <w:r w:rsidRPr="007065C5">
              <w:rPr>
                <w:rFonts w:ascii="Century Gothic" w:hAnsi="Century Gothic"/>
              </w:rPr>
              <w:t xml:space="preserve"> Nr. 1</w:t>
            </w:r>
            <w:r>
              <w:rPr>
                <w:rFonts w:ascii="Century Gothic" w:hAnsi="Century Gothic"/>
              </w:rPr>
              <w:t>2</w:t>
            </w:r>
            <w:r w:rsidRPr="007065C5">
              <w:rPr>
                <w:rFonts w:ascii="Century Gothic" w:hAnsi="Century Gothic"/>
              </w:rPr>
              <w:t>.1 rechte Spalte zur HOAI)</w:t>
            </w:r>
          </w:p>
        </w:tc>
      </w:tr>
    </w:tbl>
    <w:p w:rsidR="00336DA8" w:rsidRDefault="00336DA8" w:rsidP="00336DA8">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 xml:space="preserve">LPH </w:t>
      </w:r>
      <w:r>
        <w:rPr>
          <w:rFonts w:ascii="Century Gothic" w:hAnsi="Century Gothic"/>
        </w:rPr>
        <w:t xml:space="preserve">1 - </w:t>
      </w:r>
      <w:r w:rsidRPr="007065C5">
        <w:rPr>
          <w:rFonts w:ascii="Century Gothic" w:hAnsi="Century Gothic"/>
        </w:rPr>
        <w:t>Grundlagenermittlung, d.h. soweit erforderlich das Ermitteln und Zusammenstellen der Planungsrandbedingungen</w:t>
      </w:r>
    </w:p>
    <w:tbl>
      <w:tblPr>
        <w:tblStyle w:val="TabellemithellemGitternetz"/>
        <w:tblW w:w="9243" w:type="dxa"/>
        <w:tblInd w:w="675" w:type="dxa"/>
        <w:tblLook w:val="04A0" w:firstRow="1" w:lastRow="0" w:firstColumn="1" w:lastColumn="0" w:noHBand="0" w:noVBand="1"/>
      </w:tblPr>
      <w:tblGrid>
        <w:gridCol w:w="4707"/>
        <w:gridCol w:w="4536"/>
      </w:tblGrid>
      <w:tr w:rsidR="00336DA8" w:rsidRPr="007065C5" w:rsidTr="00336DA8">
        <w:tc>
          <w:tcPr>
            <w:tcW w:w="4707" w:type="dxa"/>
          </w:tcPr>
          <w:p w:rsidR="00336DA8" w:rsidRPr="007A171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 xml:space="preserve">a) </w:t>
            </w:r>
            <w:r w:rsidRPr="007A171F">
              <w:rPr>
                <w:rFonts w:ascii="Century Gothic" w:hAnsi="Century Gothic"/>
              </w:rPr>
              <w:t>Klären der Aufgabenstellung auf Grund der Vorgaben oder der Bedarfsplanung des Auftraggebers,</w:t>
            </w:r>
          </w:p>
          <w:p w:rsidR="00336DA8" w:rsidRPr="007A171F" w:rsidRDefault="00336DA8" w:rsidP="00336DA8">
            <w:pPr>
              <w:pStyle w:val="1EbenemitTextAbstand"/>
              <w:tabs>
                <w:tab w:val="clear" w:pos="993"/>
                <w:tab w:val="clear" w:pos="1276"/>
                <w:tab w:val="left" w:pos="339"/>
              </w:tabs>
              <w:ind w:left="623" w:right="35" w:hanging="567"/>
              <w:rPr>
                <w:rFonts w:ascii="Century Gothic" w:hAnsi="Century Gothic"/>
              </w:rPr>
            </w:pPr>
            <w:r w:rsidRPr="007A171F">
              <w:rPr>
                <w:rFonts w:ascii="Century Gothic" w:hAnsi="Century Gothic"/>
              </w:rPr>
              <w:fldChar w:fldCharType="begin">
                <w:ffData>
                  <w:name w:val=""/>
                  <w:enabled/>
                  <w:calcOnExit w:val="0"/>
                  <w:checkBox>
                    <w:sizeAuto/>
                    <w:default w:val="1"/>
                  </w:checkBox>
                </w:ffData>
              </w:fldChar>
            </w:r>
            <w:r w:rsidRPr="007A171F">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7A171F">
              <w:rPr>
                <w:rFonts w:ascii="Century Gothic" w:hAnsi="Century Gothic"/>
              </w:rPr>
              <w:fldChar w:fldCharType="end"/>
            </w:r>
            <w:r w:rsidRPr="007A171F">
              <w:rPr>
                <w:rFonts w:ascii="Century Gothic" w:hAnsi="Century Gothic"/>
              </w:rPr>
              <w:tab/>
              <w:t>b) Ermitteln der Planungsrandbedingungen sowie Beraten zum gesamten Leistungsbedarf,</w:t>
            </w:r>
          </w:p>
          <w:p w:rsidR="00336DA8" w:rsidRPr="007A171F" w:rsidRDefault="00336DA8" w:rsidP="00336DA8">
            <w:pPr>
              <w:pStyle w:val="1EbenemitTextAbstand"/>
              <w:tabs>
                <w:tab w:val="clear" w:pos="993"/>
                <w:tab w:val="clear" w:pos="1276"/>
                <w:tab w:val="left" w:pos="339"/>
              </w:tabs>
              <w:ind w:left="623" w:right="35" w:hanging="567"/>
              <w:rPr>
                <w:rFonts w:ascii="Century Gothic" w:hAnsi="Century Gothic"/>
              </w:rPr>
            </w:pPr>
            <w:r w:rsidRPr="007A171F">
              <w:rPr>
                <w:rFonts w:ascii="Century Gothic" w:hAnsi="Century Gothic"/>
              </w:rPr>
              <w:fldChar w:fldCharType="begin">
                <w:ffData>
                  <w:name w:val=""/>
                  <w:enabled/>
                  <w:calcOnExit w:val="0"/>
                  <w:checkBox>
                    <w:sizeAuto/>
                    <w:default w:val="1"/>
                  </w:checkBox>
                </w:ffData>
              </w:fldChar>
            </w:r>
            <w:r w:rsidRPr="007A171F">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7A171F">
              <w:rPr>
                <w:rFonts w:ascii="Century Gothic" w:hAnsi="Century Gothic"/>
              </w:rPr>
              <w:fldChar w:fldCharType="end"/>
            </w:r>
            <w:r w:rsidRPr="007A171F">
              <w:rPr>
                <w:rFonts w:ascii="Century Gothic" w:hAnsi="Century Gothic"/>
              </w:rPr>
              <w:tab/>
              <w:t>c) Formulieren von Entscheidungshilfen für die Auswahl anderer an der Planung fachlich Beteiligter,</w:t>
            </w:r>
          </w:p>
          <w:p w:rsidR="00336DA8" w:rsidRPr="007A171F" w:rsidRDefault="00336DA8" w:rsidP="00336DA8">
            <w:pPr>
              <w:pStyle w:val="1EbenemitTextAbstand"/>
              <w:tabs>
                <w:tab w:val="clear" w:pos="993"/>
                <w:tab w:val="clear" w:pos="1276"/>
                <w:tab w:val="left" w:pos="339"/>
              </w:tabs>
              <w:ind w:left="623" w:right="35" w:hanging="567"/>
              <w:rPr>
                <w:rFonts w:ascii="Century Gothic" w:hAnsi="Century Gothic"/>
              </w:rPr>
            </w:pPr>
            <w:r w:rsidRPr="007A171F">
              <w:rPr>
                <w:rFonts w:ascii="Century Gothic" w:hAnsi="Century Gothic"/>
              </w:rPr>
              <w:fldChar w:fldCharType="begin">
                <w:ffData>
                  <w:name w:val=""/>
                  <w:enabled/>
                  <w:calcOnExit w:val="0"/>
                  <w:checkBox>
                    <w:sizeAuto/>
                    <w:default w:val="0"/>
                  </w:checkBox>
                </w:ffData>
              </w:fldChar>
            </w:r>
            <w:r w:rsidRPr="007A171F">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7A171F">
              <w:rPr>
                <w:rFonts w:ascii="Century Gothic" w:hAnsi="Century Gothic"/>
              </w:rPr>
              <w:fldChar w:fldCharType="end"/>
            </w:r>
            <w:r w:rsidRPr="007A171F">
              <w:rPr>
                <w:rFonts w:ascii="Century Gothic" w:hAnsi="Century Gothic"/>
              </w:rPr>
              <w:tab/>
              <w:t xml:space="preserve">d) bei Objekten nach § 41 Nummer 6 und 7, die eine Tragwerksplanung erfordern: </w:t>
            </w:r>
            <w:r w:rsidRPr="007A171F">
              <w:rPr>
                <w:rFonts w:ascii="Century Gothic" w:hAnsi="Century Gothic"/>
              </w:rPr>
              <w:lastRenderedPageBreak/>
              <w:t>Klären der Aufgabenstellung auch auf dem Gebiet der Tragwerksplanung</w:t>
            </w:r>
          </w:p>
          <w:p w:rsidR="00336DA8" w:rsidRPr="007A171F" w:rsidRDefault="00336DA8" w:rsidP="00336DA8">
            <w:pPr>
              <w:pStyle w:val="1EbenemitTextAbstand"/>
              <w:tabs>
                <w:tab w:val="clear" w:pos="993"/>
                <w:tab w:val="clear" w:pos="1276"/>
                <w:tab w:val="left" w:pos="339"/>
              </w:tabs>
              <w:ind w:left="623" w:right="35" w:hanging="567"/>
              <w:rPr>
                <w:rFonts w:ascii="Century Gothic" w:hAnsi="Century Gothic"/>
              </w:rPr>
            </w:pPr>
            <w:r w:rsidRPr="007A171F">
              <w:rPr>
                <w:rFonts w:ascii="Century Gothic" w:hAnsi="Century Gothic"/>
              </w:rPr>
              <w:fldChar w:fldCharType="begin">
                <w:ffData>
                  <w:name w:val=""/>
                  <w:enabled/>
                  <w:calcOnExit w:val="0"/>
                  <w:checkBox>
                    <w:sizeAuto/>
                    <w:default w:val="1"/>
                  </w:checkBox>
                </w:ffData>
              </w:fldChar>
            </w:r>
            <w:r w:rsidRPr="007A171F">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7A171F">
              <w:rPr>
                <w:rFonts w:ascii="Century Gothic" w:hAnsi="Century Gothic"/>
              </w:rPr>
              <w:fldChar w:fldCharType="end"/>
            </w:r>
            <w:r w:rsidRPr="007A171F">
              <w:rPr>
                <w:rFonts w:ascii="Century Gothic" w:hAnsi="Century Gothic"/>
              </w:rPr>
              <w:tab/>
              <w:t>e) Ortsbesichtigung,</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sidRPr="007A171F">
              <w:rPr>
                <w:rFonts w:ascii="Century Gothic" w:hAnsi="Century Gothic"/>
              </w:rPr>
              <w:fldChar w:fldCharType="begin">
                <w:ffData>
                  <w:name w:val=""/>
                  <w:enabled/>
                  <w:calcOnExit w:val="0"/>
                  <w:checkBox>
                    <w:sizeAuto/>
                    <w:default w:val="1"/>
                  </w:checkBox>
                </w:ffData>
              </w:fldChar>
            </w:r>
            <w:r w:rsidRPr="007A171F">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7A171F">
              <w:rPr>
                <w:rFonts w:ascii="Century Gothic" w:hAnsi="Century Gothic"/>
              </w:rPr>
              <w:fldChar w:fldCharType="end"/>
            </w:r>
            <w:r w:rsidRPr="007A171F">
              <w:rPr>
                <w:rFonts w:ascii="Century Gothic" w:hAnsi="Century Gothic"/>
              </w:rPr>
              <w:tab/>
              <w:t>f) Zusammenfassen, Erläutern und Dokumentieren der Ergebnisse.</w:t>
            </w:r>
          </w:p>
        </w:tc>
        <w:tc>
          <w:tcPr>
            <w:tcW w:w="4536" w:type="dxa"/>
          </w:tcPr>
          <w:p w:rsidR="00336DA8" w:rsidRPr="007065C5" w:rsidRDefault="00336DA8" w:rsidP="00336DA8">
            <w:pPr>
              <w:pStyle w:val="2EinzugKstchen"/>
              <w:tabs>
                <w:tab w:val="clear" w:pos="1276"/>
                <w:tab w:val="left" w:pos="323"/>
                <w:tab w:val="left" w:pos="5096"/>
              </w:tabs>
              <w:ind w:left="323" w:hanging="323"/>
              <w:rPr>
                <w:rFonts w:ascii="Century Gothic" w:hAnsi="Century Gothic"/>
              </w:rPr>
            </w:pPr>
            <w:r w:rsidRPr="007065C5">
              <w:rPr>
                <w:rFonts w:ascii="Century Gothic" w:hAnsi="Century Gothic"/>
              </w:rPr>
              <w:lastRenderedPageBreak/>
              <w:fldChar w:fldCharType="begin">
                <w:ffData>
                  <w:name w:val="Kontrollkästchen15"/>
                  <w:enabled/>
                  <w:calcOnExit w:val="0"/>
                  <w:checkBox>
                    <w:sizeAuto/>
                    <w:default w:val="0"/>
                  </w:checkBox>
                </w:ffData>
              </w:fldChar>
            </w:r>
            <w:r w:rsidRPr="007065C5">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7065C5">
              <w:rPr>
                <w:rFonts w:ascii="Century Gothic" w:hAnsi="Century Gothic"/>
              </w:rPr>
              <w:fldChar w:fldCharType="end"/>
            </w:r>
            <w:r w:rsidRPr="007065C5">
              <w:rPr>
                <w:rFonts w:ascii="Century Gothic" w:hAnsi="Century Gothic"/>
              </w:rPr>
              <w:tab/>
              <w:t>Auswahl und Besichtigung ähnlicher Objekte</w:t>
            </w:r>
          </w:p>
        </w:tc>
      </w:tr>
    </w:tbl>
    <w:p w:rsidR="00336DA8" w:rsidRPr="007065C5" w:rsidRDefault="00336DA8" w:rsidP="00336DA8">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LPH 2 - Vorplanung, d.h. soweit erforderlich das Beschaffen und Auswerten amtlicher Karten, deren Analyse und das Erarbeiten eines Planungskonzepts einschließlich Untersuchung von bis zu drei Varianten nach gleichen Anforderungen sowie das Erstellen einer Kostenschätzung, z.B. gemäß DIN 276.</w:t>
      </w:r>
    </w:p>
    <w:tbl>
      <w:tblPr>
        <w:tblStyle w:val="TabellemithellemGitternetz"/>
        <w:tblW w:w="9215" w:type="dxa"/>
        <w:tblInd w:w="675" w:type="dxa"/>
        <w:tblLook w:val="04A0" w:firstRow="1" w:lastRow="0" w:firstColumn="1" w:lastColumn="0" w:noHBand="0" w:noVBand="1"/>
      </w:tblPr>
      <w:tblGrid>
        <w:gridCol w:w="4707"/>
        <w:gridCol w:w="4508"/>
      </w:tblGrid>
      <w:tr w:rsidR="00336DA8" w:rsidRPr="00975625" w:rsidTr="00336DA8">
        <w:tc>
          <w:tcPr>
            <w:tcW w:w="4707" w:type="dxa"/>
          </w:tcPr>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a) Analysieren der Grundlagen,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b) Abstimmen der Zielvorstellungen auf die öffentlich</w:t>
            </w:r>
            <w:r w:rsidR="00DD231B">
              <w:rPr>
                <w:rFonts w:ascii="Century Gothic" w:hAnsi="Century Gothic"/>
              </w:rPr>
              <w:t>-</w:t>
            </w:r>
            <w:r w:rsidRPr="007065C5">
              <w:rPr>
                <w:rFonts w:ascii="Century Gothic" w:hAnsi="Century Gothic"/>
              </w:rPr>
              <w:t>rechtlichen Randbedingungen sowie Planungen Dritter,</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c) Untersuchen von Lösungsmöglichkeiten mit ihren Einflüssen auf bauliche und konstruktive Gestaltung, Zweckmäßigkeit, Wirtschaftlichkeit unter Beachtung der Umweltverträglichkeit,</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d) Beschaffen und Auswerten amtlicher Karten,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e) Erarbeiten eines Planungskonzepts einschließlich Untersuchung der alternativen Lösungsmöglichkeiten nach gleichen Anforderungen mit zeichnerischer Darstellung und Bewertung unter Einarbeitung der Beiträge anderer an der Planung fachlich Beteiligter,</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f) Klären und Erläutern der wesentlichen fachspezifischen Zusammenhänge, Vorgänge und Bedingungen,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g) Vorabstimmen mit Behörden und anderen an der Planung fachlich Beteiligten über die Genehmigungsfähigkeit, gegebenenfalls Mitwirken bei Verhandlungen über die Bezuschussung und Kostenbeteiligung,</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h) Mitwirken beim Erläutern des Planungskonzepts gegenüber Dritten an bis zu zwei Terminen,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i) Überarbeiten des Planungskonzepts nach Bedenken und Anregungen,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j) Kostenschätzung, Vergleich mit den finanziellen Rahmenbedingungen,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k) Zusammenfassen, Erläutern und Dokumentieren der Ergebnisse.</w:t>
            </w:r>
          </w:p>
        </w:tc>
        <w:tc>
          <w:tcPr>
            <w:tcW w:w="4508" w:type="dxa"/>
          </w:tcPr>
          <w:p w:rsidR="00336DA8" w:rsidRPr="00975625" w:rsidRDefault="00336DA8" w:rsidP="00336DA8">
            <w:pPr>
              <w:pStyle w:val="2EinzugAbstand"/>
              <w:tabs>
                <w:tab w:val="clear" w:pos="1276"/>
              </w:tabs>
              <w:ind w:left="463" w:right="35" w:hanging="407"/>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Pr="00975625">
              <w:rPr>
                <w:rFonts w:ascii="Century Gothic" w:hAnsi="Century Gothic"/>
                <w:szCs w:val="20"/>
              </w:rPr>
              <w:tab/>
              <w:t>Erstellen von Leitungsbestandsplänen</w:t>
            </w:r>
          </w:p>
          <w:p w:rsidR="00336DA8" w:rsidRPr="00975625" w:rsidRDefault="00336DA8" w:rsidP="00336DA8">
            <w:pPr>
              <w:pStyle w:val="2EinzugAbstand"/>
              <w:tabs>
                <w:tab w:val="clear" w:pos="1276"/>
              </w:tabs>
              <w:ind w:left="463" w:right="35" w:hanging="407"/>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vertiefte Untersuchungen zum Nachweis von Nachhaltigkeitsaspekten</w:t>
            </w:r>
          </w:p>
          <w:p w:rsidR="00336DA8" w:rsidRPr="00975625" w:rsidRDefault="00336DA8" w:rsidP="00336DA8">
            <w:pPr>
              <w:pStyle w:val="2EinzugAbstand"/>
              <w:tabs>
                <w:tab w:val="clear" w:pos="1276"/>
              </w:tabs>
              <w:ind w:left="463" w:right="35" w:hanging="407"/>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Anfertigen von Nutzen-Kosten-Untersuchungen</w:t>
            </w:r>
          </w:p>
          <w:p w:rsidR="00336DA8" w:rsidRPr="00975625" w:rsidRDefault="00336DA8" w:rsidP="00336DA8">
            <w:pPr>
              <w:pStyle w:val="2EinzugAbstand"/>
              <w:tabs>
                <w:tab w:val="clear" w:pos="1276"/>
              </w:tabs>
              <w:ind w:left="463" w:right="35" w:hanging="407"/>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Wirtschaftlichkeitsprüfung</w:t>
            </w:r>
          </w:p>
          <w:p w:rsidR="00336DA8" w:rsidRPr="00975625" w:rsidRDefault="00844B87" w:rsidP="00336DA8">
            <w:pPr>
              <w:pStyle w:val="2EinzugAbstand"/>
              <w:tabs>
                <w:tab w:val="clear" w:pos="1276"/>
              </w:tabs>
              <w:ind w:left="463" w:right="35" w:hanging="407"/>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336DA8" w:rsidRPr="00975625">
              <w:rPr>
                <w:rFonts w:ascii="Century Gothic" w:hAnsi="Century Gothic"/>
                <w:szCs w:val="20"/>
              </w:rPr>
              <w:tab/>
              <w:t>Beschaffen von Auszügen aus Grundbuch, Kataster und anderen amtlichen Unterlagen</w:t>
            </w:r>
          </w:p>
        </w:tc>
      </w:tr>
    </w:tbl>
    <w:p w:rsidR="00113D21" w:rsidRDefault="00113D21" w:rsidP="00336DA8">
      <w:pPr>
        <w:pStyle w:val="2EinzugKstchen"/>
        <w:tabs>
          <w:tab w:val="clear" w:pos="1276"/>
          <w:tab w:val="left" w:pos="993"/>
        </w:tabs>
        <w:spacing w:before="120"/>
        <w:ind w:left="1701" w:hanging="1134"/>
        <w:rPr>
          <w:rFonts w:ascii="Century Gothic" w:hAnsi="Century Gothic"/>
        </w:rPr>
      </w:pPr>
    </w:p>
    <w:p w:rsidR="00113D21" w:rsidRDefault="00113D21">
      <w:pPr>
        <w:tabs>
          <w:tab w:val="clear" w:pos="851"/>
        </w:tabs>
        <w:spacing w:line="240" w:lineRule="auto"/>
        <w:ind w:right="0"/>
        <w:jc w:val="left"/>
        <w:rPr>
          <w:rFonts w:ascii="Century Gothic" w:hAnsi="Century Gothic"/>
        </w:rPr>
      </w:pPr>
      <w:r>
        <w:rPr>
          <w:rFonts w:ascii="Century Gothic" w:hAnsi="Century Gothic"/>
        </w:rPr>
        <w:br w:type="page"/>
      </w:r>
    </w:p>
    <w:p w:rsidR="00336DA8" w:rsidRPr="007065C5" w:rsidRDefault="00336DA8" w:rsidP="00336DA8">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7065C5">
        <w:rPr>
          <w:rFonts w:ascii="Century Gothic" w:hAnsi="Century Gothic"/>
        </w:rPr>
        <w:tab/>
        <w:t>LPH 3</w:t>
      </w:r>
      <w:r>
        <w:rPr>
          <w:rFonts w:ascii="Century Gothic" w:hAnsi="Century Gothic"/>
        </w:rPr>
        <w:t xml:space="preserve"> - </w:t>
      </w:r>
      <w:r w:rsidRPr="007065C5">
        <w:rPr>
          <w:rFonts w:ascii="Century Gothic" w:hAnsi="Century Gothic"/>
        </w:rPr>
        <w:t>Entwurfsplanung, d.h. soweit erforderlich das Erarbeiten eines Entwurfs durch zeichnerische Darstellung sowie das Erstellen einer Kostenberechnung, z.B. gemäß DIN 276.</w:t>
      </w:r>
    </w:p>
    <w:tbl>
      <w:tblPr>
        <w:tblStyle w:val="TabellemithellemGitternetz"/>
        <w:tblW w:w="9215" w:type="dxa"/>
        <w:tblInd w:w="675" w:type="dxa"/>
        <w:tblLook w:val="04A0" w:firstRow="1" w:lastRow="0" w:firstColumn="1" w:lastColumn="0" w:noHBand="0" w:noVBand="1"/>
      </w:tblPr>
      <w:tblGrid>
        <w:gridCol w:w="4707"/>
        <w:gridCol w:w="4508"/>
      </w:tblGrid>
      <w:tr w:rsidR="00336DA8" w:rsidRPr="007065C5" w:rsidTr="00336DA8">
        <w:tc>
          <w:tcPr>
            <w:tcW w:w="4707" w:type="dxa"/>
          </w:tcPr>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a) Erarbeiten des Entwurfs auf Grundlage der Vorplanung durch zeichnerische Darstellung im erforderlichen Umfang und Detaillierungsgrad unter Berücksichtigung aller fachspezifischen Anforderungen, Bereitstellen der Arbeitsergebnisse als Grundlage für die anderen an der Planung fachlich Beteiligten sowie Integration und Koordination der Fachplanungen,</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b) Erläuterungsbericht unter Verwendung der Beiträge anderer an der Planung fachlich Beteiligter,</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c) fachspezifische Berechnungen ausgenommen Berechnungen aus anderen Leistungsbildern,</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d) Ermitteln und Begründen der zuwendungsfähigen Kosten, Mitwirken beim Aufstellen des Finanzierungsplans sowie Vorbereiten der Anträge auf Finanzierung,</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e) Mitwirken beim Erläutern des vorläufigen Entwurfs gegenüber Dritten an bis zu drei Terminen, Überarbeiten des vorläufigen Entwurfs auf Grund von Bedenken und Anregungen,</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f) Vorabstimmen der Genehmigungsfähigkeit mit Behörden und anderen an der Planung fachlich Beteiligten,</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g) Kostenberechnung einschließlich zugehöriger Mengenermittlung, Vergleich der Kostenberechnung mit der Kostenschätzung,</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Pr>
                <w:rFonts w:ascii="Century Gothic" w:hAnsi="Century Gothic"/>
              </w:rPr>
              <w:tab/>
              <w:t xml:space="preserve">h) </w:t>
            </w:r>
            <w:r w:rsidRPr="00FD298F">
              <w:rPr>
                <w:rFonts w:ascii="Century Gothic" w:hAnsi="Century Gothic"/>
              </w:rPr>
              <w:t>Ermitteln der wesentlichen Bauphasen unter Berücksichtigung der Verkehrslenkung und der Aufrechterhaltung des Betriebes während der Bauzeit,</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i) Bauzeiten- und Kostenplan,</w:t>
            </w:r>
          </w:p>
          <w:p w:rsidR="00336DA8" w:rsidRPr="00FD298F"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FD298F">
              <w:rPr>
                <w:rFonts w:ascii="Century Gothic" w:hAnsi="Century Gothic"/>
              </w:rPr>
              <w:tab/>
              <w:t>j) Zusammenfassen, Erläutern und Dokumentieren der Ergebnisse.</w:t>
            </w:r>
          </w:p>
        </w:tc>
        <w:tc>
          <w:tcPr>
            <w:tcW w:w="4508" w:type="dxa"/>
          </w:tcPr>
          <w:p w:rsidR="00336DA8" w:rsidRPr="00975625" w:rsidRDefault="00336DA8" w:rsidP="00336DA8">
            <w:pPr>
              <w:pStyle w:val="2EinzugAbstand"/>
              <w:tabs>
                <w:tab w:val="clear" w:pos="1276"/>
              </w:tabs>
              <w:ind w:left="463" w:right="35" w:hanging="425"/>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Fortschreiben von Nutzen-Kosten-Untersuchungen</w:t>
            </w:r>
          </w:p>
          <w:p w:rsidR="00336DA8" w:rsidRDefault="00336DA8" w:rsidP="00336DA8">
            <w:pPr>
              <w:pStyle w:val="2EinzugAbstand"/>
              <w:tabs>
                <w:tab w:val="clear" w:pos="1276"/>
              </w:tabs>
              <w:ind w:left="463" w:right="35" w:hanging="425"/>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Mitwirken bei Verwaltungsvereinbarungen</w:t>
            </w:r>
          </w:p>
          <w:p w:rsidR="00336DA8" w:rsidRPr="00975625" w:rsidRDefault="00336DA8" w:rsidP="00336DA8">
            <w:pPr>
              <w:pStyle w:val="2EinzugAbstand"/>
              <w:tabs>
                <w:tab w:val="clear" w:pos="1276"/>
              </w:tabs>
              <w:ind w:left="463" w:right="35" w:hanging="425"/>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Nachweis der zwingenden Gründe des überwiegenden öffentlichen Interesses der Notwendigkeit der Maßnahme (zum Beispiel Gebiets- und Artenschutz gemäß der Richtlinie 92/43/EWG des Rates vom 21. Mai 1992 zur Erhaltung der natürlichen Lebensräume sowie der wildlebenden Tiere und Pflanzen (</w:t>
            </w:r>
            <w:proofErr w:type="spellStart"/>
            <w:r w:rsidRPr="00975625">
              <w:rPr>
                <w:rFonts w:ascii="Century Gothic" w:hAnsi="Century Gothic"/>
                <w:szCs w:val="20"/>
              </w:rPr>
              <w:t>ABl.</w:t>
            </w:r>
            <w:proofErr w:type="spellEnd"/>
            <w:r w:rsidRPr="00975625">
              <w:rPr>
                <w:rFonts w:ascii="Century Gothic" w:hAnsi="Century Gothic"/>
                <w:szCs w:val="20"/>
              </w:rPr>
              <w:t> L 206 vom 22.7.1992, S. 7)</w:t>
            </w:r>
          </w:p>
          <w:p w:rsidR="00336DA8" w:rsidRPr="00975625" w:rsidRDefault="00336DA8" w:rsidP="00336DA8">
            <w:pPr>
              <w:pStyle w:val="2EinzugAbstand"/>
              <w:tabs>
                <w:tab w:val="clear" w:pos="1276"/>
              </w:tabs>
              <w:ind w:left="463" w:right="35" w:hanging="425"/>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Fiktivkostenberechnungen (Kostenteilung)</w:t>
            </w:r>
          </w:p>
        </w:tc>
      </w:tr>
    </w:tbl>
    <w:p w:rsidR="00113D21" w:rsidRDefault="00113D21" w:rsidP="00336DA8">
      <w:pPr>
        <w:pStyle w:val="2EinzugKstchen"/>
        <w:tabs>
          <w:tab w:val="clear" w:pos="1276"/>
          <w:tab w:val="left" w:pos="993"/>
        </w:tabs>
        <w:spacing w:before="120"/>
        <w:ind w:left="1701" w:hanging="1134"/>
        <w:rPr>
          <w:rFonts w:ascii="Century Gothic" w:hAnsi="Century Gothic"/>
        </w:rPr>
      </w:pPr>
    </w:p>
    <w:p w:rsidR="00113D21" w:rsidRDefault="00113D21">
      <w:pPr>
        <w:tabs>
          <w:tab w:val="clear" w:pos="851"/>
        </w:tabs>
        <w:spacing w:line="240" w:lineRule="auto"/>
        <w:ind w:right="0"/>
        <w:jc w:val="left"/>
        <w:rPr>
          <w:rFonts w:ascii="Century Gothic" w:hAnsi="Century Gothic"/>
        </w:rPr>
      </w:pPr>
      <w:r>
        <w:rPr>
          <w:rFonts w:ascii="Century Gothic" w:hAnsi="Century Gothic"/>
        </w:rPr>
        <w:br w:type="page"/>
      </w:r>
    </w:p>
    <w:p w:rsidR="00336DA8" w:rsidRPr="007065C5" w:rsidRDefault="00434B57" w:rsidP="00336DA8">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7065C5">
        <w:rPr>
          <w:rFonts w:ascii="Century Gothic" w:hAnsi="Century Gothic"/>
        </w:rPr>
        <w:tab/>
        <w:t>LPH 4</w:t>
      </w:r>
      <w:r w:rsidR="00336DA8">
        <w:rPr>
          <w:rFonts w:ascii="Century Gothic" w:hAnsi="Century Gothic"/>
        </w:rPr>
        <w:t xml:space="preserve"> - </w:t>
      </w:r>
      <w:r w:rsidR="00336DA8" w:rsidRPr="007065C5">
        <w:rPr>
          <w:rFonts w:ascii="Century Gothic" w:hAnsi="Century Gothic"/>
        </w:rPr>
        <w:t>Genehmigungsplanung, d.h. das Erarbeiten und Zusammenstellen der Unterlagen für die erforderlichen öffentlich-rechtlichen Genehmigungen oder Zustimmungen.</w:t>
      </w:r>
    </w:p>
    <w:tbl>
      <w:tblPr>
        <w:tblStyle w:val="TabellemithellemGitternetz"/>
        <w:tblW w:w="9215" w:type="dxa"/>
        <w:tblInd w:w="675" w:type="dxa"/>
        <w:tblLook w:val="04A0" w:firstRow="1" w:lastRow="0" w:firstColumn="1" w:lastColumn="0" w:noHBand="0" w:noVBand="1"/>
      </w:tblPr>
      <w:tblGrid>
        <w:gridCol w:w="4707"/>
        <w:gridCol w:w="4508"/>
      </w:tblGrid>
      <w:tr w:rsidR="00336DA8" w:rsidRPr="007065C5" w:rsidTr="00336DA8">
        <w:tc>
          <w:tcPr>
            <w:tcW w:w="4707" w:type="dxa"/>
          </w:tcPr>
          <w:p w:rsidR="00336DA8" w:rsidRPr="00222990" w:rsidRDefault="00434B57"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222990">
              <w:rPr>
                <w:rFonts w:ascii="Century Gothic" w:hAnsi="Century Gothic"/>
              </w:rPr>
              <w:tab/>
              <w:t>a) Erarbeiten und Zusammenstellen der Unterlagen für die erforderlichen öffentlich-rechtlichen Verfahren oder Genehmigungsverfahren einschließlich der Anträge auf Ausnahmen und Befreiungen, Aufstellen des Bauwerksverzeichnisses unter Verwendung der Beiträge anderer an der Planung fachlich Beteiligter,</w:t>
            </w:r>
          </w:p>
          <w:p w:rsidR="00336DA8" w:rsidRPr="00222990" w:rsidRDefault="00434B57"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222990">
              <w:rPr>
                <w:rFonts w:ascii="Century Gothic" w:hAnsi="Century Gothic"/>
              </w:rPr>
              <w:tab/>
              <w:t>b) Erstellen des Grunderwerbsplanes und des Grunderwerbsverzeichnisses unter Verwendung der Beiträge anderer an der Planung fachlich Beteiligter,</w:t>
            </w:r>
          </w:p>
          <w:p w:rsidR="00336DA8" w:rsidRPr="00222990" w:rsidRDefault="00434B57"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222990">
              <w:rPr>
                <w:rFonts w:ascii="Century Gothic" w:hAnsi="Century Gothic"/>
              </w:rPr>
              <w:tab/>
              <w:t>c) Vervollständigen und Anpassen der Planungsunterlagen, Beschreibungen und Berechnungen unter Verwendung der Beiträge anderer an der Planung fachlich Beteiligter,</w:t>
            </w:r>
          </w:p>
          <w:p w:rsidR="00336DA8" w:rsidRPr="00222990" w:rsidRDefault="00434B57"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222990">
              <w:rPr>
                <w:rFonts w:ascii="Century Gothic" w:hAnsi="Century Gothic"/>
              </w:rPr>
              <w:tab/>
              <w:t>d) Abstimmen mit Behörden,</w:t>
            </w:r>
          </w:p>
          <w:p w:rsidR="00336DA8" w:rsidRPr="00222990" w:rsidRDefault="00434B57"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222990">
              <w:rPr>
                <w:rFonts w:ascii="Century Gothic" w:hAnsi="Century Gothic"/>
              </w:rPr>
              <w:tab/>
              <w:t>e) Mitwirken in Genehmigungsverfahren einschließlich der Teilnahme an bis zu vier Erläuterungs-, Erörterungsterminen,</w:t>
            </w:r>
          </w:p>
          <w:p w:rsidR="00336DA8" w:rsidRPr="007065C5" w:rsidRDefault="00434B57"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36DA8" w:rsidRPr="00222990">
              <w:rPr>
                <w:rFonts w:ascii="Century Gothic" w:hAnsi="Century Gothic"/>
              </w:rPr>
              <w:tab/>
              <w:t>f) Mitwirken beim Abfassen von Stellungnahmen zu Bedenken und Anregungen in bis zu zehn Kategorien.</w:t>
            </w:r>
          </w:p>
        </w:tc>
        <w:tc>
          <w:tcPr>
            <w:tcW w:w="4508" w:type="dxa"/>
          </w:tcPr>
          <w:p w:rsidR="00336DA8" w:rsidRPr="00975625" w:rsidRDefault="00336DA8" w:rsidP="00336DA8">
            <w:pPr>
              <w:pStyle w:val="2EinzugAbstand"/>
              <w:tabs>
                <w:tab w:val="clear" w:pos="1276"/>
              </w:tabs>
              <w:ind w:left="465" w:right="35" w:hanging="425"/>
              <w:rPr>
                <w:rFonts w:ascii="Century Gothic" w:hAnsi="Century Gothic"/>
                <w:szCs w:val="20"/>
              </w:rPr>
            </w:pPr>
            <w:r w:rsidRPr="00975625">
              <w:rPr>
                <w:rFonts w:ascii="Century Gothic" w:hAnsi="Century Gothic"/>
                <w:szCs w:val="20"/>
              </w:rPr>
              <w:fldChar w:fldCharType="begin">
                <w:ffData>
                  <w:name w:val="Kontrollkästchen15"/>
                  <w:enabled/>
                  <w:calcOnExit w:val="0"/>
                  <w:checkBox>
                    <w:sizeAuto/>
                    <w:default w:val="0"/>
                  </w:checkBox>
                </w:ffData>
              </w:fldChar>
            </w:r>
            <w:r w:rsidRPr="00975625">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975625">
              <w:rPr>
                <w:rFonts w:ascii="Century Gothic" w:hAnsi="Century Gothic"/>
                <w:szCs w:val="20"/>
              </w:rPr>
              <w:fldChar w:fldCharType="end"/>
            </w:r>
            <w:r w:rsidRPr="00975625">
              <w:rPr>
                <w:rFonts w:ascii="Century Gothic" w:hAnsi="Century Gothic"/>
                <w:szCs w:val="20"/>
              </w:rPr>
              <w:tab/>
              <w:t>Mitwirken bei der Beschaffung der Zustimmung von Betroffenen</w:t>
            </w:r>
          </w:p>
        </w:tc>
      </w:tr>
    </w:tbl>
    <w:p w:rsidR="00336DA8" w:rsidRPr="004B48D1" w:rsidRDefault="00336DA8" w:rsidP="00336DA8">
      <w:pPr>
        <w:pStyle w:val="2EinzugKstchen"/>
        <w:tabs>
          <w:tab w:val="clear" w:pos="1276"/>
          <w:tab w:val="left" w:pos="993"/>
        </w:tabs>
        <w:spacing w:before="120"/>
        <w:ind w:left="1701" w:hanging="1134"/>
        <w:rPr>
          <w:rFonts w:ascii="Century Gothic" w:hAnsi="Century Gothic"/>
          <w:sz w:val="19"/>
          <w:szCs w:val="19"/>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222990">
        <w:rPr>
          <w:rFonts w:ascii="Century Gothic" w:hAnsi="Century Gothic"/>
        </w:rPr>
        <w:tab/>
      </w:r>
      <w:r w:rsidRPr="004B48D1">
        <w:rPr>
          <w:rFonts w:ascii="Century Gothic" w:hAnsi="Century Gothic"/>
          <w:sz w:val="19"/>
          <w:szCs w:val="19"/>
        </w:rPr>
        <w:t>LPH 5 - Ausführungsplanung, d.h. soweit erforderlich das Erarbeiten der Ausführungsplanung</w:t>
      </w:r>
    </w:p>
    <w:p w:rsidR="00336DA8" w:rsidRPr="004B48D1" w:rsidRDefault="00336DA8" w:rsidP="00336DA8">
      <w:pPr>
        <w:pStyle w:val="2EinzugKstchen"/>
        <w:tabs>
          <w:tab w:val="clear" w:pos="1276"/>
          <w:tab w:val="left" w:pos="993"/>
        </w:tabs>
        <w:spacing w:before="120"/>
        <w:ind w:left="1701" w:hanging="1134"/>
        <w:rPr>
          <w:rFonts w:ascii="Century Gothic" w:hAnsi="Century Gothic"/>
          <w:sz w:val="19"/>
          <w:szCs w:val="19"/>
        </w:rPr>
      </w:pPr>
      <w:r w:rsidRPr="004B48D1">
        <w:rPr>
          <w:rFonts w:ascii="Century Gothic" w:hAnsi="Century Gothic"/>
          <w:sz w:val="19"/>
          <w:szCs w:val="19"/>
        </w:rPr>
        <w:t xml:space="preserve"> mit zeichnerischer Darstellung, Erläuterungen und zur Objektplanung gehörende Berechnungen.</w:t>
      </w:r>
    </w:p>
    <w:tbl>
      <w:tblPr>
        <w:tblStyle w:val="TabellemithellemGitternetz"/>
        <w:tblW w:w="9215" w:type="dxa"/>
        <w:tblInd w:w="675" w:type="dxa"/>
        <w:tblLook w:val="04A0" w:firstRow="1" w:lastRow="0" w:firstColumn="1" w:lastColumn="0" w:noHBand="0" w:noVBand="1"/>
      </w:tblPr>
      <w:tblGrid>
        <w:gridCol w:w="4707"/>
        <w:gridCol w:w="4508"/>
      </w:tblGrid>
      <w:tr w:rsidR="00336DA8" w:rsidRPr="004B48D1" w:rsidTr="00336DA8">
        <w:tc>
          <w:tcPr>
            <w:tcW w:w="4707" w:type="dxa"/>
          </w:tcPr>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a) Erarbeiten der Ausführungsplanung auf Grundlage der Ergebnisse der Leistungsphasen 3 und 4 unter Berücksichtigung aller fachspezifischen Anforderungen und Verwendung der Beiträge anderer an der Planung fachlich Beteiligter bis zur ausführungsreifen Lösung,</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b) Zeichnerische Darstellung, Erläuterungen und zur Objektplanung gehörige Berechnungen mit allen für die Ausführung notwendigen Einzelangaben einschließlich Detailzeichnungen in den erforderlichen Maßstäben,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c) Bereitstellen der Arbeitsergebnisse als Grundlage für die anderen an der Planung fachlich Beteiligten und Integrieren ihrer Beiträge bis zur ausführungsreifen Lösung,</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d) Vervollständigen der Ausführungsplanung während der Objektausführung.</w:t>
            </w:r>
          </w:p>
        </w:tc>
        <w:tc>
          <w:tcPr>
            <w:tcW w:w="4508" w:type="dxa"/>
          </w:tcPr>
          <w:p w:rsidR="00336DA8" w:rsidRPr="004B48D1" w:rsidRDefault="00336DA8" w:rsidP="00336DA8">
            <w:pPr>
              <w:pStyle w:val="2EinzugAbstand"/>
              <w:tabs>
                <w:tab w:val="clear" w:pos="1276"/>
              </w:tabs>
              <w:ind w:left="465" w:right="35" w:hanging="409"/>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Objektübergreifende, integrierte Bauablaufplanung</w:t>
            </w:r>
          </w:p>
          <w:p w:rsidR="00336DA8" w:rsidRPr="004B48D1" w:rsidRDefault="00336DA8" w:rsidP="00336DA8">
            <w:pPr>
              <w:pStyle w:val="2EinzugAbstand"/>
              <w:tabs>
                <w:tab w:val="clear" w:pos="1276"/>
              </w:tabs>
              <w:ind w:left="465" w:right="35" w:hanging="409"/>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Koordination des Gesamtprojekts</w:t>
            </w:r>
          </w:p>
          <w:p w:rsidR="00336DA8" w:rsidRPr="004B48D1" w:rsidRDefault="00336DA8" w:rsidP="00336DA8">
            <w:pPr>
              <w:pStyle w:val="2EinzugAbstand"/>
              <w:tabs>
                <w:tab w:val="clear" w:pos="1276"/>
              </w:tabs>
              <w:ind w:left="465" w:right="35" w:hanging="409"/>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Aufstellen von Ablauf- und Netzplänen</w:t>
            </w:r>
          </w:p>
          <w:p w:rsidR="00336DA8" w:rsidRPr="004B48D1" w:rsidRDefault="00336DA8" w:rsidP="00336DA8">
            <w:pPr>
              <w:pStyle w:val="2EinzugAbstand"/>
              <w:tabs>
                <w:tab w:val="clear" w:pos="1276"/>
              </w:tabs>
              <w:ind w:left="465" w:right="35" w:hanging="409"/>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 xml:space="preserve">Planen von Anlagen der Verfahrens- und Prozesstechnik für Ingenieurbauwerke gemäß </w:t>
            </w:r>
            <w:hyperlink r:id="rId10" w:tooltip="§ 41 HOAI, Anwendungsbereich" w:history="1">
              <w:r w:rsidRPr="004B48D1">
                <w:rPr>
                  <w:rFonts w:ascii="Century Gothic" w:hAnsi="Century Gothic"/>
                  <w:sz w:val="19"/>
                  <w:szCs w:val="19"/>
                </w:rPr>
                <w:t>§ 41 Nummer 1 bis 3 und 5</w:t>
              </w:r>
            </w:hyperlink>
            <w:r w:rsidRPr="004B48D1">
              <w:rPr>
                <w:rFonts w:ascii="Century Gothic" w:hAnsi="Century Gothic"/>
                <w:sz w:val="19"/>
                <w:szCs w:val="19"/>
              </w:rPr>
              <w:t>, die dem Auftragnehmer übertragen werden, der auch die Grundleistungen für die jeweiligen Ingenieurbauwerke erbringt</w:t>
            </w:r>
          </w:p>
        </w:tc>
      </w:tr>
    </w:tbl>
    <w:p w:rsidR="00336DA8" w:rsidRPr="004B48D1" w:rsidRDefault="00336DA8" w:rsidP="00336DA8">
      <w:pPr>
        <w:pStyle w:val="2EinzugKstchen"/>
        <w:tabs>
          <w:tab w:val="clear" w:pos="1276"/>
          <w:tab w:val="left" w:pos="993"/>
        </w:tabs>
        <w:spacing w:before="120"/>
        <w:ind w:left="1701" w:hanging="1134"/>
        <w:rPr>
          <w:rFonts w:ascii="Century Gothic" w:hAnsi="Century Gothic"/>
          <w:sz w:val="19"/>
          <w:szCs w:val="19"/>
        </w:rPr>
      </w:pPr>
      <w:r w:rsidRPr="004B48D1">
        <w:rPr>
          <w:rFonts w:ascii="Century Gothic" w:hAnsi="Century Gothic"/>
          <w:sz w:val="19"/>
          <w:szCs w:val="19"/>
        </w:rPr>
        <w:lastRenderedPageBreak/>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LPH 6 -</w:t>
      </w:r>
      <w:r w:rsidRPr="004B48D1">
        <w:rPr>
          <w:rFonts w:ascii="Century Gothic" w:hAnsi="Century Gothic"/>
          <w:sz w:val="19"/>
          <w:szCs w:val="19"/>
        </w:rPr>
        <w:tab/>
        <w:t>Vorbereitung der Vergabe, d.h. soweit erforderlich das Ermitteln der Mengen mit Aufstellen der Vergabeunterlagen:</w:t>
      </w:r>
    </w:p>
    <w:tbl>
      <w:tblPr>
        <w:tblStyle w:val="TabellemithellemGitternetz"/>
        <w:tblW w:w="9215" w:type="dxa"/>
        <w:tblInd w:w="675" w:type="dxa"/>
        <w:tblLook w:val="04A0" w:firstRow="1" w:lastRow="0" w:firstColumn="1" w:lastColumn="0" w:noHBand="0" w:noVBand="1"/>
      </w:tblPr>
      <w:tblGrid>
        <w:gridCol w:w="4707"/>
        <w:gridCol w:w="4508"/>
      </w:tblGrid>
      <w:tr w:rsidR="00336DA8" w:rsidRPr="004B48D1" w:rsidTr="00336DA8">
        <w:tc>
          <w:tcPr>
            <w:tcW w:w="4707" w:type="dxa"/>
          </w:tcPr>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a) Ermitteln von Mengen nach Einzelpositionen unter Verwendung der Beiträge anderer an der Planung fachlich Beteiligter,</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b) Aufstellen der Vergabeunterlagen, insbesondere Anfertigen der Leistungsbeschreibungen mit Leistungsverzeichnissen sowie der Besonderen Vertragsbedingungen,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c) Abstimmen und Koordinieren der Schnittstellen zu den Leistungsbeschreibungen der anderen an der Planung fachlich Beteiligten,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d) Festlegen der wesentlichen Ausführungsphasen,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e) Ermitteln der Kosten auf Grundlage der vom Planer (Entwurfsverfasser) bepreisten Leistungsverzeichnisse,</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f) Kostenkontrolle durch Vergleich der vom Planer (Entwurfsverfasser) bepreisten Leistungsverzeichnisse mit der Kostenberechnung,</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g) Zusammenstellen der Vergabeunterlagen.</w:t>
            </w:r>
          </w:p>
        </w:tc>
        <w:tc>
          <w:tcPr>
            <w:tcW w:w="4508" w:type="dxa"/>
          </w:tcPr>
          <w:p w:rsidR="00336DA8" w:rsidRPr="004B48D1" w:rsidRDefault="00336DA8" w:rsidP="00336DA8">
            <w:pPr>
              <w:pStyle w:val="2EinzugAbstand"/>
              <w:tabs>
                <w:tab w:val="clear" w:pos="1276"/>
              </w:tabs>
              <w:ind w:left="465" w:right="35" w:hanging="409"/>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detaillierte Planung von Bauphasen bei besonderen Anforderungen</w:t>
            </w:r>
          </w:p>
        </w:tc>
      </w:tr>
    </w:tbl>
    <w:p w:rsidR="00336DA8" w:rsidRPr="004B48D1" w:rsidRDefault="00336DA8" w:rsidP="00336DA8">
      <w:pPr>
        <w:pStyle w:val="2EinzugKstchen"/>
        <w:tabs>
          <w:tab w:val="clear" w:pos="1276"/>
          <w:tab w:val="left" w:pos="993"/>
        </w:tabs>
        <w:spacing w:before="120"/>
        <w:ind w:left="1701" w:hanging="1134"/>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LPH 7 -</w:t>
      </w:r>
      <w:r w:rsidRPr="004B48D1">
        <w:rPr>
          <w:rFonts w:ascii="Century Gothic" w:hAnsi="Century Gothic"/>
          <w:sz w:val="19"/>
          <w:szCs w:val="19"/>
        </w:rPr>
        <w:tab/>
        <w:t>Mitwirkung bei der Vergabe, d.h. soweit erforderlich die Einholung von Angeboten sowie deren Prüfung und Wertung und die Unterstützung bei der Auftragsvergabe:</w:t>
      </w:r>
    </w:p>
    <w:tbl>
      <w:tblPr>
        <w:tblStyle w:val="TabellemithellemGitternetz"/>
        <w:tblW w:w="9215" w:type="dxa"/>
        <w:tblInd w:w="675" w:type="dxa"/>
        <w:tblLook w:val="04A0" w:firstRow="1" w:lastRow="0" w:firstColumn="1" w:lastColumn="0" w:noHBand="0" w:noVBand="1"/>
      </w:tblPr>
      <w:tblGrid>
        <w:gridCol w:w="4707"/>
        <w:gridCol w:w="4508"/>
      </w:tblGrid>
      <w:tr w:rsidR="00336DA8" w:rsidRPr="004B48D1" w:rsidTr="00336DA8">
        <w:tc>
          <w:tcPr>
            <w:tcW w:w="4707" w:type="dxa"/>
          </w:tcPr>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a) Einholen von Angeboten,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b) Prüfen und Werten der Angebote, Aufstellen des Preisspiegels,</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c) Abstimmen und Zusammenstellen der Leistungen der fachlich Beteiligten, die an der Vergabe mitwirken,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d) Führen von Bietergesprächen,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e) Erstellen der Vergabevorschläge, Dokumentation des Vergabeverfahrens,</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Kontrollkästchen15"/>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f) Zusammenstellen der Vertragsunterlagen,</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g) Vergleichen der Ausschreibungsergebnisse mit den vom Planer bepreisten Leistungsverzeichnissen und der Kostenberechnung,</w:t>
            </w:r>
          </w:p>
          <w:p w:rsidR="00336DA8" w:rsidRPr="004B48D1" w:rsidRDefault="00336DA8" w:rsidP="00336DA8">
            <w:pPr>
              <w:pStyle w:val="1EbenemitTextAbstand"/>
              <w:tabs>
                <w:tab w:val="clear" w:pos="993"/>
                <w:tab w:val="clear" w:pos="1276"/>
                <w:tab w:val="left" w:pos="339"/>
              </w:tabs>
              <w:ind w:left="623" w:right="35" w:hanging="567"/>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0"/>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h) Mitwirken bei der Auftragserteilung,</w:t>
            </w:r>
          </w:p>
        </w:tc>
        <w:tc>
          <w:tcPr>
            <w:tcW w:w="4508" w:type="dxa"/>
          </w:tcPr>
          <w:p w:rsidR="00336DA8" w:rsidRPr="004B48D1" w:rsidRDefault="00336DA8" w:rsidP="00336DA8">
            <w:pPr>
              <w:pStyle w:val="2EinzugAbstand"/>
              <w:tabs>
                <w:tab w:val="clear" w:pos="1276"/>
              </w:tabs>
              <w:ind w:left="465" w:right="35" w:hanging="409"/>
              <w:rPr>
                <w:rFonts w:ascii="Century Gothic" w:hAnsi="Century Gothic"/>
                <w:sz w:val="19"/>
                <w:szCs w:val="19"/>
              </w:rPr>
            </w:pPr>
            <w:r w:rsidRPr="004B48D1">
              <w:rPr>
                <w:rFonts w:ascii="Century Gothic" w:hAnsi="Century Gothic"/>
                <w:sz w:val="19"/>
                <w:szCs w:val="19"/>
              </w:rPr>
              <w:fldChar w:fldCharType="begin">
                <w:ffData>
                  <w:name w:val=""/>
                  <w:enabled/>
                  <w:calcOnExit w:val="0"/>
                  <w:checkBox>
                    <w:sizeAuto/>
                    <w:default w:val="1"/>
                  </w:checkBox>
                </w:ffData>
              </w:fldChar>
            </w:r>
            <w:r w:rsidRPr="004B48D1">
              <w:rPr>
                <w:rFonts w:ascii="Century Gothic" w:hAnsi="Century Gothic"/>
                <w:sz w:val="19"/>
                <w:szCs w:val="19"/>
              </w:rPr>
              <w:instrText xml:space="preserve"> FORMCHECKBOX </w:instrText>
            </w:r>
            <w:r w:rsidR="008E7D5D">
              <w:rPr>
                <w:rFonts w:ascii="Century Gothic" w:hAnsi="Century Gothic"/>
                <w:sz w:val="19"/>
                <w:szCs w:val="19"/>
              </w:rPr>
            </w:r>
            <w:r w:rsidR="008E7D5D">
              <w:rPr>
                <w:rFonts w:ascii="Century Gothic" w:hAnsi="Century Gothic"/>
                <w:sz w:val="19"/>
                <w:szCs w:val="19"/>
              </w:rPr>
              <w:fldChar w:fldCharType="separate"/>
            </w:r>
            <w:r w:rsidRPr="004B48D1">
              <w:rPr>
                <w:rFonts w:ascii="Century Gothic" w:hAnsi="Century Gothic"/>
                <w:sz w:val="19"/>
                <w:szCs w:val="19"/>
              </w:rPr>
              <w:fldChar w:fldCharType="end"/>
            </w:r>
            <w:r w:rsidRPr="004B48D1">
              <w:rPr>
                <w:rFonts w:ascii="Century Gothic" w:hAnsi="Century Gothic"/>
                <w:sz w:val="19"/>
                <w:szCs w:val="19"/>
              </w:rPr>
              <w:tab/>
              <w:t>Prüfen und Werten von Nebenangeboten</w:t>
            </w:r>
          </w:p>
        </w:tc>
      </w:tr>
    </w:tbl>
    <w:p w:rsidR="00113D21" w:rsidRDefault="00113D21" w:rsidP="00336DA8">
      <w:pPr>
        <w:pStyle w:val="2EinzugKstchen"/>
        <w:tabs>
          <w:tab w:val="clear" w:pos="1276"/>
          <w:tab w:val="left" w:pos="993"/>
        </w:tabs>
        <w:spacing w:before="120"/>
        <w:ind w:left="1701" w:hanging="1134"/>
        <w:rPr>
          <w:rFonts w:ascii="Century Gothic" w:hAnsi="Century Gothic"/>
        </w:rPr>
      </w:pPr>
    </w:p>
    <w:p w:rsidR="00113D21" w:rsidRDefault="00113D21">
      <w:pPr>
        <w:tabs>
          <w:tab w:val="clear" w:pos="851"/>
        </w:tabs>
        <w:spacing w:line="240" w:lineRule="auto"/>
        <w:ind w:right="0"/>
        <w:jc w:val="left"/>
        <w:rPr>
          <w:rFonts w:ascii="Century Gothic" w:hAnsi="Century Gothic"/>
        </w:rPr>
      </w:pPr>
      <w:r>
        <w:rPr>
          <w:rFonts w:ascii="Century Gothic" w:hAnsi="Century Gothic"/>
        </w:rPr>
        <w:br w:type="page"/>
      </w:r>
    </w:p>
    <w:p w:rsidR="00336DA8" w:rsidRPr="00830C1E" w:rsidRDefault="00336DA8" w:rsidP="00336DA8">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 xml:space="preserve">LPH </w:t>
      </w:r>
      <w:r>
        <w:rPr>
          <w:rFonts w:ascii="Century Gothic" w:hAnsi="Century Gothic"/>
        </w:rPr>
        <w:t>8</w:t>
      </w:r>
      <w:r w:rsidRPr="00830C1E">
        <w:rPr>
          <w:rFonts w:ascii="Century Gothic" w:hAnsi="Century Gothic"/>
        </w:rPr>
        <w:t xml:space="preserve"> -</w:t>
      </w:r>
      <w:r w:rsidRPr="00830C1E">
        <w:rPr>
          <w:rFonts w:ascii="Century Gothic" w:hAnsi="Century Gothic"/>
        </w:rPr>
        <w:tab/>
        <w:t>Bauoberleitung, d.h. soweit erforderlich die Aufsicht über die örtliche Bauüberwachung mit Koordinierung der an der Objektüberwachung fachlich Beteiligten sowie einmaliges Prüfen von Plänen auf Übereinstimmung mit dem auszuführenden Objekt und Mitwirken bei der Freigabe:</w:t>
      </w:r>
    </w:p>
    <w:tbl>
      <w:tblPr>
        <w:tblStyle w:val="TabellemithellemGitternetz"/>
        <w:tblW w:w="9215" w:type="dxa"/>
        <w:tblInd w:w="675" w:type="dxa"/>
        <w:tblLook w:val="04A0" w:firstRow="1" w:lastRow="0" w:firstColumn="1" w:lastColumn="0" w:noHBand="0" w:noVBand="1"/>
      </w:tblPr>
      <w:tblGrid>
        <w:gridCol w:w="4707"/>
        <w:gridCol w:w="4508"/>
      </w:tblGrid>
      <w:tr w:rsidR="00336DA8" w:rsidRPr="007065C5" w:rsidTr="00336DA8">
        <w:tc>
          <w:tcPr>
            <w:tcW w:w="4707" w:type="dxa"/>
          </w:tcPr>
          <w:p w:rsidR="00336DA8" w:rsidRPr="00830C1E" w:rsidRDefault="00336DA8" w:rsidP="00336DA8">
            <w:pPr>
              <w:pStyle w:val="1EbenemitTextAbstand"/>
              <w:tabs>
                <w:tab w:val="clear" w:pos="993"/>
                <w:tab w:val="clear" w:pos="1276"/>
                <w:tab w:val="left" w:pos="339"/>
              </w:tabs>
              <w:ind w:left="765" w:right="35" w:hanging="709"/>
              <w:rPr>
                <w:rFonts w:ascii="Century Gothic" w:hAnsi="Century Gothic"/>
              </w:rPr>
            </w:pPr>
            <w:r w:rsidRPr="00830C1E">
              <w:rPr>
                <w:rFonts w:ascii="Century Gothic" w:hAnsi="Century Gothic"/>
              </w:rPr>
              <w:fldChar w:fldCharType="begin">
                <w:ffData>
                  <w:name w:val="Kontrollkästchen15"/>
                  <w:enabled/>
                  <w:calcOnExit w:val="0"/>
                  <w:checkBox>
                    <w:sizeAuto/>
                    <w:default w:val="0"/>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r>
            <w:proofErr w:type="spellStart"/>
            <w:r w:rsidRPr="00830C1E">
              <w:rPr>
                <w:rFonts w:ascii="Century Gothic" w:hAnsi="Century Gothic"/>
              </w:rPr>
              <w:t>aa</w:t>
            </w:r>
            <w:proofErr w:type="spellEnd"/>
            <w:r w:rsidRPr="00830C1E">
              <w:rPr>
                <w:rFonts w:ascii="Century Gothic" w:hAnsi="Century Gothic"/>
              </w:rPr>
              <w:t>) Aufsicht über die örtliche Bauüberwachung,</w:t>
            </w:r>
          </w:p>
          <w:p w:rsidR="00336DA8" w:rsidRPr="00830C1E" w:rsidRDefault="00336DA8" w:rsidP="00336DA8">
            <w:pPr>
              <w:pStyle w:val="1EbenemitTextAbstand"/>
              <w:tabs>
                <w:tab w:val="clear" w:pos="993"/>
                <w:tab w:val="clear" w:pos="1276"/>
                <w:tab w:val="left" w:pos="339"/>
              </w:tabs>
              <w:ind w:left="765" w:right="35" w:hanging="709"/>
              <w:rPr>
                <w:rFonts w:ascii="Century Gothic" w:hAnsi="Century Gothic"/>
              </w:rPr>
            </w:pPr>
            <w:r w:rsidRPr="00830C1E">
              <w:rPr>
                <w:rFonts w:ascii="Century Gothic" w:hAnsi="Century Gothic"/>
              </w:rPr>
              <w:fldChar w:fldCharType="begin">
                <w:ffData>
                  <w:name w:val="Kontrollkästchen15"/>
                  <w:enabled/>
                  <w:calcOnExit w:val="0"/>
                  <w:checkBox>
                    <w:sizeAuto/>
                    <w:default w:val="0"/>
                    <w:checked/>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t xml:space="preserve">ab) Koordinierung der an der Objektüberwachung fachlich Beteiligten, </w:t>
            </w:r>
          </w:p>
          <w:p w:rsidR="00336DA8" w:rsidRPr="00830C1E" w:rsidRDefault="00336DA8" w:rsidP="00336DA8">
            <w:pPr>
              <w:pStyle w:val="1EbenemitTextAbstand"/>
              <w:tabs>
                <w:tab w:val="clear" w:pos="993"/>
                <w:tab w:val="clear" w:pos="1276"/>
                <w:tab w:val="left" w:pos="339"/>
              </w:tabs>
              <w:ind w:left="765" w:right="35" w:hanging="709"/>
              <w:rPr>
                <w:rFonts w:ascii="Century Gothic" w:hAnsi="Century Gothic"/>
              </w:rPr>
            </w:pPr>
            <w:r w:rsidRPr="00830C1E">
              <w:rPr>
                <w:rFonts w:ascii="Century Gothic" w:hAnsi="Century Gothic"/>
              </w:rPr>
              <w:fldChar w:fldCharType="begin">
                <w:ffData>
                  <w:name w:val="Kontrollkästchen15"/>
                  <w:enabled/>
                  <w:calcOnExit w:val="0"/>
                  <w:checkBox>
                    <w:sizeAuto/>
                    <w:default w:val="0"/>
                    <w:checked/>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r>
            <w:proofErr w:type="spellStart"/>
            <w:r w:rsidRPr="00830C1E">
              <w:rPr>
                <w:rFonts w:ascii="Century Gothic" w:hAnsi="Century Gothic"/>
              </w:rPr>
              <w:t>ac</w:t>
            </w:r>
            <w:proofErr w:type="spellEnd"/>
            <w:r w:rsidRPr="00830C1E">
              <w:rPr>
                <w:rFonts w:ascii="Century Gothic" w:hAnsi="Century Gothic"/>
              </w:rPr>
              <w:t>) Einmaliges Prüfen von Plänen auf Übereinstimmung mit dem auszuführenden Objekt und Mitwirken bei deren Freigabe,</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b) Aufstellen, Fortschreiben und Überwachen eines Terminplans (Balkendiagramm),</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c) Veranlassen und Mitwirken beim Inverzugsetzen der ausführenden Unternehmen,</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d) Kostenfeststellung, Vergleich der Kostenfeststellung mit der Auftragssumme,</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e) Abnahme von Bauleistungen, Leistungen und Lieferungen unter Mitwirkung der örtlichen Bauüberwachung und anderer an der Planung und Objektüberwachung fachlich Beteiligter, Feststellen von Mängeln, Fertigung einer Niederschrift über das Ergebnis der Abnahme,</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f) Überwachen der Prüfungen der Funktionsfähigkeit der Anlagenteile und der Gesamtanlage,</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sidRPr="00830C1E">
              <w:rPr>
                <w:rFonts w:ascii="Century Gothic" w:hAnsi="Century Gothic"/>
              </w:rPr>
              <w:fldChar w:fldCharType="begin">
                <w:ffData>
                  <w:name w:val="Kontrollkästchen15"/>
                  <w:enabled/>
                  <w:calcOnExit w:val="0"/>
                  <w:checkBox>
                    <w:sizeAuto/>
                    <w:default w:val="0"/>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t>g) Antrag auf behördliche Abnahmen und Teilnahme daran,</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h) Übergabe des Objekts,</w:t>
            </w:r>
          </w:p>
          <w:p w:rsidR="00336DA8" w:rsidRPr="00830C1E"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i) Auflisten der Verjährungsfristen der Mängelansprüche,</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30C1E">
              <w:rPr>
                <w:rFonts w:ascii="Century Gothic" w:hAnsi="Century Gothic"/>
              </w:rPr>
              <w:tab/>
              <w:t>j) Zusammenstellen und Übergeben der Dokumentation des Bauablaufs, der Bestandsunterlagen und der Wartungsvorschriften.</w:t>
            </w:r>
          </w:p>
        </w:tc>
        <w:tc>
          <w:tcPr>
            <w:tcW w:w="4508" w:type="dxa"/>
          </w:tcPr>
          <w:p w:rsidR="00336DA8" w:rsidRPr="007024FE" w:rsidRDefault="00336DA8" w:rsidP="00336DA8">
            <w:pPr>
              <w:pStyle w:val="2EinzugAbstand"/>
              <w:tabs>
                <w:tab w:val="clear" w:pos="1276"/>
              </w:tabs>
              <w:ind w:left="465" w:right="35" w:hanging="409"/>
              <w:rPr>
                <w:rFonts w:ascii="Century Gothic" w:hAnsi="Century Gothic"/>
                <w:szCs w:val="20"/>
              </w:rPr>
            </w:pPr>
            <w:r w:rsidRPr="007024FE">
              <w:rPr>
                <w:rFonts w:ascii="Century Gothic" w:hAnsi="Century Gothic"/>
                <w:szCs w:val="20"/>
              </w:rPr>
              <w:fldChar w:fldCharType="begin">
                <w:ffData>
                  <w:name w:val="Kontrollkästchen15"/>
                  <w:enabled/>
                  <w:calcOnExit w:val="0"/>
                  <w:checkBox>
                    <w:sizeAuto/>
                    <w:default w:val="0"/>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Kostenkontrolle</w:t>
            </w:r>
          </w:p>
          <w:p w:rsidR="00336DA8" w:rsidRPr="007024FE" w:rsidRDefault="00336DA8" w:rsidP="00336DA8">
            <w:pPr>
              <w:pStyle w:val="2EinzugAbstand"/>
              <w:tabs>
                <w:tab w:val="clear" w:pos="1276"/>
              </w:tabs>
              <w:ind w:left="465" w:right="35" w:hanging="409"/>
              <w:rPr>
                <w:rFonts w:ascii="Century Gothic" w:hAnsi="Century Gothic"/>
                <w:szCs w:val="20"/>
              </w:rPr>
            </w:pP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Prüfen von Nachträgen</w:t>
            </w:r>
          </w:p>
          <w:p w:rsidR="00336DA8" w:rsidRPr="007024FE" w:rsidRDefault="00336DA8" w:rsidP="00336DA8">
            <w:pPr>
              <w:pStyle w:val="2EinzugAbstand"/>
              <w:tabs>
                <w:tab w:val="clear" w:pos="1276"/>
              </w:tabs>
              <w:ind w:left="465" w:right="35" w:hanging="409"/>
              <w:rPr>
                <w:rFonts w:ascii="Century Gothic" w:hAnsi="Century Gothic"/>
                <w:szCs w:val="20"/>
              </w:rPr>
            </w:pPr>
            <w:r w:rsidRPr="007024FE">
              <w:rPr>
                <w:rFonts w:ascii="Century Gothic" w:hAnsi="Century Gothic"/>
                <w:szCs w:val="20"/>
              </w:rPr>
              <w:fldChar w:fldCharType="begin">
                <w:ffData>
                  <w:name w:val="Kontrollkästchen15"/>
                  <w:enabled/>
                  <w:calcOnExit w:val="0"/>
                  <w:checkBox>
                    <w:sizeAuto/>
                    <w:default w:val="0"/>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Erstellen eines Bauwerksbuchs</w:t>
            </w:r>
          </w:p>
          <w:p w:rsidR="00336DA8" w:rsidRPr="007024FE" w:rsidRDefault="00434B57" w:rsidP="00336DA8">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336DA8" w:rsidRPr="007024FE">
              <w:rPr>
                <w:rFonts w:ascii="Century Gothic" w:hAnsi="Century Gothic"/>
                <w:szCs w:val="20"/>
              </w:rPr>
              <w:tab/>
              <w:t>Erstellen von Bestandsplänen</w:t>
            </w:r>
          </w:p>
          <w:p w:rsidR="00336DA8" w:rsidRPr="007024FE" w:rsidRDefault="00336DA8" w:rsidP="00336DA8">
            <w:pPr>
              <w:pStyle w:val="2EinzugAbstand"/>
              <w:tabs>
                <w:tab w:val="clear" w:pos="1276"/>
              </w:tabs>
              <w:ind w:left="465" w:right="35" w:hanging="409"/>
              <w:rPr>
                <w:rFonts w:ascii="Century Gothic" w:hAnsi="Century Gothic"/>
                <w:szCs w:val="20"/>
              </w:rPr>
            </w:pP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Örtliche Bauüberwachung:</w:t>
            </w:r>
          </w:p>
          <w:p w:rsidR="00336DA8" w:rsidRPr="007024FE" w:rsidRDefault="00336DA8" w:rsidP="00336DA8">
            <w:pPr>
              <w:pStyle w:val="2EinzugAbstand"/>
              <w:tabs>
                <w:tab w:val="clear" w:pos="1276"/>
              </w:tabs>
              <w:ind w:left="323" w:right="35" w:hanging="267"/>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Plausibilitätsprüfung der Absteckung</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Überwachen der Ausführung der Bauleistung</w:t>
            </w:r>
          </w:p>
          <w:p w:rsidR="00336DA8" w:rsidRPr="007024FE" w:rsidRDefault="00336DA8" w:rsidP="00336DA8">
            <w:pPr>
              <w:pStyle w:val="2EinzugAbstand"/>
              <w:tabs>
                <w:tab w:val="clear" w:pos="1276"/>
                <w:tab w:val="left" w:pos="607"/>
              </w:tabs>
              <w:ind w:left="890" w:right="35" w:hanging="834"/>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Mitwirken beim Einweisen des Auftragnehmers in die Baumaßnahme (Bauanlaufbesprechung)</w:t>
            </w:r>
          </w:p>
          <w:p w:rsidR="00336DA8" w:rsidRPr="007024FE" w:rsidRDefault="00336DA8" w:rsidP="00336DA8">
            <w:pPr>
              <w:pStyle w:val="2EinzugAbstand"/>
              <w:tabs>
                <w:tab w:val="clear" w:pos="1276"/>
                <w:tab w:val="left" w:pos="607"/>
              </w:tabs>
              <w:ind w:left="890" w:right="35" w:hanging="834"/>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Überwachen der Ausführung des Objekts auf Übereinstimmung mit den zur Ausführung freigegebenen Unterlagen, dem Bauvertrag und den Vorgaben des Auftraggebers</w:t>
            </w:r>
          </w:p>
          <w:p w:rsidR="00336DA8" w:rsidRPr="007024FE" w:rsidRDefault="00336DA8" w:rsidP="00336DA8">
            <w:pPr>
              <w:pStyle w:val="2EinzugAbstand"/>
              <w:tabs>
                <w:tab w:val="clear" w:pos="1276"/>
                <w:tab w:val="left" w:pos="607"/>
              </w:tabs>
              <w:ind w:left="890" w:right="35" w:hanging="834"/>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Prüfen und Bewerten der Berechtigung von Nachträgen</w:t>
            </w:r>
          </w:p>
          <w:p w:rsidR="00336DA8" w:rsidRPr="007024FE" w:rsidRDefault="00336DA8" w:rsidP="00336DA8">
            <w:pPr>
              <w:pStyle w:val="2EinzugAbstand"/>
              <w:tabs>
                <w:tab w:val="clear" w:pos="1276"/>
                <w:tab w:val="left" w:pos="607"/>
              </w:tabs>
              <w:ind w:left="890" w:right="35" w:hanging="834"/>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Durchführen oder Veranlassen von Kontrollprüfungen</w:t>
            </w:r>
          </w:p>
          <w:p w:rsidR="00336DA8" w:rsidRPr="007024FE" w:rsidRDefault="00336DA8" w:rsidP="00336DA8">
            <w:pPr>
              <w:pStyle w:val="2EinzugAbstand"/>
              <w:tabs>
                <w:tab w:val="clear" w:pos="1276"/>
                <w:tab w:val="left" w:pos="607"/>
              </w:tabs>
              <w:ind w:left="890" w:right="35" w:hanging="834"/>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Überwachen der Beseitigung der bei der Abnahme der Leistungen festgestellten Mängel</w:t>
            </w:r>
          </w:p>
          <w:p w:rsidR="00336DA8" w:rsidRPr="007024FE" w:rsidRDefault="00336DA8" w:rsidP="00336DA8">
            <w:pPr>
              <w:pStyle w:val="2EinzugAbstand"/>
              <w:tabs>
                <w:tab w:val="clear" w:pos="1276"/>
                <w:tab w:val="left" w:pos="607"/>
              </w:tabs>
              <w:ind w:left="890" w:right="35" w:hanging="834"/>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Dokumentation des Bauablaufs</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Mitwirken beim Aufmaß mit den ausführenden Unternehmen und Prüfen der Aufmaße</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Mitwirken bei behördlichen Abnahmen</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Mitwirken bei der Abnahme von Leistungen und Lieferungen</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sidRPr="007024FE">
              <w:rPr>
                <w:rFonts w:ascii="Century Gothic" w:hAnsi="Century Gothic"/>
                <w:szCs w:val="20"/>
              </w:rPr>
              <w:fldChar w:fldCharType="begin">
                <w:ffData>
                  <w:name w:val="Kontrollkästchen15"/>
                  <w:enabled/>
                  <w:calcOnExit w:val="0"/>
                  <w:checkBox>
                    <w:sizeAuto/>
                    <w:default w:val="0"/>
                    <w:checked/>
                  </w:checkBox>
                </w:ffData>
              </w:fldChar>
            </w:r>
            <w:r w:rsidRPr="007024FE">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7024FE">
              <w:rPr>
                <w:rFonts w:ascii="Century Gothic" w:hAnsi="Century Gothic"/>
                <w:szCs w:val="20"/>
              </w:rPr>
              <w:fldChar w:fldCharType="end"/>
            </w:r>
            <w:r w:rsidRPr="007024FE">
              <w:rPr>
                <w:rFonts w:ascii="Century Gothic" w:hAnsi="Century Gothic"/>
                <w:szCs w:val="20"/>
              </w:rPr>
              <w:tab/>
              <w:t>Rechnungsprüfung, Vergleich der Ergebnisse der Rechnungsprüfungen mit der Auftragssumme</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Pr="007024FE">
              <w:rPr>
                <w:rFonts w:ascii="Century Gothic" w:hAnsi="Century Gothic"/>
                <w:szCs w:val="20"/>
              </w:rPr>
              <w:tab/>
              <w:t>Mitwirken beim Überwachen der Prüfung der Funktionsfähigkeit der Anlagenteile und der Gesamtanlage</w:t>
            </w:r>
          </w:p>
          <w:p w:rsidR="00336DA8" w:rsidRPr="007024FE" w:rsidRDefault="00336DA8" w:rsidP="00336DA8">
            <w:pPr>
              <w:pStyle w:val="2EinzugAbstand"/>
              <w:tabs>
                <w:tab w:val="clear" w:pos="1276"/>
                <w:tab w:val="left" w:pos="323"/>
              </w:tabs>
              <w:ind w:left="748" w:right="35" w:hanging="550"/>
              <w:rPr>
                <w:rFonts w:ascii="Century Gothic" w:hAnsi="Century Gothic"/>
                <w:szCs w:val="20"/>
              </w:rPr>
            </w:pPr>
            <w:r w:rsidRPr="007024FE">
              <w:rPr>
                <w:rFonts w:ascii="Century Gothic" w:hAnsi="Century Gothic"/>
                <w:szCs w:val="20"/>
              </w:rPr>
              <w:tab/>
            </w: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Pr="007024FE">
              <w:rPr>
                <w:rFonts w:ascii="Century Gothic" w:hAnsi="Century Gothic"/>
                <w:szCs w:val="20"/>
              </w:rPr>
              <w:tab/>
              <w:t>Überwachen der Ausführung von Tragwerken nach Anlage 14.2 Honorarzone I und II mit sehr geringen und geringen Planungsanforderungen auf Übereinstimmung mit dem Standsicherheitsnachweis</w:t>
            </w:r>
          </w:p>
        </w:tc>
      </w:tr>
    </w:tbl>
    <w:p w:rsidR="00336DA8" w:rsidRPr="00816AC2" w:rsidRDefault="00336DA8" w:rsidP="00336DA8">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16AC2">
        <w:rPr>
          <w:rFonts w:ascii="Century Gothic" w:hAnsi="Century Gothic"/>
        </w:rPr>
        <w:tab/>
        <w:t>LPH 9 -</w:t>
      </w:r>
      <w:r w:rsidRPr="00816AC2">
        <w:rPr>
          <w:rFonts w:ascii="Century Gothic" w:hAnsi="Century Gothic"/>
        </w:rPr>
        <w:tab/>
        <w:t>Objektbetreuung (als gesondertes Vertragsverhältnis), d.h. die fachliche Bewertung der festgestellten Mängel, die innerhalb der Verjährungsfristen der Mängelansprüche auftreten, längstens jedoch bis zum Ablauf von fünf Jahren seit Abnahme der Bauleistungen:</w:t>
      </w:r>
    </w:p>
    <w:tbl>
      <w:tblPr>
        <w:tblStyle w:val="TabellemithellemGitternetz"/>
        <w:tblW w:w="9215" w:type="dxa"/>
        <w:tblInd w:w="675" w:type="dxa"/>
        <w:tblLook w:val="04A0" w:firstRow="1" w:lastRow="0" w:firstColumn="1" w:lastColumn="0" w:noHBand="0" w:noVBand="1"/>
      </w:tblPr>
      <w:tblGrid>
        <w:gridCol w:w="4707"/>
        <w:gridCol w:w="4508"/>
      </w:tblGrid>
      <w:tr w:rsidR="00336DA8" w:rsidRPr="007065C5" w:rsidTr="00336DA8">
        <w:tc>
          <w:tcPr>
            <w:tcW w:w="4707" w:type="dxa"/>
          </w:tcPr>
          <w:p w:rsidR="00336DA8" w:rsidRPr="00816AC2"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16AC2">
              <w:rPr>
                <w:rFonts w:ascii="Century Gothic" w:hAnsi="Century Gothic"/>
              </w:rPr>
              <w:tab/>
              <w:t>a) Fachliche Bewertung der innerhalb der Verjährungsfristen für Gewährleistungsansprüche festgestellten Mängel, längstens jedoch bis zum Ablauf von fünf Jahren seit Abnahme der Leistung, einschließlich notwendiger Begehungen,</w:t>
            </w:r>
          </w:p>
          <w:p w:rsidR="00336DA8" w:rsidRPr="00816AC2" w:rsidRDefault="00336DA8" w:rsidP="00336DA8">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16AC2">
              <w:rPr>
                <w:rFonts w:ascii="Century Gothic" w:hAnsi="Century Gothic"/>
              </w:rPr>
              <w:tab/>
              <w:t>b) Objektbegehung zur Mängelfeststellung vor Ablauf der Verjährungsfristen für Mängelansprüche gegenüber den ausführenden Unternehmen,</w:t>
            </w:r>
          </w:p>
          <w:p w:rsidR="00336DA8" w:rsidRPr="007065C5" w:rsidRDefault="00336DA8" w:rsidP="00336DA8">
            <w:pPr>
              <w:pStyle w:val="1EbenemitTextAbstand"/>
              <w:tabs>
                <w:tab w:val="clear" w:pos="993"/>
                <w:tab w:val="clear" w:pos="1276"/>
                <w:tab w:val="left" w:pos="339"/>
              </w:tabs>
              <w:ind w:left="623" w:right="35" w:hanging="567"/>
              <w:rPr>
                <w:rFonts w:ascii="Century Gothic" w:hAnsi="Century Gothic"/>
              </w:rPr>
            </w:pPr>
            <w:r w:rsidRPr="00816AC2">
              <w:rPr>
                <w:rFonts w:ascii="Century Gothic" w:hAnsi="Century Gothic"/>
              </w:rPr>
              <w:fldChar w:fldCharType="begin">
                <w:ffData>
                  <w:name w:val=""/>
                  <w:enabled/>
                  <w:calcOnExit w:val="0"/>
                  <w:checkBox>
                    <w:sizeAuto/>
                    <w:default w:val="0"/>
                  </w:checkBox>
                </w:ffData>
              </w:fldChar>
            </w:r>
            <w:r w:rsidRPr="00816AC2">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16AC2">
              <w:rPr>
                <w:rFonts w:ascii="Century Gothic" w:hAnsi="Century Gothic"/>
              </w:rPr>
              <w:fldChar w:fldCharType="end"/>
            </w:r>
            <w:r w:rsidRPr="00816AC2">
              <w:rPr>
                <w:rFonts w:ascii="Century Gothic" w:hAnsi="Century Gothic"/>
              </w:rPr>
              <w:tab/>
              <w:t>c) Mitwirken bei der Freigabe von Sicherheitsleistungen.</w:t>
            </w:r>
          </w:p>
        </w:tc>
        <w:tc>
          <w:tcPr>
            <w:tcW w:w="4508" w:type="dxa"/>
          </w:tcPr>
          <w:p w:rsidR="00336DA8" w:rsidRPr="00D71E4A" w:rsidRDefault="00336DA8" w:rsidP="00336DA8">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Pr="00D71E4A">
              <w:rPr>
                <w:rFonts w:ascii="Century Gothic" w:hAnsi="Century Gothic"/>
                <w:szCs w:val="20"/>
              </w:rPr>
              <w:tab/>
              <w:t>Überwachen der Mängelbeseitigung innerhalb der Verjährungsfrist</w:t>
            </w:r>
          </w:p>
        </w:tc>
      </w:tr>
    </w:tbl>
    <w:p w:rsidR="00336DA8" w:rsidRDefault="00336DA8" w:rsidP="00E75572">
      <w:pPr>
        <w:pStyle w:val="2EinzugKstchen"/>
        <w:tabs>
          <w:tab w:val="clear" w:pos="1276"/>
          <w:tab w:val="left" w:pos="567"/>
          <w:tab w:val="left" w:pos="5096"/>
        </w:tabs>
        <w:ind w:left="567"/>
        <w:rPr>
          <w:rFonts w:ascii="Century Gothic" w:hAnsi="Century Gothic"/>
        </w:rPr>
      </w:pPr>
    </w:p>
    <w:p w:rsidR="00EA43B9" w:rsidRPr="007065C5" w:rsidRDefault="000A2C8B" w:rsidP="00E75572">
      <w:pPr>
        <w:pStyle w:val="2EinzugKstchen"/>
        <w:tabs>
          <w:tab w:val="clear" w:pos="1276"/>
          <w:tab w:val="left" w:pos="567"/>
          <w:tab w:val="left" w:pos="5096"/>
        </w:tabs>
        <w:ind w:left="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Pr>
          <w:rFonts w:ascii="Century Gothic" w:hAnsi="Century Gothic"/>
        </w:rPr>
        <w:tab/>
      </w:r>
      <w:r w:rsidR="00EA43B9" w:rsidRPr="0053252A">
        <w:rPr>
          <w:rFonts w:ascii="Century Gothic" w:hAnsi="Century Gothic"/>
          <w:b/>
        </w:rPr>
        <w:t>Verkehrsanlagen</w:t>
      </w:r>
    </w:p>
    <w:tbl>
      <w:tblPr>
        <w:tblStyle w:val="TabellemithellemGitternetz"/>
        <w:tblW w:w="9243" w:type="dxa"/>
        <w:tblInd w:w="675" w:type="dxa"/>
        <w:tblLook w:val="04A0" w:firstRow="1" w:lastRow="0" w:firstColumn="1" w:lastColumn="0" w:noHBand="0" w:noVBand="1"/>
      </w:tblPr>
      <w:tblGrid>
        <w:gridCol w:w="4707"/>
        <w:gridCol w:w="4536"/>
      </w:tblGrid>
      <w:tr w:rsidR="00EA43B9" w:rsidRPr="00E75572" w:rsidTr="00E75572">
        <w:tc>
          <w:tcPr>
            <w:tcW w:w="4707" w:type="dxa"/>
          </w:tcPr>
          <w:p w:rsidR="00EA43B9" w:rsidRPr="007065C5" w:rsidRDefault="00EA43B9" w:rsidP="00E75572">
            <w:pPr>
              <w:pStyle w:val="1EbenemitText"/>
              <w:tabs>
                <w:tab w:val="clear" w:pos="993"/>
                <w:tab w:val="clear" w:pos="1276"/>
                <w:tab w:val="left" w:pos="885"/>
              </w:tabs>
              <w:ind w:left="-108" w:firstLine="0"/>
              <w:rPr>
                <w:rFonts w:ascii="Century Gothic" w:hAnsi="Century Gothic"/>
              </w:rPr>
            </w:pPr>
            <w:r w:rsidRPr="007065C5">
              <w:rPr>
                <w:rFonts w:ascii="Century Gothic" w:hAnsi="Century Gothic"/>
              </w:rPr>
              <w:t>Grundleistungen (Anlage 1</w:t>
            </w:r>
            <w:r>
              <w:rPr>
                <w:rFonts w:ascii="Century Gothic" w:hAnsi="Century Gothic"/>
              </w:rPr>
              <w:t>3</w:t>
            </w:r>
            <w:r w:rsidRPr="007065C5">
              <w:rPr>
                <w:rFonts w:ascii="Century Gothic" w:hAnsi="Century Gothic"/>
              </w:rPr>
              <w:t xml:space="preserve"> Nr. 1</w:t>
            </w:r>
            <w:r>
              <w:rPr>
                <w:rFonts w:ascii="Century Gothic" w:hAnsi="Century Gothic"/>
              </w:rPr>
              <w:t>3</w:t>
            </w:r>
            <w:r w:rsidRPr="007065C5">
              <w:rPr>
                <w:rFonts w:ascii="Century Gothic" w:hAnsi="Century Gothic"/>
              </w:rPr>
              <w:t>.1 linke Spalte zur HOAI)</w:t>
            </w:r>
          </w:p>
        </w:tc>
        <w:tc>
          <w:tcPr>
            <w:tcW w:w="4536" w:type="dxa"/>
          </w:tcPr>
          <w:p w:rsidR="00EA43B9" w:rsidRPr="007065C5" w:rsidRDefault="00EA43B9" w:rsidP="00E75572">
            <w:pPr>
              <w:pStyle w:val="1EbenemitText"/>
              <w:tabs>
                <w:tab w:val="clear" w:pos="993"/>
                <w:tab w:val="clear" w:pos="1276"/>
                <w:tab w:val="left" w:pos="885"/>
              </w:tabs>
              <w:ind w:left="40" w:firstLine="0"/>
              <w:rPr>
                <w:rFonts w:ascii="Century Gothic" w:hAnsi="Century Gothic"/>
              </w:rPr>
            </w:pPr>
            <w:r w:rsidRPr="007065C5">
              <w:rPr>
                <w:rFonts w:ascii="Century Gothic" w:hAnsi="Century Gothic"/>
              </w:rPr>
              <w:t>Besondere Leistungen (Anlage 1</w:t>
            </w:r>
            <w:r>
              <w:rPr>
                <w:rFonts w:ascii="Century Gothic" w:hAnsi="Century Gothic"/>
              </w:rPr>
              <w:t>3</w:t>
            </w:r>
            <w:r w:rsidRPr="007065C5">
              <w:rPr>
                <w:rFonts w:ascii="Century Gothic" w:hAnsi="Century Gothic"/>
              </w:rPr>
              <w:t xml:space="preserve"> Nr. 1</w:t>
            </w:r>
            <w:r>
              <w:rPr>
                <w:rFonts w:ascii="Century Gothic" w:hAnsi="Century Gothic"/>
              </w:rPr>
              <w:t>3</w:t>
            </w:r>
            <w:r w:rsidRPr="007065C5">
              <w:rPr>
                <w:rFonts w:ascii="Century Gothic" w:hAnsi="Century Gothic"/>
              </w:rPr>
              <w:t>.1 rechte Spalte zur HOAI)</w:t>
            </w:r>
          </w:p>
        </w:tc>
      </w:tr>
    </w:tbl>
    <w:p w:rsidR="00EA43B9" w:rsidRPr="007065C5" w:rsidRDefault="00113D21" w:rsidP="00E75572">
      <w:pPr>
        <w:pStyle w:val="2EinzugKstchen"/>
        <w:tabs>
          <w:tab w:val="clear" w:pos="1276"/>
          <w:tab w:val="left" w:pos="993"/>
        </w:tabs>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7065C5">
        <w:rPr>
          <w:rFonts w:ascii="Century Gothic" w:hAnsi="Century Gothic"/>
        </w:rPr>
        <w:tab/>
        <w:t xml:space="preserve">LPH </w:t>
      </w:r>
      <w:r w:rsidR="00EA43B9">
        <w:rPr>
          <w:rFonts w:ascii="Century Gothic" w:hAnsi="Century Gothic"/>
        </w:rPr>
        <w:t xml:space="preserve">1 - </w:t>
      </w:r>
      <w:r w:rsidR="00EA43B9" w:rsidRPr="007065C5">
        <w:rPr>
          <w:rFonts w:ascii="Century Gothic" w:hAnsi="Century Gothic"/>
        </w:rPr>
        <w:t>Grundlagenermittlung, d.h. soweit erforderlich das Ermitteln und Zusammenstellen der Planungsrandbedingungen</w:t>
      </w:r>
    </w:p>
    <w:tbl>
      <w:tblPr>
        <w:tblStyle w:val="TabellemithellemGitternetz"/>
        <w:tblW w:w="9243" w:type="dxa"/>
        <w:tblInd w:w="675" w:type="dxa"/>
        <w:tblLook w:val="04A0" w:firstRow="1" w:lastRow="0" w:firstColumn="1" w:lastColumn="0" w:noHBand="0" w:noVBand="1"/>
      </w:tblPr>
      <w:tblGrid>
        <w:gridCol w:w="4707"/>
        <w:gridCol w:w="4536"/>
      </w:tblGrid>
      <w:tr w:rsidR="00EA43B9" w:rsidRPr="007065C5" w:rsidTr="00E75572">
        <w:tc>
          <w:tcPr>
            <w:tcW w:w="4707" w:type="dxa"/>
          </w:tcPr>
          <w:p w:rsidR="0036529C" w:rsidRPr="0036529C" w:rsidRDefault="00113D21" w:rsidP="00E75572">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a) Klären der Aufgabenstellung auf Grund der Vorgaben oder der Bedarfsplanung des Auftraggebers,</w:t>
            </w:r>
          </w:p>
          <w:p w:rsidR="0036529C" w:rsidRPr="0036529C" w:rsidRDefault="00113D21" w:rsidP="00E75572">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b) Ermitteln der Planungsrandbedingungen sowie Beraten zum gesamten Leistungsbedarf,</w:t>
            </w:r>
          </w:p>
          <w:p w:rsidR="0036529C" w:rsidRPr="0036529C" w:rsidRDefault="00113D21" w:rsidP="00E75572">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c) Formulieren von Entscheidungshilfen für die Auswahl anderer an der Planung fachlich Beteiligter,</w:t>
            </w:r>
          </w:p>
          <w:p w:rsidR="0036529C" w:rsidRPr="0036529C" w:rsidRDefault="00113D21" w:rsidP="00E75572">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d) Ortsbesichtigung</w:t>
            </w:r>
          </w:p>
          <w:p w:rsidR="00EA43B9" w:rsidRPr="007065C5" w:rsidRDefault="00113D21" w:rsidP="00E75572">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e) Zusammenfassen, Erläutern und Dokumentieren der Ergebnisse,</w:t>
            </w:r>
          </w:p>
        </w:tc>
        <w:tc>
          <w:tcPr>
            <w:tcW w:w="4536" w:type="dxa"/>
          </w:tcPr>
          <w:p w:rsidR="0036529C" w:rsidRPr="00E75572" w:rsidRDefault="0036529C" w:rsidP="00E75572">
            <w:pPr>
              <w:pStyle w:val="2EinzugAbstand"/>
              <w:tabs>
                <w:tab w:val="clear" w:pos="1276"/>
              </w:tabs>
              <w:ind w:left="465" w:right="35" w:hanging="409"/>
              <w:rPr>
                <w:rFonts w:ascii="Century Gothic" w:hAnsi="Century Gothic"/>
                <w:szCs w:val="20"/>
              </w:rPr>
            </w:pPr>
            <w:r w:rsidRPr="00E75572">
              <w:rPr>
                <w:rFonts w:ascii="Century Gothic" w:hAnsi="Century Gothic"/>
                <w:szCs w:val="20"/>
              </w:rPr>
              <w:fldChar w:fldCharType="begin">
                <w:ffData>
                  <w:name w:val="Kontrollkästchen15"/>
                  <w:enabled/>
                  <w:calcOnExit w:val="0"/>
                  <w:checkBox>
                    <w:sizeAuto/>
                    <w:default w:val="0"/>
                  </w:checkBox>
                </w:ffData>
              </w:fldChar>
            </w:r>
            <w:r w:rsidRPr="00E75572">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E75572">
              <w:rPr>
                <w:rFonts w:ascii="Century Gothic" w:hAnsi="Century Gothic"/>
                <w:szCs w:val="20"/>
              </w:rPr>
              <w:fldChar w:fldCharType="end"/>
            </w:r>
            <w:r w:rsidRPr="00E75572">
              <w:rPr>
                <w:rFonts w:ascii="Century Gothic" w:hAnsi="Century Gothic"/>
                <w:szCs w:val="20"/>
              </w:rPr>
              <w:tab/>
              <w:t>Ermitteln besonderer, in den Normen nicht festgelegter Einwirkungen</w:t>
            </w:r>
          </w:p>
          <w:p w:rsidR="00EA43B9" w:rsidRPr="00E75572" w:rsidRDefault="0036529C" w:rsidP="00E75572">
            <w:pPr>
              <w:pStyle w:val="2EinzugAbstand"/>
              <w:tabs>
                <w:tab w:val="clear" w:pos="1276"/>
              </w:tabs>
              <w:ind w:left="465" w:right="35" w:hanging="409"/>
              <w:rPr>
                <w:rFonts w:ascii="Century Gothic" w:hAnsi="Century Gothic"/>
                <w:szCs w:val="20"/>
              </w:rPr>
            </w:pPr>
            <w:r w:rsidRPr="00E75572">
              <w:rPr>
                <w:rFonts w:ascii="Century Gothic" w:hAnsi="Century Gothic"/>
                <w:szCs w:val="20"/>
              </w:rPr>
              <w:fldChar w:fldCharType="begin">
                <w:ffData>
                  <w:name w:val="Kontrollkästchen15"/>
                  <w:enabled/>
                  <w:calcOnExit w:val="0"/>
                  <w:checkBox>
                    <w:sizeAuto/>
                    <w:default w:val="0"/>
                  </w:checkBox>
                </w:ffData>
              </w:fldChar>
            </w:r>
            <w:r w:rsidRPr="00E75572">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E75572">
              <w:rPr>
                <w:rFonts w:ascii="Century Gothic" w:hAnsi="Century Gothic"/>
                <w:szCs w:val="20"/>
              </w:rPr>
              <w:fldChar w:fldCharType="end"/>
            </w:r>
            <w:r w:rsidRPr="00E75572">
              <w:rPr>
                <w:rFonts w:ascii="Century Gothic" w:hAnsi="Century Gothic"/>
                <w:szCs w:val="20"/>
              </w:rPr>
              <w:tab/>
              <w:t>Auswahl und Besichtigung ähnlicher Objekte</w:t>
            </w:r>
          </w:p>
        </w:tc>
      </w:tr>
    </w:tbl>
    <w:p w:rsidR="00EA43B9" w:rsidRPr="007065C5" w:rsidRDefault="00113D21"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LPH 2 -</w:t>
      </w:r>
      <w:r w:rsidR="0036529C" w:rsidRPr="0036529C">
        <w:rPr>
          <w:rFonts w:ascii="Century Gothic" w:hAnsi="Century Gothic"/>
        </w:rPr>
        <w:tab/>
        <w:t>Vorplanung, d.h. soweit erforderlich das Beschaffen und Auswerten amtlicher Karten, deren Analyse und das Erarbeiten eines Planungskonzepts einschließlich Untersuchung von bis zu drei Varianten nach gleichen Anforderungen sowie das Erstellen einer Kostenschätzung, z.B. gemäß DIN 276:</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a) Beschaffen und Auswerten amtlicher Karten,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b) Analysieren der Grundlagen,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c) Abstimmen der Zielvorstellungen auf die öffentlich-rechtlichen Randbedingungen sowie Planungen Dritter,</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 xml:space="preserve">d) Untersuchen von Lösungsmöglichkeiten mit ihren Einflüssen auf bauliche und </w:t>
            </w:r>
            <w:r w:rsidR="0036529C" w:rsidRPr="0036529C">
              <w:rPr>
                <w:rFonts w:ascii="Century Gothic" w:hAnsi="Century Gothic"/>
              </w:rPr>
              <w:lastRenderedPageBreak/>
              <w:t>konstruktive Gestaltung, Zweckmäßigkeit, Wirtschaftlichkeit unter Beachtung der Umweltverträglichkeit,</w:t>
            </w:r>
          </w:p>
          <w:p w:rsidR="0036529C" w:rsidRPr="0036529C" w:rsidRDefault="00113D21" w:rsidP="0032155F">
            <w:pPr>
              <w:pStyle w:val="1EbenemitTextAbstand"/>
              <w:tabs>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e) Erarbeiten eines Planungskonzepts einschließlich Untersuchung von bis zu 3 Varianten nach gleichen Anforderungen mit zeichnerischer Darstellung und Bewertung unter Einarbeitung der Beiträge anderer an der Planung fachlich Beteiligter,</w:t>
            </w:r>
          </w:p>
          <w:p w:rsidR="0036529C" w:rsidRPr="0036529C" w:rsidRDefault="0036529C" w:rsidP="0032155F">
            <w:pPr>
              <w:pStyle w:val="1EbenemitTextAbstand"/>
              <w:tabs>
                <w:tab w:val="clear" w:pos="993"/>
                <w:tab w:val="clear" w:pos="1276"/>
              </w:tabs>
              <w:ind w:left="623" w:right="35"/>
              <w:rPr>
                <w:rFonts w:ascii="Century Gothic" w:hAnsi="Century Gothic"/>
              </w:rPr>
            </w:pPr>
            <w:r w:rsidRPr="0036529C">
              <w:rPr>
                <w:rFonts w:ascii="Century Gothic" w:hAnsi="Century Gothic"/>
              </w:rPr>
              <w:t>Überschlägige verkehrstechnische Bemessung der Verkehrsanlage, Ermitteln der Schallimmissionen von der Verkehrsanlage an kritischen Stellen nach Tabellenwerten</w:t>
            </w:r>
          </w:p>
          <w:p w:rsidR="0036529C" w:rsidRPr="0036529C" w:rsidRDefault="0036529C" w:rsidP="0032155F">
            <w:pPr>
              <w:pStyle w:val="1EbenemitTextAbstand"/>
              <w:tabs>
                <w:tab w:val="clear" w:pos="993"/>
                <w:tab w:val="clear" w:pos="1276"/>
              </w:tabs>
              <w:ind w:left="623" w:right="35"/>
              <w:rPr>
                <w:rFonts w:ascii="Century Gothic" w:hAnsi="Century Gothic"/>
              </w:rPr>
            </w:pPr>
            <w:r w:rsidRPr="0036529C">
              <w:rPr>
                <w:rFonts w:ascii="Century Gothic" w:hAnsi="Century Gothic"/>
              </w:rPr>
              <w:t>Untersuchen der möglichen Schallschutzmaßnahmen, ausgenommen detaillierte schalltechnische Untersuchungen,</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f) Klären und Erläutern der wesentlichen fachspezifischen Zusammenhänge, Vorgänge und Bedingungen,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g) Vorabstimmen mit Behörden und anderen an der Planung fachlich Beteiligten über die Genehmigungsfähigkeit, gegebenenfalls Mitwirken bei Verhandlungen über die Bezuschussung und Kostenbeteiligung,</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h) Mitwirken beim Erläutern des Planungskonzepts gegenüber Dritten an bis zu zwei Terminen,</w:t>
            </w:r>
          </w:p>
          <w:p w:rsidR="0036529C" w:rsidRPr="0036529C" w:rsidRDefault="00113D21" w:rsidP="007C5DC7">
            <w:pPr>
              <w:pStyle w:val="1EbenemitTextAbstand"/>
              <w:tabs>
                <w:tab w:val="clear" w:pos="993"/>
                <w:tab w:val="clear" w:pos="1276"/>
                <w:tab w:val="left" w:pos="339"/>
              </w:tabs>
              <w:ind w:left="632" w:right="35" w:hanging="576"/>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i) Überarbeiten des Planungskonzepts nach Bedenken und Anregungen,</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j) Bereitstellen von Unterlagen als Auszüge aus der Voruntersuchung zur Verwendung für ein Raumordnungsverfahren,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k) Kostenschätzung, Vergleich mit den finanziellen Rahmenbedingungen,</w:t>
            </w:r>
          </w:p>
          <w:p w:rsidR="00EA43B9" w:rsidRPr="007065C5"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l) Zusammenfassen, Erläutern und Dokumentieren der Ergebnisse.</w:t>
            </w:r>
          </w:p>
        </w:tc>
        <w:tc>
          <w:tcPr>
            <w:tcW w:w="4508" w:type="dxa"/>
          </w:tcPr>
          <w:p w:rsidR="0036529C" w:rsidRPr="0032155F" w:rsidRDefault="00113D21" w:rsidP="0032155F">
            <w:pPr>
              <w:pStyle w:val="2EinzugAbstand"/>
              <w:tabs>
                <w:tab w:val="clear" w:pos="1276"/>
              </w:tabs>
              <w:ind w:left="465" w:right="35" w:hanging="409"/>
              <w:rPr>
                <w:rFonts w:ascii="Century Gothic" w:hAnsi="Century Gothic"/>
                <w:szCs w:val="20"/>
              </w:rPr>
            </w:pPr>
            <w:r>
              <w:rPr>
                <w:rFonts w:ascii="Century Gothic" w:hAnsi="Century Gothic"/>
                <w:szCs w:val="20"/>
              </w:rPr>
              <w:lastRenderedPageBreak/>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36529C" w:rsidRPr="0032155F">
              <w:rPr>
                <w:rFonts w:ascii="Century Gothic" w:hAnsi="Century Gothic"/>
                <w:szCs w:val="20"/>
              </w:rPr>
              <w:tab/>
              <w:t>Erstellen von Leitungsbestandsplänen</w:t>
            </w:r>
          </w:p>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Untersuchungen zur Nachhaltigkeit</w:t>
            </w:r>
          </w:p>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Anfertigen von Nutzen-Kosten-Untersuchungen</w:t>
            </w:r>
          </w:p>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Wirtschaftlichkeitsprüfung</w:t>
            </w:r>
          </w:p>
          <w:p w:rsidR="00EA43B9" w:rsidRPr="0032155F" w:rsidRDefault="00113D21" w:rsidP="0032155F">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36529C" w:rsidRPr="0032155F">
              <w:rPr>
                <w:rFonts w:ascii="Century Gothic" w:hAnsi="Century Gothic"/>
                <w:szCs w:val="20"/>
              </w:rPr>
              <w:tab/>
              <w:t>Beschaffen von Auszügen aus Grundbuch, Kataster und anderen amtlichen Unterlagen</w:t>
            </w:r>
          </w:p>
        </w:tc>
      </w:tr>
    </w:tbl>
    <w:p w:rsidR="00EA43B9" w:rsidRPr="007065C5" w:rsidRDefault="00113D21"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r>
      <w:r w:rsidR="0036529C">
        <w:rPr>
          <w:rFonts w:ascii="Century Gothic" w:hAnsi="Century Gothic"/>
        </w:rPr>
        <w:t xml:space="preserve">LPH 3 - </w:t>
      </w:r>
      <w:r w:rsidR="0036529C" w:rsidRPr="0036529C">
        <w:rPr>
          <w:rFonts w:ascii="Century Gothic" w:hAnsi="Century Gothic"/>
        </w:rPr>
        <w:t>Entwurfsplanung, d.h. soweit erforderlich das Erarbeiten eines Entwurfs durch zeichnerische Darstellung sowie das Erstellen einer Kostenberechnung, z.B. gemäß DIN 276:</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a) Erarbeiten des Entwurfs auf Grundlage der Vorplanung durch zeichnerische Darstellung im erforderlichen Umfang und Detaillierungsgrad unter Berücksichtigung aller fachspezifischen Anforderungen,</w:t>
            </w:r>
            <w:r w:rsidR="007C5DC7">
              <w:rPr>
                <w:rFonts w:ascii="Century Gothic" w:hAnsi="Century Gothic"/>
              </w:rPr>
              <w:t xml:space="preserve"> </w:t>
            </w:r>
            <w:r w:rsidR="0036529C" w:rsidRPr="0036529C">
              <w:rPr>
                <w:rFonts w:ascii="Century Gothic" w:hAnsi="Century Gothic"/>
              </w:rPr>
              <w:t xml:space="preserve">Bereitstellen der Arbeitsergebnisse als Grundlage für die anderen </w:t>
            </w:r>
            <w:r w:rsidR="0036529C" w:rsidRPr="0036529C">
              <w:rPr>
                <w:rFonts w:ascii="Century Gothic" w:hAnsi="Century Gothic"/>
              </w:rPr>
              <w:lastRenderedPageBreak/>
              <w:t>an der Planung fachlich Beteiligten, sowie Integration und Koordination der Fachplanungen,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b) Erläuterungsbericht unter Verwendung der Beiträge anderer an der Planung fachlich Beteiligter,</w:t>
            </w:r>
          </w:p>
          <w:p w:rsidR="0036529C" w:rsidRPr="0036529C" w:rsidRDefault="007C5DC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c) fachspezifische Berechnungen ausgenommen Berechnungen aus anderen Leistungsbildern,</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d) Ermitteln und Begründen der zuwendungsfähigen Kosten, Mitwirken beim Aufstellen des Finanzierungsplans sowie Vorbereiten der Anträge auf Finanzierung,</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e) Mitwirken beim Erläutern des vorläufigen Entwurfs gegenüber Dritten an bis zu drei Terminen, Überarbeiten des vorläufigen Entwurfs auf Grund von Bedenken und Anregungen,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f) Vorabstimmen der Genehmigungsfähigkeit mit Behörden und anderen an der Planung fachlich Beteiligten,</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g) Kostenberechnung einschließlich zugehöriger Mengenermittlung, Vergleich der Kostenberechnung mit der Kostenschätzung,</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h) Überschlägige Festlegung der Abmessungen von Ingenieurbauwerken,</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i) Ermitteln der Schallimmissionen von der Verkehrsanlage nach Tabellenwerten; Festlegen der erforderlichen Schallschutzmaßnahmen an der Verkehrsanlage, gegebenenfalls unter Einarbeitung der Ergebnisse detaillierter schalltechnischer Untersuchungen und Feststellen der Notwendigkeit von Schallschutzmaßnahmen an betroffenen Gebäuden,</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j) Rechnerische Festlegung des Objekts,</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k) Darlegen der Auswirkungen auf Zwangspunkte,</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l) Nachweis der Lichtraumprofile,</w:t>
            </w:r>
          </w:p>
          <w:p w:rsidR="0036529C" w:rsidRPr="0036529C"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m) Ermitteln der wesentlichen Bauphasen unter Berücksichtigung der Verkehrslenkung und der Aufrechterhaltung des Betriebs während der Bauzeit,</w:t>
            </w:r>
          </w:p>
          <w:p w:rsidR="00BE4CC4"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n</w:t>
            </w:r>
            <w:r w:rsidR="00BE4CC4">
              <w:rPr>
                <w:rFonts w:ascii="Century Gothic" w:hAnsi="Century Gothic"/>
              </w:rPr>
              <w:t>a</w:t>
            </w:r>
            <w:r w:rsidR="0036529C" w:rsidRPr="0036529C">
              <w:rPr>
                <w:rFonts w:ascii="Century Gothic" w:hAnsi="Century Gothic"/>
              </w:rPr>
              <w:t>) Bauzeiten</w:t>
            </w:r>
            <w:r w:rsidR="00BE4CC4">
              <w:rPr>
                <w:rFonts w:ascii="Century Gothic" w:hAnsi="Century Gothic"/>
              </w:rPr>
              <w:t>plan</w:t>
            </w:r>
          </w:p>
          <w:p w:rsidR="0036529C" w:rsidRPr="0036529C" w:rsidRDefault="00BE4CC4"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36529C">
              <w:rPr>
                <w:rFonts w:ascii="Century Gothic" w:hAnsi="Century Gothic"/>
              </w:rPr>
              <w:tab/>
            </w:r>
            <w:proofErr w:type="spellStart"/>
            <w:r w:rsidRPr="0036529C">
              <w:rPr>
                <w:rFonts w:ascii="Century Gothic" w:hAnsi="Century Gothic"/>
              </w:rPr>
              <w:t>n</w:t>
            </w:r>
            <w:r>
              <w:rPr>
                <w:rFonts w:ascii="Century Gothic" w:hAnsi="Century Gothic"/>
              </w:rPr>
              <w:t>b</w:t>
            </w:r>
            <w:proofErr w:type="spellEnd"/>
            <w:r w:rsidRPr="0036529C">
              <w:rPr>
                <w:rFonts w:ascii="Century Gothic" w:hAnsi="Century Gothic"/>
              </w:rPr>
              <w:t>)</w:t>
            </w:r>
            <w:r w:rsidR="0036529C" w:rsidRPr="0036529C">
              <w:rPr>
                <w:rFonts w:ascii="Century Gothic" w:hAnsi="Century Gothic"/>
              </w:rPr>
              <w:t xml:space="preserve"> Kostenplan,</w:t>
            </w:r>
          </w:p>
          <w:p w:rsidR="00EA43B9" w:rsidRPr="007065C5" w:rsidRDefault="00113D21"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lastRenderedPageBreak/>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o) Zusammenfassen, Erläutern und Dokumentieren der Ergebnisse.</w:t>
            </w:r>
          </w:p>
        </w:tc>
        <w:tc>
          <w:tcPr>
            <w:tcW w:w="4508" w:type="dxa"/>
          </w:tcPr>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lastRenderedPageBreak/>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Fortschreiben von Nutzen-Kosten-Untersuchungen</w:t>
            </w:r>
          </w:p>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Detaillierte signaltechnische Berechnung</w:t>
            </w:r>
          </w:p>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Mitwirken bei Verwaltungsvereinbarungen</w:t>
            </w:r>
          </w:p>
          <w:p w:rsidR="0036529C"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lastRenderedPageBreak/>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Nachweis der zwingenden Gründe des überwiegenden öffentlichen Interesses der Notwendigkeit der Maßnahme (zum Beispiel Gebiets- und Artenschutz gemäß der Richtlinie 92/43/EWG des Rates vom 21. Mai 1992 zur Erhaltung der natürlichen Lebensräume sowie der wildlebenden Tiere und Pflanzen (</w:t>
            </w:r>
            <w:proofErr w:type="spellStart"/>
            <w:r w:rsidRPr="0032155F">
              <w:rPr>
                <w:rFonts w:ascii="Century Gothic" w:hAnsi="Century Gothic"/>
                <w:szCs w:val="20"/>
              </w:rPr>
              <w:t>ABl.</w:t>
            </w:r>
            <w:proofErr w:type="spellEnd"/>
            <w:r w:rsidRPr="0032155F">
              <w:rPr>
                <w:rFonts w:ascii="Century Gothic" w:hAnsi="Century Gothic"/>
                <w:szCs w:val="20"/>
              </w:rPr>
              <w:t> L 206 vom 22.7.1992, S. 7)</w:t>
            </w:r>
          </w:p>
          <w:p w:rsidR="00EA43B9" w:rsidRPr="0032155F" w:rsidRDefault="0036529C"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Fiktivkostenberechnungen (Kostenteilung)</w:t>
            </w:r>
          </w:p>
        </w:tc>
      </w:tr>
    </w:tbl>
    <w:p w:rsidR="00EA43B9" w:rsidRPr="007065C5" w:rsidRDefault="000A62A9"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36529C" w:rsidRPr="0036529C">
        <w:rPr>
          <w:rFonts w:ascii="Century Gothic" w:hAnsi="Century Gothic"/>
        </w:rPr>
        <w:tab/>
        <w:t>LPH 4 -</w:t>
      </w:r>
      <w:r w:rsidR="0036529C" w:rsidRPr="0036529C">
        <w:rPr>
          <w:rFonts w:ascii="Century Gothic" w:hAnsi="Century Gothic"/>
        </w:rPr>
        <w:tab/>
        <w:t>Genehmigungsplanung, d.h. das Erarbeiten und Zusammenstellen der Unterlagen für die erforderlichen öffentlich-rechtlichen Genehmigungen oder Zustimmungen:</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a) Erarbeiten und Zusammenstellen der Unterlagen für die erforderlichen öffentlich-rechtlichen Verfahren oder Genehmigungsverfahren einschließlich der Anträge auf Ausnahmen und Befreiungen, Aufstellen des Bauwerksverzeichnisses unter Verwendung der Beiträge anderer an der Planung fachlich Beteiligter,</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b) Erstellen des Grunderwerbsplanes und des Grunderwerbsverzeichnisses unter Verwendung der Beiträge anderer an der Planung fachlich Beteiligter,</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c) Vervollständigen und Anpassen der Planungsunterlagen, Beschreibungen und Berechnungen unter Verwendung der Beiträge anderer an der Planung fachlich Beteiligter,</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d) Abstimmen mit Behörden,</w:t>
            </w:r>
          </w:p>
          <w:p w:rsidR="0036529C" w:rsidRPr="0036529C"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e) Mitwirken in Genehmigungsverfahren einschließlich der Teilnahme an bis zu vier Erläuterungs-, Erörterungsterminen,</w:t>
            </w:r>
          </w:p>
          <w:p w:rsidR="00EA43B9" w:rsidRPr="007065C5" w:rsidRDefault="0036529C" w:rsidP="0032155F">
            <w:pPr>
              <w:pStyle w:val="1EbenemitTextAbstand"/>
              <w:tabs>
                <w:tab w:val="clear" w:pos="993"/>
                <w:tab w:val="clear" w:pos="1276"/>
                <w:tab w:val="left" w:pos="339"/>
              </w:tabs>
              <w:ind w:left="623" w:right="35" w:hanging="567"/>
              <w:rPr>
                <w:rFonts w:ascii="Century Gothic" w:hAnsi="Century Gothic"/>
              </w:rPr>
            </w:pPr>
            <w:r w:rsidRPr="0036529C">
              <w:rPr>
                <w:rFonts w:ascii="Century Gothic" w:hAnsi="Century Gothic"/>
              </w:rPr>
              <w:fldChar w:fldCharType="begin">
                <w:ffData>
                  <w:name w:val="Kontrollkästchen15"/>
                  <w:enabled/>
                  <w:calcOnExit w:val="0"/>
                  <w:checkBox>
                    <w:sizeAuto/>
                    <w:default w:val="0"/>
                  </w:checkBox>
                </w:ffData>
              </w:fldChar>
            </w:r>
            <w:r w:rsidRPr="0036529C">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36529C">
              <w:rPr>
                <w:rFonts w:ascii="Century Gothic" w:hAnsi="Century Gothic"/>
              </w:rPr>
              <w:fldChar w:fldCharType="end"/>
            </w:r>
            <w:r w:rsidRPr="0036529C">
              <w:rPr>
                <w:rFonts w:ascii="Century Gothic" w:hAnsi="Century Gothic"/>
              </w:rPr>
              <w:tab/>
              <w:t>f) Mitwirken beim Abfassen von Stellungnahmen zu Bedenken und Anregungen in bis zu zehn Kategorien.</w:t>
            </w:r>
          </w:p>
        </w:tc>
        <w:tc>
          <w:tcPr>
            <w:tcW w:w="4508" w:type="dxa"/>
          </w:tcPr>
          <w:p w:rsidR="00EA43B9" w:rsidRPr="0032155F" w:rsidRDefault="000A62A9" w:rsidP="0032155F">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36529C" w:rsidRPr="0032155F">
              <w:rPr>
                <w:rFonts w:ascii="Century Gothic" w:hAnsi="Century Gothic"/>
                <w:szCs w:val="20"/>
              </w:rPr>
              <w:tab/>
              <w:t>Mitwirken bei der Beschaffung der Zustimmung von Betroffenen</w:t>
            </w:r>
          </w:p>
        </w:tc>
      </w:tr>
    </w:tbl>
    <w:p w:rsidR="00EA43B9" w:rsidRPr="00222990" w:rsidRDefault="00101B8A" w:rsidP="008B3142">
      <w:pPr>
        <w:pStyle w:val="2EinzugKstchen"/>
        <w:tabs>
          <w:tab w:val="clear" w:pos="1276"/>
          <w:tab w:val="left" w:pos="993"/>
        </w:tabs>
        <w:spacing w:before="120"/>
        <w:ind w:left="1701" w:hanging="1134"/>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LPH 5 -</w:t>
      </w:r>
      <w:r w:rsidRPr="00101B8A">
        <w:rPr>
          <w:rFonts w:ascii="Century Gothic" w:hAnsi="Century Gothic"/>
        </w:rPr>
        <w:tab/>
        <w:t>Ausführungsplanung, d.h. soweit erforderlich das Erarbeiten der Ausführungsplanung mit zeichnerischer Darstellung, Erläuterungen und zur Objektplanung gehörende Berechnungen.</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a) Erarbeiten der Ausführungsplanung auf Grundlage der Ergebnisse der Leistungsphasen 3 und 4 unter Berücksichtigung aller fachspezifischen Anforderungen und Verwendung der Beiträge anderer an der Planung fachlich Beteiligter bis zur ausführungsreifen Lösung,</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b) Zeichnerische Darstellung, Erläuterungen und zur Objektplanung gehörige Berechnungen mit allen für die Ausführung notwendigen Einzelangaben einschließlich Detailzeichnungen in den erforderlichen Maßstäben,</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c) Bereitstellen der Arbeitsergebnisse als Grundlage für die anderen an der Planung fachlich Beteiligten und Integrieren ihrer Beiträge bis zur ausführungsreifen Lösung,</w:t>
            </w:r>
          </w:p>
          <w:p w:rsidR="00EA43B9" w:rsidRPr="007065C5"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lastRenderedPageBreak/>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d) Vervollständigen der Ausführungsplanung während der Objektausführung.</w:t>
            </w:r>
          </w:p>
        </w:tc>
        <w:tc>
          <w:tcPr>
            <w:tcW w:w="4508" w:type="dxa"/>
          </w:tcPr>
          <w:p w:rsidR="00101B8A" w:rsidRPr="0032155F" w:rsidRDefault="00101B8A"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lastRenderedPageBreak/>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Objektübergreifende, integrierte Bauablaufplanung</w:t>
            </w:r>
          </w:p>
          <w:p w:rsidR="00101B8A" w:rsidRPr="0032155F" w:rsidRDefault="00101B8A"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Koordination des Gesamtprojekts</w:t>
            </w:r>
          </w:p>
          <w:p w:rsidR="00EA43B9" w:rsidRPr="0032155F" w:rsidRDefault="00101B8A"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Aufstellen von Ablauf- und Netzplänen</w:t>
            </w:r>
          </w:p>
        </w:tc>
      </w:tr>
    </w:tbl>
    <w:p w:rsidR="00EA43B9" w:rsidRPr="00222990" w:rsidRDefault="00101B8A" w:rsidP="008B3142">
      <w:pPr>
        <w:pStyle w:val="2EinzugKstchen"/>
        <w:tabs>
          <w:tab w:val="clear" w:pos="1276"/>
          <w:tab w:val="left" w:pos="993"/>
        </w:tabs>
        <w:spacing w:before="120"/>
        <w:ind w:left="1701" w:hanging="1134"/>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LPH 6 -</w:t>
      </w:r>
      <w:r w:rsidRPr="00101B8A">
        <w:rPr>
          <w:rFonts w:ascii="Century Gothic" w:hAnsi="Century Gothic"/>
        </w:rPr>
        <w:tab/>
        <w:t>Vorbereitung der Vergabe, d.h. soweit erforderlich das Ermitteln der Mengen mit Aufstellen der Vergabeunterlagen:</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a) Ermitteln von Mengen nach Einzelpositionen unter Verwendung der Beiträge anderer an der Planung fachlich Beteiligter,</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b) Aufstellen der Vergabeunterlagen, insbesondere Anfertigen der Leistungsbeschreibungen mit Leistungsverzeichnissen sowie der Besonderen Vertragsbedingungen,</w:t>
            </w:r>
          </w:p>
          <w:p w:rsidR="00101B8A" w:rsidRPr="00101B8A" w:rsidRDefault="00101B8A" w:rsidP="00F53357">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009779A1">
              <w:rPr>
                <w:rFonts w:ascii="Century Gothic" w:hAnsi="Century Gothic"/>
              </w:rPr>
              <w:tab/>
              <w:t xml:space="preserve">c) </w:t>
            </w:r>
            <w:r w:rsidRPr="00101B8A">
              <w:rPr>
                <w:rFonts w:ascii="Century Gothic" w:hAnsi="Century Gothic"/>
              </w:rPr>
              <w:t>Abstimmen und Koordinieren der Schnittstellen zu den Leistungsbeschreibungen der anderen an der Planung fachlich Beteiligten,</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d) Festlegen der wesentlichen Ausführungsphasen,</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e) Ermitteln der Kosten auf Grundlage der vom Planer (Entwurfsverfasser) bepreisten Leistungsverzeichnisse,</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f) Kostenkontrolle durch Vergleich der vom Planer (Entwurfsverfasser) bepreisten Leistungsverzeichnisse mit der Kostenberechnung,</w:t>
            </w:r>
          </w:p>
          <w:p w:rsidR="00EA43B9" w:rsidRPr="007065C5"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g) Zusammenstellen der Vergabeunterlagen.</w:t>
            </w:r>
          </w:p>
        </w:tc>
        <w:tc>
          <w:tcPr>
            <w:tcW w:w="4508" w:type="dxa"/>
          </w:tcPr>
          <w:p w:rsidR="00EA43B9" w:rsidRPr="0032155F" w:rsidRDefault="00EA43B9" w:rsidP="0032155F">
            <w:pPr>
              <w:pStyle w:val="2EinzugAbstand"/>
              <w:tabs>
                <w:tab w:val="clear" w:pos="1276"/>
              </w:tabs>
              <w:ind w:left="465" w:right="35" w:hanging="409"/>
              <w:rPr>
                <w:rFonts w:ascii="Century Gothic" w:hAnsi="Century Gothic"/>
                <w:szCs w:val="20"/>
              </w:rPr>
            </w:pPr>
            <w:r w:rsidRPr="0032155F">
              <w:rPr>
                <w:rFonts w:ascii="Century Gothic" w:hAnsi="Century Gothic"/>
                <w:szCs w:val="20"/>
              </w:rPr>
              <w:fldChar w:fldCharType="begin">
                <w:ffData>
                  <w:name w:val="Kontrollkästchen15"/>
                  <w:enabled/>
                  <w:calcOnExit w:val="0"/>
                  <w:checkBox>
                    <w:sizeAuto/>
                    <w:default w:val="0"/>
                  </w:checkBox>
                </w:ffData>
              </w:fldChar>
            </w:r>
            <w:r w:rsidRPr="0032155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32155F">
              <w:rPr>
                <w:rFonts w:ascii="Century Gothic" w:hAnsi="Century Gothic"/>
                <w:szCs w:val="20"/>
              </w:rPr>
              <w:fldChar w:fldCharType="end"/>
            </w:r>
            <w:r w:rsidRPr="0032155F">
              <w:rPr>
                <w:rFonts w:ascii="Century Gothic" w:hAnsi="Century Gothic"/>
                <w:szCs w:val="20"/>
              </w:rPr>
              <w:tab/>
              <w:t>detaillierte Planung von Bauphasen bei besonderen Anforderungen</w:t>
            </w:r>
          </w:p>
        </w:tc>
      </w:tr>
    </w:tbl>
    <w:p w:rsidR="00EA43B9" w:rsidRPr="00830C1E" w:rsidRDefault="00101B8A" w:rsidP="008B3142">
      <w:pPr>
        <w:pStyle w:val="2EinzugKstchen"/>
        <w:tabs>
          <w:tab w:val="clear" w:pos="1276"/>
          <w:tab w:val="left" w:pos="993"/>
        </w:tabs>
        <w:spacing w:before="120"/>
        <w:ind w:left="1701" w:hanging="1134"/>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LPH 7 -</w:t>
      </w:r>
      <w:r w:rsidRPr="00101B8A">
        <w:rPr>
          <w:rFonts w:ascii="Century Gothic" w:hAnsi="Century Gothic"/>
        </w:rPr>
        <w:tab/>
        <w:t>Mitwirkung bei der Vergabe, d.h. soweit erforderlich die Einholung von Angeboten sowie deren Prüfung und Wertung und die Unterstützung bei der Auftragsvergabe:</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a) Einholen von Angeboten,</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b) Prüfen und Werten der Angebote, Aufstellen des Preisspiegels,</w:t>
            </w:r>
          </w:p>
          <w:p w:rsidR="00101B8A" w:rsidRPr="00101B8A"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101B8A" w:rsidRPr="00101B8A">
              <w:rPr>
                <w:rFonts w:ascii="Century Gothic" w:hAnsi="Century Gothic"/>
              </w:rPr>
              <w:tab/>
              <w:t>c) Abstimmen und Zusammenstellen der Leistungen der fachlich Beteiligten, die an der Vergabe mitwirken,</w:t>
            </w:r>
          </w:p>
          <w:p w:rsidR="00101B8A" w:rsidRPr="00101B8A" w:rsidRDefault="00101B8A" w:rsidP="009779A1">
            <w:pPr>
              <w:pStyle w:val="1EbenemitTextAbstand"/>
              <w:tabs>
                <w:tab w:val="clear" w:pos="993"/>
                <w:tab w:val="clear" w:pos="1276"/>
                <w:tab w:val="left" w:pos="344"/>
              </w:tabs>
              <w:ind w:left="628" w:right="35" w:hanging="572"/>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d) Führen von Bietergesprächen,</w:t>
            </w:r>
          </w:p>
          <w:p w:rsidR="009779A1"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101B8A" w:rsidRPr="00101B8A">
              <w:rPr>
                <w:rFonts w:ascii="Century Gothic" w:hAnsi="Century Gothic"/>
              </w:rPr>
              <w:tab/>
            </w:r>
            <w:proofErr w:type="spellStart"/>
            <w:r w:rsidR="00101B8A" w:rsidRPr="00101B8A">
              <w:rPr>
                <w:rFonts w:ascii="Century Gothic" w:hAnsi="Century Gothic"/>
              </w:rPr>
              <w:t>e</w:t>
            </w:r>
            <w:r w:rsidR="009779A1">
              <w:rPr>
                <w:rFonts w:ascii="Century Gothic" w:hAnsi="Century Gothic"/>
              </w:rPr>
              <w:t>a</w:t>
            </w:r>
            <w:proofErr w:type="spellEnd"/>
            <w:r w:rsidR="00101B8A" w:rsidRPr="00101B8A">
              <w:rPr>
                <w:rFonts w:ascii="Century Gothic" w:hAnsi="Century Gothic"/>
              </w:rPr>
              <w:t>) Ers</w:t>
            </w:r>
            <w:r w:rsidR="009779A1">
              <w:rPr>
                <w:rFonts w:ascii="Century Gothic" w:hAnsi="Century Gothic"/>
              </w:rPr>
              <w:t>tellen der Vergabevorschläge</w:t>
            </w:r>
          </w:p>
          <w:p w:rsidR="00101B8A" w:rsidRPr="00101B8A" w:rsidRDefault="009779A1" w:rsidP="009779A1">
            <w:pPr>
              <w:pStyle w:val="1EbenemitTextAbstand"/>
              <w:tabs>
                <w:tab w:val="clear" w:pos="993"/>
                <w:tab w:val="clear" w:pos="1276"/>
                <w:tab w:val="left" w:pos="339"/>
              </w:tabs>
              <w:ind w:left="770" w:right="35" w:hanging="71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101B8A">
              <w:rPr>
                <w:rFonts w:ascii="Century Gothic" w:hAnsi="Century Gothic"/>
              </w:rPr>
              <w:tab/>
            </w:r>
            <w:proofErr w:type="spellStart"/>
            <w:r w:rsidRPr="00101B8A">
              <w:rPr>
                <w:rFonts w:ascii="Century Gothic" w:hAnsi="Century Gothic"/>
              </w:rPr>
              <w:t>e</w:t>
            </w:r>
            <w:r>
              <w:rPr>
                <w:rFonts w:ascii="Century Gothic" w:hAnsi="Century Gothic"/>
              </w:rPr>
              <w:t>b</w:t>
            </w:r>
            <w:proofErr w:type="spellEnd"/>
            <w:r w:rsidRPr="00101B8A">
              <w:rPr>
                <w:rFonts w:ascii="Century Gothic" w:hAnsi="Century Gothic"/>
              </w:rPr>
              <w:t>)</w:t>
            </w:r>
            <w:r>
              <w:rPr>
                <w:rFonts w:ascii="Century Gothic" w:hAnsi="Century Gothic"/>
              </w:rPr>
              <w:t xml:space="preserve"> </w:t>
            </w:r>
            <w:r w:rsidR="00101B8A" w:rsidRPr="00101B8A">
              <w:rPr>
                <w:rFonts w:ascii="Century Gothic" w:hAnsi="Century Gothic"/>
              </w:rPr>
              <w:t>Dokumentation des Vergabeverfahrens,</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f) Zusammenstellen der Vertragsunterlagen,</w:t>
            </w:r>
          </w:p>
          <w:p w:rsidR="00101B8A" w:rsidRPr="00101B8A"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g) Vergleichen der Ausschreibungsergebnisse mit den vom Planer bepreisten Leistungsverzeichnissen und der Kostenberechnung,</w:t>
            </w:r>
          </w:p>
          <w:p w:rsidR="00EA43B9" w:rsidRPr="007065C5" w:rsidRDefault="00101B8A" w:rsidP="0032155F">
            <w:pPr>
              <w:pStyle w:val="1EbenemitTextAbstand"/>
              <w:tabs>
                <w:tab w:val="clear" w:pos="993"/>
                <w:tab w:val="clear" w:pos="1276"/>
                <w:tab w:val="left" w:pos="339"/>
              </w:tabs>
              <w:ind w:left="623" w:right="35" w:hanging="567"/>
              <w:rPr>
                <w:rFonts w:ascii="Century Gothic" w:hAnsi="Century Gothic"/>
              </w:rPr>
            </w:pP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h) Mitwirken bei der Auftragserteilung.</w:t>
            </w:r>
          </w:p>
        </w:tc>
        <w:tc>
          <w:tcPr>
            <w:tcW w:w="4508" w:type="dxa"/>
          </w:tcPr>
          <w:p w:rsidR="00EA43B9" w:rsidRPr="0032155F" w:rsidRDefault="00E12717" w:rsidP="0032155F">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EA43B9" w:rsidRPr="0032155F">
              <w:rPr>
                <w:rFonts w:ascii="Century Gothic" w:hAnsi="Century Gothic"/>
                <w:szCs w:val="20"/>
              </w:rPr>
              <w:tab/>
              <w:t>Prüfen und Werten von Nebenangeboten</w:t>
            </w:r>
          </w:p>
        </w:tc>
      </w:tr>
    </w:tbl>
    <w:p w:rsidR="00EA43B9" w:rsidRPr="00830C1E" w:rsidRDefault="00E12717"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 xml:space="preserve">LPH </w:t>
      </w:r>
      <w:r w:rsidR="00EA43B9">
        <w:rPr>
          <w:rFonts w:ascii="Century Gothic" w:hAnsi="Century Gothic"/>
        </w:rPr>
        <w:t>8</w:t>
      </w:r>
      <w:r w:rsidR="00EA43B9" w:rsidRPr="00830C1E">
        <w:rPr>
          <w:rFonts w:ascii="Century Gothic" w:hAnsi="Century Gothic"/>
        </w:rPr>
        <w:t xml:space="preserve"> -</w:t>
      </w:r>
      <w:r w:rsidR="00EA43B9" w:rsidRPr="00830C1E">
        <w:rPr>
          <w:rFonts w:ascii="Century Gothic" w:hAnsi="Century Gothic"/>
        </w:rPr>
        <w:tab/>
        <w:t>Bauoberleitung, d.h. soweit erforderlich die Aufsicht über die örtliche Bauüberwachung mit Koordinierung der an der Objektüberwachung fachlich Beteiligten sowie einmaliges Prüfen von Plänen auf Übereinstimmung mit dem auszuführenden Objekt und Mitwirken bei der Freigabe:</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EA43B9" w:rsidRPr="00830C1E" w:rsidRDefault="00EA43B9" w:rsidP="0032155F">
            <w:pPr>
              <w:pStyle w:val="1EbenemitTextAbstand"/>
              <w:tabs>
                <w:tab w:val="clear" w:pos="993"/>
                <w:tab w:val="clear" w:pos="1276"/>
                <w:tab w:val="left" w:pos="339"/>
              </w:tabs>
              <w:ind w:left="623" w:right="35" w:hanging="567"/>
              <w:rPr>
                <w:rFonts w:ascii="Century Gothic" w:hAnsi="Century Gothic"/>
              </w:rPr>
            </w:pPr>
            <w:r w:rsidRPr="00830C1E">
              <w:rPr>
                <w:rFonts w:ascii="Century Gothic" w:hAnsi="Century Gothic"/>
              </w:rPr>
              <w:fldChar w:fldCharType="begin">
                <w:ffData>
                  <w:name w:val="Kontrollkästchen15"/>
                  <w:enabled/>
                  <w:calcOnExit w:val="0"/>
                  <w:checkBox>
                    <w:sizeAuto/>
                    <w:default w:val="0"/>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r>
            <w:proofErr w:type="spellStart"/>
            <w:r w:rsidRPr="00830C1E">
              <w:rPr>
                <w:rFonts w:ascii="Century Gothic" w:hAnsi="Century Gothic"/>
              </w:rPr>
              <w:t>aa</w:t>
            </w:r>
            <w:proofErr w:type="spellEnd"/>
            <w:r w:rsidRPr="00830C1E">
              <w:rPr>
                <w:rFonts w:ascii="Century Gothic" w:hAnsi="Century Gothic"/>
              </w:rPr>
              <w:t>) Aufsicht über die örtliche Bauüberwachung,</w:t>
            </w:r>
          </w:p>
          <w:p w:rsidR="00EA43B9" w:rsidRPr="00830C1E" w:rsidRDefault="00EA43B9" w:rsidP="0032155F">
            <w:pPr>
              <w:pStyle w:val="1EbenemitTextAbstand"/>
              <w:tabs>
                <w:tab w:val="clear" w:pos="993"/>
                <w:tab w:val="clear" w:pos="1276"/>
                <w:tab w:val="left" w:pos="339"/>
              </w:tabs>
              <w:ind w:left="623" w:right="35" w:hanging="567"/>
              <w:rPr>
                <w:rFonts w:ascii="Century Gothic" w:hAnsi="Century Gothic"/>
              </w:rPr>
            </w:pPr>
            <w:r w:rsidRPr="00830C1E">
              <w:rPr>
                <w:rFonts w:ascii="Century Gothic" w:hAnsi="Century Gothic"/>
              </w:rPr>
              <w:fldChar w:fldCharType="begin">
                <w:ffData>
                  <w:name w:val="Kontrollkästchen15"/>
                  <w:enabled/>
                  <w:calcOnExit w:val="0"/>
                  <w:checkBox>
                    <w:sizeAuto/>
                    <w:default w:val="0"/>
                    <w:checked/>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t xml:space="preserve">ab) Koordinierung der an der Objektüberwachung fachlich Beteiligten, </w:t>
            </w:r>
          </w:p>
          <w:p w:rsidR="00EA43B9" w:rsidRPr="00830C1E" w:rsidRDefault="00EA43B9" w:rsidP="0032155F">
            <w:pPr>
              <w:pStyle w:val="1EbenemitTextAbstand"/>
              <w:tabs>
                <w:tab w:val="clear" w:pos="993"/>
                <w:tab w:val="clear" w:pos="1276"/>
                <w:tab w:val="left" w:pos="339"/>
              </w:tabs>
              <w:ind w:left="623" w:right="35" w:hanging="567"/>
              <w:rPr>
                <w:rFonts w:ascii="Century Gothic" w:hAnsi="Century Gothic"/>
              </w:rPr>
            </w:pPr>
            <w:r w:rsidRPr="00830C1E">
              <w:rPr>
                <w:rFonts w:ascii="Century Gothic" w:hAnsi="Century Gothic"/>
              </w:rPr>
              <w:fldChar w:fldCharType="begin">
                <w:ffData>
                  <w:name w:val="Kontrollkästchen15"/>
                  <w:enabled/>
                  <w:calcOnExit w:val="0"/>
                  <w:checkBox>
                    <w:sizeAuto/>
                    <w:default w:val="0"/>
                    <w:checked/>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r>
            <w:proofErr w:type="spellStart"/>
            <w:r w:rsidRPr="00830C1E">
              <w:rPr>
                <w:rFonts w:ascii="Century Gothic" w:hAnsi="Century Gothic"/>
              </w:rPr>
              <w:t>ac</w:t>
            </w:r>
            <w:proofErr w:type="spellEnd"/>
            <w:r w:rsidRPr="00830C1E">
              <w:rPr>
                <w:rFonts w:ascii="Century Gothic" w:hAnsi="Century Gothic"/>
              </w:rPr>
              <w:t>) Einmaliges Prüfen von Plänen auf Übereinstimmung mit dem auszuführenden Objekt und Mitwirken bei deren Freigabe,</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b) Aufstellen, Fortschreiben und Überwachen eines Terminplans (Balkendiagramm),</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c) Veranlassen und Mitwirken beim Inverzugsetzen der ausführenden Unternehmen,</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d) Kostenfeststellung, Vergleich der Kostenfeststellung mit der Auftragssumme,</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e) Abnahme von Bauleistungen, Leistungen und Lieferungen unter Mitwirkung der örtlichen Bauüberwachung und anderer an der Planung und Objektüberwachung fachlich Beteiligter, Feststellen von Mängeln, Fertigung einer Niederschrift über das Ergebnis der Abnahme,</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f) Überwachen der Prüfungen der Funktionsfähigkeit der Anlagenteile und der Gesamtanlage,</w:t>
            </w:r>
          </w:p>
          <w:p w:rsidR="00EA43B9" w:rsidRPr="00830C1E" w:rsidRDefault="00EA43B9" w:rsidP="0032155F">
            <w:pPr>
              <w:pStyle w:val="1EbenemitTextAbstand"/>
              <w:tabs>
                <w:tab w:val="clear" w:pos="993"/>
                <w:tab w:val="clear" w:pos="1276"/>
                <w:tab w:val="left" w:pos="339"/>
              </w:tabs>
              <w:ind w:left="623" w:right="35" w:hanging="567"/>
              <w:rPr>
                <w:rFonts w:ascii="Century Gothic" w:hAnsi="Century Gothic"/>
              </w:rPr>
            </w:pPr>
            <w:r w:rsidRPr="00830C1E">
              <w:rPr>
                <w:rFonts w:ascii="Century Gothic" w:hAnsi="Century Gothic"/>
              </w:rPr>
              <w:fldChar w:fldCharType="begin">
                <w:ffData>
                  <w:name w:val="Kontrollkästchen15"/>
                  <w:enabled/>
                  <w:calcOnExit w:val="0"/>
                  <w:checkBox>
                    <w:sizeAuto/>
                    <w:default w:val="0"/>
                  </w:checkBox>
                </w:ffData>
              </w:fldChar>
            </w:r>
            <w:r w:rsidRPr="00830C1E">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30C1E">
              <w:rPr>
                <w:rFonts w:ascii="Century Gothic" w:hAnsi="Century Gothic"/>
              </w:rPr>
              <w:fldChar w:fldCharType="end"/>
            </w:r>
            <w:r w:rsidRPr="00830C1E">
              <w:rPr>
                <w:rFonts w:ascii="Century Gothic" w:hAnsi="Century Gothic"/>
              </w:rPr>
              <w:tab/>
              <w:t>g) Antrag auf behördliche Abnahmen und Teilnahme daran,</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h) Übergabe des Objekts,</w:t>
            </w:r>
          </w:p>
          <w:p w:rsidR="00EA43B9" w:rsidRPr="00830C1E"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i) Auflisten der Verjährungsfristen der Mängelansprüche,</w:t>
            </w:r>
          </w:p>
          <w:p w:rsidR="00EA43B9" w:rsidRPr="007065C5" w:rsidRDefault="00E12717" w:rsidP="0032155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A43B9" w:rsidRPr="00830C1E">
              <w:rPr>
                <w:rFonts w:ascii="Century Gothic" w:hAnsi="Century Gothic"/>
              </w:rPr>
              <w:tab/>
              <w:t>j) Zusammenstellen und Übergeben der Dokumentation des Bauablaufs, der Bestandsunterlagen und der Wartungsvorschriften.</w:t>
            </w:r>
          </w:p>
        </w:tc>
        <w:tc>
          <w:tcPr>
            <w:tcW w:w="4508" w:type="dxa"/>
          </w:tcPr>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Kostenkontrolle</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Prüfen von Nachträgen</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Erstellen eines Bauwerksbuchs</w:t>
            </w:r>
          </w:p>
          <w:p w:rsidR="00101B8A" w:rsidRPr="00101B8A" w:rsidRDefault="001D0FCE" w:rsidP="0032155F">
            <w:pPr>
              <w:pStyle w:val="2EinzugAbstand"/>
              <w:tabs>
                <w:tab w:val="clear" w:pos="1276"/>
                <w:tab w:val="left" w:pos="323"/>
                <w:tab w:val="left" w:pos="607"/>
              </w:tabs>
              <w:ind w:left="890" w:hanging="850"/>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101B8A" w:rsidRPr="00101B8A">
              <w:rPr>
                <w:rFonts w:ascii="Century Gothic" w:hAnsi="Century Gothic"/>
              </w:rPr>
              <w:tab/>
              <w:t>Erstellen von Bestandsplänen</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Örtliche Bauüberwachung:</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Plausibilitätsprüfung der Absteckung</w:t>
            </w:r>
          </w:p>
          <w:p w:rsidR="00101B8A" w:rsidRPr="00101B8A"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Überwachen der Ausführung der Bauleistung</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Mitwirken beim Einweisen des Auftragnehmers in die Baumaßnahme (Bauanlaufbesprechung)</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Überwachen der Ausführung des Objekts auf Übereinstimmung mit den zur Ausführung freigegebenen Unterlagen, dem Bauvertrag und den Vorgaben des Auftraggebers</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Prüfen und Bewerten der Berechtigung von Nachträgen</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Durchführen oder Veranlassen von Kontrollprüfungen</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Überwachen der Beseitigung der bei der Abnahme der Leistungen festgestellten Mängel</w:t>
            </w:r>
          </w:p>
          <w:p w:rsidR="00101B8A" w:rsidRPr="00101B8A" w:rsidRDefault="00101B8A" w:rsidP="0032155F">
            <w:pPr>
              <w:pStyle w:val="2EinzugAbstand"/>
              <w:tabs>
                <w:tab w:val="clear" w:pos="1276"/>
                <w:tab w:val="left" w:pos="323"/>
                <w:tab w:val="left" w:pos="607"/>
              </w:tabs>
              <w:ind w:left="890" w:hanging="850"/>
              <w:rPr>
                <w:rFonts w:ascii="Century Gothic" w:hAnsi="Century Gothic"/>
              </w:rPr>
            </w:pPr>
            <w:r w:rsidRPr="00101B8A">
              <w:rPr>
                <w:rFonts w:ascii="Century Gothic" w:hAnsi="Century Gothic"/>
              </w:rPr>
              <w:tab/>
            </w: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Dokumentation des Bauablaufs</w:t>
            </w:r>
          </w:p>
          <w:p w:rsidR="00101B8A" w:rsidRPr="00101B8A"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Mitwirken beim Aufmaß mit den ausführenden Unternehmen und Prüfen der Aufmaße</w:t>
            </w:r>
          </w:p>
          <w:p w:rsidR="00101B8A" w:rsidRPr="00101B8A"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Mitwirken bei behördlichen Abnahmen</w:t>
            </w:r>
          </w:p>
          <w:p w:rsidR="00101B8A" w:rsidRPr="00101B8A"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Mitwirken bei der Abnahme von Leistungen und Lieferungen</w:t>
            </w:r>
          </w:p>
          <w:p w:rsidR="00101B8A" w:rsidRPr="00101B8A"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ed/>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Rechnungsprüfung, Vergleich der Ergebnisse der Rechnungsprüfungen mit der Auftragssumme</w:t>
            </w:r>
          </w:p>
          <w:p w:rsidR="00101B8A" w:rsidRPr="00101B8A"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00E12717">
              <w:rPr>
                <w:rFonts w:ascii="Century Gothic" w:hAnsi="Century Gothic"/>
              </w:rPr>
              <w:fldChar w:fldCharType="begin">
                <w:ffData>
                  <w:name w:val=""/>
                  <w:enabled/>
                  <w:calcOnExit w:val="0"/>
                  <w:checkBox>
                    <w:sizeAuto/>
                    <w:default w:val="1"/>
                  </w:checkBox>
                </w:ffData>
              </w:fldChar>
            </w:r>
            <w:r w:rsidR="00E12717">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00E12717">
              <w:rPr>
                <w:rFonts w:ascii="Century Gothic" w:hAnsi="Century Gothic"/>
              </w:rPr>
              <w:fldChar w:fldCharType="end"/>
            </w:r>
            <w:r w:rsidRPr="00101B8A">
              <w:rPr>
                <w:rFonts w:ascii="Century Gothic" w:hAnsi="Century Gothic"/>
              </w:rPr>
              <w:tab/>
              <w:t>Mitwirken beim Überwachen der Prüfung der Funktionsfähigkeit der Anlagenteile und der Gesamtanlage</w:t>
            </w:r>
          </w:p>
          <w:p w:rsidR="00EA43B9" w:rsidRPr="007065C5" w:rsidRDefault="00101B8A" w:rsidP="0032155F">
            <w:pPr>
              <w:pStyle w:val="2EinzugAbstand"/>
              <w:tabs>
                <w:tab w:val="clear" w:pos="1276"/>
                <w:tab w:val="left" w:pos="323"/>
                <w:tab w:val="left" w:pos="607"/>
              </w:tabs>
              <w:ind w:left="607" w:hanging="567"/>
              <w:rPr>
                <w:rFonts w:ascii="Century Gothic" w:hAnsi="Century Gothic"/>
              </w:rPr>
            </w:pPr>
            <w:r w:rsidRPr="00101B8A">
              <w:rPr>
                <w:rFonts w:ascii="Century Gothic" w:hAnsi="Century Gothic"/>
              </w:rPr>
              <w:tab/>
            </w:r>
            <w:r w:rsidRPr="00101B8A">
              <w:rPr>
                <w:rFonts w:ascii="Century Gothic" w:hAnsi="Century Gothic"/>
              </w:rPr>
              <w:fldChar w:fldCharType="begin">
                <w:ffData>
                  <w:name w:val="Kontrollkästchen15"/>
                  <w:enabled/>
                  <w:calcOnExit w:val="0"/>
                  <w:checkBox>
                    <w:sizeAuto/>
                    <w:default w:val="0"/>
                  </w:checkBox>
                </w:ffData>
              </w:fldChar>
            </w:r>
            <w:r w:rsidRPr="00101B8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101B8A">
              <w:rPr>
                <w:rFonts w:ascii="Century Gothic" w:hAnsi="Century Gothic"/>
              </w:rPr>
              <w:fldChar w:fldCharType="end"/>
            </w:r>
            <w:r w:rsidRPr="00101B8A">
              <w:rPr>
                <w:rFonts w:ascii="Century Gothic" w:hAnsi="Century Gothic"/>
              </w:rPr>
              <w:tab/>
              <w:t xml:space="preserve">Überwachen der Ausführung von Tragwerken nach Anlage 14.2 Honorarzone I und II mit sehr geringen und geringen Planungsanforderungen </w:t>
            </w:r>
            <w:r w:rsidRPr="00101B8A">
              <w:rPr>
                <w:rFonts w:ascii="Century Gothic" w:hAnsi="Century Gothic"/>
              </w:rPr>
              <w:lastRenderedPageBreak/>
              <w:t>auf Übereinstimmung mit dem Standsicherheitsnachweis</w:t>
            </w:r>
          </w:p>
        </w:tc>
      </w:tr>
    </w:tbl>
    <w:p w:rsidR="00EA43B9" w:rsidRPr="00816AC2" w:rsidRDefault="00B51D66" w:rsidP="008B3142">
      <w:pPr>
        <w:pStyle w:val="2EinzugKstchen"/>
        <w:tabs>
          <w:tab w:val="clear" w:pos="1276"/>
          <w:tab w:val="left" w:pos="993"/>
        </w:tabs>
        <w:spacing w:before="120"/>
        <w:ind w:left="1701" w:hanging="1134"/>
        <w:rPr>
          <w:rFonts w:ascii="Century Gothic" w:hAnsi="Century Gothic"/>
        </w:rPr>
      </w:pPr>
      <w:r w:rsidRPr="00B51D66">
        <w:rPr>
          <w:rFonts w:ascii="Century Gothic" w:hAnsi="Century Gothic"/>
        </w:rPr>
        <w:lastRenderedPageBreak/>
        <w:fldChar w:fldCharType="begin">
          <w:ffData>
            <w:name w:val="Kontrollkästchen15"/>
            <w:enabled/>
            <w:calcOnExit w:val="0"/>
            <w:checkBox>
              <w:sizeAuto/>
              <w:default w:val="0"/>
              <w:checked/>
            </w:checkBox>
          </w:ffData>
        </w:fldChar>
      </w:r>
      <w:r w:rsidRPr="00B51D66">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B51D66">
        <w:rPr>
          <w:rFonts w:ascii="Century Gothic" w:hAnsi="Century Gothic"/>
        </w:rPr>
        <w:fldChar w:fldCharType="end"/>
      </w:r>
      <w:r w:rsidRPr="00B51D66">
        <w:rPr>
          <w:rFonts w:ascii="Century Gothic" w:hAnsi="Century Gothic"/>
        </w:rPr>
        <w:tab/>
        <w:t>LPH 9 -</w:t>
      </w:r>
      <w:r w:rsidRPr="00B51D66">
        <w:rPr>
          <w:rFonts w:ascii="Century Gothic" w:hAnsi="Century Gothic"/>
        </w:rPr>
        <w:tab/>
        <w:t>Objektbetreuung (als gesondertes Vertragsverhältnis), d.h. die fachliche Bewertung der festgestellten Mängel, die innerhalb der Verjährungsfristen der Mängelansprüche auftreten, längstens jedoch bis zum Ablauf von fünf Jahren seit Abnahme der Bauleistungen:</w:t>
      </w:r>
    </w:p>
    <w:tbl>
      <w:tblPr>
        <w:tblStyle w:val="TabellemithellemGitternetz"/>
        <w:tblW w:w="9215" w:type="dxa"/>
        <w:tblInd w:w="675" w:type="dxa"/>
        <w:tblLook w:val="04A0" w:firstRow="1" w:lastRow="0" w:firstColumn="1" w:lastColumn="0" w:noHBand="0" w:noVBand="1"/>
      </w:tblPr>
      <w:tblGrid>
        <w:gridCol w:w="4707"/>
        <w:gridCol w:w="4508"/>
      </w:tblGrid>
      <w:tr w:rsidR="00EA43B9" w:rsidRPr="007065C5" w:rsidTr="0032155F">
        <w:tc>
          <w:tcPr>
            <w:tcW w:w="4707" w:type="dxa"/>
          </w:tcPr>
          <w:p w:rsidR="00B51D66" w:rsidRPr="00B51D66" w:rsidRDefault="00B51D66" w:rsidP="0032155F">
            <w:pPr>
              <w:pStyle w:val="1EbenemitTextAbstand"/>
              <w:tabs>
                <w:tab w:val="clear" w:pos="993"/>
                <w:tab w:val="clear" w:pos="1276"/>
                <w:tab w:val="left" w:pos="339"/>
              </w:tabs>
              <w:ind w:left="623" w:right="35" w:hanging="567"/>
              <w:rPr>
                <w:rFonts w:ascii="Century Gothic" w:hAnsi="Century Gothic"/>
              </w:rPr>
            </w:pPr>
            <w:r w:rsidRPr="00B51D66">
              <w:rPr>
                <w:rFonts w:ascii="Century Gothic" w:hAnsi="Century Gothic"/>
              </w:rPr>
              <w:fldChar w:fldCharType="begin">
                <w:ffData>
                  <w:name w:val="Kontrollkästchen15"/>
                  <w:enabled/>
                  <w:calcOnExit w:val="0"/>
                  <w:checkBox>
                    <w:sizeAuto/>
                    <w:default w:val="0"/>
                    <w:checked/>
                  </w:checkBox>
                </w:ffData>
              </w:fldChar>
            </w:r>
            <w:r w:rsidRPr="00B51D66">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B51D66">
              <w:rPr>
                <w:rFonts w:ascii="Century Gothic" w:hAnsi="Century Gothic"/>
              </w:rPr>
              <w:fldChar w:fldCharType="end"/>
            </w:r>
            <w:r w:rsidRPr="00B51D66">
              <w:rPr>
                <w:rFonts w:ascii="Century Gothic" w:hAnsi="Century Gothic"/>
              </w:rPr>
              <w:tab/>
              <w:t>a) Fachliche Bewertung der innerhalb der Verjährungsfristen für Gewährleistungsansprüche festgestellten Mängel, längstens jedoch bis zum Ablauf von fünf Jahren seit Abnahme der Leistung, einschließlich notwendiger Begehungen,</w:t>
            </w:r>
          </w:p>
          <w:p w:rsidR="00B51D66" w:rsidRPr="00B51D66" w:rsidRDefault="00B51D66" w:rsidP="0032155F">
            <w:pPr>
              <w:pStyle w:val="1EbenemitTextAbstand"/>
              <w:tabs>
                <w:tab w:val="clear" w:pos="993"/>
                <w:tab w:val="clear" w:pos="1276"/>
                <w:tab w:val="left" w:pos="339"/>
              </w:tabs>
              <w:ind w:left="623" w:right="35" w:hanging="567"/>
              <w:rPr>
                <w:rFonts w:ascii="Century Gothic" w:hAnsi="Century Gothic"/>
              </w:rPr>
            </w:pPr>
            <w:r w:rsidRPr="00B51D66">
              <w:rPr>
                <w:rFonts w:ascii="Century Gothic" w:hAnsi="Century Gothic"/>
              </w:rPr>
              <w:fldChar w:fldCharType="begin">
                <w:ffData>
                  <w:name w:val="Kontrollkästchen15"/>
                  <w:enabled/>
                  <w:calcOnExit w:val="0"/>
                  <w:checkBox>
                    <w:sizeAuto/>
                    <w:default w:val="0"/>
                    <w:checked/>
                  </w:checkBox>
                </w:ffData>
              </w:fldChar>
            </w:r>
            <w:r w:rsidRPr="00B51D66">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B51D66">
              <w:rPr>
                <w:rFonts w:ascii="Century Gothic" w:hAnsi="Century Gothic"/>
              </w:rPr>
              <w:fldChar w:fldCharType="end"/>
            </w:r>
            <w:r w:rsidRPr="00B51D66">
              <w:rPr>
                <w:rFonts w:ascii="Century Gothic" w:hAnsi="Century Gothic"/>
              </w:rPr>
              <w:tab/>
              <w:t>b) Objektbegehung zur Mängelfeststellung vor Ablauf der Verjährungsfristen für Mängelansprüche gegenüber den ausführenden Unternehmen,</w:t>
            </w:r>
          </w:p>
          <w:p w:rsidR="00EA43B9" w:rsidRPr="007065C5" w:rsidRDefault="00B51D66" w:rsidP="0032155F">
            <w:pPr>
              <w:pStyle w:val="1EbenemitTextAbstand"/>
              <w:tabs>
                <w:tab w:val="clear" w:pos="993"/>
                <w:tab w:val="clear" w:pos="1276"/>
                <w:tab w:val="left" w:pos="339"/>
              </w:tabs>
              <w:ind w:left="623" w:right="35" w:hanging="567"/>
              <w:rPr>
                <w:rFonts w:ascii="Century Gothic" w:hAnsi="Century Gothic"/>
              </w:rPr>
            </w:pPr>
            <w:r w:rsidRPr="00B51D66">
              <w:rPr>
                <w:rFonts w:ascii="Century Gothic" w:hAnsi="Century Gothic"/>
              </w:rPr>
              <w:fldChar w:fldCharType="begin">
                <w:ffData>
                  <w:name w:val="Kontrollkästchen15"/>
                  <w:enabled/>
                  <w:calcOnExit w:val="0"/>
                  <w:checkBox>
                    <w:sizeAuto/>
                    <w:default w:val="0"/>
                    <w:checked w:val="0"/>
                  </w:checkBox>
                </w:ffData>
              </w:fldChar>
            </w:r>
            <w:r w:rsidRPr="00B51D66">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B51D66">
              <w:rPr>
                <w:rFonts w:ascii="Century Gothic" w:hAnsi="Century Gothic"/>
              </w:rPr>
              <w:fldChar w:fldCharType="end"/>
            </w:r>
            <w:r w:rsidRPr="00B51D66">
              <w:rPr>
                <w:rFonts w:ascii="Century Gothic" w:hAnsi="Century Gothic"/>
              </w:rPr>
              <w:tab/>
              <w:t>c) Mitwirken bei der Freigabe von Sicherheitsleistungen.</w:t>
            </w:r>
          </w:p>
        </w:tc>
        <w:tc>
          <w:tcPr>
            <w:tcW w:w="4508" w:type="dxa"/>
          </w:tcPr>
          <w:p w:rsidR="00EA43B9" w:rsidRPr="0032155F" w:rsidRDefault="00F86C40" w:rsidP="0032155F">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EA43B9" w:rsidRPr="0032155F">
              <w:rPr>
                <w:rFonts w:ascii="Century Gothic" w:hAnsi="Century Gothic"/>
                <w:szCs w:val="20"/>
              </w:rPr>
              <w:tab/>
              <w:t>Überwachen der Mängelbeseitigung innerhalb der Verjährungsfrist</w:t>
            </w:r>
          </w:p>
        </w:tc>
      </w:tr>
    </w:tbl>
    <w:p w:rsidR="00816AC2" w:rsidRDefault="00816AC2" w:rsidP="00801ED2">
      <w:pPr>
        <w:pStyle w:val="2EinzugKstchen"/>
        <w:tabs>
          <w:tab w:val="left" w:pos="5096"/>
        </w:tabs>
      </w:pPr>
    </w:p>
    <w:p w:rsidR="000C71D6" w:rsidRDefault="000C71D6" w:rsidP="008B3142">
      <w:pPr>
        <w:pStyle w:val="2EinzugKstchen"/>
        <w:tabs>
          <w:tab w:val="clear" w:pos="1276"/>
          <w:tab w:val="left" w:pos="5096"/>
        </w:tabs>
        <w:ind w:left="284" w:firstLine="0"/>
      </w:pPr>
      <w:r w:rsidRPr="006A61AC">
        <w:rPr>
          <w:rFonts w:ascii="Century Gothic" w:hAnsi="Century Gothic"/>
        </w:rPr>
        <w:t>D</w:t>
      </w:r>
      <w:r w:rsidR="00D728B5">
        <w:rPr>
          <w:rFonts w:ascii="Century Gothic" w:hAnsi="Century Gothic"/>
        </w:rPr>
        <w:t>ie</w:t>
      </w:r>
      <w:r w:rsidRPr="006A61AC">
        <w:rPr>
          <w:rFonts w:ascii="Century Gothic" w:hAnsi="Century Gothic"/>
        </w:rPr>
        <w:t xml:space="preserve"> AG überträgt</w:t>
      </w:r>
      <w:r>
        <w:rPr>
          <w:rFonts w:ascii="Century Gothic" w:hAnsi="Century Gothic"/>
        </w:rPr>
        <w:t xml:space="preserve"> folgende Ingenieurvermessungen</w:t>
      </w:r>
      <w:r w:rsidRPr="006A61AC">
        <w:rPr>
          <w:rFonts w:ascii="Century Gothic" w:hAnsi="Century Gothic"/>
        </w:rPr>
        <w:t xml:space="preserve">, orientiert an den Gebührentatbeständen der HOAI, nachfolgende </w:t>
      </w:r>
      <w:r>
        <w:rPr>
          <w:rFonts w:ascii="Century Gothic" w:hAnsi="Century Gothic"/>
        </w:rPr>
        <w:t>L</w:t>
      </w:r>
      <w:r w:rsidRPr="006A61AC">
        <w:rPr>
          <w:rFonts w:ascii="Century Gothic" w:hAnsi="Century Gothic"/>
        </w:rPr>
        <w:t xml:space="preserve">eistungen, soweit Teilleistungen einer </w:t>
      </w:r>
      <w:r>
        <w:rPr>
          <w:rFonts w:ascii="Century Gothic" w:hAnsi="Century Gothic"/>
        </w:rPr>
        <w:t>Leistungsphase</w:t>
      </w:r>
      <w:r w:rsidRPr="006A61AC">
        <w:rPr>
          <w:rFonts w:ascii="Century Gothic" w:hAnsi="Century Gothic"/>
        </w:rPr>
        <w:t xml:space="preserve"> nicht gestrichen wurden:</w:t>
      </w:r>
    </w:p>
    <w:p w:rsidR="00E07933" w:rsidRPr="007065C5" w:rsidRDefault="006C13B6" w:rsidP="00E75572">
      <w:pPr>
        <w:pStyle w:val="2EinzugKstchen"/>
        <w:tabs>
          <w:tab w:val="clear" w:pos="1276"/>
          <w:tab w:val="left" w:pos="567"/>
          <w:tab w:val="left" w:pos="5096"/>
        </w:tabs>
        <w:ind w:left="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Pr>
          <w:rFonts w:ascii="Century Gothic" w:hAnsi="Century Gothic"/>
        </w:rPr>
        <w:tab/>
      </w:r>
      <w:r w:rsidR="00E07933" w:rsidRPr="0053252A">
        <w:rPr>
          <w:rFonts w:ascii="Century Gothic" w:hAnsi="Century Gothic"/>
          <w:b/>
        </w:rPr>
        <w:t>Planungsbegleitende Vermessung</w:t>
      </w:r>
    </w:p>
    <w:tbl>
      <w:tblPr>
        <w:tblStyle w:val="TabellemithellemGitternetz"/>
        <w:tblW w:w="9243" w:type="dxa"/>
        <w:tblInd w:w="675" w:type="dxa"/>
        <w:tblLook w:val="04A0" w:firstRow="1" w:lastRow="0" w:firstColumn="1" w:lastColumn="0" w:noHBand="0" w:noVBand="1"/>
      </w:tblPr>
      <w:tblGrid>
        <w:gridCol w:w="4707"/>
        <w:gridCol w:w="4536"/>
      </w:tblGrid>
      <w:tr w:rsidR="00E07933" w:rsidRPr="00B62DFF" w:rsidTr="006C2A4C">
        <w:tc>
          <w:tcPr>
            <w:tcW w:w="4707" w:type="dxa"/>
          </w:tcPr>
          <w:p w:rsidR="00E07933" w:rsidRPr="007065C5" w:rsidRDefault="00E07933" w:rsidP="00B62DFF">
            <w:pPr>
              <w:pStyle w:val="1EbenemitText"/>
              <w:tabs>
                <w:tab w:val="clear" w:pos="993"/>
                <w:tab w:val="clear" w:pos="1276"/>
                <w:tab w:val="left" w:pos="885"/>
              </w:tabs>
              <w:ind w:left="-108" w:firstLine="0"/>
              <w:rPr>
                <w:rFonts w:ascii="Century Gothic" w:hAnsi="Century Gothic"/>
              </w:rPr>
            </w:pPr>
            <w:r w:rsidRPr="007065C5">
              <w:rPr>
                <w:rFonts w:ascii="Century Gothic" w:hAnsi="Century Gothic"/>
              </w:rPr>
              <w:t xml:space="preserve">Grundleistungen </w:t>
            </w:r>
            <w:r w:rsidRPr="00E07933">
              <w:rPr>
                <w:rFonts w:ascii="Century Gothic" w:hAnsi="Century Gothic"/>
              </w:rPr>
              <w:t xml:space="preserve">(Anlage 1 Nr. 1.4.4 </w:t>
            </w:r>
            <w:r>
              <w:rPr>
                <w:rFonts w:ascii="Century Gothic" w:hAnsi="Century Gothic"/>
              </w:rPr>
              <w:t>Absatz 3 linke Spalte zur HOAI)</w:t>
            </w:r>
          </w:p>
        </w:tc>
        <w:tc>
          <w:tcPr>
            <w:tcW w:w="4536" w:type="dxa"/>
          </w:tcPr>
          <w:p w:rsidR="00E07933" w:rsidRPr="007065C5" w:rsidRDefault="00E07933" w:rsidP="00B62DFF">
            <w:pPr>
              <w:pStyle w:val="1EbenemitText"/>
              <w:tabs>
                <w:tab w:val="clear" w:pos="993"/>
                <w:tab w:val="clear" w:pos="1276"/>
                <w:tab w:val="left" w:pos="885"/>
              </w:tabs>
              <w:ind w:left="-108" w:firstLine="0"/>
              <w:rPr>
                <w:rFonts w:ascii="Century Gothic" w:hAnsi="Century Gothic"/>
              </w:rPr>
            </w:pPr>
            <w:r w:rsidRPr="007065C5">
              <w:rPr>
                <w:rFonts w:ascii="Century Gothic" w:hAnsi="Century Gothic"/>
              </w:rPr>
              <w:t xml:space="preserve">Besondere Leistungen </w:t>
            </w:r>
            <w:r w:rsidRPr="00E07933">
              <w:rPr>
                <w:rFonts w:ascii="Century Gothic" w:hAnsi="Century Gothic"/>
              </w:rPr>
              <w:t xml:space="preserve">(Anlage 1 Nr. 1.4.4 Absatz 3 </w:t>
            </w:r>
            <w:r>
              <w:rPr>
                <w:rFonts w:ascii="Century Gothic" w:hAnsi="Century Gothic"/>
              </w:rPr>
              <w:t>rechte</w:t>
            </w:r>
            <w:r w:rsidRPr="00E07933">
              <w:rPr>
                <w:rFonts w:ascii="Century Gothic" w:hAnsi="Century Gothic"/>
              </w:rPr>
              <w:t xml:space="preserve"> Spalte zur HOAI):</w:t>
            </w:r>
          </w:p>
        </w:tc>
      </w:tr>
    </w:tbl>
    <w:p w:rsidR="00E07933" w:rsidRPr="007065C5" w:rsidRDefault="006C13B6" w:rsidP="00E75572">
      <w:pPr>
        <w:pStyle w:val="2EinzugKstchen"/>
        <w:tabs>
          <w:tab w:val="clear" w:pos="1276"/>
          <w:tab w:val="left" w:pos="993"/>
        </w:tabs>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27F5E">
        <w:rPr>
          <w:rFonts w:ascii="Century Gothic" w:hAnsi="Century Gothic"/>
        </w:rPr>
        <w:tab/>
        <w:t>LPH 1 -</w:t>
      </w:r>
      <w:r w:rsidR="00E07933" w:rsidRPr="00E27F5E">
        <w:rPr>
          <w:rFonts w:ascii="Century Gothic" w:hAnsi="Century Gothic"/>
        </w:rPr>
        <w:tab/>
        <w:t>Grundlagenermittlung:</w:t>
      </w:r>
    </w:p>
    <w:tbl>
      <w:tblPr>
        <w:tblStyle w:val="TabellemithellemGitternetz"/>
        <w:tblW w:w="9243" w:type="dxa"/>
        <w:tblInd w:w="675" w:type="dxa"/>
        <w:tblLook w:val="04A0" w:firstRow="1" w:lastRow="0" w:firstColumn="1" w:lastColumn="0" w:noHBand="0" w:noVBand="1"/>
      </w:tblPr>
      <w:tblGrid>
        <w:gridCol w:w="4707"/>
        <w:gridCol w:w="4536"/>
      </w:tblGrid>
      <w:tr w:rsidR="00E07933" w:rsidRPr="007065C5" w:rsidTr="006C2A4C">
        <w:tc>
          <w:tcPr>
            <w:tcW w:w="4707" w:type="dxa"/>
          </w:tcPr>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a) Einholen von Informationen und Beschaffen von Unterlagen über die Örtlichkeit und das geplante Objekt,</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b) Beschaffen vermessungstechnischer Unterlagen und Daten,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c) Ortsbesichtigung,</w:t>
            </w:r>
          </w:p>
          <w:p w:rsidR="00E07933" w:rsidRPr="007065C5"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d) Ermitteln des Leistungsumfangs in Abhängigkeit von den Genauigkeitsanforderungen und dem Schwierigkeitsgrad.</w:t>
            </w:r>
          </w:p>
        </w:tc>
        <w:tc>
          <w:tcPr>
            <w:tcW w:w="4536" w:type="dxa"/>
          </w:tcPr>
          <w:p w:rsidR="00E07933" w:rsidRPr="006C2A4C" w:rsidRDefault="006C13B6" w:rsidP="006C2A4C">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E07933" w:rsidRPr="006C2A4C">
              <w:rPr>
                <w:rFonts w:ascii="Century Gothic" w:hAnsi="Century Gothic"/>
                <w:szCs w:val="20"/>
              </w:rPr>
              <w:tab/>
              <w:t>Schriftliches Einholen von Genehmigungen zum Betreten von Grundstücken, von Bauwerken, zum Befahren von Gewässern und für anordnungsbedürftige Verkehrssicherungsmaßnahmen,</w:t>
            </w:r>
          </w:p>
        </w:tc>
      </w:tr>
    </w:tbl>
    <w:p w:rsidR="00E07933" w:rsidRPr="007065C5" w:rsidRDefault="006C13B6"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27F5E">
        <w:rPr>
          <w:rFonts w:ascii="Century Gothic" w:hAnsi="Century Gothic"/>
        </w:rPr>
        <w:tab/>
        <w:t>LPH 2 -</w:t>
      </w:r>
      <w:r w:rsidR="00E07933" w:rsidRPr="00E27F5E">
        <w:rPr>
          <w:rFonts w:ascii="Century Gothic" w:hAnsi="Century Gothic"/>
        </w:rPr>
        <w:tab/>
      </w:r>
      <w:r w:rsidR="00E07933" w:rsidRPr="00E07933">
        <w:rPr>
          <w:rFonts w:ascii="Century Gothic" w:hAnsi="Century Gothic"/>
        </w:rPr>
        <w:t>Geodätischer Raumbezug:</w:t>
      </w:r>
    </w:p>
    <w:tbl>
      <w:tblPr>
        <w:tblStyle w:val="TabellemithellemGitternetz"/>
        <w:tblW w:w="9215" w:type="dxa"/>
        <w:tblInd w:w="675" w:type="dxa"/>
        <w:tblLook w:val="04A0" w:firstRow="1" w:lastRow="0" w:firstColumn="1" w:lastColumn="0" w:noHBand="0" w:noVBand="1"/>
      </w:tblPr>
      <w:tblGrid>
        <w:gridCol w:w="4707"/>
        <w:gridCol w:w="4508"/>
      </w:tblGrid>
      <w:tr w:rsidR="00E07933" w:rsidRPr="007065C5" w:rsidTr="006C2A4C">
        <w:tc>
          <w:tcPr>
            <w:tcW w:w="4707" w:type="dxa"/>
          </w:tcPr>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a) Erkunden und Vermarken von Lage- und Höhenfestpunkten,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F3078F">
              <w:rPr>
                <w:rFonts w:ascii="Century Gothic" w:hAnsi="Century Gothic"/>
              </w:rPr>
              <w:tab/>
              <w:t xml:space="preserve">b) </w:t>
            </w:r>
            <w:r w:rsidR="00E07933" w:rsidRPr="00E07933">
              <w:rPr>
                <w:rFonts w:ascii="Century Gothic" w:hAnsi="Century Gothic"/>
              </w:rPr>
              <w:t>Fertigen von Punktbeschreibungen und Einmessungsskizzen,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c) Messungen zum Bestimmen der Fest- und Passpunkte,</w:t>
            </w:r>
          </w:p>
          <w:p w:rsidR="00E07933" w:rsidRPr="007065C5"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d) Auswerten der Messungen und Erstellen des Koordinaten- und Höhenverzeichnisses.</w:t>
            </w:r>
          </w:p>
        </w:tc>
        <w:tc>
          <w:tcPr>
            <w:tcW w:w="4508" w:type="dxa"/>
          </w:tcPr>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Entwurf, Messung und Auswertung von Sondernetzen hoher Genauigkeit,</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Vermarken auf Grund besonderer Anforderungen,</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Aufstellung von Rahmenmessprogrammen.</w:t>
            </w:r>
          </w:p>
        </w:tc>
      </w:tr>
    </w:tbl>
    <w:p w:rsidR="00E07933" w:rsidRPr="007065C5" w:rsidRDefault="006C13B6"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7B1984">
        <w:rPr>
          <w:rFonts w:ascii="Century Gothic" w:hAnsi="Century Gothic"/>
        </w:rPr>
        <w:tab/>
        <w:t>LPH 3</w:t>
      </w:r>
      <w:r w:rsidR="00E07933" w:rsidRPr="007B1984">
        <w:rPr>
          <w:rFonts w:ascii="Century Gothic" w:hAnsi="Century Gothic"/>
        </w:rPr>
        <w:tab/>
      </w:r>
      <w:r w:rsidR="00E07933" w:rsidRPr="00E07933">
        <w:rPr>
          <w:rFonts w:ascii="Century Gothic" w:hAnsi="Century Gothic"/>
        </w:rPr>
        <w:t>Vermessungstechnische Grundlagen:</w:t>
      </w:r>
    </w:p>
    <w:tbl>
      <w:tblPr>
        <w:tblStyle w:val="TabellemithellemGitternetz"/>
        <w:tblW w:w="9215" w:type="dxa"/>
        <w:tblInd w:w="675" w:type="dxa"/>
        <w:tblLook w:val="04A0" w:firstRow="1" w:lastRow="0" w:firstColumn="1" w:lastColumn="0" w:noHBand="0" w:noVBand="1"/>
      </w:tblPr>
      <w:tblGrid>
        <w:gridCol w:w="4707"/>
        <w:gridCol w:w="4508"/>
      </w:tblGrid>
      <w:tr w:rsidR="00E07933" w:rsidRPr="007065C5" w:rsidTr="006C2A4C">
        <w:tc>
          <w:tcPr>
            <w:tcW w:w="4707" w:type="dxa"/>
          </w:tcPr>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lastRenderedPageBreak/>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a) Topographische/morphologische Geländeaufnahme einschließlich Erfassen von Zwangspunkten und planungsrelevanter Objekte,</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b) Aufbereiten und Auswerten der erfassten Daten,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c) Erstellen eines digitalen Lagemodells mit ausgewählten planungsrelevanten Höhenpunkten,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d) Übernehmen von Kanälen, Leitungen, Kabeln und unterirdischen Bauwerken aus vorhandenen Unterlagen,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e) Übernehmen des Liegenschaftskatasters,</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f) Übernehmen der bestehenden öffentlich-rechtlichen Festsetzungen,</w:t>
            </w:r>
          </w:p>
          <w:p w:rsidR="00E07933" w:rsidRPr="00E07933"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g) Erstellen von Plänen mit Darstellen der Situation im Planungsbereich mit ausgewählten planungsrelevanten Höhenpunkten,</w:t>
            </w:r>
          </w:p>
          <w:p w:rsidR="00E07933" w:rsidRPr="007065C5" w:rsidRDefault="006C13B6" w:rsidP="006C2A4C">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E07933">
              <w:rPr>
                <w:rFonts w:ascii="Century Gothic" w:hAnsi="Century Gothic"/>
              </w:rPr>
              <w:tab/>
              <w:t>h) Liefern der Pläne und Daten in analoger und digitaler Form.</w:t>
            </w:r>
          </w:p>
        </w:tc>
        <w:tc>
          <w:tcPr>
            <w:tcW w:w="4508" w:type="dxa"/>
          </w:tcPr>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Maßnahmen für anordnungsbedürftige Verkehrssicherung,</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Orten und Aufmessen des unterirdischen Bestandes,</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Vermessungsarbeiten unter Tage, unter Wasser oder bei Nacht,</w:t>
            </w:r>
          </w:p>
          <w:p w:rsidR="00E07933" w:rsidRPr="006C2A4C" w:rsidRDefault="00F53357" w:rsidP="006C2A4C">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E07933" w:rsidRPr="006C2A4C">
              <w:rPr>
                <w:rFonts w:ascii="Century Gothic" w:hAnsi="Century Gothic"/>
                <w:szCs w:val="20"/>
              </w:rPr>
              <w:tab/>
              <w:t>Detailliertes Aufnehmen bestehender Objekte und Anlagen neben der normalen topographischen Aufnahme wie zum Beispiel Fassaden und Innenräume von Gebäuden,</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Ermitteln von Gebäudeschnitten,</w:t>
            </w:r>
          </w:p>
          <w:p w:rsidR="00E07933" w:rsidRPr="006C2A4C" w:rsidRDefault="006C13B6" w:rsidP="006C2A4C">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0"/>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E07933" w:rsidRPr="006C2A4C">
              <w:rPr>
                <w:rFonts w:ascii="Century Gothic" w:hAnsi="Century Gothic"/>
                <w:szCs w:val="20"/>
              </w:rPr>
              <w:tab/>
              <w:t>Aufnahmen über den festgelegten Planungsbereich hinaus,</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Erfassen zusätzlicher Merkmale wie zum Beispiel Baumkronen,</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Eintragen von Eigentümerangaben,</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Darstellen in verschiedenen Maßstäben,</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Ausarbeiten der Lagepläne entsprechend der rechtlichen Bedingungen für behördliche Genehmigungsverfahren,</w:t>
            </w:r>
          </w:p>
          <w:p w:rsidR="00E07933" w:rsidRPr="006C2A4C" w:rsidRDefault="00E07933" w:rsidP="006C2A4C">
            <w:pPr>
              <w:pStyle w:val="2EinzugAbstand"/>
              <w:tabs>
                <w:tab w:val="clear" w:pos="1276"/>
              </w:tabs>
              <w:ind w:left="465" w:right="35" w:hanging="409"/>
              <w:rPr>
                <w:rFonts w:ascii="Century Gothic" w:hAnsi="Century Gothic"/>
                <w:szCs w:val="20"/>
              </w:rPr>
            </w:pPr>
            <w:r w:rsidRPr="006C2A4C">
              <w:rPr>
                <w:rFonts w:ascii="Century Gothic" w:hAnsi="Century Gothic"/>
                <w:szCs w:val="20"/>
              </w:rPr>
              <w:fldChar w:fldCharType="begin">
                <w:ffData>
                  <w:name w:val="Kontrollkästchen15"/>
                  <w:enabled/>
                  <w:calcOnExit w:val="0"/>
                  <w:checkBox>
                    <w:sizeAuto/>
                    <w:default w:val="0"/>
                  </w:checkBox>
                </w:ffData>
              </w:fldChar>
            </w:r>
            <w:r w:rsidRPr="006C2A4C">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6C2A4C">
              <w:rPr>
                <w:rFonts w:ascii="Century Gothic" w:hAnsi="Century Gothic"/>
                <w:szCs w:val="20"/>
              </w:rPr>
              <w:fldChar w:fldCharType="end"/>
            </w:r>
            <w:r w:rsidRPr="006C2A4C">
              <w:rPr>
                <w:rFonts w:ascii="Century Gothic" w:hAnsi="Century Gothic"/>
                <w:szCs w:val="20"/>
              </w:rPr>
              <w:tab/>
              <w:t>Übernahme der Objektplanung in ein digitales Lagemodell.</w:t>
            </w:r>
          </w:p>
        </w:tc>
      </w:tr>
    </w:tbl>
    <w:p w:rsidR="00E07933" w:rsidRPr="007065C5" w:rsidRDefault="006C13B6"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E07933" w:rsidRPr="00FD298F">
        <w:rPr>
          <w:rFonts w:ascii="Century Gothic" w:hAnsi="Century Gothic"/>
        </w:rPr>
        <w:tab/>
        <w:t>LPH 4 -</w:t>
      </w:r>
      <w:r w:rsidR="00E07933" w:rsidRPr="00FD298F">
        <w:rPr>
          <w:rFonts w:ascii="Century Gothic" w:hAnsi="Century Gothic"/>
        </w:rPr>
        <w:tab/>
      </w:r>
      <w:r w:rsidR="00851D16">
        <w:rPr>
          <w:rFonts w:ascii="Century Gothic" w:hAnsi="Century Gothic"/>
        </w:rPr>
        <w:t>Digitales Geländemodell</w:t>
      </w:r>
      <w:r w:rsidR="00E07933" w:rsidRPr="00FD298F">
        <w:rPr>
          <w:rFonts w:ascii="Century Gothic" w:hAnsi="Century Gothic"/>
        </w:rPr>
        <w:t>:</w:t>
      </w:r>
    </w:p>
    <w:tbl>
      <w:tblPr>
        <w:tblStyle w:val="TabellemithellemGitternetz"/>
        <w:tblW w:w="9215" w:type="dxa"/>
        <w:tblInd w:w="675" w:type="dxa"/>
        <w:tblLook w:val="04A0" w:firstRow="1" w:lastRow="0" w:firstColumn="1" w:lastColumn="0" w:noHBand="0" w:noVBand="1"/>
      </w:tblPr>
      <w:tblGrid>
        <w:gridCol w:w="4707"/>
        <w:gridCol w:w="4508"/>
      </w:tblGrid>
      <w:tr w:rsidR="00E07933" w:rsidRPr="007065C5" w:rsidTr="00B62DFF">
        <w:tc>
          <w:tcPr>
            <w:tcW w:w="4707" w:type="dxa"/>
          </w:tcPr>
          <w:p w:rsidR="00851D16" w:rsidRPr="00851D16" w:rsidRDefault="006C13B6"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51D16" w:rsidRPr="00851D16">
              <w:rPr>
                <w:rFonts w:ascii="Century Gothic" w:hAnsi="Century Gothic"/>
              </w:rPr>
              <w:tab/>
              <w:t>a) Selektion der die Geländeoberfläche beschreibenden Höhenpunkte und Bruchkanten aus der Geländeaufnahme,</w:t>
            </w:r>
          </w:p>
          <w:p w:rsidR="00851D16" w:rsidRPr="00851D16" w:rsidRDefault="006C13B6"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51D16" w:rsidRPr="00851D16">
              <w:rPr>
                <w:rFonts w:ascii="Century Gothic" w:hAnsi="Century Gothic"/>
              </w:rPr>
              <w:tab/>
              <w:t>b) Berechnung eines digitalen Geländemodells,</w:t>
            </w:r>
          </w:p>
          <w:p w:rsidR="00851D16" w:rsidRPr="00851D16" w:rsidRDefault="006C13B6"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51D16" w:rsidRPr="00851D16">
              <w:rPr>
                <w:rFonts w:ascii="Century Gothic" w:hAnsi="Century Gothic"/>
              </w:rPr>
              <w:tab/>
              <w:t>c) Ableitung von Geländeschnitten,</w:t>
            </w:r>
          </w:p>
          <w:p w:rsidR="00851D16" w:rsidRPr="00851D16" w:rsidRDefault="006C13B6"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51D16" w:rsidRPr="00851D16">
              <w:rPr>
                <w:rFonts w:ascii="Century Gothic" w:hAnsi="Century Gothic"/>
              </w:rPr>
              <w:tab/>
              <w:t>d) Darstellen der Höhen in Punkt-, Raster- oder Schichtlinienform,</w:t>
            </w:r>
          </w:p>
          <w:p w:rsidR="00723181" w:rsidRDefault="006C13B6"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51D16" w:rsidRPr="00851D16">
              <w:rPr>
                <w:rFonts w:ascii="Century Gothic" w:hAnsi="Century Gothic"/>
              </w:rPr>
              <w:tab/>
              <w:t xml:space="preserve">e) Liefern der Pläne und Daten in </w:t>
            </w:r>
          </w:p>
          <w:p w:rsidR="00723181" w:rsidRDefault="00723181" w:rsidP="00723181">
            <w:pPr>
              <w:pStyle w:val="1EbenemitTextAbstand"/>
              <w:tabs>
                <w:tab w:val="clear" w:pos="993"/>
                <w:tab w:val="clear" w:pos="1276"/>
                <w:tab w:val="left" w:pos="339"/>
              </w:tabs>
              <w:ind w:left="774" w:right="35" w:hanging="28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851D16">
              <w:rPr>
                <w:rFonts w:ascii="Century Gothic" w:hAnsi="Century Gothic"/>
              </w:rPr>
              <w:tab/>
            </w:r>
            <w:r>
              <w:rPr>
                <w:rFonts w:ascii="Century Gothic" w:hAnsi="Century Gothic"/>
              </w:rPr>
              <w:t>analoger</w:t>
            </w:r>
          </w:p>
          <w:p w:rsidR="00E07933" w:rsidRPr="007065C5" w:rsidRDefault="006C13B6" w:rsidP="00723181">
            <w:pPr>
              <w:pStyle w:val="1EbenemitTextAbstand"/>
              <w:tabs>
                <w:tab w:val="clear" w:pos="993"/>
                <w:tab w:val="clear" w:pos="1276"/>
                <w:tab w:val="left" w:pos="339"/>
              </w:tabs>
              <w:ind w:left="774" w:right="35" w:hanging="284"/>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723181" w:rsidRPr="00723181">
              <w:rPr>
                <w:rFonts w:ascii="Century Gothic" w:hAnsi="Century Gothic"/>
              </w:rPr>
              <w:tab/>
            </w:r>
            <w:r w:rsidR="00723181">
              <w:rPr>
                <w:rFonts w:ascii="Century Gothic" w:hAnsi="Century Gothic"/>
              </w:rPr>
              <w:t>digitaler</w:t>
            </w:r>
            <w:r w:rsidR="00851D16" w:rsidRPr="00851D16">
              <w:rPr>
                <w:rFonts w:ascii="Century Gothic" w:hAnsi="Century Gothic"/>
              </w:rPr>
              <w:t xml:space="preserve"> Form.</w:t>
            </w:r>
          </w:p>
        </w:tc>
        <w:tc>
          <w:tcPr>
            <w:tcW w:w="4508" w:type="dxa"/>
          </w:tcPr>
          <w:p w:rsidR="00E07933" w:rsidRPr="00B62DFF" w:rsidRDefault="00851D16"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 xml:space="preserve">Sonstiges: </w:t>
            </w:r>
            <w:r w:rsidRPr="00B62DFF">
              <w:rPr>
                <w:rFonts w:ascii="Century Gothic" w:hAnsi="Century Gothic"/>
                <w:szCs w:val="20"/>
              </w:rPr>
              <w:fldChar w:fldCharType="begin">
                <w:ffData>
                  <w:name w:val=""/>
                  <w:enabled/>
                  <w:calcOnExit w:val="0"/>
                  <w:textInput/>
                </w:ffData>
              </w:fldChar>
            </w:r>
            <w:r w:rsidRPr="00B62DFF">
              <w:rPr>
                <w:rFonts w:ascii="Century Gothic" w:hAnsi="Century Gothic"/>
                <w:szCs w:val="20"/>
              </w:rPr>
              <w:instrText xml:space="preserve"> FORMTEXT </w:instrText>
            </w:r>
            <w:r w:rsidRPr="00B62DFF">
              <w:rPr>
                <w:rFonts w:ascii="Century Gothic" w:hAnsi="Century Gothic"/>
                <w:szCs w:val="20"/>
              </w:rPr>
            </w:r>
            <w:r w:rsidRPr="00B62DFF">
              <w:rPr>
                <w:rFonts w:ascii="Century Gothic" w:hAnsi="Century Gothic"/>
                <w:szCs w:val="20"/>
              </w:rPr>
              <w:fldChar w:fldCharType="separate"/>
            </w:r>
            <w:r w:rsidRPr="00B62DFF">
              <w:rPr>
                <w:rFonts w:ascii="Century Gothic" w:hAnsi="Century Gothic"/>
                <w:szCs w:val="20"/>
              </w:rPr>
              <w:t> </w:t>
            </w:r>
            <w:r w:rsidRPr="00B62DFF">
              <w:rPr>
                <w:rFonts w:ascii="Century Gothic" w:hAnsi="Century Gothic"/>
                <w:szCs w:val="20"/>
              </w:rPr>
              <w:t> </w:t>
            </w:r>
            <w:r w:rsidRPr="00B62DFF">
              <w:rPr>
                <w:rFonts w:ascii="Century Gothic" w:hAnsi="Century Gothic"/>
                <w:szCs w:val="20"/>
              </w:rPr>
              <w:t> </w:t>
            </w:r>
            <w:r w:rsidRPr="00B62DFF">
              <w:rPr>
                <w:rFonts w:ascii="Century Gothic" w:hAnsi="Century Gothic"/>
                <w:szCs w:val="20"/>
              </w:rPr>
              <w:t> </w:t>
            </w:r>
            <w:r w:rsidRPr="00B62DFF">
              <w:rPr>
                <w:rFonts w:ascii="Century Gothic" w:hAnsi="Century Gothic"/>
                <w:szCs w:val="20"/>
              </w:rPr>
              <w:t> </w:t>
            </w:r>
            <w:r w:rsidRPr="00B62DFF">
              <w:rPr>
                <w:rFonts w:ascii="Century Gothic" w:hAnsi="Century Gothic"/>
                <w:szCs w:val="20"/>
              </w:rPr>
              <w:fldChar w:fldCharType="end"/>
            </w:r>
          </w:p>
        </w:tc>
      </w:tr>
    </w:tbl>
    <w:p w:rsidR="008D06F0" w:rsidRDefault="008D06F0" w:rsidP="00801ED2">
      <w:pPr>
        <w:pStyle w:val="2EinzugKstchen"/>
        <w:tabs>
          <w:tab w:val="left" w:pos="5096"/>
        </w:tabs>
      </w:pPr>
    </w:p>
    <w:p w:rsidR="008B222A" w:rsidRPr="007065C5" w:rsidRDefault="00723181" w:rsidP="00E75572">
      <w:pPr>
        <w:pStyle w:val="2EinzugKstchen"/>
        <w:tabs>
          <w:tab w:val="clear" w:pos="1276"/>
          <w:tab w:val="left" w:pos="567"/>
          <w:tab w:val="left" w:pos="5096"/>
        </w:tabs>
        <w:ind w:left="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Pr>
          <w:rFonts w:ascii="Century Gothic" w:hAnsi="Century Gothic"/>
        </w:rPr>
        <w:tab/>
      </w:r>
      <w:r w:rsidR="008B222A" w:rsidRPr="00FA59BA">
        <w:rPr>
          <w:rFonts w:ascii="Century Gothic" w:hAnsi="Century Gothic"/>
          <w:b/>
        </w:rPr>
        <w:t>Bauvermessung</w:t>
      </w:r>
    </w:p>
    <w:tbl>
      <w:tblPr>
        <w:tblStyle w:val="TabellemithellemGitternetz"/>
        <w:tblW w:w="9243" w:type="dxa"/>
        <w:tblInd w:w="675" w:type="dxa"/>
        <w:tblLook w:val="04A0" w:firstRow="1" w:lastRow="0" w:firstColumn="1" w:lastColumn="0" w:noHBand="0" w:noVBand="1"/>
      </w:tblPr>
      <w:tblGrid>
        <w:gridCol w:w="4707"/>
        <w:gridCol w:w="4536"/>
      </w:tblGrid>
      <w:tr w:rsidR="008B222A" w:rsidRPr="007065C5" w:rsidTr="00B62DFF">
        <w:tc>
          <w:tcPr>
            <w:tcW w:w="4707" w:type="dxa"/>
          </w:tcPr>
          <w:p w:rsidR="008B222A" w:rsidRPr="007065C5" w:rsidRDefault="008B222A" w:rsidP="008B222A">
            <w:pPr>
              <w:pStyle w:val="1EbenemitText"/>
              <w:tabs>
                <w:tab w:val="clear" w:pos="993"/>
                <w:tab w:val="clear" w:pos="1276"/>
                <w:tab w:val="left" w:pos="339"/>
              </w:tabs>
              <w:ind w:left="170" w:firstLine="0"/>
              <w:rPr>
                <w:rFonts w:ascii="Century Gothic" w:hAnsi="Century Gothic"/>
              </w:rPr>
            </w:pPr>
            <w:r w:rsidRPr="007065C5">
              <w:rPr>
                <w:rFonts w:ascii="Century Gothic" w:hAnsi="Century Gothic"/>
              </w:rPr>
              <w:t xml:space="preserve">Grundleistungen </w:t>
            </w:r>
            <w:r w:rsidRPr="00E07933">
              <w:rPr>
                <w:rFonts w:ascii="Century Gothic" w:hAnsi="Century Gothic"/>
              </w:rPr>
              <w:t>(Anlage 1 Nr. 1.4.</w:t>
            </w:r>
            <w:r>
              <w:rPr>
                <w:rFonts w:ascii="Century Gothic" w:hAnsi="Century Gothic"/>
              </w:rPr>
              <w:t>7</w:t>
            </w:r>
            <w:r w:rsidRPr="00E07933">
              <w:rPr>
                <w:rFonts w:ascii="Century Gothic" w:hAnsi="Century Gothic"/>
              </w:rPr>
              <w:t xml:space="preserve"> </w:t>
            </w:r>
            <w:r>
              <w:rPr>
                <w:rFonts w:ascii="Century Gothic" w:hAnsi="Century Gothic"/>
              </w:rPr>
              <w:t>Absatz 3 linke Spalte zur HOAI)</w:t>
            </w:r>
          </w:p>
        </w:tc>
        <w:tc>
          <w:tcPr>
            <w:tcW w:w="4536" w:type="dxa"/>
          </w:tcPr>
          <w:p w:rsidR="008B222A" w:rsidRPr="007065C5" w:rsidRDefault="008B222A" w:rsidP="008B222A">
            <w:pPr>
              <w:pStyle w:val="2EinzugKstchen"/>
              <w:tabs>
                <w:tab w:val="left" w:pos="5096"/>
              </w:tabs>
              <w:ind w:left="0" w:firstLine="0"/>
              <w:rPr>
                <w:rFonts w:ascii="Century Gothic" w:hAnsi="Century Gothic"/>
              </w:rPr>
            </w:pPr>
            <w:r w:rsidRPr="007065C5">
              <w:rPr>
                <w:rFonts w:ascii="Century Gothic" w:hAnsi="Century Gothic"/>
              </w:rPr>
              <w:t xml:space="preserve">Besondere Leistungen </w:t>
            </w:r>
            <w:r w:rsidRPr="00E07933">
              <w:rPr>
                <w:rFonts w:ascii="Century Gothic" w:hAnsi="Century Gothic"/>
              </w:rPr>
              <w:t>(Anlage 1 Nr. 1.4.</w:t>
            </w:r>
            <w:r>
              <w:rPr>
                <w:rFonts w:ascii="Century Gothic" w:hAnsi="Century Gothic"/>
              </w:rPr>
              <w:t>7</w:t>
            </w:r>
            <w:r w:rsidRPr="00E07933">
              <w:rPr>
                <w:rFonts w:ascii="Century Gothic" w:hAnsi="Century Gothic"/>
              </w:rPr>
              <w:t xml:space="preserve"> Absatz 3 </w:t>
            </w:r>
            <w:r>
              <w:rPr>
                <w:rFonts w:ascii="Century Gothic" w:hAnsi="Century Gothic"/>
              </w:rPr>
              <w:t>rechte</w:t>
            </w:r>
            <w:r w:rsidRPr="00E07933">
              <w:rPr>
                <w:rFonts w:ascii="Century Gothic" w:hAnsi="Century Gothic"/>
              </w:rPr>
              <w:t xml:space="preserve"> Spalte zur HOAI):</w:t>
            </w:r>
          </w:p>
        </w:tc>
      </w:tr>
    </w:tbl>
    <w:p w:rsidR="008B222A" w:rsidRPr="007065C5" w:rsidRDefault="00723181"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sidRPr="00E27F5E">
        <w:rPr>
          <w:rFonts w:ascii="Century Gothic" w:hAnsi="Century Gothic"/>
        </w:rPr>
        <w:tab/>
        <w:t>LPH 1 -</w:t>
      </w:r>
      <w:r w:rsidR="008B222A" w:rsidRPr="00E27F5E">
        <w:rPr>
          <w:rFonts w:ascii="Century Gothic" w:hAnsi="Century Gothic"/>
        </w:rPr>
        <w:tab/>
      </w:r>
      <w:r w:rsidR="008B222A" w:rsidRPr="008B222A">
        <w:rPr>
          <w:rFonts w:ascii="Century Gothic" w:hAnsi="Century Gothic"/>
        </w:rPr>
        <w:t>Baugeometrische Beratung:</w:t>
      </w:r>
    </w:p>
    <w:tbl>
      <w:tblPr>
        <w:tblStyle w:val="TabellemithellemGitternetz"/>
        <w:tblW w:w="9243" w:type="dxa"/>
        <w:tblInd w:w="675" w:type="dxa"/>
        <w:tblLook w:val="04A0" w:firstRow="1" w:lastRow="0" w:firstColumn="1" w:lastColumn="0" w:noHBand="0" w:noVBand="1"/>
      </w:tblPr>
      <w:tblGrid>
        <w:gridCol w:w="4707"/>
        <w:gridCol w:w="4536"/>
      </w:tblGrid>
      <w:tr w:rsidR="008B222A" w:rsidRPr="007065C5" w:rsidTr="00B62DFF">
        <w:tc>
          <w:tcPr>
            <w:tcW w:w="4707" w:type="dxa"/>
          </w:tcPr>
          <w:p w:rsidR="008B222A" w:rsidRPr="008B222A" w:rsidRDefault="008B222A" w:rsidP="00B62DFF">
            <w:pPr>
              <w:pStyle w:val="1EbenemitTextAbstand"/>
              <w:tabs>
                <w:tab w:val="clear" w:pos="993"/>
                <w:tab w:val="clear" w:pos="1276"/>
                <w:tab w:val="left" w:pos="339"/>
              </w:tabs>
              <w:ind w:left="623" w:right="35" w:hanging="567"/>
              <w:rPr>
                <w:rFonts w:ascii="Century Gothic" w:hAnsi="Century Gothic"/>
              </w:rPr>
            </w:pPr>
            <w:r w:rsidRPr="008B222A">
              <w:rPr>
                <w:rFonts w:ascii="Century Gothic" w:hAnsi="Century Gothic"/>
              </w:rPr>
              <w:fldChar w:fldCharType="begin">
                <w:ffData>
                  <w:name w:val="Kontrollkästchen15"/>
                  <w:enabled/>
                  <w:calcOnExit w:val="0"/>
                  <w:checkBox>
                    <w:sizeAuto/>
                    <w:default w:val="0"/>
                    <w:checked/>
                  </w:checkBox>
                </w:ffData>
              </w:fldChar>
            </w:r>
            <w:r w:rsidRPr="008B222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B222A">
              <w:rPr>
                <w:rFonts w:ascii="Century Gothic" w:hAnsi="Century Gothic"/>
              </w:rPr>
              <w:fldChar w:fldCharType="end"/>
            </w:r>
            <w:r w:rsidRPr="008B222A">
              <w:rPr>
                <w:rFonts w:ascii="Century Gothic" w:hAnsi="Century Gothic"/>
              </w:rPr>
              <w:tab/>
              <w:t>a) Ermitteln des Leistungsumfanges in Abhängigkeit vom Projekt,</w:t>
            </w:r>
          </w:p>
          <w:p w:rsidR="008B222A" w:rsidRPr="008B222A" w:rsidRDefault="00FB40B9"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sidRPr="008B222A">
              <w:rPr>
                <w:rFonts w:ascii="Century Gothic" w:hAnsi="Century Gothic"/>
              </w:rPr>
              <w:tab/>
              <w:t>b) Beraten, insbesondere im Hinblick auf die erforderlichen Genauigkeiten und zur Konzeption eines Messprogramms,</w:t>
            </w:r>
          </w:p>
          <w:p w:rsidR="008B222A" w:rsidRPr="007065C5" w:rsidRDefault="008B222A" w:rsidP="00B62DFF">
            <w:pPr>
              <w:pStyle w:val="1EbenemitTextAbstand"/>
              <w:tabs>
                <w:tab w:val="clear" w:pos="993"/>
                <w:tab w:val="clear" w:pos="1276"/>
                <w:tab w:val="left" w:pos="339"/>
              </w:tabs>
              <w:ind w:left="623" w:right="35" w:hanging="567"/>
              <w:rPr>
                <w:rFonts w:ascii="Century Gothic" w:hAnsi="Century Gothic"/>
              </w:rPr>
            </w:pPr>
            <w:r w:rsidRPr="008B222A">
              <w:rPr>
                <w:rFonts w:ascii="Century Gothic" w:hAnsi="Century Gothic"/>
              </w:rPr>
              <w:fldChar w:fldCharType="begin">
                <w:ffData>
                  <w:name w:val="Kontrollkästchen15"/>
                  <w:enabled/>
                  <w:calcOnExit w:val="0"/>
                  <w:checkBox>
                    <w:sizeAuto/>
                    <w:default w:val="0"/>
                    <w:checked/>
                  </w:checkBox>
                </w:ffData>
              </w:fldChar>
            </w:r>
            <w:r w:rsidRPr="008B222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B222A">
              <w:rPr>
                <w:rFonts w:ascii="Century Gothic" w:hAnsi="Century Gothic"/>
              </w:rPr>
              <w:fldChar w:fldCharType="end"/>
            </w:r>
            <w:r w:rsidRPr="008B222A">
              <w:rPr>
                <w:rFonts w:ascii="Century Gothic" w:hAnsi="Century Gothic"/>
              </w:rPr>
              <w:tab/>
              <w:t>c) Festlegen eines für alle Beteiligten verbindlichen Maß-, Bezugs- und Benennungssystems.</w:t>
            </w:r>
          </w:p>
        </w:tc>
        <w:tc>
          <w:tcPr>
            <w:tcW w:w="4536" w:type="dxa"/>
          </w:tcPr>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lastRenderedPageBreak/>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Erstellen von vermessungstechnischen Leistungsbeschreibungen,</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lastRenderedPageBreak/>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Erarbeiten von Organisationsvorschlägen über Zuständigkeiten, Verantwortlichkeit und Schnittstellen der Objektvermessung,</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Erstellen von Messprogrammen für Bewegungs- und Deformationsmessungen einschließlich Vorgaben für die Baustelleneinrichtung.</w:t>
            </w:r>
          </w:p>
        </w:tc>
      </w:tr>
    </w:tbl>
    <w:p w:rsidR="008B222A" w:rsidRPr="007065C5" w:rsidRDefault="00723181"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sidRPr="00E27F5E">
        <w:rPr>
          <w:rFonts w:ascii="Century Gothic" w:hAnsi="Century Gothic"/>
        </w:rPr>
        <w:tab/>
        <w:t>LPH 2 -</w:t>
      </w:r>
      <w:r w:rsidR="008B222A" w:rsidRPr="00E27F5E">
        <w:rPr>
          <w:rFonts w:ascii="Century Gothic" w:hAnsi="Century Gothic"/>
        </w:rPr>
        <w:tab/>
      </w:r>
      <w:r w:rsidR="008B222A">
        <w:rPr>
          <w:rFonts w:ascii="Century Gothic" w:hAnsi="Century Gothic"/>
        </w:rPr>
        <w:t>Absteckungsunterlagen</w:t>
      </w:r>
      <w:r w:rsidR="008B222A" w:rsidRPr="00E07933">
        <w:rPr>
          <w:rFonts w:ascii="Century Gothic" w:hAnsi="Century Gothic"/>
        </w:rPr>
        <w:t>:</w:t>
      </w:r>
    </w:p>
    <w:tbl>
      <w:tblPr>
        <w:tblStyle w:val="TabellemithellemGitternetz"/>
        <w:tblW w:w="9215" w:type="dxa"/>
        <w:tblInd w:w="675" w:type="dxa"/>
        <w:tblLook w:val="04A0" w:firstRow="1" w:lastRow="0" w:firstColumn="1" w:lastColumn="0" w:noHBand="0" w:noVBand="1"/>
      </w:tblPr>
      <w:tblGrid>
        <w:gridCol w:w="4707"/>
        <w:gridCol w:w="4508"/>
      </w:tblGrid>
      <w:tr w:rsidR="008B222A" w:rsidRPr="007065C5" w:rsidTr="00B62DFF">
        <w:tc>
          <w:tcPr>
            <w:tcW w:w="4707" w:type="dxa"/>
          </w:tcPr>
          <w:p w:rsidR="008B222A" w:rsidRPr="007065C5" w:rsidRDefault="008B222A" w:rsidP="00B62DFF">
            <w:pPr>
              <w:pStyle w:val="1EbenemitTextAbstand"/>
              <w:tabs>
                <w:tab w:val="clear" w:pos="993"/>
                <w:tab w:val="clear" w:pos="1276"/>
                <w:tab w:val="left" w:pos="339"/>
              </w:tabs>
              <w:ind w:left="623" w:right="35" w:hanging="567"/>
              <w:rPr>
                <w:rFonts w:ascii="Century Gothic" w:hAnsi="Century Gothic"/>
              </w:rPr>
            </w:pPr>
            <w:r w:rsidRPr="008B222A">
              <w:rPr>
                <w:rFonts w:ascii="Century Gothic" w:hAnsi="Century Gothic"/>
              </w:rPr>
              <w:fldChar w:fldCharType="begin">
                <w:ffData>
                  <w:name w:val="Kontrollkästchen15"/>
                  <w:enabled/>
                  <w:calcOnExit w:val="0"/>
                  <w:checkBox>
                    <w:sizeAuto/>
                    <w:default w:val="0"/>
                    <w:checked/>
                  </w:checkBox>
                </w:ffData>
              </w:fldChar>
            </w:r>
            <w:r w:rsidRPr="008B222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8B222A">
              <w:rPr>
                <w:rFonts w:ascii="Century Gothic" w:hAnsi="Century Gothic"/>
              </w:rPr>
              <w:fldChar w:fldCharType="end"/>
            </w:r>
            <w:r w:rsidRPr="008B222A">
              <w:rPr>
                <w:rFonts w:ascii="Century Gothic" w:hAnsi="Century Gothic"/>
              </w:rPr>
              <w:tab/>
              <w:t>a) Berechnen der Detailgeometrie anhand der Ausführungsplanung, Erstellen eines Absteckungsplanes und Berechnen von Absteckungsdaten einschließlich Aufzeigen von Widersprüchen (Absteckungsunterlagen).</w:t>
            </w:r>
          </w:p>
        </w:tc>
        <w:tc>
          <w:tcPr>
            <w:tcW w:w="4508" w:type="dxa"/>
          </w:tcPr>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Durchführen von zusätzlichen Aufnahmen und ergänzenden Berechnungen, falls keine qualifizierten Unterlagen aus der Leistungsphase vermessungstechnische Grundlagen vorliegen,</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Durchführen von Optimierungsberechnungen im Rahmen der Baugeometrie (zum Beispiel Flächennutzung, Abstandsflächen),</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Erarbeitung von Vorschlägen zur Beseitigung von Widersprüchen bei der Verwendung von Zwangspunkten (zum Beispiel bauordnungsrechtliche Vorgaben),</w:t>
            </w:r>
          </w:p>
        </w:tc>
      </w:tr>
    </w:tbl>
    <w:p w:rsidR="008B222A" w:rsidRPr="007065C5" w:rsidRDefault="00723181"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sidRPr="007B1984">
        <w:rPr>
          <w:rFonts w:ascii="Century Gothic" w:hAnsi="Century Gothic"/>
        </w:rPr>
        <w:tab/>
        <w:t>LPH 3</w:t>
      </w:r>
      <w:r w:rsidR="008B222A" w:rsidRPr="007B1984">
        <w:rPr>
          <w:rFonts w:ascii="Century Gothic" w:hAnsi="Century Gothic"/>
        </w:rPr>
        <w:tab/>
      </w:r>
      <w:r w:rsidR="008B222A" w:rsidRPr="008B222A">
        <w:rPr>
          <w:rFonts w:ascii="Century Gothic" w:hAnsi="Century Gothic"/>
        </w:rPr>
        <w:t>Bauvorbereitende Vermessung:</w:t>
      </w:r>
    </w:p>
    <w:tbl>
      <w:tblPr>
        <w:tblStyle w:val="TabellemithellemGitternetz"/>
        <w:tblW w:w="9215" w:type="dxa"/>
        <w:tblInd w:w="675" w:type="dxa"/>
        <w:tblLook w:val="04A0" w:firstRow="1" w:lastRow="0" w:firstColumn="1" w:lastColumn="0" w:noHBand="0" w:noVBand="1"/>
      </w:tblPr>
      <w:tblGrid>
        <w:gridCol w:w="4707"/>
        <w:gridCol w:w="4508"/>
      </w:tblGrid>
      <w:tr w:rsidR="008B222A" w:rsidRPr="007065C5" w:rsidTr="00B62DFF">
        <w:tc>
          <w:tcPr>
            <w:tcW w:w="4707" w:type="dxa"/>
          </w:tcPr>
          <w:p w:rsidR="00014DDA" w:rsidRPr="00014DDA"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ed/>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a) Prüfen und Ergänzen des bestehenden Festpunktfelds,</w:t>
            </w:r>
          </w:p>
          <w:p w:rsidR="00014DDA" w:rsidRPr="00014DDA"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ed/>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b) Zusammenstellung und Aufbereitung der Absteckungsdaten,</w:t>
            </w:r>
          </w:p>
          <w:p w:rsidR="00014DDA" w:rsidRPr="00014DDA"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ed/>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c) Absteckung: Übertragen der Projektgeometrie (Hauptpunkte) und des Baufelds in die Örtlichkeit,</w:t>
            </w:r>
          </w:p>
          <w:p w:rsidR="008B222A" w:rsidRPr="007065C5"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ed/>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d) Übergabe der Lage- und Höhenfestpunkte, der Hauptpunkte und der Absteckungsunterlagen an das bauausführende Unternehmen.</w:t>
            </w:r>
          </w:p>
        </w:tc>
        <w:tc>
          <w:tcPr>
            <w:tcW w:w="4508" w:type="dxa"/>
          </w:tcPr>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Absteckung auf besondere Anforderungen (zum Beispiel Archäologie, Ausholzung, Grobabsteckung, Kampfmittelräumung).</w:t>
            </w:r>
          </w:p>
        </w:tc>
      </w:tr>
    </w:tbl>
    <w:p w:rsidR="008B222A" w:rsidRPr="007065C5" w:rsidRDefault="00723181"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sidRPr="00FD298F">
        <w:rPr>
          <w:rFonts w:ascii="Century Gothic" w:hAnsi="Century Gothic"/>
        </w:rPr>
        <w:tab/>
        <w:t>LPH 4 -</w:t>
      </w:r>
      <w:r w:rsidR="008B222A" w:rsidRPr="00FD298F">
        <w:rPr>
          <w:rFonts w:ascii="Century Gothic" w:hAnsi="Century Gothic"/>
        </w:rPr>
        <w:tab/>
      </w:r>
      <w:r w:rsidR="008B222A">
        <w:rPr>
          <w:rFonts w:ascii="Century Gothic" w:hAnsi="Century Gothic"/>
        </w:rPr>
        <w:t>Bauausführungsvermessung</w:t>
      </w:r>
      <w:r w:rsidR="008B222A" w:rsidRPr="00FD298F">
        <w:rPr>
          <w:rFonts w:ascii="Century Gothic" w:hAnsi="Century Gothic"/>
        </w:rPr>
        <w:t>:</w:t>
      </w:r>
    </w:p>
    <w:tbl>
      <w:tblPr>
        <w:tblStyle w:val="TabellemithellemGitternetz"/>
        <w:tblW w:w="9215" w:type="dxa"/>
        <w:tblInd w:w="675" w:type="dxa"/>
        <w:tblLook w:val="04A0" w:firstRow="1" w:lastRow="0" w:firstColumn="1" w:lastColumn="0" w:noHBand="0" w:noVBand="1"/>
      </w:tblPr>
      <w:tblGrid>
        <w:gridCol w:w="4707"/>
        <w:gridCol w:w="4508"/>
      </w:tblGrid>
      <w:tr w:rsidR="008B222A" w:rsidRPr="007065C5" w:rsidTr="00B62DFF">
        <w:tc>
          <w:tcPr>
            <w:tcW w:w="4707" w:type="dxa"/>
          </w:tcPr>
          <w:p w:rsidR="00014DDA" w:rsidRPr="00014DDA" w:rsidRDefault="00FB40B9"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014DDA" w:rsidRPr="00014DDA">
              <w:rPr>
                <w:rFonts w:ascii="Century Gothic" w:hAnsi="Century Gothic"/>
              </w:rPr>
              <w:tab/>
              <w:t>a) Messungen zur Verdichtung des Lage- und Höhenfestpunktfeldes,</w:t>
            </w:r>
          </w:p>
          <w:p w:rsidR="00014DDA" w:rsidRPr="00014DDA" w:rsidRDefault="00FB40B9"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014DDA" w:rsidRPr="00014DDA">
              <w:rPr>
                <w:rFonts w:ascii="Century Gothic" w:hAnsi="Century Gothic"/>
              </w:rPr>
              <w:tab/>
              <w:t>b) Messungen zur Überprüfung und Sicherung von Fest- und Achspunkten,</w:t>
            </w:r>
          </w:p>
          <w:p w:rsidR="00014DDA" w:rsidRPr="00014DDA"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ed/>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c) Baubegleitende Absteckungen der geometriebestimmenden Bauwerkspunkte nach Lage und Höhe,</w:t>
            </w:r>
          </w:p>
          <w:p w:rsidR="00014DDA" w:rsidRPr="00014DDA" w:rsidRDefault="00FB40B9"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014DDA" w:rsidRPr="00014DDA">
              <w:rPr>
                <w:rFonts w:ascii="Century Gothic" w:hAnsi="Century Gothic"/>
              </w:rPr>
              <w:tab/>
              <w:t>d) Messungen zur Erfassung von Bewegungen und Deformationen des zu erstellenden Objekts an konstruktiv bedeutsamen Punkten,</w:t>
            </w:r>
          </w:p>
          <w:p w:rsidR="00014DDA" w:rsidRPr="00014DDA" w:rsidRDefault="00723181"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014DDA" w:rsidRPr="00014DDA">
              <w:rPr>
                <w:rFonts w:ascii="Century Gothic" w:hAnsi="Century Gothic"/>
              </w:rPr>
              <w:tab/>
              <w:t>e) Baubegleitende Eigenüberwachungsmessungen und deren Dokumentation,</w:t>
            </w:r>
          </w:p>
          <w:p w:rsidR="008B222A" w:rsidRPr="007065C5"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ed/>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f) Fortlaufende Bestandserfassung während der Bauausführung als Grundlage für den Bestandplan.</w:t>
            </w:r>
          </w:p>
        </w:tc>
        <w:tc>
          <w:tcPr>
            <w:tcW w:w="4508" w:type="dxa"/>
          </w:tcPr>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lastRenderedPageBreak/>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Erstellen und Konkretisieren des Messprogramms,</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Absteckungen unter Berücksichtigung von belastungs- und fertigungstechnischen Verformungen,</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Prüfen der Maßgenauigkeit von Fertigteilen,</w:t>
            </w:r>
          </w:p>
          <w:p w:rsidR="008B222A" w:rsidRPr="00B62DFF" w:rsidRDefault="00723181" w:rsidP="00B62DFF">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8B222A" w:rsidRPr="00B62DFF">
              <w:rPr>
                <w:rFonts w:ascii="Century Gothic" w:hAnsi="Century Gothic"/>
                <w:szCs w:val="20"/>
              </w:rPr>
              <w:tab/>
              <w:t>Aufmaß von Bauleistungen, soweit besondere vermessungstechnische Leistungen gegeben sind,</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lastRenderedPageBreak/>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Ausgabe von Baustellenbestandsplänen während der Bauausführung,</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Fortführen der vermessungstechnischen Bestandspläne nach Abschluss der Grundleistungen,</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ed/>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Herstellen von Bestandsplänen.</w:t>
            </w:r>
          </w:p>
        </w:tc>
      </w:tr>
    </w:tbl>
    <w:p w:rsidR="008B222A" w:rsidRPr="007065C5" w:rsidRDefault="001D0FCE" w:rsidP="008B3142">
      <w:pPr>
        <w:pStyle w:val="2EinzugKstchen"/>
        <w:tabs>
          <w:tab w:val="clear" w:pos="1276"/>
          <w:tab w:val="left" w:pos="993"/>
        </w:tabs>
        <w:spacing w:before="120"/>
        <w:ind w:left="1701" w:hanging="1134"/>
        <w:rPr>
          <w:rFonts w:ascii="Century Gothic" w:hAnsi="Century Gothic"/>
        </w:rPr>
      </w:pPr>
      <w:r>
        <w:rPr>
          <w:rFonts w:ascii="Century Gothic" w:hAnsi="Century Gothic"/>
        </w:rPr>
        <w:lastRenderedPageBreak/>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222A" w:rsidRPr="00FD298F">
        <w:rPr>
          <w:rFonts w:ascii="Century Gothic" w:hAnsi="Century Gothic"/>
        </w:rPr>
        <w:tab/>
        <w:t xml:space="preserve">LPH </w:t>
      </w:r>
      <w:r w:rsidR="008B222A">
        <w:rPr>
          <w:rFonts w:ascii="Century Gothic" w:hAnsi="Century Gothic"/>
        </w:rPr>
        <w:t>5</w:t>
      </w:r>
      <w:r w:rsidR="008B222A" w:rsidRPr="00FD298F">
        <w:rPr>
          <w:rFonts w:ascii="Century Gothic" w:hAnsi="Century Gothic"/>
        </w:rPr>
        <w:t xml:space="preserve"> -</w:t>
      </w:r>
      <w:r w:rsidR="008B222A" w:rsidRPr="00FD298F">
        <w:rPr>
          <w:rFonts w:ascii="Century Gothic" w:hAnsi="Century Gothic"/>
        </w:rPr>
        <w:tab/>
      </w:r>
      <w:r w:rsidR="008B222A" w:rsidRPr="008B222A">
        <w:rPr>
          <w:rFonts w:ascii="Century Gothic" w:hAnsi="Century Gothic"/>
        </w:rPr>
        <w:t>Vermessungstechnische Überwachung der Bauausführung:</w:t>
      </w:r>
    </w:p>
    <w:tbl>
      <w:tblPr>
        <w:tblStyle w:val="TabellemithellemGitternetz"/>
        <w:tblW w:w="9215" w:type="dxa"/>
        <w:tblInd w:w="675" w:type="dxa"/>
        <w:tblLook w:val="04A0" w:firstRow="1" w:lastRow="0" w:firstColumn="1" w:lastColumn="0" w:noHBand="0" w:noVBand="1"/>
      </w:tblPr>
      <w:tblGrid>
        <w:gridCol w:w="4707"/>
        <w:gridCol w:w="4508"/>
      </w:tblGrid>
      <w:tr w:rsidR="008B222A" w:rsidRPr="007065C5" w:rsidTr="00B62DFF">
        <w:tc>
          <w:tcPr>
            <w:tcW w:w="4707" w:type="dxa"/>
          </w:tcPr>
          <w:p w:rsidR="00014DDA" w:rsidRPr="00014DDA" w:rsidRDefault="001D0FCE"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014DDA" w:rsidRPr="00014DDA">
              <w:rPr>
                <w:rFonts w:ascii="Century Gothic" w:hAnsi="Century Gothic"/>
              </w:rPr>
              <w:tab/>
              <w:t>a) Kontrollieren der Bauausführung durch stichprobenartige Messungen an Schalungen und entstehenden Bauteilen (Kontrollmessungen),</w:t>
            </w:r>
          </w:p>
          <w:p w:rsidR="00014DDA" w:rsidRPr="00014DDA" w:rsidRDefault="00FB40B9" w:rsidP="00B62DFF">
            <w:pPr>
              <w:pStyle w:val="1EbenemitTextAbstand"/>
              <w:tabs>
                <w:tab w:val="clear" w:pos="993"/>
                <w:tab w:val="clear" w:pos="1276"/>
                <w:tab w:val="left" w:pos="339"/>
              </w:tabs>
              <w:ind w:left="623" w:right="35" w:hanging="567"/>
              <w:rPr>
                <w:rFonts w:ascii="Century Gothic" w:hAnsi="Century Gothic"/>
              </w:rPr>
            </w:pPr>
            <w:r>
              <w:rPr>
                <w:rFonts w:ascii="Century Gothic" w:hAnsi="Century Gothic"/>
              </w:rPr>
              <w:fldChar w:fldCharType="begin">
                <w:ffData>
                  <w:name w:val=""/>
                  <w:enabled/>
                  <w:calcOnExit w:val="0"/>
                  <w:checkBox>
                    <w:sizeAuto/>
                    <w:default w:val="0"/>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014DDA" w:rsidRPr="00014DDA">
              <w:rPr>
                <w:rFonts w:ascii="Century Gothic" w:hAnsi="Century Gothic"/>
              </w:rPr>
              <w:tab/>
              <w:t>b) Fertigen von Messprotokollen,</w:t>
            </w:r>
          </w:p>
          <w:p w:rsidR="008B222A" w:rsidRPr="007065C5" w:rsidRDefault="00014DDA" w:rsidP="00B62DFF">
            <w:pPr>
              <w:pStyle w:val="1EbenemitTextAbstand"/>
              <w:tabs>
                <w:tab w:val="clear" w:pos="993"/>
                <w:tab w:val="clear" w:pos="1276"/>
                <w:tab w:val="left" w:pos="339"/>
              </w:tabs>
              <w:ind w:left="623" w:right="35" w:hanging="567"/>
              <w:rPr>
                <w:rFonts w:ascii="Century Gothic" w:hAnsi="Century Gothic"/>
              </w:rPr>
            </w:pPr>
            <w:r w:rsidRPr="00014DDA">
              <w:rPr>
                <w:rFonts w:ascii="Century Gothic" w:hAnsi="Century Gothic"/>
              </w:rPr>
              <w:fldChar w:fldCharType="begin">
                <w:ffData>
                  <w:name w:val="Kontrollkästchen15"/>
                  <w:enabled/>
                  <w:calcOnExit w:val="0"/>
                  <w:checkBox>
                    <w:sizeAuto/>
                    <w:default w:val="0"/>
                  </w:checkBox>
                </w:ffData>
              </w:fldChar>
            </w:r>
            <w:r w:rsidRPr="00014DDA">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014DDA">
              <w:rPr>
                <w:rFonts w:ascii="Century Gothic" w:hAnsi="Century Gothic"/>
              </w:rPr>
              <w:fldChar w:fldCharType="end"/>
            </w:r>
            <w:r w:rsidRPr="00014DDA">
              <w:rPr>
                <w:rFonts w:ascii="Century Gothic" w:hAnsi="Century Gothic"/>
              </w:rPr>
              <w:tab/>
              <w:t>c) Stichprobenartige Bewegungs- und Deformationsmessungen an konstruktiv bedeutsamen Punkten des zu erstellenden Objekts.</w:t>
            </w:r>
          </w:p>
        </w:tc>
        <w:tc>
          <w:tcPr>
            <w:tcW w:w="4508" w:type="dxa"/>
          </w:tcPr>
          <w:p w:rsidR="008B222A" w:rsidRPr="00B62DFF" w:rsidRDefault="001D0FCE" w:rsidP="00B62DFF">
            <w:pPr>
              <w:pStyle w:val="2EinzugAbstand"/>
              <w:tabs>
                <w:tab w:val="clear" w:pos="1276"/>
              </w:tabs>
              <w:ind w:left="465" w:right="35" w:hanging="409"/>
              <w:rPr>
                <w:rFonts w:ascii="Century Gothic" w:hAnsi="Century Gothic"/>
                <w:szCs w:val="20"/>
              </w:rPr>
            </w:pPr>
            <w:r>
              <w:rPr>
                <w:rFonts w:ascii="Century Gothic" w:hAnsi="Century Gothic"/>
                <w:szCs w:val="20"/>
              </w:rPr>
              <w:fldChar w:fldCharType="begin">
                <w:ffData>
                  <w:name w:val=""/>
                  <w:enabled/>
                  <w:calcOnExit w:val="0"/>
                  <w:checkBox>
                    <w:sizeAuto/>
                    <w:default w:val="1"/>
                  </w:checkBox>
                </w:ffData>
              </w:fldChar>
            </w:r>
            <w:r>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Pr>
                <w:rFonts w:ascii="Century Gothic" w:hAnsi="Century Gothic"/>
                <w:szCs w:val="20"/>
              </w:rPr>
              <w:fldChar w:fldCharType="end"/>
            </w:r>
            <w:r w:rsidR="008B222A" w:rsidRPr="00B62DFF">
              <w:rPr>
                <w:rFonts w:ascii="Century Gothic" w:hAnsi="Century Gothic"/>
                <w:szCs w:val="20"/>
              </w:rPr>
              <w:tab/>
              <w:t>Prüfen der Mengenermittlungen,</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Beratung zu langfristigen vermessungstechnischen Objektüberwachungen im Rahmen der Ausführungskontrolle baulicher Maßnahmen und deren Durchführung,</w:t>
            </w:r>
          </w:p>
          <w:p w:rsidR="008B222A" w:rsidRPr="00B62DFF" w:rsidRDefault="008B222A" w:rsidP="00B62DFF">
            <w:pPr>
              <w:pStyle w:val="2EinzugAbstand"/>
              <w:tabs>
                <w:tab w:val="clear" w:pos="1276"/>
              </w:tabs>
              <w:ind w:left="465" w:right="35" w:hanging="409"/>
              <w:rPr>
                <w:rFonts w:ascii="Century Gothic" w:hAnsi="Century Gothic"/>
                <w:szCs w:val="20"/>
              </w:rPr>
            </w:pPr>
            <w:r w:rsidRPr="00B62DFF">
              <w:rPr>
                <w:rFonts w:ascii="Century Gothic" w:hAnsi="Century Gothic"/>
                <w:szCs w:val="20"/>
              </w:rPr>
              <w:fldChar w:fldCharType="begin">
                <w:ffData>
                  <w:name w:val="Kontrollkästchen15"/>
                  <w:enabled/>
                  <w:calcOnExit w:val="0"/>
                  <w:checkBox>
                    <w:sizeAuto/>
                    <w:default w:val="0"/>
                  </w:checkBox>
                </w:ffData>
              </w:fldChar>
            </w:r>
            <w:r w:rsidRPr="00B62DFF">
              <w:rPr>
                <w:rFonts w:ascii="Century Gothic" w:hAnsi="Century Gothic"/>
                <w:szCs w:val="20"/>
              </w:rPr>
              <w:instrText xml:space="preserve"> FORMCHECKBOX </w:instrText>
            </w:r>
            <w:r w:rsidR="008E7D5D">
              <w:rPr>
                <w:rFonts w:ascii="Century Gothic" w:hAnsi="Century Gothic"/>
                <w:szCs w:val="20"/>
              </w:rPr>
            </w:r>
            <w:r w:rsidR="008E7D5D">
              <w:rPr>
                <w:rFonts w:ascii="Century Gothic" w:hAnsi="Century Gothic"/>
                <w:szCs w:val="20"/>
              </w:rPr>
              <w:fldChar w:fldCharType="separate"/>
            </w:r>
            <w:r w:rsidRPr="00B62DFF">
              <w:rPr>
                <w:rFonts w:ascii="Century Gothic" w:hAnsi="Century Gothic"/>
                <w:szCs w:val="20"/>
              </w:rPr>
              <w:fldChar w:fldCharType="end"/>
            </w:r>
            <w:r w:rsidRPr="00B62DFF">
              <w:rPr>
                <w:rFonts w:ascii="Century Gothic" w:hAnsi="Century Gothic"/>
                <w:szCs w:val="20"/>
              </w:rPr>
              <w:tab/>
              <w:t>Vermessungen für die Abnahme von Bauleistungen, soweit besondere vermessungstechnische Anforderungen gegeben sind.</w:t>
            </w:r>
          </w:p>
        </w:tc>
      </w:tr>
    </w:tbl>
    <w:p w:rsidR="00E07933" w:rsidRDefault="00E07933" w:rsidP="00801ED2">
      <w:pPr>
        <w:pStyle w:val="2EinzugKstchen"/>
        <w:tabs>
          <w:tab w:val="left" w:pos="5096"/>
        </w:tabs>
      </w:pPr>
    </w:p>
    <w:p w:rsidR="00B4231F" w:rsidRDefault="00B4231F" w:rsidP="00B4231F">
      <w:pPr>
        <w:pStyle w:val="2EinzugKstchen"/>
        <w:tabs>
          <w:tab w:val="clear" w:pos="1276"/>
          <w:tab w:val="left" w:pos="993"/>
        </w:tabs>
        <w:ind w:left="1701" w:hanging="1134"/>
        <w:rPr>
          <w:rFonts w:ascii="Century Gothic" w:hAnsi="Century Gothic"/>
        </w:rPr>
      </w:pPr>
      <w:r>
        <w:rPr>
          <w:rFonts w:ascii="Century Gothic" w:hAnsi="Century Gothic"/>
        </w:rPr>
        <w:t>D</w:t>
      </w:r>
      <w:r w:rsidR="00D728B5">
        <w:rPr>
          <w:rFonts w:ascii="Century Gothic" w:hAnsi="Century Gothic"/>
        </w:rPr>
        <w:t>ie</w:t>
      </w:r>
      <w:r>
        <w:rPr>
          <w:rFonts w:ascii="Century Gothic" w:hAnsi="Century Gothic"/>
        </w:rPr>
        <w:t xml:space="preserve"> A</w:t>
      </w:r>
      <w:r w:rsidR="00D728B5">
        <w:rPr>
          <w:rFonts w:ascii="Century Gothic" w:hAnsi="Century Gothic"/>
        </w:rPr>
        <w:t>G</w:t>
      </w:r>
      <w:r>
        <w:rPr>
          <w:rFonts w:ascii="Century Gothic" w:hAnsi="Century Gothic"/>
        </w:rPr>
        <w:t xml:space="preserve"> überträgt dem</w:t>
      </w:r>
      <w:r w:rsidR="00D728B5">
        <w:rPr>
          <w:rFonts w:ascii="Century Gothic" w:hAnsi="Century Gothic"/>
        </w:rPr>
        <w:t>/der</w:t>
      </w:r>
      <w:r>
        <w:rPr>
          <w:rFonts w:ascii="Century Gothic" w:hAnsi="Century Gothic"/>
        </w:rPr>
        <w:t xml:space="preserve"> A</w:t>
      </w:r>
      <w:r w:rsidR="00D728B5">
        <w:rPr>
          <w:rFonts w:ascii="Century Gothic" w:hAnsi="Century Gothic"/>
        </w:rPr>
        <w:t>N</w:t>
      </w:r>
      <w:r>
        <w:rPr>
          <w:rFonts w:ascii="Century Gothic" w:hAnsi="Century Gothic"/>
        </w:rPr>
        <w:t xml:space="preserve"> </w:t>
      </w:r>
      <w:r w:rsidR="004218E8">
        <w:rPr>
          <w:rFonts w:ascii="Century Gothic" w:hAnsi="Century Gothic"/>
        </w:rPr>
        <w:t>weitere</w:t>
      </w:r>
      <w:r>
        <w:rPr>
          <w:rFonts w:ascii="Century Gothic" w:hAnsi="Century Gothic"/>
        </w:rPr>
        <w:t xml:space="preserve"> </w:t>
      </w:r>
      <w:proofErr w:type="spellStart"/>
      <w:r>
        <w:rPr>
          <w:rFonts w:ascii="Century Gothic" w:hAnsi="Century Gothic"/>
        </w:rPr>
        <w:t>Besondere</w:t>
      </w:r>
      <w:proofErr w:type="spellEnd"/>
      <w:r>
        <w:rPr>
          <w:rFonts w:ascii="Century Gothic" w:hAnsi="Century Gothic"/>
        </w:rPr>
        <w:t xml:space="preserve"> Leistungen</w:t>
      </w:r>
      <w:r w:rsidR="004218E8">
        <w:rPr>
          <w:rFonts w:ascii="Century Gothic" w:hAnsi="Century Gothic"/>
        </w:rPr>
        <w:t>:</w:t>
      </w:r>
    </w:p>
    <w:p w:rsidR="00E07933" w:rsidRDefault="003C7693" w:rsidP="008B3142">
      <w:pPr>
        <w:pStyle w:val="2EinzugKstchen"/>
        <w:tabs>
          <w:tab w:val="clear" w:pos="1276"/>
          <w:tab w:val="left" w:pos="5096"/>
        </w:tabs>
        <w:spacing w:before="120"/>
        <w:ind w:left="992" w:hanging="425"/>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B4231F" w:rsidRPr="007B1984">
        <w:rPr>
          <w:rFonts w:ascii="Century Gothic" w:hAnsi="Century Gothic"/>
        </w:rPr>
        <w:tab/>
      </w:r>
      <w:r w:rsidR="00B4231F" w:rsidRPr="00B4231F">
        <w:rPr>
          <w:rFonts w:ascii="Century Gothic" w:hAnsi="Century Gothic"/>
        </w:rPr>
        <w:t>Mitwirken bei</w:t>
      </w:r>
      <w:r w:rsidR="00B4231F">
        <w:rPr>
          <w:rFonts w:ascii="Century Gothic" w:hAnsi="Century Gothic"/>
        </w:rPr>
        <w:t>m</w:t>
      </w:r>
      <w:r w:rsidR="00B4231F" w:rsidRPr="00B4231F">
        <w:rPr>
          <w:rFonts w:ascii="Century Gothic" w:hAnsi="Century Gothic"/>
        </w:rPr>
        <w:t xml:space="preserve"> Erläutern des Planungskonzepts und des vorläufigen Planungsentwurfs gegenüber Dritten an bis zu 2</w:t>
      </w:r>
      <w:r w:rsidR="00B4231F">
        <w:rPr>
          <w:rFonts w:ascii="Century Gothic" w:hAnsi="Century Gothic"/>
        </w:rPr>
        <w:t xml:space="preserve"> weiteren</w:t>
      </w:r>
      <w:r w:rsidR="00B4231F" w:rsidRPr="00B4231F">
        <w:rPr>
          <w:rFonts w:ascii="Century Gothic" w:hAnsi="Century Gothic"/>
        </w:rPr>
        <w:t xml:space="preserve"> Terminen</w:t>
      </w:r>
      <w:r w:rsidR="00843234">
        <w:rPr>
          <w:rFonts w:ascii="Century Gothic" w:hAnsi="Century Gothic"/>
        </w:rPr>
        <w:t xml:space="preserve"> </w:t>
      </w:r>
      <w:r w:rsidR="00B4231F" w:rsidRPr="00B4231F">
        <w:rPr>
          <w:rFonts w:ascii="Century Gothic" w:hAnsi="Century Gothic"/>
        </w:rPr>
        <w:t xml:space="preserve">zusätzlich zu den </w:t>
      </w:r>
      <w:r w:rsidR="00843234">
        <w:rPr>
          <w:rFonts w:ascii="Century Gothic" w:hAnsi="Century Gothic"/>
        </w:rPr>
        <w:t>vor genannten Regelungen.</w:t>
      </w:r>
    </w:p>
    <w:p w:rsidR="008B3142" w:rsidRDefault="00BB11C8" w:rsidP="008B3142">
      <w:pPr>
        <w:pStyle w:val="2EinzugKstchen"/>
        <w:tabs>
          <w:tab w:val="clear" w:pos="1276"/>
          <w:tab w:val="left" w:pos="5096"/>
        </w:tabs>
        <w:ind w:left="993" w:hanging="425"/>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008B3142" w:rsidRPr="00C746A3">
        <w:rPr>
          <w:rFonts w:ascii="Century Gothic" w:hAnsi="Century Gothic"/>
        </w:rPr>
        <w:tab/>
      </w:r>
      <w:r>
        <w:rPr>
          <w:rFonts w:ascii="Century Gothic" w:hAnsi="Century Gothic"/>
        </w:rPr>
        <w:t xml:space="preserve">Abstimmen der Grundstückssituation und Erläutern der Anbindung </w:t>
      </w:r>
      <w:r w:rsidR="00200DA0">
        <w:rPr>
          <w:rFonts w:ascii="Century Gothic" w:hAnsi="Century Gothic"/>
        </w:rPr>
        <w:t>für</w:t>
      </w:r>
      <w:r>
        <w:rPr>
          <w:rFonts w:ascii="Century Gothic" w:hAnsi="Century Gothic"/>
        </w:rPr>
        <w:t xml:space="preserve"> rd. 40 Grundstücke an die zukünftige Straße zusammen mit den Grundstückseigentümern in bis zu</w:t>
      </w:r>
      <w:r w:rsidR="00200DA0">
        <w:rPr>
          <w:rFonts w:ascii="Century Gothic" w:hAnsi="Century Gothic"/>
        </w:rPr>
        <w:t xml:space="preserve"> jeweils</w:t>
      </w:r>
      <w:r>
        <w:rPr>
          <w:rFonts w:ascii="Century Gothic" w:hAnsi="Century Gothic"/>
        </w:rPr>
        <w:t xml:space="preserve"> 2 </w:t>
      </w:r>
      <w:r w:rsidR="00200DA0">
        <w:rPr>
          <w:rFonts w:ascii="Century Gothic" w:hAnsi="Century Gothic"/>
        </w:rPr>
        <w:t>Einzel-</w:t>
      </w:r>
      <w:r>
        <w:rPr>
          <w:rFonts w:ascii="Century Gothic" w:hAnsi="Century Gothic"/>
        </w:rPr>
        <w:t>Ortsterminen</w:t>
      </w:r>
      <w:r w:rsidR="00200DA0">
        <w:rPr>
          <w:rFonts w:ascii="Century Gothic" w:hAnsi="Century Gothic"/>
        </w:rPr>
        <w:t xml:space="preserve"> / ggf. Sammeltermine</w:t>
      </w:r>
      <w:r>
        <w:rPr>
          <w:rFonts w:ascii="Century Gothic" w:hAnsi="Century Gothic"/>
        </w:rPr>
        <w:t>.</w:t>
      </w:r>
    </w:p>
    <w:p w:rsidR="00EE3C03" w:rsidRDefault="00EE3C03" w:rsidP="008B3142">
      <w:pPr>
        <w:pStyle w:val="2EinzugKstchen"/>
        <w:tabs>
          <w:tab w:val="clear" w:pos="1276"/>
          <w:tab w:val="left" w:pos="5096"/>
        </w:tabs>
        <w:ind w:left="993" w:hanging="425"/>
        <w:rPr>
          <w:rFonts w:ascii="Century Gothic" w:hAnsi="Century Gothic"/>
        </w:rPr>
      </w:pPr>
      <w:r>
        <w:rPr>
          <w:rFonts w:ascii="Century Gothic" w:hAnsi="Century Gothic"/>
        </w:rPr>
        <w:fldChar w:fldCharType="begin">
          <w:ffData>
            <w:name w:val=""/>
            <w:enabled/>
            <w:calcOnExit w:val="0"/>
            <w:checkBox>
              <w:sizeAuto/>
              <w:default w:val="1"/>
            </w:checkBox>
          </w:ffData>
        </w:fldChar>
      </w:r>
      <w:r>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Pr>
          <w:rFonts w:ascii="Century Gothic" w:hAnsi="Century Gothic"/>
        </w:rPr>
        <w:fldChar w:fldCharType="end"/>
      </w:r>
      <w:r w:rsidRPr="00C746A3">
        <w:rPr>
          <w:rFonts w:ascii="Century Gothic" w:hAnsi="Century Gothic"/>
        </w:rPr>
        <w:tab/>
      </w:r>
      <w:r>
        <w:rPr>
          <w:rFonts w:ascii="Century Gothic" w:hAnsi="Century Gothic"/>
        </w:rPr>
        <w:t>Analoge Mehrausfertigung der Planungsunterlagen</w:t>
      </w:r>
    </w:p>
    <w:p w:rsidR="00E07933" w:rsidRPr="00843234" w:rsidRDefault="00843234" w:rsidP="00843234">
      <w:pPr>
        <w:pStyle w:val="2EinzugKstchen"/>
        <w:tabs>
          <w:tab w:val="clear" w:pos="1276"/>
          <w:tab w:val="left" w:pos="5096"/>
        </w:tabs>
        <w:ind w:left="993" w:hanging="425"/>
        <w:rPr>
          <w:rFonts w:ascii="Century Gothic" w:hAnsi="Century Gothic"/>
        </w:rPr>
      </w:pPr>
      <w:r w:rsidRPr="00C746A3">
        <w:rPr>
          <w:rFonts w:ascii="Century Gothic" w:hAnsi="Century Gothic"/>
        </w:rPr>
        <w:fldChar w:fldCharType="begin">
          <w:ffData>
            <w:name w:val="Kontrollkästchen15"/>
            <w:enabled/>
            <w:calcOnExit w:val="0"/>
            <w:checkBox>
              <w:sizeAuto/>
              <w:default w:val="0"/>
            </w:checkBox>
          </w:ffData>
        </w:fldChar>
      </w:r>
      <w:r w:rsidRPr="00C746A3">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C746A3">
        <w:rPr>
          <w:rFonts w:ascii="Century Gothic" w:hAnsi="Century Gothic"/>
        </w:rPr>
        <w:fldChar w:fldCharType="end"/>
      </w:r>
      <w:r w:rsidRPr="00C746A3">
        <w:rPr>
          <w:rFonts w:ascii="Century Gothic" w:hAnsi="Century Gothic"/>
        </w:rPr>
        <w:tab/>
      </w:r>
      <w:r w:rsidR="004218E8">
        <w:rPr>
          <w:rFonts w:ascii="Century Gothic" w:hAnsi="Century Gothic"/>
        </w:rPr>
        <w:t>Zusätzlich zum Landschaftspflegerischen Begleitplan, Erarbeiten einer Artenschutzrechtlichen Prüfung.</w:t>
      </w:r>
    </w:p>
    <w:p w:rsidR="0022285E" w:rsidRDefault="00843234" w:rsidP="00843234">
      <w:pPr>
        <w:pStyle w:val="2EinzugKstchen"/>
        <w:tabs>
          <w:tab w:val="clear" w:pos="1276"/>
          <w:tab w:val="left" w:pos="5096"/>
        </w:tabs>
        <w:ind w:left="993" w:hanging="425"/>
        <w:rPr>
          <w:rFonts w:ascii="Century Gothic" w:hAnsi="Century Gothic"/>
        </w:rPr>
      </w:pPr>
      <w:r w:rsidRPr="00C746A3">
        <w:rPr>
          <w:rFonts w:ascii="Century Gothic" w:hAnsi="Century Gothic"/>
        </w:rPr>
        <w:fldChar w:fldCharType="begin">
          <w:ffData>
            <w:name w:val="Kontrollkästchen15"/>
            <w:enabled/>
            <w:calcOnExit w:val="0"/>
            <w:checkBox>
              <w:sizeAuto/>
              <w:default w:val="0"/>
            </w:checkBox>
          </w:ffData>
        </w:fldChar>
      </w:r>
      <w:r w:rsidRPr="00C746A3">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C746A3">
        <w:rPr>
          <w:rFonts w:ascii="Century Gothic" w:hAnsi="Century Gothic"/>
        </w:rPr>
        <w:fldChar w:fldCharType="end"/>
      </w:r>
      <w:r w:rsidRPr="00C746A3">
        <w:rPr>
          <w:rFonts w:ascii="Century Gothic" w:hAnsi="Century Gothic"/>
        </w:rPr>
        <w:tab/>
      </w:r>
      <w:r w:rsidRPr="00C746A3">
        <w:rPr>
          <w:rFonts w:ascii="Century Gothic" w:hAnsi="Century Gothic"/>
        </w:rPr>
        <w:fldChar w:fldCharType="begin">
          <w:ffData>
            <w:name w:val=""/>
            <w:enabled/>
            <w:calcOnExit w:val="0"/>
            <w:textInput/>
          </w:ffData>
        </w:fldChar>
      </w:r>
      <w:r w:rsidRPr="00C746A3">
        <w:rPr>
          <w:rFonts w:ascii="Century Gothic" w:hAnsi="Century Gothic"/>
        </w:rPr>
        <w:instrText xml:space="preserve"> FORMTEXT </w:instrText>
      </w:r>
      <w:r w:rsidRPr="00C746A3">
        <w:rPr>
          <w:rFonts w:ascii="Century Gothic" w:hAnsi="Century Gothic"/>
        </w:rPr>
      </w:r>
      <w:r w:rsidRPr="00C746A3">
        <w:rPr>
          <w:rFonts w:ascii="Century Gothic" w:hAnsi="Century Gothic"/>
        </w:rPr>
        <w:fldChar w:fldCharType="separate"/>
      </w:r>
      <w:r w:rsidRPr="00C746A3">
        <w:rPr>
          <w:rFonts w:ascii="Century Gothic" w:hAnsi="Century Gothic"/>
        </w:rPr>
        <w:t> </w:t>
      </w:r>
      <w:r w:rsidRPr="00C746A3">
        <w:rPr>
          <w:rFonts w:ascii="Century Gothic" w:hAnsi="Century Gothic"/>
        </w:rPr>
        <w:t> </w:t>
      </w:r>
      <w:r w:rsidRPr="00C746A3">
        <w:rPr>
          <w:rFonts w:ascii="Century Gothic" w:hAnsi="Century Gothic"/>
        </w:rPr>
        <w:t> </w:t>
      </w:r>
      <w:r w:rsidRPr="00C746A3">
        <w:rPr>
          <w:rFonts w:ascii="Century Gothic" w:hAnsi="Century Gothic"/>
        </w:rPr>
        <w:t> </w:t>
      </w:r>
      <w:r w:rsidRPr="00C746A3">
        <w:rPr>
          <w:rFonts w:ascii="Century Gothic" w:hAnsi="Century Gothic"/>
        </w:rPr>
        <w:t> </w:t>
      </w:r>
      <w:r w:rsidRPr="00C746A3">
        <w:rPr>
          <w:rFonts w:ascii="Century Gothic" w:hAnsi="Century Gothic"/>
        </w:rPr>
        <w:fldChar w:fldCharType="end"/>
      </w:r>
    </w:p>
    <w:p w:rsidR="0022285E" w:rsidRDefault="0022285E">
      <w:pPr>
        <w:tabs>
          <w:tab w:val="clear" w:pos="851"/>
        </w:tabs>
        <w:spacing w:line="240" w:lineRule="auto"/>
        <w:ind w:right="0"/>
        <w:jc w:val="left"/>
        <w:rPr>
          <w:rFonts w:ascii="Century Gothic" w:hAnsi="Century Gothic"/>
        </w:rPr>
      </w:pPr>
    </w:p>
    <w:tbl>
      <w:tblPr>
        <w:tblStyle w:val="EinfacheTabelle4"/>
        <w:tblW w:w="9781" w:type="dxa"/>
        <w:tblInd w:w="142" w:type="dxa"/>
        <w:tblLook w:val="04A0" w:firstRow="1" w:lastRow="0" w:firstColumn="1" w:lastColumn="0" w:noHBand="0" w:noVBand="1"/>
      </w:tblPr>
      <w:tblGrid>
        <w:gridCol w:w="9781"/>
      </w:tblGrid>
      <w:tr w:rsidR="002C1B8B" w:rsidRPr="00B73264" w:rsidTr="006A6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2C1B8B" w:rsidRPr="00B73264" w:rsidRDefault="002C1B8B" w:rsidP="002C1B8B">
            <w:pPr>
              <w:pStyle w:val="0Standardtext"/>
              <w:ind w:left="0"/>
              <w:rPr>
                <w:rFonts w:ascii="Century Gothic" w:hAnsi="Century Gothic"/>
                <w:b w:val="0"/>
              </w:rPr>
            </w:pPr>
            <w:r>
              <w:rPr>
                <w:rFonts w:ascii="Century Gothic" w:hAnsi="Century Gothic"/>
                <w:b w:val="0"/>
              </w:rPr>
              <w:t>4  Honorierung des AN</w:t>
            </w:r>
          </w:p>
        </w:tc>
      </w:tr>
    </w:tbl>
    <w:p w:rsidR="00450862" w:rsidRPr="00450862" w:rsidRDefault="00450862" w:rsidP="00450862">
      <w:pPr>
        <w:pStyle w:val="2EinzugKstchen"/>
        <w:tabs>
          <w:tab w:val="clear" w:pos="1276"/>
        </w:tabs>
        <w:spacing w:before="240" w:after="80"/>
        <w:ind w:left="709" w:hanging="425"/>
        <w:rPr>
          <w:rFonts w:ascii="Century Gothic" w:hAnsi="Century Gothic"/>
        </w:rPr>
      </w:pPr>
      <w:r w:rsidRPr="00450862">
        <w:rPr>
          <w:rFonts w:ascii="Century Gothic" w:hAnsi="Century Gothic"/>
        </w:rPr>
        <w:t>4.1</w:t>
      </w:r>
      <w:r w:rsidRPr="00450862">
        <w:rPr>
          <w:rFonts w:ascii="Century Gothic" w:hAnsi="Century Gothic"/>
        </w:rPr>
        <w:tab/>
      </w:r>
      <w:r w:rsidR="00C23F1C">
        <w:rPr>
          <w:rFonts w:ascii="Century Gothic" w:hAnsi="Century Gothic"/>
        </w:rPr>
        <w:t>Grundleistungen</w:t>
      </w:r>
    </w:p>
    <w:p w:rsidR="00A215BE" w:rsidRPr="002C1B8B" w:rsidRDefault="00A215BE" w:rsidP="008A4D11">
      <w:pPr>
        <w:pStyle w:val="2EinzugKstchen"/>
        <w:tabs>
          <w:tab w:val="clear" w:pos="1276"/>
        </w:tabs>
        <w:spacing w:after="240"/>
        <w:ind w:left="284" w:firstLine="0"/>
        <w:rPr>
          <w:rFonts w:ascii="Century Gothic" w:hAnsi="Century Gothic"/>
        </w:rPr>
      </w:pPr>
      <w:r w:rsidRPr="002C1B8B">
        <w:rPr>
          <w:rFonts w:ascii="Century Gothic" w:hAnsi="Century Gothic"/>
        </w:rPr>
        <w:t xml:space="preserve">Die nach </w:t>
      </w:r>
      <w:r w:rsidR="002C1B8B">
        <w:rPr>
          <w:rFonts w:ascii="Century Gothic" w:hAnsi="Century Gothic"/>
        </w:rPr>
        <w:t>§ 3</w:t>
      </w:r>
      <w:r w:rsidRPr="002C1B8B">
        <w:rPr>
          <w:rFonts w:ascii="Century Gothic" w:hAnsi="Century Gothic"/>
        </w:rPr>
        <w:t xml:space="preserve"> dieses Vertrags übertragenen Grundleistungen werden nach den jeweiligen </w:t>
      </w:r>
      <w:r w:rsidR="003C7693" w:rsidRPr="002C1B8B">
        <w:rPr>
          <w:rFonts w:ascii="Century Gothic" w:hAnsi="Century Gothic"/>
        </w:rPr>
        <w:t>Prozent</w:t>
      </w:r>
      <w:r w:rsidR="003C7693">
        <w:rPr>
          <w:rFonts w:ascii="Century Gothic" w:hAnsi="Century Gothic"/>
        </w:rPr>
        <w:t>sätzen</w:t>
      </w:r>
      <w:r w:rsidRPr="002C1B8B">
        <w:rPr>
          <w:rFonts w:ascii="Century Gothic" w:hAnsi="Century Gothic"/>
        </w:rPr>
        <w:t xml:space="preserve"> des </w:t>
      </w:r>
      <w:r w:rsidR="00B73A28" w:rsidRPr="002C1B8B">
        <w:rPr>
          <w:rFonts w:ascii="Century Gothic" w:hAnsi="Century Gothic"/>
        </w:rPr>
        <w:t>§ </w:t>
      </w:r>
      <w:r w:rsidRPr="002C1B8B">
        <w:rPr>
          <w:rFonts w:ascii="Century Gothic" w:hAnsi="Century Gothic"/>
        </w:rPr>
        <w:t>47 HOAI bewertet, es sei denn, dass nachfolgend insbesondere wegen Übertragung nicht aller Grundleistungen (</w:t>
      </w:r>
      <w:r w:rsidR="00B73A28" w:rsidRPr="002C1B8B">
        <w:rPr>
          <w:rFonts w:ascii="Century Gothic" w:hAnsi="Century Gothic"/>
        </w:rPr>
        <w:t>§ </w:t>
      </w:r>
      <w:r w:rsidRPr="002C1B8B">
        <w:rPr>
          <w:rFonts w:ascii="Century Gothic" w:hAnsi="Century Gothic"/>
        </w:rPr>
        <w:t xml:space="preserve">8 </w:t>
      </w:r>
      <w:r w:rsidR="00B73A28" w:rsidRPr="002C1B8B">
        <w:rPr>
          <w:rFonts w:ascii="Century Gothic" w:hAnsi="Century Gothic"/>
        </w:rPr>
        <w:t>Abs. </w:t>
      </w:r>
      <w:r w:rsidRPr="002C1B8B">
        <w:rPr>
          <w:rFonts w:ascii="Century Gothic" w:hAnsi="Century Gothic"/>
        </w:rPr>
        <w:t xml:space="preserve">2 HOAI) etwas </w:t>
      </w:r>
      <w:r w:rsidR="003C7693" w:rsidRPr="002C1B8B">
        <w:rPr>
          <w:rFonts w:ascii="Century Gothic" w:hAnsi="Century Gothic"/>
        </w:rPr>
        <w:t>Anderes</w:t>
      </w:r>
      <w:r w:rsidRPr="002C1B8B">
        <w:rPr>
          <w:rFonts w:ascii="Century Gothic" w:hAnsi="Century Gothic"/>
        </w:rPr>
        <w:t xml:space="preserve"> vorgesehen ist:</w:t>
      </w:r>
    </w:p>
    <w:p w:rsidR="008A4D11" w:rsidRPr="008A4D11" w:rsidRDefault="008A4D11" w:rsidP="008A4D11">
      <w:pPr>
        <w:pStyle w:val="TabelleHonorarKopf"/>
        <w:spacing w:before="0"/>
        <w:ind w:left="284"/>
        <w:rPr>
          <w:rFonts w:ascii="Century Gothic" w:hAnsi="Century Gothic"/>
        </w:rPr>
      </w:pPr>
      <w:r w:rsidRPr="008A4D11">
        <w:rPr>
          <w:rFonts w:ascii="Century Gothic" w:hAnsi="Century Gothic"/>
        </w:rPr>
        <w:t>Ingenieurbauwerke nach § 43 HOAI:</w:t>
      </w:r>
      <w:r w:rsidRPr="008A4D11">
        <w:rPr>
          <w:rFonts w:ascii="Century Gothic" w:hAnsi="Century Gothic"/>
        </w:rPr>
        <w:tab/>
        <w:t>Prozente nach HOAI</w:t>
      </w:r>
      <w:r w:rsidRPr="008A4D11">
        <w:rPr>
          <w:rFonts w:ascii="Century Gothic" w:hAnsi="Century Gothic"/>
        </w:rPr>
        <w:tab/>
        <w:t>Vereinbart</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1 Grundlagenermittlung</w:t>
      </w:r>
      <w:r w:rsidRPr="008A4D11">
        <w:rPr>
          <w:rFonts w:ascii="Century Gothic" w:hAnsi="Century Gothic"/>
        </w:rPr>
        <w:tab/>
        <w:t>2 %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 xml:space="preserve">LPH 2 Vorplanung </w:t>
      </w:r>
      <w:r w:rsidRPr="008A4D11">
        <w:rPr>
          <w:rFonts w:ascii="Century Gothic" w:hAnsi="Century Gothic"/>
        </w:rPr>
        <w:tab/>
        <w:t>20 %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3 Entwurfsplanung</w:t>
      </w:r>
      <w:r w:rsidRPr="008A4D11">
        <w:rPr>
          <w:rFonts w:ascii="Century Gothic" w:hAnsi="Century Gothic"/>
        </w:rPr>
        <w:tab/>
        <w:t>25 %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4 Genehmigungsplanung:</w:t>
      </w:r>
      <w:r w:rsidRPr="008A4D11">
        <w:rPr>
          <w:rFonts w:ascii="Century Gothic" w:hAnsi="Century Gothic"/>
        </w:rPr>
        <w:tab/>
        <w:t>5 %</w:t>
      </w:r>
      <w:r w:rsidRPr="008A4D11">
        <w:rPr>
          <w:rFonts w:ascii="Century Gothic" w:hAnsi="Century Gothic"/>
        </w:rPr>
        <w:tab/>
      </w:r>
      <w:r w:rsidR="00CD2190">
        <w:rPr>
          <w:rFonts w:ascii="Century Gothic" w:hAnsi="Century Gothic"/>
          <w:b/>
        </w:rPr>
        <w:fldChar w:fldCharType="begin">
          <w:ffData>
            <w:name w:val=""/>
            <w:enabled/>
            <w:calcOnExit w:val="0"/>
            <w:textInput>
              <w:default w:val="-    "/>
            </w:textInput>
          </w:ffData>
        </w:fldChar>
      </w:r>
      <w:r w:rsidR="00CD2190">
        <w:rPr>
          <w:rFonts w:ascii="Century Gothic" w:hAnsi="Century Gothic"/>
          <w:b/>
        </w:rPr>
        <w:instrText xml:space="preserve"> FORMTEXT </w:instrText>
      </w:r>
      <w:r w:rsidR="00CD2190">
        <w:rPr>
          <w:rFonts w:ascii="Century Gothic" w:hAnsi="Century Gothic"/>
          <w:b/>
        </w:rPr>
      </w:r>
      <w:r w:rsidR="00CD2190">
        <w:rPr>
          <w:rFonts w:ascii="Century Gothic" w:hAnsi="Century Gothic"/>
          <w:b/>
        </w:rPr>
        <w:fldChar w:fldCharType="separate"/>
      </w:r>
      <w:r w:rsidR="00CD2190">
        <w:rPr>
          <w:rFonts w:ascii="Century Gothic" w:hAnsi="Century Gothic"/>
          <w:b/>
          <w:noProof/>
        </w:rPr>
        <w:t xml:space="preserve">-    </w:t>
      </w:r>
      <w:r w:rsidR="00CD2190">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5 Ausführungsplanung</w:t>
      </w:r>
      <w:r w:rsidRPr="008A4D11">
        <w:rPr>
          <w:rFonts w:ascii="Century Gothic" w:hAnsi="Century Gothic"/>
        </w:rPr>
        <w:tab/>
        <w:t>15 %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6 Vorbereitung der Vergabe:</w:t>
      </w:r>
      <w:r w:rsidRPr="008A4D11">
        <w:rPr>
          <w:rFonts w:ascii="Century Gothic" w:hAnsi="Century Gothic"/>
        </w:rPr>
        <w:tab/>
        <w:t>13 %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7 Mitwirkung bei der Vergabe</w:t>
      </w:r>
      <w:r w:rsidRPr="008A4D11">
        <w:rPr>
          <w:rFonts w:ascii="Century Gothic" w:hAnsi="Century Gothic"/>
        </w:rPr>
        <w:tab/>
        <w:t>4 %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rPr>
      </w:pPr>
      <w:r w:rsidRPr="008A4D11">
        <w:rPr>
          <w:rFonts w:ascii="Century Gothic" w:hAnsi="Century Gothic"/>
        </w:rPr>
        <w:t>LPH 8 Bauoberleitung</w:t>
      </w:r>
      <w:r w:rsidRPr="008A4D11">
        <w:rPr>
          <w:rFonts w:ascii="Century Gothic" w:hAnsi="Century Gothic"/>
        </w:rPr>
        <w:tab/>
        <w:t>15 %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Pr="008A4D11" w:rsidRDefault="008A4D11" w:rsidP="00CD2190">
      <w:pPr>
        <w:pStyle w:val="TabelleHonorarKopf"/>
        <w:tabs>
          <w:tab w:val="clear" w:pos="8505"/>
          <w:tab w:val="right" w:pos="9498"/>
        </w:tabs>
        <w:ind w:left="284"/>
        <w:rPr>
          <w:rFonts w:ascii="Century Gothic" w:hAnsi="Century Gothic"/>
          <w:u w:val="single"/>
        </w:rPr>
      </w:pPr>
      <w:r w:rsidRPr="008A4D11">
        <w:rPr>
          <w:rFonts w:ascii="Century Gothic" w:hAnsi="Century Gothic"/>
          <w:u w:val="single"/>
        </w:rPr>
        <w:t xml:space="preserve">LPH 9 Objektbetreuung </w:t>
      </w:r>
      <w:r w:rsidRPr="008A4D11">
        <w:rPr>
          <w:rFonts w:ascii="Century Gothic" w:hAnsi="Century Gothic"/>
          <w:u w:val="single"/>
        </w:rPr>
        <w:tab/>
        <w:t>1 %</w:t>
      </w:r>
      <w:r w:rsidRPr="008A4D11">
        <w:rPr>
          <w:rFonts w:ascii="Century Gothic" w:hAnsi="Century Gothic"/>
          <w:u w:val="single"/>
        </w:rPr>
        <w:tab/>
      </w:r>
      <w:r w:rsidRPr="008A4D11">
        <w:rPr>
          <w:rFonts w:ascii="Century Gothic" w:hAnsi="Century Gothic"/>
          <w:b/>
          <w:u w:val="single"/>
        </w:rPr>
        <w:fldChar w:fldCharType="begin">
          <w:ffData>
            <w:name w:val=""/>
            <w:enabled/>
            <w:calcOnExit w:val="0"/>
            <w:textInput/>
          </w:ffData>
        </w:fldChar>
      </w:r>
      <w:r w:rsidRPr="008A4D11">
        <w:rPr>
          <w:rFonts w:ascii="Century Gothic" w:hAnsi="Century Gothic"/>
          <w:b/>
          <w:u w:val="single"/>
        </w:rPr>
        <w:instrText xml:space="preserve"> FORMTEXT </w:instrText>
      </w:r>
      <w:r w:rsidRPr="008A4D11">
        <w:rPr>
          <w:rFonts w:ascii="Century Gothic" w:hAnsi="Century Gothic"/>
          <w:b/>
          <w:u w:val="single"/>
        </w:rPr>
      </w:r>
      <w:r w:rsidRPr="008A4D11">
        <w:rPr>
          <w:rFonts w:ascii="Century Gothic" w:hAnsi="Century Gothic"/>
          <w:b/>
          <w:u w:val="single"/>
        </w:rPr>
        <w:fldChar w:fldCharType="separate"/>
      </w:r>
      <w:r w:rsidRPr="008A4D11">
        <w:rPr>
          <w:rFonts w:ascii="Century Gothic" w:hAnsi="Century Gothic"/>
          <w:b/>
          <w:noProof/>
          <w:u w:val="single"/>
        </w:rPr>
        <w:t> </w:t>
      </w:r>
      <w:r w:rsidRPr="008A4D11">
        <w:rPr>
          <w:rFonts w:ascii="Century Gothic" w:hAnsi="Century Gothic"/>
          <w:b/>
          <w:noProof/>
          <w:u w:val="single"/>
        </w:rPr>
        <w:t> </w:t>
      </w:r>
      <w:r w:rsidRPr="008A4D11">
        <w:rPr>
          <w:rFonts w:ascii="Century Gothic" w:hAnsi="Century Gothic"/>
          <w:b/>
          <w:noProof/>
          <w:u w:val="single"/>
        </w:rPr>
        <w:t> </w:t>
      </w:r>
      <w:r w:rsidRPr="008A4D11">
        <w:rPr>
          <w:rFonts w:ascii="Century Gothic" w:hAnsi="Century Gothic"/>
          <w:b/>
          <w:noProof/>
          <w:u w:val="single"/>
        </w:rPr>
        <w:t> </w:t>
      </w:r>
      <w:r w:rsidRPr="008A4D11">
        <w:rPr>
          <w:rFonts w:ascii="Century Gothic" w:hAnsi="Century Gothic"/>
          <w:b/>
          <w:noProof/>
          <w:u w:val="single"/>
        </w:rPr>
        <w:t> </w:t>
      </w:r>
      <w:r w:rsidRPr="008A4D11">
        <w:rPr>
          <w:rFonts w:ascii="Century Gothic" w:hAnsi="Century Gothic"/>
          <w:b/>
          <w:u w:val="single"/>
        </w:rPr>
        <w:fldChar w:fldCharType="end"/>
      </w:r>
      <w:r w:rsidRPr="008A4D11">
        <w:rPr>
          <w:rFonts w:ascii="Century Gothic" w:hAnsi="Century Gothic"/>
          <w:u w:val="single"/>
        </w:rPr>
        <w:t> %</w:t>
      </w:r>
    </w:p>
    <w:p w:rsidR="008A4D11" w:rsidRDefault="008A4D11" w:rsidP="00CD2190">
      <w:pPr>
        <w:pStyle w:val="TabelleHonorarKopf"/>
        <w:tabs>
          <w:tab w:val="clear" w:pos="8505"/>
          <w:tab w:val="right" w:pos="9498"/>
        </w:tabs>
        <w:spacing w:before="0"/>
        <w:ind w:left="284"/>
        <w:rPr>
          <w:rFonts w:ascii="Century Gothic" w:hAnsi="Century Gothic"/>
        </w:rPr>
      </w:pPr>
      <w:r w:rsidRPr="008A4D11">
        <w:rPr>
          <w:rFonts w:ascii="Century Gothic" w:hAnsi="Century Gothic"/>
        </w:rPr>
        <w:t>Gesamtprozente</w:t>
      </w:r>
      <w:r w:rsidRPr="008A4D11">
        <w:rPr>
          <w:rFonts w:ascii="Century Gothic" w:hAnsi="Century Gothic"/>
        </w:rPr>
        <w:tab/>
        <w:t>100 %</w:t>
      </w:r>
      <w:r w:rsidRPr="008A4D11">
        <w:rPr>
          <w:rFonts w:ascii="Century Gothic" w:hAnsi="Century Gothic"/>
        </w:rPr>
        <w:tab/>
      </w:r>
      <w:r>
        <w:rPr>
          <w:rFonts w:ascii="Century Gothic" w:hAnsi="Century Gothic"/>
          <w:b/>
        </w:rPr>
        <w:fldChar w:fldCharType="begin">
          <w:ffData>
            <w:name w:val=""/>
            <w:enabled/>
            <w:calcOnExit w:val="0"/>
            <w:textInput/>
          </w:ffData>
        </w:fldChar>
      </w:r>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r w:rsidRPr="002C1B8B">
        <w:rPr>
          <w:rFonts w:ascii="Century Gothic" w:hAnsi="Century Gothic"/>
        </w:rPr>
        <w:t> %</w:t>
      </w:r>
    </w:p>
    <w:p w:rsidR="008A4D11" w:rsidRDefault="008A4D11" w:rsidP="00BB592E">
      <w:pPr>
        <w:pStyle w:val="TabelleHonorarKopf"/>
        <w:spacing w:before="0"/>
        <w:ind w:left="284"/>
        <w:rPr>
          <w:rFonts w:ascii="Century Gothic" w:hAnsi="Century Gothic"/>
        </w:rPr>
      </w:pPr>
    </w:p>
    <w:p w:rsidR="00D33C08" w:rsidRPr="002C1B8B" w:rsidRDefault="00760181" w:rsidP="00BB592E">
      <w:pPr>
        <w:pStyle w:val="TabelleHonorarKopf"/>
        <w:spacing w:before="0"/>
        <w:ind w:left="284"/>
        <w:rPr>
          <w:rFonts w:ascii="Century Gothic" w:hAnsi="Century Gothic"/>
        </w:rPr>
      </w:pPr>
      <w:r w:rsidRPr="002C1B8B">
        <w:rPr>
          <w:rFonts w:ascii="Century Gothic" w:hAnsi="Century Gothic"/>
        </w:rPr>
        <w:t xml:space="preserve">Verkehrsanlagen </w:t>
      </w:r>
      <w:r w:rsidR="00D33C08" w:rsidRPr="002C1B8B">
        <w:rPr>
          <w:rFonts w:ascii="Century Gothic" w:hAnsi="Century Gothic"/>
        </w:rPr>
        <w:t>nach § 47 HOAI:</w:t>
      </w:r>
      <w:r w:rsidR="00D33C08" w:rsidRPr="002C1B8B">
        <w:rPr>
          <w:rFonts w:ascii="Century Gothic" w:hAnsi="Century Gothic"/>
        </w:rPr>
        <w:tab/>
        <w:t>Prozente nach HOAI</w:t>
      </w:r>
      <w:r w:rsidR="00D33C08" w:rsidRPr="002C1B8B">
        <w:rPr>
          <w:rFonts w:ascii="Century Gothic" w:hAnsi="Century Gothic"/>
        </w:rPr>
        <w:tab/>
        <w:t>Vereinbart</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1 </w:t>
      </w:r>
      <w:r w:rsidR="00D33C08" w:rsidRPr="002C1B8B">
        <w:rPr>
          <w:rFonts w:ascii="Century Gothic" w:hAnsi="Century Gothic"/>
        </w:rPr>
        <w:t>Grundlagenermittlung</w:t>
      </w:r>
      <w:r w:rsidR="00D33C08" w:rsidRPr="002C1B8B">
        <w:rPr>
          <w:rFonts w:ascii="Century Gothic" w:hAnsi="Century Gothic"/>
        </w:rPr>
        <w:tab/>
        <w:t>2 %</w:t>
      </w:r>
      <w:r w:rsidR="00D33C08" w:rsidRPr="002C1B8B">
        <w:rPr>
          <w:rFonts w:ascii="Century Gothic" w:hAnsi="Century Gothic"/>
        </w:rPr>
        <w:tab/>
      </w:r>
      <w:r w:rsidR="001A5996">
        <w:rPr>
          <w:rFonts w:ascii="Century Gothic" w:hAnsi="Century Gothic"/>
          <w:b/>
        </w:rPr>
        <w:fldChar w:fldCharType="begin">
          <w:ffData>
            <w:name w:val=""/>
            <w:enabled/>
            <w:calcOnExit w:val="0"/>
            <w:textInput>
              <w:default w:val="-    "/>
            </w:textInput>
          </w:ffData>
        </w:fldChar>
      </w:r>
      <w:r w:rsidR="001A5996">
        <w:rPr>
          <w:rFonts w:ascii="Century Gothic" w:hAnsi="Century Gothic"/>
          <w:b/>
        </w:rPr>
        <w:instrText xml:space="preserve"> FORMTEXT </w:instrText>
      </w:r>
      <w:r w:rsidR="001A5996">
        <w:rPr>
          <w:rFonts w:ascii="Century Gothic" w:hAnsi="Century Gothic"/>
          <w:b/>
        </w:rPr>
      </w:r>
      <w:r w:rsidR="001A5996">
        <w:rPr>
          <w:rFonts w:ascii="Century Gothic" w:hAnsi="Century Gothic"/>
          <w:b/>
        </w:rPr>
        <w:fldChar w:fldCharType="separate"/>
      </w:r>
      <w:r w:rsidR="001A5996">
        <w:rPr>
          <w:rFonts w:ascii="Century Gothic" w:hAnsi="Century Gothic"/>
          <w:b/>
          <w:noProof/>
        </w:rPr>
        <w:t xml:space="preserve">-    </w:t>
      </w:r>
      <w:r w:rsidR="001A5996">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2 </w:t>
      </w:r>
      <w:r w:rsidR="00D33C08" w:rsidRPr="002C1B8B">
        <w:rPr>
          <w:rFonts w:ascii="Century Gothic" w:hAnsi="Century Gothic"/>
        </w:rPr>
        <w:t xml:space="preserve">Vorplanung </w:t>
      </w:r>
      <w:r w:rsidR="00D33C08" w:rsidRPr="002C1B8B">
        <w:rPr>
          <w:rFonts w:ascii="Century Gothic" w:hAnsi="Century Gothic"/>
        </w:rPr>
        <w:tab/>
        <w:t>20 %</w:t>
      </w:r>
      <w:r w:rsidR="00D33C08" w:rsidRPr="002C1B8B">
        <w:rPr>
          <w:rFonts w:ascii="Century Gothic" w:hAnsi="Century Gothic"/>
        </w:rPr>
        <w:tab/>
      </w:r>
      <w:r w:rsidR="001A5996">
        <w:rPr>
          <w:rFonts w:ascii="Century Gothic" w:hAnsi="Century Gothic"/>
          <w:b/>
        </w:rPr>
        <w:fldChar w:fldCharType="begin">
          <w:ffData>
            <w:name w:val=""/>
            <w:enabled/>
            <w:calcOnExit w:val="0"/>
            <w:textInput>
              <w:default w:val="-    "/>
            </w:textInput>
          </w:ffData>
        </w:fldChar>
      </w:r>
      <w:r w:rsidR="001A5996">
        <w:rPr>
          <w:rFonts w:ascii="Century Gothic" w:hAnsi="Century Gothic"/>
          <w:b/>
        </w:rPr>
        <w:instrText xml:space="preserve"> FORMTEXT </w:instrText>
      </w:r>
      <w:r w:rsidR="001A5996">
        <w:rPr>
          <w:rFonts w:ascii="Century Gothic" w:hAnsi="Century Gothic"/>
          <w:b/>
        </w:rPr>
      </w:r>
      <w:r w:rsidR="001A5996">
        <w:rPr>
          <w:rFonts w:ascii="Century Gothic" w:hAnsi="Century Gothic"/>
          <w:b/>
        </w:rPr>
        <w:fldChar w:fldCharType="separate"/>
      </w:r>
      <w:r w:rsidR="001A5996">
        <w:rPr>
          <w:rFonts w:ascii="Century Gothic" w:hAnsi="Century Gothic"/>
          <w:b/>
          <w:noProof/>
        </w:rPr>
        <w:t xml:space="preserve">-    </w:t>
      </w:r>
      <w:r w:rsidR="001A5996">
        <w:rPr>
          <w:rFonts w:ascii="Century Gothic" w:hAnsi="Century Gothic"/>
          <w:b/>
        </w:rPr>
        <w:fldChar w:fldCharType="end"/>
      </w:r>
      <w:r w:rsidR="00D33C08" w:rsidRPr="002C1B8B">
        <w:rPr>
          <w:rFonts w:ascii="Century Gothic" w:hAnsi="Century Gothic"/>
        </w:rPr>
        <w:t>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3 </w:t>
      </w:r>
      <w:r w:rsidR="00D33C08" w:rsidRPr="002C1B8B">
        <w:rPr>
          <w:rFonts w:ascii="Century Gothic" w:hAnsi="Century Gothic"/>
        </w:rPr>
        <w:t>Entwurfsplanung</w:t>
      </w:r>
      <w:r w:rsidR="00D33C08" w:rsidRPr="002C1B8B">
        <w:rPr>
          <w:rFonts w:ascii="Century Gothic" w:hAnsi="Century Gothic"/>
        </w:rPr>
        <w:tab/>
        <w:t>25 %</w:t>
      </w:r>
      <w:r w:rsidR="00D33C08" w:rsidRPr="002C1B8B">
        <w:rPr>
          <w:rFonts w:ascii="Century Gothic" w:hAnsi="Century Gothic"/>
        </w:rPr>
        <w:tab/>
      </w:r>
      <w:r w:rsidR="001A5996">
        <w:rPr>
          <w:rFonts w:ascii="Century Gothic" w:hAnsi="Century Gothic"/>
          <w:b/>
        </w:rPr>
        <w:fldChar w:fldCharType="begin">
          <w:ffData>
            <w:name w:val=""/>
            <w:enabled/>
            <w:calcOnExit w:val="0"/>
            <w:textInput>
              <w:default w:val="-    "/>
            </w:textInput>
          </w:ffData>
        </w:fldChar>
      </w:r>
      <w:r w:rsidR="001A5996">
        <w:rPr>
          <w:rFonts w:ascii="Century Gothic" w:hAnsi="Century Gothic"/>
          <w:b/>
        </w:rPr>
        <w:instrText xml:space="preserve"> FORMTEXT </w:instrText>
      </w:r>
      <w:r w:rsidR="001A5996">
        <w:rPr>
          <w:rFonts w:ascii="Century Gothic" w:hAnsi="Century Gothic"/>
          <w:b/>
        </w:rPr>
      </w:r>
      <w:r w:rsidR="001A5996">
        <w:rPr>
          <w:rFonts w:ascii="Century Gothic" w:hAnsi="Century Gothic"/>
          <w:b/>
        </w:rPr>
        <w:fldChar w:fldCharType="separate"/>
      </w:r>
      <w:r w:rsidR="001A5996">
        <w:rPr>
          <w:rFonts w:ascii="Century Gothic" w:hAnsi="Century Gothic"/>
          <w:b/>
          <w:noProof/>
        </w:rPr>
        <w:t xml:space="preserve">-    </w:t>
      </w:r>
      <w:r w:rsidR="001A5996">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1A5996">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4 </w:t>
      </w:r>
      <w:r w:rsidR="00D33C08" w:rsidRPr="002C1B8B">
        <w:rPr>
          <w:rFonts w:ascii="Century Gothic" w:hAnsi="Century Gothic"/>
        </w:rPr>
        <w:t>Genehmigungsplanung:</w:t>
      </w:r>
      <w:r w:rsidR="00D33C08" w:rsidRPr="002C1B8B">
        <w:rPr>
          <w:rFonts w:ascii="Century Gothic" w:hAnsi="Century Gothic"/>
        </w:rPr>
        <w:tab/>
        <w:t>8 %</w:t>
      </w:r>
      <w:r w:rsidR="00D33C08" w:rsidRPr="002C1B8B">
        <w:rPr>
          <w:rFonts w:ascii="Century Gothic" w:hAnsi="Century Gothic"/>
        </w:rPr>
        <w:tab/>
      </w:r>
      <w:r w:rsidR="001A5996">
        <w:rPr>
          <w:rFonts w:ascii="Century Gothic" w:hAnsi="Century Gothic"/>
          <w:b/>
        </w:rPr>
        <w:fldChar w:fldCharType="begin">
          <w:ffData>
            <w:name w:val=""/>
            <w:enabled/>
            <w:calcOnExit w:val="0"/>
            <w:textInput>
              <w:default w:val="-    "/>
            </w:textInput>
          </w:ffData>
        </w:fldChar>
      </w:r>
      <w:r w:rsidR="001A5996">
        <w:rPr>
          <w:rFonts w:ascii="Century Gothic" w:hAnsi="Century Gothic"/>
          <w:b/>
        </w:rPr>
        <w:instrText xml:space="preserve"> FORMTEXT </w:instrText>
      </w:r>
      <w:r w:rsidR="001A5996">
        <w:rPr>
          <w:rFonts w:ascii="Century Gothic" w:hAnsi="Century Gothic"/>
          <w:b/>
        </w:rPr>
      </w:r>
      <w:r w:rsidR="001A5996">
        <w:rPr>
          <w:rFonts w:ascii="Century Gothic" w:hAnsi="Century Gothic"/>
          <w:b/>
        </w:rPr>
        <w:fldChar w:fldCharType="separate"/>
      </w:r>
      <w:r w:rsidR="001A5996">
        <w:rPr>
          <w:rFonts w:ascii="Century Gothic" w:hAnsi="Century Gothic"/>
          <w:b/>
          <w:noProof/>
        </w:rPr>
        <w:t xml:space="preserve">-    </w:t>
      </w:r>
      <w:r w:rsidR="001A5996">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5 </w:t>
      </w:r>
      <w:r w:rsidR="00D33C08" w:rsidRPr="002C1B8B">
        <w:rPr>
          <w:rFonts w:ascii="Century Gothic" w:hAnsi="Century Gothic"/>
        </w:rPr>
        <w:t>Ausführungsplanung</w:t>
      </w:r>
      <w:r w:rsidR="00D33C08" w:rsidRPr="002C1B8B">
        <w:rPr>
          <w:rFonts w:ascii="Century Gothic" w:hAnsi="Century Gothic"/>
        </w:rPr>
        <w:tab/>
        <w:t>15 %</w:t>
      </w:r>
      <w:r w:rsidR="00D33C08" w:rsidRPr="002C1B8B">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6 </w:t>
      </w:r>
      <w:r w:rsidR="00D33C08" w:rsidRPr="002C1B8B">
        <w:rPr>
          <w:rFonts w:ascii="Century Gothic" w:hAnsi="Century Gothic"/>
        </w:rPr>
        <w:t>Vorbereitung der Vergabe:</w:t>
      </w:r>
      <w:r w:rsidR="00D33C08" w:rsidRPr="002C1B8B">
        <w:rPr>
          <w:rFonts w:ascii="Century Gothic" w:hAnsi="Century Gothic"/>
        </w:rPr>
        <w:tab/>
        <w:t>10 %</w:t>
      </w:r>
      <w:r w:rsidR="00D33C08" w:rsidRPr="002C1B8B">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7 </w:t>
      </w:r>
      <w:r w:rsidR="00D33C08" w:rsidRPr="002C1B8B">
        <w:rPr>
          <w:rFonts w:ascii="Century Gothic" w:hAnsi="Century Gothic"/>
        </w:rPr>
        <w:t>Mitwirkung bei der Vergabe</w:t>
      </w:r>
      <w:r w:rsidR="00D33C08" w:rsidRPr="002C1B8B">
        <w:rPr>
          <w:rFonts w:ascii="Century Gothic" w:hAnsi="Century Gothic"/>
        </w:rPr>
        <w:tab/>
        <w:t>4 %</w:t>
      </w:r>
      <w:r w:rsidR="00D33C08" w:rsidRPr="002C1B8B">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8 </w:t>
      </w:r>
      <w:r w:rsidR="00D33C08" w:rsidRPr="002C1B8B">
        <w:rPr>
          <w:rFonts w:ascii="Century Gothic" w:hAnsi="Century Gothic"/>
        </w:rPr>
        <w:t>Bauoberleitung</w:t>
      </w:r>
      <w:r w:rsidR="00D33C08" w:rsidRPr="002C1B8B">
        <w:rPr>
          <w:rFonts w:ascii="Century Gothic" w:hAnsi="Century Gothic"/>
        </w:rPr>
        <w:tab/>
        <w:t>15 %</w:t>
      </w:r>
      <w:r w:rsidR="00D33C08" w:rsidRPr="002C1B8B">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sidR="00D33C08" w:rsidRPr="002C1B8B">
        <w:rPr>
          <w:rFonts w:ascii="Century Gothic" w:hAnsi="Century Gothic"/>
        </w:rPr>
        <w:t xml:space="preserve"> % </w:t>
      </w:r>
    </w:p>
    <w:p w:rsidR="00D33C08" w:rsidRPr="002C1B8B" w:rsidRDefault="00760181" w:rsidP="00BB592E">
      <w:pPr>
        <w:pStyle w:val="TabelleHonorarZeil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 xml:space="preserve">LPH 9 </w:t>
      </w:r>
      <w:r w:rsidR="00D33C08" w:rsidRPr="002C1B8B">
        <w:rPr>
          <w:rFonts w:ascii="Century Gothic" w:hAnsi="Century Gothic"/>
        </w:rPr>
        <w:t xml:space="preserve">Objektbetreuung </w:t>
      </w:r>
      <w:r w:rsidR="00D33C08" w:rsidRPr="002C1B8B">
        <w:rPr>
          <w:rFonts w:ascii="Century Gothic" w:hAnsi="Century Gothic"/>
        </w:rPr>
        <w:tab/>
        <w:t>1 %</w:t>
      </w:r>
      <w:r w:rsidR="00D33C08" w:rsidRPr="002C1B8B">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sidR="00D33C08" w:rsidRPr="002C1B8B">
        <w:rPr>
          <w:rFonts w:ascii="Century Gothic" w:hAnsi="Century Gothic"/>
        </w:rPr>
        <w:t xml:space="preserve"> % </w:t>
      </w:r>
    </w:p>
    <w:p w:rsidR="00D33C08" w:rsidRPr="002C1B8B" w:rsidRDefault="00D33C08" w:rsidP="00BB592E">
      <w:pPr>
        <w:pStyle w:val="TabelleHonorarSumme"/>
        <w:tabs>
          <w:tab w:val="clear" w:pos="5954"/>
          <w:tab w:val="clear" w:pos="6946"/>
          <w:tab w:val="clear" w:pos="9356"/>
          <w:tab w:val="right" w:pos="7088"/>
          <w:tab w:val="right" w:pos="9498"/>
        </w:tabs>
        <w:spacing w:before="0"/>
        <w:ind w:left="284"/>
        <w:jc w:val="left"/>
        <w:rPr>
          <w:rFonts w:ascii="Century Gothic" w:hAnsi="Century Gothic"/>
        </w:rPr>
      </w:pPr>
      <w:r w:rsidRPr="002C1B8B">
        <w:rPr>
          <w:rFonts w:ascii="Century Gothic" w:hAnsi="Century Gothic"/>
        </w:rPr>
        <w:t>Gesamtprozente</w:t>
      </w:r>
      <w:r w:rsidRPr="002C1B8B">
        <w:rPr>
          <w:rFonts w:ascii="Century Gothic" w:hAnsi="Century Gothic"/>
        </w:rPr>
        <w:tab/>
        <w:t>100 %</w:t>
      </w:r>
      <w:r w:rsidRPr="002C1B8B">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sidRPr="002C1B8B">
        <w:rPr>
          <w:rFonts w:ascii="Century Gothic" w:hAnsi="Century Gothic"/>
        </w:rPr>
        <w:t xml:space="preserve"> % </w:t>
      </w:r>
    </w:p>
    <w:p w:rsidR="000D6E40" w:rsidRDefault="000D6E40" w:rsidP="00E01E98">
      <w:pPr>
        <w:pStyle w:val="2Einzug"/>
        <w:spacing w:before="0"/>
        <w:ind w:left="284"/>
        <w:rPr>
          <w:rFonts w:ascii="Century Gothic" w:hAnsi="Century Gothic"/>
        </w:rPr>
      </w:pPr>
    </w:p>
    <w:p w:rsidR="00844B87" w:rsidRDefault="00844B87" w:rsidP="00844B87">
      <w:pPr>
        <w:pStyle w:val="TabelleHonorarKopf"/>
        <w:tabs>
          <w:tab w:val="clear" w:pos="5954"/>
          <w:tab w:val="clear" w:pos="8505"/>
          <w:tab w:val="left" w:pos="6096"/>
          <w:tab w:val="right" w:pos="9498"/>
        </w:tabs>
        <w:spacing w:before="0"/>
        <w:ind w:left="284"/>
        <w:rPr>
          <w:rFonts w:ascii="Century Gothic" w:hAnsi="Century Gothic"/>
        </w:rPr>
      </w:pPr>
      <w:r>
        <w:rPr>
          <w:rFonts w:ascii="Century Gothic" w:hAnsi="Century Gothic"/>
        </w:rPr>
        <w:fldChar w:fldCharType="begin">
          <w:ffData>
            <w:name w:val=""/>
            <w:enabled/>
            <w:calcOnExit w:val="0"/>
            <w:textInput>
              <w:default w:val="Verkehrsanlagen, Lph 1-3"/>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Verkehrsanlagen, Lph 1-3</w:t>
      </w:r>
      <w:r>
        <w:rPr>
          <w:rFonts w:ascii="Century Gothic" w:hAnsi="Century Gothic"/>
        </w:rPr>
        <w:fldChar w:fldCharType="end"/>
      </w:r>
      <w:r>
        <w:rPr>
          <w:rFonts w:ascii="Century Gothic" w:hAnsi="Century Gothic"/>
        </w:rPr>
        <w:tab/>
      </w:r>
      <w:r>
        <w:rPr>
          <w:rFonts w:ascii="Century Gothic" w:hAnsi="Century Gothic"/>
        </w:rPr>
        <w:fldChar w:fldCharType="begin">
          <w:ffData>
            <w:name w:val=""/>
            <w:enabled/>
            <w:calcOnExit w:val="0"/>
            <w:textInput>
              <w:default w:val="Pauschale"/>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Pauschale</w:t>
      </w:r>
      <w:r>
        <w:rPr>
          <w:rFonts w:ascii="Century Gothic" w:hAnsi="Century Gothic"/>
        </w:rPr>
        <w:fldChar w:fldCharType="end"/>
      </w:r>
      <w:r>
        <w:rPr>
          <w:rFonts w:ascii="Century Gothic" w:hAnsi="Century Gothic"/>
          <w:b/>
        </w:rPr>
        <w:tab/>
      </w:r>
      <w:r>
        <w:rPr>
          <w:rFonts w:ascii="Century Gothic" w:hAnsi="Century Gothic"/>
        </w:rPr>
        <w:fldChar w:fldCharType="begin">
          <w:ffData>
            <w:name w:val=""/>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r>
        <w:rPr>
          <w:rFonts w:ascii="Century Gothic" w:hAnsi="Century Gothic"/>
          <w:b/>
        </w:rPr>
        <w:t xml:space="preserve"> </w:t>
      </w:r>
      <w:r w:rsidRPr="00691932">
        <w:rPr>
          <w:rFonts w:ascii="Century Gothic" w:hAnsi="Century Gothic"/>
        </w:rPr>
        <w:t>€</w:t>
      </w:r>
    </w:p>
    <w:p w:rsidR="00844B87" w:rsidRDefault="00541FA6" w:rsidP="00541FA6">
      <w:pPr>
        <w:pStyle w:val="2Einzug"/>
        <w:spacing w:before="0"/>
        <w:ind w:left="284" w:right="4253"/>
        <w:rPr>
          <w:rFonts w:ascii="Century Gothic" w:hAnsi="Century Gothic"/>
        </w:rPr>
      </w:pPr>
      <w:r>
        <w:rPr>
          <w:rFonts w:ascii="Century Gothic" w:hAnsi="Century Gothic"/>
        </w:rPr>
        <w:fldChar w:fldCharType="begin">
          <w:ffData>
            <w:name w:val=""/>
            <w:enabled/>
            <w:calcOnExit w:val="0"/>
            <w:textInput>
              <w:default w:val="Einarbeitung in die Maßnahme, Übernahme, Sichten und Einpflegen von der AG übergebenen Daten, Unterlagen, Dokumenete"/>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Einarbeitung in die Maßnahme, Übernahme, Sichten und Einpflegen von der AG übergebenen Daten, Unterlagen, Dokumenete</w:t>
      </w:r>
      <w:r>
        <w:rPr>
          <w:rFonts w:ascii="Century Gothic" w:hAnsi="Century Gothic"/>
        </w:rPr>
        <w:fldChar w:fldCharType="end"/>
      </w:r>
    </w:p>
    <w:p w:rsidR="00844B87" w:rsidRDefault="00844B87" w:rsidP="00E01E98">
      <w:pPr>
        <w:pStyle w:val="2Einzug"/>
        <w:spacing w:before="0"/>
        <w:ind w:left="284"/>
        <w:rPr>
          <w:rFonts w:ascii="Century Gothic" w:hAnsi="Century Gothic"/>
        </w:rPr>
      </w:pPr>
    </w:p>
    <w:p w:rsidR="0064495B" w:rsidRDefault="0064495B" w:rsidP="0064495B">
      <w:pPr>
        <w:pStyle w:val="TabelleHonorarKopf"/>
        <w:tabs>
          <w:tab w:val="clear" w:pos="5954"/>
          <w:tab w:val="clear" w:pos="8505"/>
          <w:tab w:val="left" w:pos="6096"/>
          <w:tab w:val="right" w:pos="9498"/>
        </w:tabs>
        <w:spacing w:before="0"/>
        <w:ind w:left="284"/>
        <w:rPr>
          <w:rFonts w:ascii="Century Gothic" w:hAnsi="Century Gothic"/>
        </w:rPr>
      </w:pPr>
      <w:r>
        <w:rPr>
          <w:rFonts w:ascii="Century Gothic" w:hAnsi="Century Gothic"/>
        </w:rPr>
        <w:fldChar w:fldCharType="begin">
          <w:ffData>
            <w:name w:val=""/>
            <w:enabled/>
            <w:calcOnExit w:val="0"/>
            <w:textInput>
              <w:default w:val="Bauvermessung"/>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Bauvermessung</w:t>
      </w:r>
      <w:r>
        <w:rPr>
          <w:rFonts w:ascii="Century Gothic" w:hAnsi="Century Gothic"/>
        </w:rPr>
        <w:fldChar w:fldCharType="end"/>
      </w:r>
      <w:r>
        <w:rPr>
          <w:rFonts w:ascii="Century Gothic" w:hAnsi="Century Gothic"/>
        </w:rPr>
        <w:t xml:space="preserve"> </w:t>
      </w:r>
      <w:r w:rsidRPr="002C1B8B">
        <w:rPr>
          <w:rFonts w:ascii="Century Gothic" w:hAnsi="Century Gothic"/>
        </w:rPr>
        <w:tab/>
      </w:r>
      <w:r w:rsidR="00844B87" w:rsidRPr="00844B87">
        <w:rPr>
          <w:rFonts w:ascii="Century Gothic" w:hAnsi="Century Gothic"/>
        </w:rPr>
        <w:fldChar w:fldCharType="begin">
          <w:ffData>
            <w:name w:val=""/>
            <w:enabled/>
            <w:calcOnExit w:val="0"/>
            <w:textInput>
              <w:default w:val="Pauschale"/>
            </w:textInput>
          </w:ffData>
        </w:fldChar>
      </w:r>
      <w:r w:rsidR="00844B87" w:rsidRPr="00844B87">
        <w:rPr>
          <w:rFonts w:ascii="Century Gothic" w:hAnsi="Century Gothic"/>
        </w:rPr>
        <w:instrText xml:space="preserve"> FORMTEXT </w:instrText>
      </w:r>
      <w:r w:rsidR="00844B87" w:rsidRPr="00844B87">
        <w:rPr>
          <w:rFonts w:ascii="Century Gothic" w:hAnsi="Century Gothic"/>
        </w:rPr>
      </w:r>
      <w:r w:rsidR="00844B87" w:rsidRPr="00844B87">
        <w:rPr>
          <w:rFonts w:ascii="Century Gothic" w:hAnsi="Century Gothic"/>
        </w:rPr>
        <w:fldChar w:fldCharType="separate"/>
      </w:r>
      <w:r w:rsidR="00844B87" w:rsidRPr="00844B87">
        <w:rPr>
          <w:rFonts w:ascii="Century Gothic" w:hAnsi="Century Gothic"/>
          <w:noProof/>
        </w:rPr>
        <w:t>Pauschale</w:t>
      </w:r>
      <w:r w:rsidR="00844B87" w:rsidRPr="00844B87">
        <w:rPr>
          <w:rFonts w:ascii="Century Gothic" w:hAnsi="Century Gothic"/>
        </w:rPr>
        <w:fldChar w:fldCharType="end"/>
      </w:r>
      <w:r>
        <w:rPr>
          <w:rFonts w:ascii="Century Gothic" w:hAnsi="Century Gothic"/>
        </w:rPr>
        <w:tab/>
      </w:r>
      <w:r w:rsidR="006620BE">
        <w:rPr>
          <w:rFonts w:ascii="Century Gothic" w:hAnsi="Century Gothic"/>
          <w:b/>
        </w:rPr>
        <w:fldChar w:fldCharType="begin">
          <w:ffData>
            <w:name w:val=""/>
            <w:enabled/>
            <w:calcOnExit w:val="0"/>
            <w:textInput/>
          </w:ffData>
        </w:fldChar>
      </w:r>
      <w:r w:rsidR="006620BE">
        <w:rPr>
          <w:rFonts w:ascii="Century Gothic" w:hAnsi="Century Gothic"/>
          <w:b/>
        </w:rPr>
        <w:instrText xml:space="preserve"> FORMTEXT </w:instrText>
      </w:r>
      <w:r w:rsidR="006620BE">
        <w:rPr>
          <w:rFonts w:ascii="Century Gothic" w:hAnsi="Century Gothic"/>
          <w:b/>
        </w:rPr>
      </w:r>
      <w:r w:rsidR="006620BE">
        <w:rPr>
          <w:rFonts w:ascii="Century Gothic" w:hAnsi="Century Gothic"/>
          <w:b/>
        </w:rPr>
        <w:fldChar w:fldCharType="separate"/>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noProof/>
        </w:rPr>
        <w:t> </w:t>
      </w:r>
      <w:r w:rsidR="006620BE">
        <w:rPr>
          <w:rFonts w:ascii="Century Gothic" w:hAnsi="Century Gothic"/>
          <w:b/>
        </w:rPr>
        <w:fldChar w:fldCharType="end"/>
      </w:r>
      <w:r>
        <w:rPr>
          <w:rFonts w:ascii="Century Gothic" w:hAnsi="Century Gothic"/>
        </w:rPr>
        <w:t xml:space="preserve"> € </w:t>
      </w:r>
    </w:p>
    <w:p w:rsidR="0064495B" w:rsidRPr="002C1B8B" w:rsidRDefault="0064495B" w:rsidP="0064495B">
      <w:pPr>
        <w:pStyle w:val="2Einzug"/>
        <w:spacing w:before="0"/>
        <w:ind w:left="284"/>
        <w:rPr>
          <w:rFonts w:ascii="Century Gothic" w:hAnsi="Century Gothic"/>
        </w:rPr>
      </w:pPr>
      <w:r>
        <w:rPr>
          <w:rFonts w:ascii="Century Gothic" w:hAnsi="Century Gothic"/>
        </w:rPr>
        <w:fldChar w:fldCharType="begin">
          <w:ffData>
            <w:name w:val=""/>
            <w:enabled/>
            <w:calcOnExit w:val="0"/>
            <w:textInput>
              <w:default w:val="Grundleistungen und Besondere Leistungen"/>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Grundleistungen und Besondere Leistungen</w:t>
      </w:r>
      <w:r>
        <w:rPr>
          <w:rFonts w:ascii="Century Gothic" w:hAnsi="Century Gothic"/>
        </w:rPr>
        <w:fldChar w:fldCharType="end"/>
      </w:r>
    </w:p>
    <w:p w:rsidR="00D33C08" w:rsidRPr="00C67F42" w:rsidRDefault="00D33C08" w:rsidP="00450862">
      <w:pPr>
        <w:pStyle w:val="2Einzug"/>
        <w:spacing w:before="120"/>
        <w:ind w:left="284"/>
        <w:rPr>
          <w:rFonts w:ascii="Century Gothic" w:hAnsi="Century Gothic"/>
        </w:rPr>
      </w:pPr>
      <w:r w:rsidRPr="00C67F42">
        <w:rPr>
          <w:rFonts w:ascii="Century Gothic" w:hAnsi="Century Gothic"/>
        </w:rPr>
        <w:t>Sollte der werkvertragliche Erfolg auch ohne Erbringung einzelner Grundleistungen erreicht sein, scheidet eine Honorarminderung wegen dieser nicht erbrachten Grundleistungen aus.</w:t>
      </w:r>
    </w:p>
    <w:p w:rsidR="00A215BE" w:rsidRPr="00450862" w:rsidRDefault="00450862" w:rsidP="00450862">
      <w:pPr>
        <w:pStyle w:val="2EinzugKstchen"/>
        <w:tabs>
          <w:tab w:val="clear" w:pos="1276"/>
        </w:tabs>
        <w:spacing w:before="240" w:after="80"/>
        <w:ind w:left="709" w:hanging="425"/>
        <w:rPr>
          <w:rFonts w:ascii="Century Gothic" w:hAnsi="Century Gothic"/>
        </w:rPr>
      </w:pPr>
      <w:r w:rsidRPr="00450862">
        <w:rPr>
          <w:rFonts w:ascii="Century Gothic" w:hAnsi="Century Gothic"/>
        </w:rPr>
        <w:t>4.2</w:t>
      </w:r>
      <w:r w:rsidRPr="00450862">
        <w:rPr>
          <w:rFonts w:ascii="Century Gothic" w:hAnsi="Century Gothic"/>
        </w:rPr>
        <w:tab/>
      </w:r>
      <w:r w:rsidR="00A215BE" w:rsidRPr="00450862">
        <w:rPr>
          <w:rFonts w:ascii="Century Gothic" w:hAnsi="Century Gothic"/>
        </w:rPr>
        <w:t>Anrechenbare Kosten</w:t>
      </w:r>
    </w:p>
    <w:p w:rsidR="00A215BE" w:rsidRPr="005A2058" w:rsidRDefault="00A215BE" w:rsidP="005A2058">
      <w:pPr>
        <w:pStyle w:val="2Einzug"/>
        <w:ind w:left="426"/>
        <w:rPr>
          <w:rFonts w:ascii="Century Gothic" w:hAnsi="Century Gothic"/>
        </w:rPr>
      </w:pPr>
      <w:r w:rsidRPr="005A2058">
        <w:rPr>
          <w:rFonts w:ascii="Century Gothic" w:hAnsi="Century Gothic"/>
        </w:rPr>
        <w:t>Für die Honorierung der übertragenen Grundleistungen gilt zusätzlich:</w:t>
      </w:r>
    </w:p>
    <w:p w:rsidR="007F4699" w:rsidRPr="005A2058" w:rsidRDefault="00A215BE" w:rsidP="005A2058">
      <w:pPr>
        <w:pStyle w:val="2Einzug"/>
        <w:ind w:left="426"/>
        <w:rPr>
          <w:rFonts w:ascii="Century Gothic" w:hAnsi="Century Gothic"/>
        </w:rPr>
      </w:pPr>
      <w:r w:rsidRPr="005A2058">
        <w:rPr>
          <w:rFonts w:ascii="Century Gothic" w:hAnsi="Century Gothic"/>
        </w:rPr>
        <w:t>Das Honorar richtet sich nach §</w:t>
      </w:r>
      <w:r w:rsidR="003C7693">
        <w:rPr>
          <w:rFonts w:ascii="Century Gothic" w:hAnsi="Century Gothic"/>
        </w:rPr>
        <w:t xml:space="preserve">§ </w:t>
      </w:r>
      <w:r w:rsidRPr="005A2058">
        <w:rPr>
          <w:rFonts w:ascii="Century Gothic" w:hAnsi="Century Gothic"/>
        </w:rPr>
        <w:t>4, 5, 6, 7, 12,</w:t>
      </w:r>
      <w:r w:rsidR="003C7693">
        <w:rPr>
          <w:rFonts w:ascii="Century Gothic" w:hAnsi="Century Gothic"/>
        </w:rPr>
        <w:t xml:space="preserve"> </w:t>
      </w:r>
      <w:r w:rsidRPr="005A2058">
        <w:rPr>
          <w:rFonts w:ascii="Century Gothic" w:hAnsi="Century Gothic"/>
        </w:rPr>
        <w:t xml:space="preserve">46, 48 HOAI und hinsichtlich der anrechenbare Kosten auch nach der </w:t>
      </w:r>
      <w:r w:rsidR="00B73A28" w:rsidRPr="005A2058">
        <w:rPr>
          <w:rFonts w:ascii="Century Gothic" w:hAnsi="Century Gothic"/>
        </w:rPr>
        <w:t>DIN </w:t>
      </w:r>
      <w:r w:rsidRPr="005A2058">
        <w:rPr>
          <w:rFonts w:ascii="Century Gothic" w:hAnsi="Century Gothic"/>
        </w:rPr>
        <w:t>276-4:2009-08, wenn die Parteien sich nicht auf eine der folgenden Honorarvereinbarungen einigen:</w:t>
      </w:r>
    </w:p>
    <w:p w:rsidR="00A215BE" w:rsidRPr="005A2058" w:rsidRDefault="00AE487C" w:rsidP="00E53813">
      <w:pPr>
        <w:pStyle w:val="1EbenemitTextAbstand"/>
        <w:tabs>
          <w:tab w:val="clear" w:pos="993"/>
          <w:tab w:val="clear" w:pos="1276"/>
          <w:tab w:val="left" w:pos="3402"/>
        </w:tabs>
        <w:ind w:left="3402" w:hanging="2976"/>
        <w:rPr>
          <w:rFonts w:ascii="Century Gothic" w:hAnsi="Century Gothic"/>
        </w:rPr>
      </w:pPr>
      <w:r>
        <w:rPr>
          <w:rFonts w:ascii="Century Gothic" w:hAnsi="Century Gothic"/>
        </w:rPr>
        <w:fldChar w:fldCharType="begin">
          <w:ffData>
            <w:name w:val=""/>
            <w:enabled/>
            <w:calcOnExit w:val="0"/>
            <w:textInput>
              <w:default w:val="Leistungsphase 1 - 3"/>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Leistungsphase 1 - 3</w:t>
      </w:r>
      <w:r>
        <w:rPr>
          <w:rFonts w:ascii="Century Gothic" w:hAnsi="Century Gothic"/>
        </w:rPr>
        <w:fldChar w:fldCharType="end"/>
      </w:r>
      <w:r w:rsidR="007F4699" w:rsidRPr="005A2058">
        <w:rPr>
          <w:rFonts w:ascii="Century Gothic" w:hAnsi="Century Gothic"/>
        </w:rPr>
        <w:tab/>
      </w:r>
      <w:r w:rsidR="001A5996">
        <w:rPr>
          <w:rFonts w:ascii="Century Gothic" w:hAnsi="Century Gothic"/>
        </w:rPr>
        <w:fldChar w:fldCharType="begin">
          <w:ffData>
            <w:name w:val=""/>
            <w:enabled/>
            <w:calcOnExit w:val="0"/>
            <w:textInput>
              <w:default w:val="(nur für Ingenieurbauwerke) Kostenberechnung des/der AN (bis die Kostenberechnung des/der AN vorliegt wird die vorläufige Kostenschätzung der AG i. H. v. 200.000 € netto herangezogen)"/>
            </w:textInput>
          </w:ffData>
        </w:fldChar>
      </w:r>
      <w:r w:rsidR="001A5996">
        <w:rPr>
          <w:rFonts w:ascii="Century Gothic" w:hAnsi="Century Gothic"/>
        </w:rPr>
        <w:instrText xml:space="preserve"> FORMTEXT </w:instrText>
      </w:r>
      <w:r w:rsidR="001A5996">
        <w:rPr>
          <w:rFonts w:ascii="Century Gothic" w:hAnsi="Century Gothic"/>
        </w:rPr>
      </w:r>
      <w:r w:rsidR="001A5996">
        <w:rPr>
          <w:rFonts w:ascii="Century Gothic" w:hAnsi="Century Gothic"/>
        </w:rPr>
        <w:fldChar w:fldCharType="separate"/>
      </w:r>
      <w:r w:rsidR="001A5996">
        <w:rPr>
          <w:rFonts w:ascii="Century Gothic" w:hAnsi="Century Gothic"/>
          <w:noProof/>
        </w:rPr>
        <w:t>(nur für Ingenieurbauwerke) Kostenberechnung des/der AN (bis die Kostenberechnung des/der AN vorliegt wird die vorläufige Kostenschätzung der AG i. H. v. 200.000 € netto herangezogen)</w:t>
      </w:r>
      <w:r w:rsidR="001A5996">
        <w:rPr>
          <w:rFonts w:ascii="Century Gothic" w:hAnsi="Century Gothic"/>
        </w:rPr>
        <w:fldChar w:fldCharType="end"/>
      </w:r>
    </w:p>
    <w:p w:rsidR="007F4699" w:rsidRPr="005A2058" w:rsidRDefault="00D4140E" w:rsidP="00AE487C">
      <w:pPr>
        <w:pStyle w:val="1EbenemitTextAbstand"/>
        <w:tabs>
          <w:tab w:val="clear" w:pos="993"/>
          <w:tab w:val="clear" w:pos="1276"/>
          <w:tab w:val="left" w:pos="3402"/>
        </w:tabs>
        <w:ind w:left="3402" w:hanging="2976"/>
        <w:rPr>
          <w:rFonts w:ascii="Century Gothic" w:hAnsi="Century Gothic"/>
        </w:rPr>
      </w:pPr>
      <w:r w:rsidRPr="005A2058">
        <w:rPr>
          <w:rFonts w:ascii="Century Gothic" w:hAnsi="Century Gothic"/>
        </w:rPr>
        <w:fldChar w:fldCharType="begin">
          <w:ffData>
            <w:name w:val=""/>
            <w:enabled/>
            <w:calcOnExit w:val="0"/>
            <w:textInput/>
          </w:ffData>
        </w:fldChar>
      </w:r>
      <w:r w:rsidRPr="005A2058">
        <w:rPr>
          <w:rFonts w:ascii="Century Gothic" w:hAnsi="Century Gothic"/>
        </w:rPr>
        <w:instrText xml:space="preserve"> FORMTEXT </w:instrText>
      </w:r>
      <w:r w:rsidRPr="005A2058">
        <w:rPr>
          <w:rFonts w:ascii="Century Gothic" w:hAnsi="Century Gothic"/>
        </w:rPr>
      </w:r>
      <w:r w:rsidRPr="005A2058">
        <w:rPr>
          <w:rFonts w:ascii="Century Gothic" w:hAnsi="Century Gothic"/>
        </w:rPr>
        <w:fldChar w:fldCharType="separate"/>
      </w:r>
      <w:r w:rsidRPr="005A2058">
        <w:rPr>
          <w:rFonts w:ascii="Century Gothic" w:hAnsi="Century Gothic"/>
        </w:rPr>
        <w:t>Leistungsphasen 5 - 7</w:t>
      </w:r>
      <w:r w:rsidRPr="005A2058">
        <w:rPr>
          <w:rFonts w:ascii="Century Gothic" w:hAnsi="Century Gothic"/>
        </w:rPr>
        <w:fldChar w:fldCharType="end"/>
      </w:r>
      <w:r w:rsidR="007F4699" w:rsidRPr="005A2058">
        <w:rPr>
          <w:rFonts w:ascii="Century Gothic" w:hAnsi="Century Gothic"/>
        </w:rPr>
        <w:tab/>
      </w:r>
      <w:r w:rsidR="00AE487C">
        <w:rPr>
          <w:rFonts w:ascii="Century Gothic" w:hAnsi="Century Gothic"/>
        </w:rPr>
        <w:fldChar w:fldCharType="begin">
          <w:ffData>
            <w:name w:val=""/>
            <w:enabled/>
            <w:calcOnExit w:val="0"/>
            <w:textInput>
              <w:default w:val="Kostenanschlag / verpreistes LV des/der AN (für die Verkehrsanlagen, bis zur Vorlage des Kostenanschlages des/der AN, die Kostenberechnung der AG i. H. v. 775.000 € netto)"/>
            </w:textInput>
          </w:ffData>
        </w:fldChar>
      </w:r>
      <w:r w:rsidR="00AE487C">
        <w:rPr>
          <w:rFonts w:ascii="Century Gothic" w:hAnsi="Century Gothic"/>
        </w:rPr>
        <w:instrText xml:space="preserve"> FORMTEXT </w:instrText>
      </w:r>
      <w:r w:rsidR="00AE487C">
        <w:rPr>
          <w:rFonts w:ascii="Century Gothic" w:hAnsi="Century Gothic"/>
        </w:rPr>
      </w:r>
      <w:r w:rsidR="00AE487C">
        <w:rPr>
          <w:rFonts w:ascii="Century Gothic" w:hAnsi="Century Gothic"/>
        </w:rPr>
        <w:fldChar w:fldCharType="separate"/>
      </w:r>
      <w:r w:rsidR="00AE487C">
        <w:rPr>
          <w:rFonts w:ascii="Century Gothic" w:hAnsi="Century Gothic"/>
          <w:noProof/>
        </w:rPr>
        <w:t>Kostenanschlag / verpreistes LV des/der AN (für die Verkehrsanlagen, bis zur Vorlage des Kostenanschlages des/der AN, die Kostenberechnung der AG i. H. v. 775.000 € netto)</w:t>
      </w:r>
      <w:r w:rsidR="00AE487C">
        <w:rPr>
          <w:rFonts w:ascii="Century Gothic" w:hAnsi="Century Gothic"/>
        </w:rPr>
        <w:fldChar w:fldCharType="end"/>
      </w:r>
    </w:p>
    <w:p w:rsidR="007F4699" w:rsidRPr="005A2058" w:rsidRDefault="007F4699" w:rsidP="00E53813">
      <w:pPr>
        <w:pStyle w:val="1EbenemitTextAbstand"/>
        <w:tabs>
          <w:tab w:val="clear" w:pos="993"/>
          <w:tab w:val="clear" w:pos="1276"/>
          <w:tab w:val="left" w:pos="3402"/>
        </w:tabs>
        <w:ind w:left="426"/>
        <w:rPr>
          <w:rFonts w:ascii="Century Gothic" w:hAnsi="Century Gothic"/>
        </w:rPr>
      </w:pPr>
      <w:r w:rsidRPr="005A2058">
        <w:rPr>
          <w:rFonts w:ascii="Century Gothic" w:hAnsi="Century Gothic"/>
        </w:rPr>
        <w:fldChar w:fldCharType="begin">
          <w:ffData>
            <w:name w:val=""/>
            <w:enabled/>
            <w:calcOnExit w:val="0"/>
            <w:textInput/>
          </w:ffData>
        </w:fldChar>
      </w:r>
      <w:r w:rsidRPr="005A2058">
        <w:rPr>
          <w:rFonts w:ascii="Century Gothic" w:hAnsi="Century Gothic"/>
        </w:rPr>
        <w:instrText xml:space="preserve"> FORMTEXT </w:instrText>
      </w:r>
      <w:r w:rsidRPr="005A2058">
        <w:rPr>
          <w:rFonts w:ascii="Century Gothic" w:hAnsi="Century Gothic"/>
        </w:rPr>
      </w:r>
      <w:r w:rsidRPr="005A2058">
        <w:rPr>
          <w:rFonts w:ascii="Century Gothic" w:hAnsi="Century Gothic"/>
        </w:rPr>
        <w:fldChar w:fldCharType="separate"/>
      </w:r>
      <w:r w:rsidR="00D4140E" w:rsidRPr="005A2058">
        <w:rPr>
          <w:rFonts w:ascii="Century Gothic" w:hAnsi="Century Gothic"/>
        </w:rPr>
        <w:t>Leistungsphasen 8 + 9 + öBü</w:t>
      </w:r>
      <w:r w:rsidRPr="005A2058">
        <w:rPr>
          <w:rFonts w:ascii="Century Gothic" w:hAnsi="Century Gothic"/>
        </w:rPr>
        <w:fldChar w:fldCharType="end"/>
      </w:r>
      <w:r w:rsidRPr="005A2058">
        <w:rPr>
          <w:rFonts w:ascii="Century Gothic" w:hAnsi="Century Gothic"/>
        </w:rPr>
        <w:tab/>
      </w:r>
      <w:r w:rsidR="00D4140E" w:rsidRPr="005A2058">
        <w:rPr>
          <w:rFonts w:ascii="Century Gothic" w:hAnsi="Century Gothic"/>
        </w:rPr>
        <w:fldChar w:fldCharType="begin">
          <w:ffData>
            <w:name w:val=""/>
            <w:enabled/>
            <w:calcOnExit w:val="0"/>
            <w:textInput/>
          </w:ffData>
        </w:fldChar>
      </w:r>
      <w:r w:rsidR="00D4140E" w:rsidRPr="005A2058">
        <w:rPr>
          <w:rFonts w:ascii="Century Gothic" w:hAnsi="Century Gothic"/>
        </w:rPr>
        <w:instrText xml:space="preserve"> FORMTEXT </w:instrText>
      </w:r>
      <w:r w:rsidR="00D4140E" w:rsidRPr="005A2058">
        <w:rPr>
          <w:rFonts w:ascii="Century Gothic" w:hAnsi="Century Gothic"/>
        </w:rPr>
      </w:r>
      <w:r w:rsidR="00D4140E" w:rsidRPr="005A2058">
        <w:rPr>
          <w:rFonts w:ascii="Century Gothic" w:hAnsi="Century Gothic"/>
        </w:rPr>
        <w:fldChar w:fldCharType="separate"/>
      </w:r>
      <w:r w:rsidR="00D4140E" w:rsidRPr="005A2058">
        <w:rPr>
          <w:rFonts w:ascii="Century Gothic" w:hAnsi="Century Gothic"/>
        </w:rPr>
        <w:t>Kostenfeststellung nach Abrechnung Bauleistungen</w:t>
      </w:r>
      <w:r w:rsidR="00D4140E" w:rsidRPr="005A2058">
        <w:rPr>
          <w:rFonts w:ascii="Century Gothic" w:hAnsi="Century Gothic"/>
        </w:rPr>
        <w:fldChar w:fldCharType="end"/>
      </w:r>
    </w:p>
    <w:p w:rsidR="00A215BE" w:rsidRPr="00450862" w:rsidRDefault="00450862" w:rsidP="00450862">
      <w:pPr>
        <w:pStyle w:val="2EinzugKstchen"/>
        <w:tabs>
          <w:tab w:val="clear" w:pos="1276"/>
        </w:tabs>
        <w:spacing w:before="240" w:after="80"/>
        <w:ind w:left="709" w:hanging="425"/>
        <w:rPr>
          <w:rFonts w:ascii="Century Gothic" w:hAnsi="Century Gothic"/>
        </w:rPr>
      </w:pPr>
      <w:r>
        <w:rPr>
          <w:rFonts w:ascii="Century Gothic" w:hAnsi="Century Gothic"/>
        </w:rPr>
        <w:t>4.3</w:t>
      </w:r>
      <w:r>
        <w:rPr>
          <w:rFonts w:ascii="Century Gothic" w:hAnsi="Century Gothic"/>
        </w:rPr>
        <w:tab/>
      </w:r>
      <w:r w:rsidR="00A215BE" w:rsidRPr="00450862">
        <w:rPr>
          <w:rFonts w:ascii="Century Gothic" w:hAnsi="Century Gothic"/>
        </w:rPr>
        <w:t>Honorarzone</w:t>
      </w:r>
      <w:r w:rsidR="001A5996">
        <w:rPr>
          <w:rFonts w:ascii="Century Gothic" w:hAnsi="Century Gothic"/>
        </w:rPr>
        <w:t xml:space="preserve"> und Honorarsatz</w:t>
      </w:r>
    </w:p>
    <w:p w:rsidR="00A215BE" w:rsidRPr="005A2058" w:rsidRDefault="00A215BE" w:rsidP="002F1FFD">
      <w:pPr>
        <w:pStyle w:val="2Einzug"/>
        <w:ind w:left="426"/>
        <w:rPr>
          <w:rFonts w:ascii="Century Gothic" w:hAnsi="Century Gothic"/>
          <w:szCs w:val="20"/>
        </w:rPr>
      </w:pPr>
      <w:r w:rsidRPr="005A2058">
        <w:rPr>
          <w:rFonts w:ascii="Century Gothic" w:hAnsi="Century Gothic"/>
          <w:szCs w:val="20"/>
        </w:rPr>
        <w:t>Die Baumaßnahme wird folgender Honorarzone zugeordnet:</w:t>
      </w:r>
    </w:p>
    <w:bookmarkStart w:id="2" w:name="_Hlk207882170"/>
    <w:p w:rsidR="00A215BE" w:rsidRPr="005A2058" w:rsidRDefault="00396138" w:rsidP="002F1FFD">
      <w:pPr>
        <w:pStyle w:val="2EinzugKstchen"/>
        <w:tabs>
          <w:tab w:val="clear" w:pos="1276"/>
          <w:tab w:val="left" w:pos="1418"/>
        </w:tabs>
        <w:ind w:left="709"/>
        <w:rPr>
          <w:rFonts w:ascii="Century Gothic" w:hAnsi="Century Gothic"/>
        </w:rPr>
      </w:pPr>
      <w:r w:rsidRPr="005A2058">
        <w:rPr>
          <w:rFonts w:ascii="Century Gothic" w:hAnsi="Century Gothic"/>
        </w:rPr>
        <w:fldChar w:fldCharType="begin">
          <w:ffData>
            <w:name w:val="Kontrollkästchen15"/>
            <w:enabled/>
            <w:calcOnExit w:val="0"/>
            <w:checkBox>
              <w:sizeAuto/>
              <w:default w:val="0"/>
              <w:checked/>
            </w:checkBox>
          </w:ffData>
        </w:fldChar>
      </w:r>
      <w:r w:rsidRPr="005A2058">
        <w:rPr>
          <w:rFonts w:ascii="Century Gothic" w:hAnsi="Century Gothic"/>
        </w:rPr>
        <w:instrText xml:space="preserve"> </w:instrText>
      </w:r>
      <w:r w:rsidR="00157809" w:rsidRPr="005A2058">
        <w:rPr>
          <w:rFonts w:ascii="Century Gothic" w:hAnsi="Century Gothic"/>
        </w:rPr>
        <w:instrText>FORMCHECKBOX</w:instrText>
      </w:r>
      <w:r w:rsidRPr="005A2058">
        <w:rPr>
          <w:rFonts w:ascii="Century Gothic" w:hAnsi="Century Gothic"/>
        </w:rPr>
        <w:instrText xml:space="preserve"> </w:instrText>
      </w:r>
      <w:r w:rsidR="008E7D5D">
        <w:rPr>
          <w:rFonts w:ascii="Century Gothic" w:hAnsi="Century Gothic"/>
        </w:rPr>
      </w:r>
      <w:r w:rsidR="008E7D5D">
        <w:rPr>
          <w:rFonts w:ascii="Century Gothic" w:hAnsi="Century Gothic"/>
        </w:rPr>
        <w:fldChar w:fldCharType="separate"/>
      </w:r>
      <w:r w:rsidRPr="005A2058">
        <w:rPr>
          <w:rFonts w:ascii="Century Gothic" w:hAnsi="Century Gothic"/>
        </w:rPr>
        <w:fldChar w:fldCharType="end"/>
      </w:r>
      <w:r w:rsidRPr="005A2058">
        <w:rPr>
          <w:rFonts w:ascii="Century Gothic" w:hAnsi="Century Gothic"/>
        </w:rPr>
        <w:tab/>
      </w:r>
      <w:r w:rsidR="001F21A0">
        <w:rPr>
          <w:rFonts w:ascii="Century Gothic" w:hAnsi="Century Gothic"/>
        </w:rPr>
        <w:t>Ingenieurbauwerke</w:t>
      </w:r>
      <w:r w:rsidR="005C4BE2">
        <w:rPr>
          <w:rFonts w:ascii="Century Gothic" w:hAnsi="Century Gothic"/>
        </w:rPr>
        <w:t xml:space="preserve"> </w:t>
      </w:r>
      <w:r w:rsidR="005C4BE2" w:rsidRPr="005A2058">
        <w:rPr>
          <w:rFonts w:ascii="Century Gothic" w:hAnsi="Century Gothic"/>
        </w:rPr>
        <w:t xml:space="preserve">(§§ 5, </w:t>
      </w:r>
      <w:proofErr w:type="gramStart"/>
      <w:r w:rsidR="005C4BE2" w:rsidRPr="005A2058">
        <w:rPr>
          <w:rFonts w:ascii="Century Gothic" w:hAnsi="Century Gothic"/>
        </w:rPr>
        <w:t>4</w:t>
      </w:r>
      <w:r w:rsidR="001F21A0">
        <w:rPr>
          <w:rFonts w:ascii="Century Gothic" w:hAnsi="Century Gothic"/>
        </w:rPr>
        <w:t>4</w:t>
      </w:r>
      <w:r w:rsidR="005C4BE2" w:rsidRPr="005A2058">
        <w:rPr>
          <w:rFonts w:ascii="Century Gothic" w:hAnsi="Century Gothic"/>
        </w:rPr>
        <w:t xml:space="preserve">  HOAI</w:t>
      </w:r>
      <w:proofErr w:type="gramEnd"/>
      <w:r w:rsidR="005C4BE2" w:rsidRPr="005A2058">
        <w:rPr>
          <w:rFonts w:ascii="Century Gothic" w:hAnsi="Century Gothic"/>
        </w:rPr>
        <w:t xml:space="preserve"> und Anlage 1</w:t>
      </w:r>
      <w:r w:rsidR="001F21A0">
        <w:rPr>
          <w:rFonts w:ascii="Century Gothic" w:hAnsi="Century Gothic"/>
        </w:rPr>
        <w:t>2</w:t>
      </w:r>
      <w:r w:rsidR="005C4BE2" w:rsidRPr="005A2058">
        <w:rPr>
          <w:rFonts w:ascii="Century Gothic" w:hAnsi="Century Gothic"/>
        </w:rPr>
        <w:t xml:space="preserve"> Nr. 1</w:t>
      </w:r>
      <w:r w:rsidR="001F21A0">
        <w:rPr>
          <w:rFonts w:ascii="Century Gothic" w:hAnsi="Century Gothic"/>
        </w:rPr>
        <w:t>2</w:t>
      </w:r>
      <w:r w:rsidR="005C4BE2" w:rsidRPr="005A2058">
        <w:rPr>
          <w:rFonts w:ascii="Century Gothic" w:hAnsi="Century Gothic"/>
        </w:rPr>
        <w:t>.2 zur HOAI)</w:t>
      </w:r>
    </w:p>
    <w:bookmarkEnd w:id="2"/>
    <w:p w:rsidR="00A215BE" w:rsidRPr="00EE3909" w:rsidRDefault="00A215BE" w:rsidP="001A5996">
      <w:pPr>
        <w:pStyle w:val="2EinzugAbstand"/>
        <w:tabs>
          <w:tab w:val="clear" w:pos="1276"/>
          <w:tab w:val="left" w:pos="1418"/>
          <w:tab w:val="left" w:pos="2694"/>
        </w:tabs>
        <w:ind w:left="709"/>
        <w:rPr>
          <w:rFonts w:ascii="Century Gothic" w:hAnsi="Century Gothic"/>
          <w:szCs w:val="20"/>
        </w:rPr>
      </w:pPr>
      <w:r w:rsidRPr="005A2058">
        <w:rPr>
          <w:rFonts w:ascii="Century Gothic" w:hAnsi="Century Gothic"/>
          <w:szCs w:val="20"/>
        </w:rPr>
        <w:t xml:space="preserve">Honorarzone: </w:t>
      </w:r>
      <w:r w:rsidR="006620BE">
        <w:rPr>
          <w:rFonts w:ascii="Century Gothic" w:hAnsi="Century Gothic"/>
          <w:b/>
          <w:szCs w:val="20"/>
        </w:rPr>
        <w:fldChar w:fldCharType="begin">
          <w:ffData>
            <w:name w:val=""/>
            <w:enabled/>
            <w:calcOnExit w:val="0"/>
            <w:textInput/>
          </w:ffData>
        </w:fldChar>
      </w:r>
      <w:r w:rsidR="006620BE">
        <w:rPr>
          <w:rFonts w:ascii="Century Gothic" w:hAnsi="Century Gothic"/>
          <w:b/>
          <w:szCs w:val="20"/>
        </w:rPr>
        <w:instrText xml:space="preserve"> FORMTEXT </w:instrText>
      </w:r>
      <w:r w:rsidR="006620BE">
        <w:rPr>
          <w:rFonts w:ascii="Century Gothic" w:hAnsi="Century Gothic"/>
          <w:b/>
          <w:szCs w:val="20"/>
        </w:rPr>
      </w:r>
      <w:r w:rsidR="006620BE">
        <w:rPr>
          <w:rFonts w:ascii="Century Gothic" w:hAnsi="Century Gothic"/>
          <w:b/>
          <w:szCs w:val="20"/>
        </w:rPr>
        <w:fldChar w:fldCharType="separate"/>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szCs w:val="20"/>
        </w:rPr>
        <w:fldChar w:fldCharType="end"/>
      </w:r>
      <w:r w:rsidR="00EE3909">
        <w:rPr>
          <w:rFonts w:ascii="Century Gothic" w:hAnsi="Century Gothic"/>
          <w:b/>
          <w:szCs w:val="20"/>
        </w:rPr>
        <w:tab/>
      </w:r>
      <w:r w:rsidR="001A5996" w:rsidRPr="001A5996">
        <w:rPr>
          <w:rFonts w:ascii="Century Gothic" w:hAnsi="Century Gothic"/>
          <w:szCs w:val="20"/>
        </w:rPr>
        <w:t xml:space="preserve">Mindestsatz zzgl. </w:t>
      </w:r>
      <w:r w:rsidR="001A5996">
        <w:rPr>
          <w:rFonts w:ascii="Century Gothic" w:hAnsi="Century Gothic"/>
          <w:b/>
          <w:szCs w:val="20"/>
        </w:rPr>
        <w:fldChar w:fldCharType="begin">
          <w:ffData>
            <w:name w:val=""/>
            <w:enabled/>
            <w:calcOnExit w:val="0"/>
            <w:textInput/>
          </w:ffData>
        </w:fldChar>
      </w:r>
      <w:r w:rsidR="001A5996">
        <w:rPr>
          <w:rFonts w:ascii="Century Gothic" w:hAnsi="Century Gothic"/>
          <w:b/>
          <w:szCs w:val="20"/>
        </w:rPr>
        <w:instrText xml:space="preserve"> FORMTEXT </w:instrText>
      </w:r>
      <w:r w:rsidR="001A5996">
        <w:rPr>
          <w:rFonts w:ascii="Century Gothic" w:hAnsi="Century Gothic"/>
          <w:b/>
          <w:szCs w:val="20"/>
        </w:rPr>
      </w:r>
      <w:r w:rsidR="001A5996">
        <w:rPr>
          <w:rFonts w:ascii="Century Gothic" w:hAnsi="Century Gothic"/>
          <w:b/>
          <w:szCs w:val="20"/>
        </w:rPr>
        <w:fldChar w:fldCharType="separate"/>
      </w:r>
      <w:r w:rsidR="001A5996">
        <w:rPr>
          <w:rFonts w:ascii="Century Gothic" w:hAnsi="Century Gothic"/>
          <w:b/>
          <w:noProof/>
          <w:szCs w:val="20"/>
        </w:rPr>
        <w:t> </w:t>
      </w:r>
      <w:r w:rsidR="001A5996">
        <w:rPr>
          <w:rFonts w:ascii="Century Gothic" w:hAnsi="Century Gothic"/>
          <w:b/>
          <w:noProof/>
          <w:szCs w:val="20"/>
        </w:rPr>
        <w:t> </w:t>
      </w:r>
      <w:r w:rsidR="001A5996">
        <w:rPr>
          <w:rFonts w:ascii="Century Gothic" w:hAnsi="Century Gothic"/>
          <w:b/>
          <w:noProof/>
          <w:szCs w:val="20"/>
        </w:rPr>
        <w:t> </w:t>
      </w:r>
      <w:r w:rsidR="001A5996">
        <w:rPr>
          <w:rFonts w:ascii="Century Gothic" w:hAnsi="Century Gothic"/>
          <w:b/>
          <w:noProof/>
          <w:szCs w:val="20"/>
        </w:rPr>
        <w:t> </w:t>
      </w:r>
      <w:r w:rsidR="001A5996">
        <w:rPr>
          <w:rFonts w:ascii="Century Gothic" w:hAnsi="Century Gothic"/>
          <w:b/>
          <w:noProof/>
          <w:szCs w:val="20"/>
        </w:rPr>
        <w:t> </w:t>
      </w:r>
      <w:r w:rsidR="001A5996">
        <w:rPr>
          <w:rFonts w:ascii="Century Gothic" w:hAnsi="Century Gothic"/>
          <w:b/>
          <w:szCs w:val="20"/>
        </w:rPr>
        <w:fldChar w:fldCharType="end"/>
      </w:r>
      <w:r w:rsidR="001A5996">
        <w:rPr>
          <w:rFonts w:ascii="Century Gothic" w:hAnsi="Century Gothic"/>
          <w:szCs w:val="20"/>
        </w:rPr>
        <w:t xml:space="preserve"> </w:t>
      </w:r>
      <w:r w:rsidR="001A5996" w:rsidRPr="001A5996">
        <w:rPr>
          <w:rFonts w:ascii="Century Gothic" w:hAnsi="Century Gothic"/>
          <w:szCs w:val="20"/>
        </w:rPr>
        <w:t>% der Differenz zwischen Höchst</w:t>
      </w:r>
      <w:r w:rsidR="001A5996">
        <w:rPr>
          <w:rFonts w:ascii="Century Gothic" w:hAnsi="Century Gothic"/>
          <w:szCs w:val="20"/>
        </w:rPr>
        <w:t>-</w:t>
      </w:r>
      <w:r w:rsidR="001A5996" w:rsidRPr="001A5996">
        <w:rPr>
          <w:rFonts w:ascii="Century Gothic" w:hAnsi="Century Gothic"/>
          <w:szCs w:val="20"/>
        </w:rPr>
        <w:t xml:space="preserve"> und Mindestsatz.</w:t>
      </w:r>
    </w:p>
    <w:p w:rsidR="00854649" w:rsidRPr="005A2058" w:rsidRDefault="00854649" w:rsidP="00854649">
      <w:pPr>
        <w:pStyle w:val="2EinzugKstchen"/>
        <w:tabs>
          <w:tab w:val="clear" w:pos="1276"/>
          <w:tab w:val="left" w:pos="1418"/>
        </w:tabs>
        <w:ind w:left="709"/>
        <w:rPr>
          <w:rFonts w:ascii="Century Gothic" w:hAnsi="Century Gothic"/>
        </w:rPr>
      </w:pPr>
      <w:r w:rsidRPr="005A2058">
        <w:rPr>
          <w:rFonts w:ascii="Century Gothic" w:hAnsi="Century Gothic"/>
        </w:rPr>
        <w:fldChar w:fldCharType="begin">
          <w:ffData>
            <w:name w:val="Kontrollkästchen15"/>
            <w:enabled/>
            <w:calcOnExit w:val="0"/>
            <w:checkBox>
              <w:sizeAuto/>
              <w:default w:val="0"/>
              <w:checked/>
            </w:checkBox>
          </w:ffData>
        </w:fldChar>
      </w:r>
      <w:r w:rsidRPr="005A2058">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5A2058">
        <w:rPr>
          <w:rFonts w:ascii="Century Gothic" w:hAnsi="Century Gothic"/>
        </w:rPr>
        <w:fldChar w:fldCharType="end"/>
      </w:r>
      <w:r w:rsidRPr="005A2058">
        <w:rPr>
          <w:rFonts w:ascii="Century Gothic" w:hAnsi="Century Gothic"/>
        </w:rPr>
        <w:tab/>
        <w:t>Verkehrsanlage</w:t>
      </w:r>
      <w:r>
        <w:rPr>
          <w:rFonts w:ascii="Century Gothic" w:hAnsi="Century Gothic"/>
        </w:rPr>
        <w:t xml:space="preserve"> </w:t>
      </w:r>
      <w:r w:rsidRPr="005A2058">
        <w:rPr>
          <w:rFonts w:ascii="Century Gothic" w:hAnsi="Century Gothic"/>
        </w:rPr>
        <w:t xml:space="preserve">(§§ 5, </w:t>
      </w:r>
      <w:proofErr w:type="gramStart"/>
      <w:r w:rsidRPr="005A2058">
        <w:rPr>
          <w:rFonts w:ascii="Century Gothic" w:hAnsi="Century Gothic"/>
        </w:rPr>
        <w:t>48  HOAI</w:t>
      </w:r>
      <w:proofErr w:type="gramEnd"/>
      <w:r w:rsidRPr="005A2058">
        <w:rPr>
          <w:rFonts w:ascii="Century Gothic" w:hAnsi="Century Gothic"/>
        </w:rPr>
        <w:t xml:space="preserve"> und Anlage 13 Nr. 13.2 zur HOAI)</w:t>
      </w:r>
    </w:p>
    <w:p w:rsidR="001A5996" w:rsidRPr="00EE3909" w:rsidRDefault="001A5996" w:rsidP="001A5996">
      <w:pPr>
        <w:pStyle w:val="2EinzugAbstand"/>
        <w:tabs>
          <w:tab w:val="clear" w:pos="1276"/>
          <w:tab w:val="left" w:pos="1418"/>
          <w:tab w:val="left" w:pos="2694"/>
        </w:tabs>
        <w:ind w:left="709"/>
        <w:rPr>
          <w:rFonts w:ascii="Century Gothic" w:hAnsi="Century Gothic"/>
          <w:szCs w:val="20"/>
        </w:rPr>
      </w:pPr>
      <w:r w:rsidRPr="005A2058">
        <w:rPr>
          <w:rFonts w:ascii="Century Gothic" w:hAnsi="Century Gothic"/>
          <w:szCs w:val="20"/>
        </w:rPr>
        <w:t xml:space="preserve">Honorarzone: </w:t>
      </w: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Pr>
          <w:rFonts w:ascii="Century Gothic" w:hAnsi="Century Gothic"/>
          <w:b/>
          <w:szCs w:val="20"/>
        </w:rPr>
        <w:tab/>
      </w:r>
      <w:r w:rsidRPr="001A5996">
        <w:rPr>
          <w:rFonts w:ascii="Century Gothic" w:hAnsi="Century Gothic"/>
          <w:szCs w:val="20"/>
        </w:rPr>
        <w:t xml:space="preserve">Mindestsatz zzgl. </w:t>
      </w: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Pr>
          <w:rFonts w:ascii="Century Gothic" w:hAnsi="Century Gothic"/>
          <w:szCs w:val="20"/>
        </w:rPr>
        <w:t xml:space="preserve"> </w:t>
      </w:r>
      <w:r w:rsidRPr="001A5996">
        <w:rPr>
          <w:rFonts w:ascii="Century Gothic" w:hAnsi="Century Gothic"/>
          <w:szCs w:val="20"/>
        </w:rPr>
        <w:t>% der Differenz zwischen Höchst</w:t>
      </w:r>
      <w:r>
        <w:rPr>
          <w:rFonts w:ascii="Century Gothic" w:hAnsi="Century Gothic"/>
          <w:szCs w:val="20"/>
        </w:rPr>
        <w:t>-</w:t>
      </w:r>
      <w:r w:rsidRPr="001A5996">
        <w:rPr>
          <w:rFonts w:ascii="Century Gothic" w:hAnsi="Century Gothic"/>
          <w:szCs w:val="20"/>
        </w:rPr>
        <w:t xml:space="preserve"> und Mindestsatz.</w:t>
      </w:r>
    </w:p>
    <w:p w:rsidR="00A215BE" w:rsidRPr="00450862" w:rsidRDefault="00450862" w:rsidP="00450862">
      <w:pPr>
        <w:pStyle w:val="2EinzugKstchen"/>
        <w:tabs>
          <w:tab w:val="clear" w:pos="1276"/>
        </w:tabs>
        <w:spacing w:before="240" w:after="80"/>
        <w:ind w:left="709" w:hanging="425"/>
        <w:rPr>
          <w:rFonts w:ascii="Century Gothic" w:hAnsi="Century Gothic"/>
        </w:rPr>
      </w:pPr>
      <w:r>
        <w:rPr>
          <w:rFonts w:ascii="Century Gothic" w:hAnsi="Century Gothic"/>
        </w:rPr>
        <w:t>4.</w:t>
      </w:r>
      <w:r w:rsidR="00053F8E">
        <w:rPr>
          <w:rFonts w:ascii="Century Gothic" w:hAnsi="Century Gothic"/>
        </w:rPr>
        <w:t>4</w:t>
      </w:r>
      <w:r>
        <w:rPr>
          <w:rFonts w:ascii="Century Gothic" w:hAnsi="Century Gothic"/>
        </w:rPr>
        <w:tab/>
      </w:r>
      <w:r w:rsidR="00A215BE" w:rsidRPr="00450862">
        <w:rPr>
          <w:rFonts w:ascii="Century Gothic" w:hAnsi="Century Gothic"/>
        </w:rPr>
        <w:t>Honorierung Besonderer Leistungen</w:t>
      </w:r>
    </w:p>
    <w:p w:rsidR="00A215BE" w:rsidRDefault="00A215BE" w:rsidP="00E53813">
      <w:pPr>
        <w:pStyle w:val="1EbenemitText"/>
        <w:tabs>
          <w:tab w:val="clear" w:pos="993"/>
          <w:tab w:val="clear" w:pos="1276"/>
        </w:tabs>
        <w:ind w:left="426" w:firstLine="0"/>
        <w:rPr>
          <w:rFonts w:ascii="Century Gothic" w:hAnsi="Century Gothic"/>
        </w:rPr>
      </w:pPr>
      <w:r w:rsidRPr="005A2058">
        <w:rPr>
          <w:rFonts w:ascii="Century Gothic" w:hAnsi="Century Gothic"/>
        </w:rPr>
        <w:t xml:space="preserve">Für die nach </w:t>
      </w:r>
      <w:r w:rsidR="00E53813">
        <w:rPr>
          <w:rFonts w:ascii="Century Gothic" w:hAnsi="Century Gothic"/>
        </w:rPr>
        <w:t>§3</w:t>
      </w:r>
      <w:r w:rsidRPr="005A2058">
        <w:rPr>
          <w:rFonts w:ascii="Century Gothic" w:hAnsi="Century Gothic"/>
        </w:rPr>
        <w:t xml:space="preserve"> dieses Vertrags beauftragten Besonderen Leistungen vereinbaren die Parteien folgendes Honorar:</w:t>
      </w:r>
    </w:p>
    <w:tbl>
      <w:tblPr>
        <w:tblStyle w:val="TabellemithellemGitternetz"/>
        <w:tblW w:w="9469" w:type="dxa"/>
        <w:tblInd w:w="421" w:type="dxa"/>
        <w:tblLook w:val="04A0" w:firstRow="1" w:lastRow="0" w:firstColumn="1" w:lastColumn="0" w:noHBand="0" w:noVBand="1"/>
      </w:tblPr>
      <w:tblGrid>
        <w:gridCol w:w="5811"/>
        <w:gridCol w:w="3658"/>
      </w:tblGrid>
      <w:tr w:rsidR="005F4C60" w:rsidRPr="007065C5" w:rsidTr="00CC455C">
        <w:tc>
          <w:tcPr>
            <w:tcW w:w="5811" w:type="dxa"/>
          </w:tcPr>
          <w:p w:rsidR="005F4C60" w:rsidRPr="007065C5" w:rsidRDefault="005F4C60" w:rsidP="007429AE">
            <w:pPr>
              <w:pStyle w:val="1EbenemitTextAbstand"/>
              <w:tabs>
                <w:tab w:val="clear" w:pos="993"/>
                <w:tab w:val="clear" w:pos="1276"/>
                <w:tab w:val="left" w:pos="339"/>
              </w:tabs>
              <w:ind w:left="623" w:right="35" w:hanging="567"/>
              <w:rPr>
                <w:rFonts w:ascii="Century Gothic" w:hAnsi="Century Gothic"/>
              </w:rPr>
            </w:pPr>
          </w:p>
        </w:tc>
        <w:tc>
          <w:tcPr>
            <w:tcW w:w="3658" w:type="dxa"/>
          </w:tcPr>
          <w:p w:rsidR="005F4C60" w:rsidRPr="00B62DFF" w:rsidRDefault="005F4C60" w:rsidP="005C4BE2">
            <w:pPr>
              <w:pStyle w:val="2EinzugAbstand"/>
              <w:tabs>
                <w:tab w:val="clear" w:pos="1276"/>
              </w:tabs>
              <w:ind w:left="39" w:right="35"/>
              <w:rPr>
                <w:rFonts w:ascii="Century Gothic" w:hAnsi="Century Gothic"/>
                <w:szCs w:val="20"/>
              </w:rPr>
            </w:pPr>
            <w:r>
              <w:rPr>
                <w:rFonts w:ascii="Century Gothic" w:hAnsi="Century Gothic"/>
                <w:szCs w:val="20"/>
              </w:rPr>
              <w:t>pauschal / Stundensatz / P</w:t>
            </w:r>
            <w:r w:rsidR="00B16C9B">
              <w:rPr>
                <w:rFonts w:ascii="Century Gothic" w:hAnsi="Century Gothic"/>
                <w:szCs w:val="20"/>
              </w:rPr>
              <w:t>rozent</w:t>
            </w:r>
            <w:r>
              <w:rPr>
                <w:rFonts w:ascii="Century Gothic" w:hAnsi="Century Gothic"/>
                <w:szCs w:val="20"/>
              </w:rPr>
              <w:t>satz der anrechenbaren Kosten</w:t>
            </w:r>
            <w:r w:rsidR="00FA59BA">
              <w:rPr>
                <w:rFonts w:ascii="Century Gothic" w:hAnsi="Century Gothic"/>
                <w:szCs w:val="20"/>
              </w:rPr>
              <w:t xml:space="preserve"> etc.</w:t>
            </w:r>
            <w:r w:rsidR="00C23F1C">
              <w:rPr>
                <w:rFonts w:ascii="Century Gothic" w:hAnsi="Century Gothic"/>
                <w:szCs w:val="20"/>
              </w:rPr>
              <w:t xml:space="preserve"> in €</w:t>
            </w:r>
          </w:p>
        </w:tc>
      </w:tr>
      <w:tr w:rsidR="005F4C60" w:rsidRPr="007065C5" w:rsidTr="00CC455C">
        <w:tc>
          <w:tcPr>
            <w:tcW w:w="5811" w:type="dxa"/>
          </w:tcPr>
          <w:p w:rsidR="000A62A9" w:rsidRPr="000A62A9" w:rsidRDefault="00844B87" w:rsidP="007429AE">
            <w:pPr>
              <w:pStyle w:val="1EbenemitTextAbstand"/>
              <w:tabs>
                <w:tab w:val="clear" w:pos="993"/>
                <w:tab w:val="clear" w:pos="1276"/>
                <w:tab w:val="left" w:pos="339"/>
              </w:tabs>
              <w:ind w:left="623" w:right="35" w:hanging="567"/>
              <w:rPr>
                <w:rFonts w:ascii="Century Gothic" w:hAnsi="Century Gothic"/>
                <w:u w:val="single"/>
              </w:rPr>
            </w:pPr>
            <w:r>
              <w:rPr>
                <w:rFonts w:ascii="Century Gothic" w:hAnsi="Century Gothic"/>
                <w:u w:val="single"/>
              </w:rPr>
              <w:t xml:space="preserve">Ingenieurbauwerke und </w:t>
            </w:r>
            <w:r w:rsidR="000A62A9" w:rsidRPr="000A62A9">
              <w:rPr>
                <w:rFonts w:ascii="Century Gothic" w:hAnsi="Century Gothic"/>
                <w:u w:val="single"/>
              </w:rPr>
              <w:t>Verkehrsanlagen:</w:t>
            </w:r>
          </w:p>
          <w:p w:rsidR="00B16C9B" w:rsidRDefault="00752B0D" w:rsidP="00B16C9B">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LPh 7 - Prüfen und Werten von bis zu 3 Nebenangeboten"/>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7 - Prüfen und Werten von bis zu 3 Nebenangeboten</w:t>
            </w:r>
            <w:r>
              <w:rPr>
                <w:rFonts w:ascii="Century Gothic" w:hAnsi="Century Gothic"/>
              </w:rPr>
              <w:fldChar w:fldCharType="end"/>
            </w:r>
          </w:p>
          <w:p w:rsidR="00B16C9B" w:rsidRDefault="000A62A9" w:rsidP="00B16C9B">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LPh 8 - Prüfen von Nachträgen"/>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8 - Prüfen von Nachträgen</w:t>
            </w:r>
            <w:r>
              <w:rPr>
                <w:rFonts w:ascii="Century Gothic" w:hAnsi="Century Gothic"/>
              </w:rPr>
              <w:fldChar w:fldCharType="end"/>
            </w:r>
          </w:p>
          <w:p w:rsidR="00B16C9B" w:rsidRDefault="00DD3861" w:rsidP="00B16C9B">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LPh 8 - Erstellen von Bestandsplänen im digitalen Format"/>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8 - Erstellen von Bestandsplänen im digitalen Format</w:t>
            </w:r>
            <w:r>
              <w:rPr>
                <w:rFonts w:ascii="Century Gothic" w:hAnsi="Century Gothic"/>
              </w:rPr>
              <w:fldChar w:fldCharType="end"/>
            </w:r>
          </w:p>
          <w:p w:rsidR="00B16C9B" w:rsidRDefault="000A62A9" w:rsidP="00B16C9B">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LPh 8 - Örtliche Bauüberwachung"/>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8 - Örtliche Bauüberwachung</w:t>
            </w:r>
            <w:r>
              <w:rPr>
                <w:rFonts w:ascii="Century Gothic" w:hAnsi="Century Gothic"/>
              </w:rPr>
              <w:fldChar w:fldCharType="end"/>
            </w:r>
          </w:p>
          <w:p w:rsidR="002863FE" w:rsidRDefault="00B76567" w:rsidP="00B16C9B">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LPh 9 - Überwachen der Mängelbeseitigung innerhalb der Verjährungsfrist"/>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9 - Überwachen der Mängelbeseitigung innerhalb der Verjährungsfrist</w:t>
            </w:r>
            <w:r>
              <w:rPr>
                <w:rFonts w:ascii="Century Gothic" w:hAnsi="Century Gothic"/>
              </w:rPr>
              <w:fldChar w:fldCharType="end"/>
            </w:r>
          </w:p>
          <w:p w:rsidR="00B76567" w:rsidRDefault="00B76567" w:rsidP="00B16C9B">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LPh 9 - Leistungen über die Grundleistungen und Besonderen Leistung hinaus im Falle einer Verlängerung der Gewährleistungsfrist"/>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LPh 9 - Leistungen über die Grundleistungen und Besonderen Leistung hinaus im Falle einer Verlängerung der Gewährleistungsfrist</w:t>
            </w:r>
            <w:r>
              <w:rPr>
                <w:rFonts w:ascii="Century Gothic" w:hAnsi="Century Gothic"/>
              </w:rPr>
              <w:fldChar w:fldCharType="end"/>
            </w:r>
          </w:p>
          <w:p w:rsidR="00B16C9B" w:rsidRDefault="00752B0D" w:rsidP="0012793D">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Mitwirken beim Erläutern des Planungskonzepts und des vorläufigen Planungsentwurfs gegenüber Dritten an bis zu 2 weiteren Terminen zusätzlich zu den vor genannten Regelungen (2-3 h je Termin)."/>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Mitwirken beim Erläutern des Planungskonzepts und des vorläufigen Planungsentwurfs gegenüber Dritten an bis zu 2 weiteren Terminen zusätzlich zu den vor genannten Regelungen (2-3 h je Termin).</w:t>
            </w:r>
            <w:r>
              <w:rPr>
                <w:rFonts w:ascii="Century Gothic" w:hAnsi="Century Gothic"/>
              </w:rPr>
              <w:fldChar w:fldCharType="end"/>
            </w:r>
          </w:p>
          <w:p w:rsidR="00BB11C8" w:rsidRDefault="00CA7CF6" w:rsidP="0012793D">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Abstimmen der Grundstückssituation und Erläutern der Anbindung von rd. 30 Grundstücken an die zukünftige Straße zusammen mit den Grundstückseigentümern in bis zu jeweils 2 Ortsterminen. Einschl. Koordinierung der Termine. (30 x ca. 30 Min x 2)"/>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Abstimmen der Grundstückssituation und Erläutern der Anbindung von rd. 30 Grundstücken an die zukünftige Straße zusammen mit den Grundstückseigentümern in bis zu jeweils 2 Ortsterminen. Einschl. Koordinierung der Termine. (30 x ca. 30 Min x 2)</w:t>
            </w:r>
            <w:r>
              <w:rPr>
                <w:rFonts w:ascii="Century Gothic" w:hAnsi="Century Gothic"/>
              </w:rPr>
              <w:fldChar w:fldCharType="end"/>
            </w:r>
          </w:p>
          <w:p w:rsidR="006D7285" w:rsidRDefault="00DF3B22" w:rsidP="00C22125">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Analoge Mehrausfertigung der Planungsunterlagen (je Plansatz)"/>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Analoge Mehrausfertigung der Planungsunterlagen (je Plansatz)</w:t>
            </w:r>
            <w:r>
              <w:rPr>
                <w:rFonts w:ascii="Century Gothic" w:hAnsi="Century Gothic"/>
              </w:rPr>
              <w:fldChar w:fldCharType="end"/>
            </w:r>
          </w:p>
          <w:p w:rsidR="00EA5BAB" w:rsidRDefault="00EA5BAB" w:rsidP="00C22125">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default w:val="SiGeKo (Bedarfsposition, gesonderte Beauftragung)"/>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SiGeKo (Bedarfsposition, gesonderte Beauftragung)</w:t>
            </w:r>
            <w:r>
              <w:rPr>
                <w:rFonts w:ascii="Century Gothic" w:hAnsi="Century Gothic"/>
              </w:rPr>
              <w:fldChar w:fldCharType="end"/>
            </w:r>
          </w:p>
          <w:p w:rsidR="001B3A2F" w:rsidRPr="007065C5" w:rsidRDefault="001B3A2F" w:rsidP="00C22125">
            <w:pPr>
              <w:pStyle w:val="1EbenemitTextAbstand"/>
              <w:tabs>
                <w:tab w:val="clear" w:pos="993"/>
                <w:tab w:val="clear" w:pos="1276"/>
              </w:tabs>
              <w:ind w:left="65" w:right="35" w:hanging="9"/>
              <w:jc w:val="left"/>
              <w:rPr>
                <w:rFonts w:ascii="Century Gothic" w:hAnsi="Century Gothic"/>
              </w:rPr>
            </w:pPr>
            <w:r>
              <w:rPr>
                <w:rFonts w:ascii="Century Gothic" w:hAnsi="Century Gothic"/>
              </w:rPr>
              <w:fldChar w:fldCharType="begin">
                <w:ffData>
                  <w:name w:val=""/>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p>
        </w:tc>
        <w:tc>
          <w:tcPr>
            <w:tcW w:w="3658" w:type="dxa"/>
          </w:tcPr>
          <w:p w:rsidR="000A62A9" w:rsidRDefault="000A62A9" w:rsidP="00C44849">
            <w:pPr>
              <w:pStyle w:val="2EinzugAbstand"/>
              <w:tabs>
                <w:tab w:val="clear" w:pos="1276"/>
              </w:tabs>
              <w:ind w:left="465" w:right="35" w:hanging="409"/>
              <w:jc w:val="right"/>
              <w:rPr>
                <w:rFonts w:ascii="Century Gothic" w:hAnsi="Century Gothic"/>
                <w:szCs w:val="20"/>
              </w:rPr>
            </w:pPr>
          </w:p>
          <w:p w:rsidR="005F4C60" w:rsidRDefault="003370AF" w:rsidP="00541FA6">
            <w:pPr>
              <w:pStyle w:val="2EinzugAbstand"/>
              <w:tabs>
                <w:tab w:val="clear" w:pos="1276"/>
              </w:tabs>
              <w:ind w:left="31" w:right="35"/>
              <w:jc w:val="left"/>
              <w:rPr>
                <w:rFonts w:ascii="Century Gothic" w:hAnsi="Century Gothic"/>
                <w:szCs w:val="20"/>
              </w:rPr>
            </w:pPr>
            <w:r w:rsidRPr="00CD2EB6">
              <w:rPr>
                <w:rFonts w:ascii="Century Gothic" w:hAnsi="Century Gothic"/>
                <w:b/>
                <w:szCs w:val="20"/>
              </w:rPr>
              <w:fldChar w:fldCharType="begin">
                <w:ffData>
                  <w:name w:val=""/>
                  <w:enabled/>
                  <w:calcOnExit w:val="0"/>
                  <w:textInput>
                    <w:default w:val="1 Pauschale"/>
                  </w:textInput>
                </w:ffData>
              </w:fldChar>
            </w:r>
            <w:r w:rsidRPr="00CD2EB6">
              <w:rPr>
                <w:rFonts w:ascii="Century Gothic" w:hAnsi="Century Gothic"/>
                <w:b/>
                <w:szCs w:val="20"/>
              </w:rPr>
              <w:instrText xml:space="preserve"> FORMTEXT </w:instrText>
            </w:r>
            <w:r w:rsidRPr="00CD2EB6">
              <w:rPr>
                <w:rFonts w:ascii="Century Gothic" w:hAnsi="Century Gothic"/>
                <w:b/>
                <w:szCs w:val="20"/>
              </w:rPr>
            </w:r>
            <w:r w:rsidRPr="00CD2EB6">
              <w:rPr>
                <w:rFonts w:ascii="Century Gothic" w:hAnsi="Century Gothic"/>
                <w:b/>
                <w:szCs w:val="20"/>
              </w:rPr>
              <w:fldChar w:fldCharType="separate"/>
            </w:r>
            <w:r w:rsidRPr="00CD2EB6">
              <w:rPr>
                <w:rFonts w:ascii="Century Gothic" w:hAnsi="Century Gothic"/>
                <w:b/>
                <w:noProof/>
                <w:szCs w:val="20"/>
              </w:rPr>
              <w:t>1 Pauschale</w:t>
            </w:r>
            <w:r w:rsidRPr="00CD2EB6">
              <w:rPr>
                <w:rFonts w:ascii="Century Gothic" w:hAnsi="Century Gothic"/>
                <w:b/>
                <w:szCs w:val="20"/>
              </w:rPr>
              <w:fldChar w:fldCharType="end"/>
            </w:r>
            <w:r>
              <w:rPr>
                <w:rFonts w:ascii="Century Gothic" w:hAnsi="Century Gothic"/>
                <w:szCs w:val="20"/>
              </w:rPr>
              <w:t xml:space="preserve">    </w:t>
            </w:r>
            <w:r w:rsidR="006620BE">
              <w:rPr>
                <w:rFonts w:ascii="Century Gothic" w:hAnsi="Century Gothic"/>
                <w:szCs w:val="20"/>
              </w:rPr>
              <w:t xml:space="preserve">    </w:t>
            </w:r>
            <w:r w:rsidR="00A90D49">
              <w:rPr>
                <w:rFonts w:ascii="Century Gothic" w:hAnsi="Century Gothic"/>
                <w:szCs w:val="20"/>
              </w:rPr>
              <w:t xml:space="preserve"> </w:t>
            </w:r>
            <w:r>
              <w:rPr>
                <w:rFonts w:ascii="Century Gothic" w:hAnsi="Century Gothic"/>
                <w:szCs w:val="20"/>
              </w:rPr>
              <w:t xml:space="preserve">                </w:t>
            </w:r>
            <w:r w:rsidR="006620BE">
              <w:rPr>
                <w:rFonts w:ascii="Century Gothic" w:hAnsi="Century Gothic"/>
                <w:b/>
                <w:szCs w:val="20"/>
              </w:rPr>
              <w:fldChar w:fldCharType="begin">
                <w:ffData>
                  <w:name w:val=""/>
                  <w:enabled/>
                  <w:calcOnExit w:val="0"/>
                  <w:textInput/>
                </w:ffData>
              </w:fldChar>
            </w:r>
            <w:r w:rsidR="006620BE">
              <w:rPr>
                <w:rFonts w:ascii="Century Gothic" w:hAnsi="Century Gothic"/>
                <w:b/>
                <w:szCs w:val="20"/>
              </w:rPr>
              <w:instrText xml:space="preserve"> FORMTEXT </w:instrText>
            </w:r>
            <w:r w:rsidR="006620BE">
              <w:rPr>
                <w:rFonts w:ascii="Century Gothic" w:hAnsi="Century Gothic"/>
                <w:b/>
                <w:szCs w:val="20"/>
              </w:rPr>
            </w:r>
            <w:r w:rsidR="006620BE">
              <w:rPr>
                <w:rFonts w:ascii="Century Gothic" w:hAnsi="Century Gothic"/>
                <w:b/>
                <w:szCs w:val="20"/>
              </w:rPr>
              <w:fldChar w:fldCharType="separate"/>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szCs w:val="20"/>
              </w:rPr>
              <w:fldChar w:fldCharType="end"/>
            </w:r>
            <w:r>
              <w:rPr>
                <w:rFonts w:ascii="Century Gothic" w:hAnsi="Century Gothic"/>
                <w:szCs w:val="20"/>
              </w:rPr>
              <w:t xml:space="preserve"> €</w:t>
            </w:r>
          </w:p>
          <w:p w:rsidR="00B16C9B" w:rsidRDefault="00DF3B22" w:rsidP="00541FA6">
            <w:pPr>
              <w:pStyle w:val="2EinzugAbstand"/>
              <w:tabs>
                <w:tab w:val="clear" w:pos="1276"/>
              </w:tabs>
              <w:ind w:left="465" w:right="35" w:hanging="409"/>
              <w:jc w:val="left"/>
              <w:rPr>
                <w:rFonts w:ascii="Century Gothic" w:hAnsi="Century Gothic"/>
                <w:szCs w:val="20"/>
              </w:rPr>
            </w:pPr>
            <w:r>
              <w:rPr>
                <w:rFonts w:ascii="Century Gothic" w:hAnsi="Century Gothic"/>
                <w:b/>
                <w:szCs w:val="20"/>
              </w:rPr>
              <w:fldChar w:fldCharType="begin">
                <w:ffData>
                  <w:name w:val=""/>
                  <w:enabled/>
                  <w:calcOnExit w:val="0"/>
                  <w:textInput>
                    <w:default w:val="je Nachtrag"/>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je Nachtrag</w:t>
            </w:r>
            <w:r>
              <w:rPr>
                <w:rFonts w:ascii="Century Gothic" w:hAnsi="Century Gothic"/>
                <w:b/>
                <w:szCs w:val="20"/>
              </w:rPr>
              <w:fldChar w:fldCharType="end"/>
            </w:r>
            <w:r w:rsidR="005251A6">
              <w:rPr>
                <w:rFonts w:ascii="Century Gothic" w:hAnsi="Century Gothic"/>
                <w:szCs w:val="20"/>
              </w:rPr>
              <w:t xml:space="preserve">                         </w:t>
            </w:r>
            <w:r w:rsidR="006620BE">
              <w:rPr>
                <w:rFonts w:ascii="Century Gothic" w:hAnsi="Century Gothic"/>
                <w:b/>
                <w:szCs w:val="20"/>
              </w:rPr>
              <w:fldChar w:fldCharType="begin">
                <w:ffData>
                  <w:name w:val=""/>
                  <w:enabled/>
                  <w:calcOnExit w:val="0"/>
                  <w:textInput/>
                </w:ffData>
              </w:fldChar>
            </w:r>
            <w:r w:rsidR="006620BE">
              <w:rPr>
                <w:rFonts w:ascii="Century Gothic" w:hAnsi="Century Gothic"/>
                <w:b/>
                <w:szCs w:val="20"/>
              </w:rPr>
              <w:instrText xml:space="preserve"> FORMTEXT </w:instrText>
            </w:r>
            <w:r w:rsidR="006620BE">
              <w:rPr>
                <w:rFonts w:ascii="Century Gothic" w:hAnsi="Century Gothic"/>
                <w:b/>
                <w:szCs w:val="20"/>
              </w:rPr>
            </w:r>
            <w:r w:rsidR="006620BE">
              <w:rPr>
                <w:rFonts w:ascii="Century Gothic" w:hAnsi="Century Gothic"/>
                <w:b/>
                <w:szCs w:val="20"/>
              </w:rPr>
              <w:fldChar w:fldCharType="separate"/>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szCs w:val="20"/>
              </w:rPr>
              <w:fldChar w:fldCharType="end"/>
            </w:r>
            <w:r w:rsidR="005251A6">
              <w:rPr>
                <w:rFonts w:ascii="Century Gothic" w:hAnsi="Century Gothic"/>
                <w:szCs w:val="20"/>
              </w:rPr>
              <w:t xml:space="preserve"> €</w:t>
            </w:r>
          </w:p>
          <w:p w:rsidR="00B16C9B" w:rsidRDefault="005251A6" w:rsidP="00541FA6">
            <w:pPr>
              <w:pStyle w:val="2EinzugAbstand"/>
              <w:tabs>
                <w:tab w:val="clear" w:pos="1276"/>
              </w:tabs>
              <w:ind w:left="465" w:right="35" w:hanging="409"/>
              <w:jc w:val="left"/>
              <w:rPr>
                <w:rFonts w:ascii="Century Gothic" w:hAnsi="Century Gothic"/>
                <w:szCs w:val="20"/>
              </w:rPr>
            </w:pPr>
            <w:r w:rsidRPr="00CD2EB6">
              <w:rPr>
                <w:rFonts w:ascii="Century Gothic" w:hAnsi="Century Gothic"/>
                <w:b/>
                <w:szCs w:val="20"/>
              </w:rPr>
              <w:fldChar w:fldCharType="begin">
                <w:ffData>
                  <w:name w:val=""/>
                  <w:enabled/>
                  <w:calcOnExit w:val="0"/>
                  <w:textInput>
                    <w:default w:val="1 Pauschale"/>
                  </w:textInput>
                </w:ffData>
              </w:fldChar>
            </w:r>
            <w:r w:rsidRPr="00CD2EB6">
              <w:rPr>
                <w:rFonts w:ascii="Century Gothic" w:hAnsi="Century Gothic"/>
                <w:b/>
                <w:szCs w:val="20"/>
              </w:rPr>
              <w:instrText xml:space="preserve"> FORMTEXT </w:instrText>
            </w:r>
            <w:r w:rsidRPr="00CD2EB6">
              <w:rPr>
                <w:rFonts w:ascii="Century Gothic" w:hAnsi="Century Gothic"/>
                <w:b/>
                <w:szCs w:val="20"/>
              </w:rPr>
            </w:r>
            <w:r w:rsidRPr="00CD2EB6">
              <w:rPr>
                <w:rFonts w:ascii="Century Gothic" w:hAnsi="Century Gothic"/>
                <w:b/>
                <w:szCs w:val="20"/>
              </w:rPr>
              <w:fldChar w:fldCharType="separate"/>
            </w:r>
            <w:r w:rsidRPr="00CD2EB6">
              <w:rPr>
                <w:rFonts w:ascii="Century Gothic" w:hAnsi="Century Gothic"/>
                <w:b/>
                <w:noProof/>
                <w:szCs w:val="20"/>
              </w:rPr>
              <w:t>1 Pauschale</w:t>
            </w:r>
            <w:r w:rsidRPr="00CD2EB6">
              <w:rPr>
                <w:rFonts w:ascii="Century Gothic" w:hAnsi="Century Gothic"/>
                <w:b/>
                <w:szCs w:val="20"/>
              </w:rPr>
              <w:fldChar w:fldCharType="end"/>
            </w:r>
            <w:r>
              <w:rPr>
                <w:rFonts w:ascii="Century Gothic" w:hAnsi="Century Gothic"/>
                <w:szCs w:val="20"/>
              </w:rPr>
              <w:t xml:space="preserve">      </w:t>
            </w:r>
            <w:r w:rsidR="006620BE">
              <w:rPr>
                <w:rFonts w:ascii="Century Gothic" w:hAnsi="Century Gothic"/>
                <w:szCs w:val="20"/>
              </w:rPr>
              <w:t xml:space="preserve">   </w:t>
            </w:r>
            <w:r>
              <w:rPr>
                <w:rFonts w:ascii="Century Gothic" w:hAnsi="Century Gothic"/>
                <w:szCs w:val="20"/>
              </w:rPr>
              <w:t xml:space="preserve">                </w:t>
            </w:r>
            <w:r w:rsidR="006620BE">
              <w:rPr>
                <w:rFonts w:ascii="Century Gothic" w:hAnsi="Century Gothic"/>
                <w:b/>
                <w:szCs w:val="20"/>
              </w:rPr>
              <w:fldChar w:fldCharType="begin">
                <w:ffData>
                  <w:name w:val=""/>
                  <w:enabled/>
                  <w:calcOnExit w:val="0"/>
                  <w:textInput/>
                </w:ffData>
              </w:fldChar>
            </w:r>
            <w:r w:rsidR="006620BE">
              <w:rPr>
                <w:rFonts w:ascii="Century Gothic" w:hAnsi="Century Gothic"/>
                <w:b/>
                <w:szCs w:val="20"/>
              </w:rPr>
              <w:instrText xml:space="preserve"> FORMTEXT </w:instrText>
            </w:r>
            <w:r w:rsidR="006620BE">
              <w:rPr>
                <w:rFonts w:ascii="Century Gothic" w:hAnsi="Century Gothic"/>
                <w:b/>
                <w:szCs w:val="20"/>
              </w:rPr>
            </w:r>
            <w:r w:rsidR="006620BE">
              <w:rPr>
                <w:rFonts w:ascii="Century Gothic" w:hAnsi="Century Gothic"/>
                <w:b/>
                <w:szCs w:val="20"/>
              </w:rPr>
              <w:fldChar w:fldCharType="separate"/>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szCs w:val="20"/>
              </w:rPr>
              <w:fldChar w:fldCharType="end"/>
            </w:r>
            <w:r>
              <w:rPr>
                <w:rFonts w:ascii="Century Gothic" w:hAnsi="Century Gothic"/>
                <w:szCs w:val="20"/>
              </w:rPr>
              <w:t xml:space="preserve"> €</w:t>
            </w:r>
          </w:p>
          <w:p w:rsidR="00B16C9B" w:rsidRDefault="00541FA6" w:rsidP="00541FA6">
            <w:pPr>
              <w:pStyle w:val="2EinzugAbstand"/>
              <w:tabs>
                <w:tab w:val="clear" w:pos="1276"/>
              </w:tabs>
              <w:ind w:left="465" w:right="35" w:hanging="409"/>
              <w:jc w:val="left"/>
              <w:rPr>
                <w:rFonts w:ascii="Century Gothic" w:hAnsi="Century Gothic"/>
                <w:szCs w:val="20"/>
              </w:rPr>
            </w:pPr>
            <w:r>
              <w:rPr>
                <w:rFonts w:ascii="Century Gothic" w:hAnsi="Century Gothic"/>
                <w:b/>
                <w:szCs w:val="20"/>
              </w:rPr>
              <w:fldChar w:fldCharType="begin">
                <w:ffData>
                  <w:name w:val=""/>
                  <w:enabled/>
                  <w:calcOnExit w:val="0"/>
                  <w:textInput>
                    <w:default w:val="      %"/>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xml:space="preserve">      %</w:t>
            </w:r>
            <w:r>
              <w:rPr>
                <w:rFonts w:ascii="Century Gothic" w:hAnsi="Century Gothic"/>
                <w:b/>
                <w:szCs w:val="20"/>
              </w:rPr>
              <w:fldChar w:fldCharType="end"/>
            </w:r>
            <w:r>
              <w:rPr>
                <w:rFonts w:ascii="Century Gothic" w:hAnsi="Century Gothic"/>
                <w:b/>
                <w:szCs w:val="20"/>
              </w:rPr>
              <w:t xml:space="preserve">  </w:t>
            </w:r>
            <w:r>
              <w:rPr>
                <w:rFonts w:ascii="Century Gothic" w:hAnsi="Century Gothic"/>
                <w:b/>
                <w:szCs w:val="20"/>
              </w:rPr>
              <w:fldChar w:fldCharType="begin">
                <w:ffData>
                  <w:name w:val=""/>
                  <w:enabled/>
                  <w:calcOnExit w:val="0"/>
                  <w:textInput>
                    <w:default w:val="der anrechenbaren Kosten"/>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der anrechenbaren Kosten</w:t>
            </w:r>
            <w:r>
              <w:rPr>
                <w:rFonts w:ascii="Century Gothic" w:hAnsi="Century Gothic"/>
                <w:b/>
                <w:szCs w:val="20"/>
              </w:rPr>
              <w:fldChar w:fldCharType="end"/>
            </w:r>
          </w:p>
          <w:p w:rsidR="002863FE" w:rsidRDefault="005251A6" w:rsidP="00541FA6">
            <w:pPr>
              <w:pStyle w:val="2EinzugAbstand"/>
              <w:tabs>
                <w:tab w:val="clear" w:pos="1276"/>
              </w:tabs>
              <w:ind w:left="465" w:right="35" w:hanging="409"/>
              <w:jc w:val="left"/>
              <w:rPr>
                <w:rFonts w:ascii="Century Gothic" w:hAnsi="Century Gothic"/>
                <w:szCs w:val="20"/>
              </w:rPr>
            </w:pPr>
            <w:r w:rsidRPr="00CD2EB6">
              <w:rPr>
                <w:rFonts w:ascii="Century Gothic" w:hAnsi="Century Gothic"/>
                <w:b/>
                <w:szCs w:val="20"/>
              </w:rPr>
              <w:fldChar w:fldCharType="begin">
                <w:ffData>
                  <w:name w:val=""/>
                  <w:enabled/>
                  <w:calcOnExit w:val="0"/>
                  <w:textInput>
                    <w:default w:val="1 Pauschale"/>
                  </w:textInput>
                </w:ffData>
              </w:fldChar>
            </w:r>
            <w:r w:rsidRPr="00CD2EB6">
              <w:rPr>
                <w:rFonts w:ascii="Century Gothic" w:hAnsi="Century Gothic"/>
                <w:b/>
                <w:szCs w:val="20"/>
              </w:rPr>
              <w:instrText xml:space="preserve"> FORMTEXT </w:instrText>
            </w:r>
            <w:r w:rsidRPr="00CD2EB6">
              <w:rPr>
                <w:rFonts w:ascii="Century Gothic" w:hAnsi="Century Gothic"/>
                <w:b/>
                <w:szCs w:val="20"/>
              </w:rPr>
            </w:r>
            <w:r w:rsidRPr="00CD2EB6">
              <w:rPr>
                <w:rFonts w:ascii="Century Gothic" w:hAnsi="Century Gothic"/>
                <w:b/>
                <w:szCs w:val="20"/>
              </w:rPr>
              <w:fldChar w:fldCharType="separate"/>
            </w:r>
            <w:r w:rsidRPr="00CD2EB6">
              <w:rPr>
                <w:rFonts w:ascii="Century Gothic" w:hAnsi="Century Gothic"/>
                <w:b/>
                <w:noProof/>
                <w:szCs w:val="20"/>
              </w:rPr>
              <w:t>1 Pauschale</w:t>
            </w:r>
            <w:r w:rsidRPr="00CD2EB6">
              <w:rPr>
                <w:rFonts w:ascii="Century Gothic" w:hAnsi="Century Gothic"/>
                <w:b/>
                <w:szCs w:val="20"/>
              </w:rPr>
              <w:fldChar w:fldCharType="end"/>
            </w:r>
            <w:r>
              <w:rPr>
                <w:rFonts w:ascii="Century Gothic" w:hAnsi="Century Gothic"/>
                <w:szCs w:val="20"/>
              </w:rPr>
              <w:t xml:space="preserve">                         </w:t>
            </w:r>
            <w:r w:rsidR="006620BE">
              <w:rPr>
                <w:rFonts w:ascii="Century Gothic" w:hAnsi="Century Gothic"/>
                <w:b/>
                <w:szCs w:val="20"/>
              </w:rPr>
              <w:fldChar w:fldCharType="begin">
                <w:ffData>
                  <w:name w:val=""/>
                  <w:enabled/>
                  <w:calcOnExit w:val="0"/>
                  <w:textInput/>
                </w:ffData>
              </w:fldChar>
            </w:r>
            <w:r w:rsidR="006620BE">
              <w:rPr>
                <w:rFonts w:ascii="Century Gothic" w:hAnsi="Century Gothic"/>
                <w:b/>
                <w:szCs w:val="20"/>
              </w:rPr>
              <w:instrText xml:space="preserve"> FORMTEXT </w:instrText>
            </w:r>
            <w:r w:rsidR="006620BE">
              <w:rPr>
                <w:rFonts w:ascii="Century Gothic" w:hAnsi="Century Gothic"/>
                <w:b/>
                <w:szCs w:val="20"/>
              </w:rPr>
            </w:r>
            <w:r w:rsidR="006620BE">
              <w:rPr>
                <w:rFonts w:ascii="Century Gothic" w:hAnsi="Century Gothic"/>
                <w:b/>
                <w:szCs w:val="20"/>
              </w:rPr>
              <w:fldChar w:fldCharType="separate"/>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szCs w:val="20"/>
              </w:rPr>
              <w:fldChar w:fldCharType="end"/>
            </w:r>
            <w:r>
              <w:rPr>
                <w:rFonts w:ascii="Century Gothic" w:hAnsi="Century Gothic"/>
                <w:szCs w:val="20"/>
              </w:rPr>
              <w:t xml:space="preserve"> €</w:t>
            </w:r>
          </w:p>
          <w:p w:rsidR="00B76567" w:rsidRDefault="00B76567" w:rsidP="002863FE">
            <w:pPr>
              <w:pStyle w:val="2EinzugAbstand"/>
              <w:tabs>
                <w:tab w:val="clear" w:pos="1276"/>
              </w:tabs>
              <w:ind w:left="465" w:right="35" w:hanging="409"/>
              <w:jc w:val="right"/>
              <w:rPr>
                <w:rFonts w:ascii="Century Gothic" w:hAnsi="Century Gothic"/>
                <w:szCs w:val="20"/>
              </w:rPr>
            </w:pPr>
          </w:p>
          <w:p w:rsidR="00B76567" w:rsidRDefault="00B76567" w:rsidP="00541FA6">
            <w:pPr>
              <w:pStyle w:val="2EinzugAbstand"/>
              <w:tabs>
                <w:tab w:val="clear" w:pos="1276"/>
              </w:tabs>
              <w:ind w:left="465" w:right="35" w:hanging="409"/>
              <w:jc w:val="left"/>
              <w:rPr>
                <w:rFonts w:ascii="Century Gothic" w:hAnsi="Century Gothic"/>
                <w:szCs w:val="20"/>
              </w:rPr>
            </w:pPr>
            <w:r>
              <w:rPr>
                <w:rFonts w:ascii="Century Gothic" w:hAnsi="Century Gothic"/>
                <w:b/>
                <w:szCs w:val="20"/>
              </w:rPr>
              <w:fldChar w:fldCharType="begin">
                <w:ffData>
                  <w:name w:val=""/>
                  <w:enabled/>
                  <w:calcOnExit w:val="0"/>
                  <w:textInput>
                    <w:default w:val="1 Jahr"/>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1 Jahr</w:t>
            </w:r>
            <w:r>
              <w:rPr>
                <w:rFonts w:ascii="Century Gothic" w:hAnsi="Century Gothic"/>
                <w:b/>
                <w:szCs w:val="20"/>
              </w:rPr>
              <w:fldChar w:fldCharType="end"/>
            </w:r>
            <w:r>
              <w:rPr>
                <w:rFonts w:ascii="Century Gothic" w:hAnsi="Century Gothic"/>
                <w:szCs w:val="20"/>
              </w:rPr>
              <w:t xml:space="preserve">                 </w:t>
            </w:r>
            <w:r w:rsidR="00BC06E0">
              <w:rPr>
                <w:rFonts w:ascii="Century Gothic" w:hAnsi="Century Gothic"/>
                <w:szCs w:val="20"/>
              </w:rPr>
              <w:t xml:space="preserve"> </w:t>
            </w:r>
            <w:r>
              <w:rPr>
                <w:rFonts w:ascii="Century Gothic" w:hAnsi="Century Gothic"/>
                <w:szCs w:val="20"/>
              </w:rPr>
              <w:t xml:space="preserve">                  </w:t>
            </w: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Pr>
                <w:rFonts w:ascii="Century Gothic" w:hAnsi="Century Gothic"/>
                <w:szCs w:val="20"/>
              </w:rPr>
              <w:t xml:space="preserve"> €</w:t>
            </w:r>
          </w:p>
          <w:p w:rsidR="002863FE" w:rsidRDefault="002863FE" w:rsidP="002863FE">
            <w:pPr>
              <w:pStyle w:val="2EinzugAbstand"/>
              <w:tabs>
                <w:tab w:val="clear" w:pos="1276"/>
              </w:tabs>
              <w:ind w:left="465" w:right="35" w:hanging="409"/>
              <w:jc w:val="right"/>
              <w:rPr>
                <w:rFonts w:ascii="Century Gothic" w:hAnsi="Century Gothic"/>
                <w:szCs w:val="20"/>
              </w:rPr>
            </w:pPr>
          </w:p>
          <w:p w:rsidR="002863FE" w:rsidRDefault="00DF3B22" w:rsidP="00541FA6">
            <w:pPr>
              <w:pStyle w:val="2EinzugAbstand"/>
              <w:tabs>
                <w:tab w:val="clear" w:pos="1276"/>
              </w:tabs>
              <w:ind w:left="465" w:right="35" w:hanging="409"/>
              <w:jc w:val="left"/>
              <w:rPr>
                <w:rFonts w:ascii="Century Gothic" w:hAnsi="Century Gothic"/>
                <w:szCs w:val="20"/>
              </w:rPr>
            </w:pPr>
            <w:r>
              <w:rPr>
                <w:rFonts w:ascii="Century Gothic" w:hAnsi="Century Gothic"/>
                <w:b/>
                <w:szCs w:val="20"/>
              </w:rPr>
              <w:fldChar w:fldCharType="begin">
                <w:ffData>
                  <w:name w:val=""/>
                  <w:enabled/>
                  <w:calcOnExit w:val="0"/>
                  <w:textInput>
                    <w:default w:val="je Termin"/>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je Termin</w:t>
            </w:r>
            <w:r>
              <w:rPr>
                <w:rFonts w:ascii="Century Gothic" w:hAnsi="Century Gothic"/>
                <w:b/>
                <w:szCs w:val="20"/>
              </w:rPr>
              <w:fldChar w:fldCharType="end"/>
            </w:r>
            <w:r w:rsidR="005251A6">
              <w:rPr>
                <w:rFonts w:ascii="Century Gothic" w:hAnsi="Century Gothic"/>
                <w:szCs w:val="20"/>
              </w:rPr>
              <w:t xml:space="preserve">      </w:t>
            </w:r>
            <w:r w:rsidR="006620BE">
              <w:rPr>
                <w:rFonts w:ascii="Century Gothic" w:hAnsi="Century Gothic"/>
                <w:szCs w:val="20"/>
              </w:rPr>
              <w:t xml:space="preserve">                  </w:t>
            </w:r>
            <w:r w:rsidR="005251A6">
              <w:rPr>
                <w:rFonts w:ascii="Century Gothic" w:hAnsi="Century Gothic"/>
                <w:szCs w:val="20"/>
              </w:rPr>
              <w:t xml:space="preserve">      </w:t>
            </w:r>
            <w:r w:rsidR="006620BE">
              <w:rPr>
                <w:rFonts w:ascii="Century Gothic" w:hAnsi="Century Gothic"/>
                <w:b/>
                <w:szCs w:val="20"/>
              </w:rPr>
              <w:fldChar w:fldCharType="begin">
                <w:ffData>
                  <w:name w:val=""/>
                  <w:enabled/>
                  <w:calcOnExit w:val="0"/>
                  <w:textInput/>
                </w:ffData>
              </w:fldChar>
            </w:r>
            <w:r w:rsidR="006620BE">
              <w:rPr>
                <w:rFonts w:ascii="Century Gothic" w:hAnsi="Century Gothic"/>
                <w:b/>
                <w:szCs w:val="20"/>
              </w:rPr>
              <w:instrText xml:space="preserve"> FORMTEXT </w:instrText>
            </w:r>
            <w:r w:rsidR="006620BE">
              <w:rPr>
                <w:rFonts w:ascii="Century Gothic" w:hAnsi="Century Gothic"/>
                <w:b/>
                <w:szCs w:val="20"/>
              </w:rPr>
            </w:r>
            <w:r w:rsidR="006620BE">
              <w:rPr>
                <w:rFonts w:ascii="Century Gothic" w:hAnsi="Century Gothic"/>
                <w:b/>
                <w:szCs w:val="20"/>
              </w:rPr>
              <w:fldChar w:fldCharType="separate"/>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noProof/>
                <w:szCs w:val="20"/>
              </w:rPr>
              <w:t> </w:t>
            </w:r>
            <w:r w:rsidR="006620BE">
              <w:rPr>
                <w:rFonts w:ascii="Century Gothic" w:hAnsi="Century Gothic"/>
                <w:b/>
                <w:szCs w:val="20"/>
              </w:rPr>
              <w:fldChar w:fldCharType="end"/>
            </w:r>
            <w:r w:rsidR="005251A6">
              <w:rPr>
                <w:rFonts w:ascii="Century Gothic" w:hAnsi="Century Gothic"/>
                <w:szCs w:val="20"/>
              </w:rPr>
              <w:t xml:space="preserve"> €</w:t>
            </w:r>
          </w:p>
          <w:p w:rsidR="00C23F1C" w:rsidRDefault="00C23F1C" w:rsidP="007429AE">
            <w:pPr>
              <w:pStyle w:val="2EinzugAbstand"/>
              <w:tabs>
                <w:tab w:val="clear" w:pos="1276"/>
              </w:tabs>
              <w:ind w:left="465" w:right="35" w:hanging="409"/>
              <w:rPr>
                <w:rFonts w:ascii="Century Gothic" w:hAnsi="Century Gothic"/>
                <w:szCs w:val="20"/>
              </w:rPr>
            </w:pPr>
          </w:p>
          <w:p w:rsidR="00C23F1C" w:rsidRDefault="00C23F1C" w:rsidP="007429AE">
            <w:pPr>
              <w:pStyle w:val="2EinzugAbstand"/>
              <w:tabs>
                <w:tab w:val="clear" w:pos="1276"/>
              </w:tabs>
              <w:ind w:left="465" w:right="35" w:hanging="409"/>
              <w:rPr>
                <w:rFonts w:ascii="Century Gothic" w:hAnsi="Century Gothic"/>
                <w:szCs w:val="20"/>
              </w:rPr>
            </w:pPr>
          </w:p>
          <w:p w:rsidR="00211D6E" w:rsidRDefault="00211D6E" w:rsidP="007429AE">
            <w:pPr>
              <w:pStyle w:val="2EinzugAbstand"/>
              <w:tabs>
                <w:tab w:val="clear" w:pos="1276"/>
              </w:tabs>
              <w:ind w:left="465" w:right="35" w:hanging="409"/>
              <w:rPr>
                <w:rFonts w:ascii="Century Gothic" w:hAnsi="Century Gothic"/>
                <w:szCs w:val="20"/>
              </w:rPr>
            </w:pPr>
          </w:p>
          <w:p w:rsidR="002863FE" w:rsidRDefault="00DF3B22" w:rsidP="00C22125">
            <w:pPr>
              <w:pStyle w:val="2EinzugAbstand"/>
              <w:tabs>
                <w:tab w:val="clear" w:pos="1276"/>
              </w:tabs>
              <w:ind w:left="465" w:right="35" w:hanging="434"/>
              <w:jc w:val="left"/>
              <w:rPr>
                <w:rFonts w:ascii="Century Gothic" w:hAnsi="Century Gothic"/>
                <w:szCs w:val="20"/>
              </w:rPr>
            </w:pPr>
            <w:r>
              <w:rPr>
                <w:rFonts w:ascii="Century Gothic" w:hAnsi="Century Gothic"/>
                <w:b/>
                <w:noProof/>
                <w:szCs w:val="20"/>
              </w:rPr>
              <w:fldChar w:fldCharType="begin">
                <w:ffData>
                  <w:name w:val=""/>
                  <w:enabled/>
                  <w:calcOnExit w:val="0"/>
                  <w:textInput>
                    <w:default w:val="je Termin und Grundstück"/>
                  </w:textInput>
                </w:ffData>
              </w:fldChar>
            </w:r>
            <w:r>
              <w:rPr>
                <w:rFonts w:ascii="Century Gothic" w:hAnsi="Century Gothic"/>
                <w:b/>
                <w:noProof/>
                <w:szCs w:val="20"/>
              </w:rPr>
              <w:instrText xml:space="preserve"> FORMTEXT </w:instrText>
            </w:r>
            <w:r>
              <w:rPr>
                <w:rFonts w:ascii="Century Gothic" w:hAnsi="Century Gothic"/>
                <w:b/>
                <w:noProof/>
                <w:szCs w:val="20"/>
              </w:rPr>
            </w:r>
            <w:r>
              <w:rPr>
                <w:rFonts w:ascii="Century Gothic" w:hAnsi="Century Gothic"/>
                <w:b/>
                <w:noProof/>
                <w:szCs w:val="20"/>
              </w:rPr>
              <w:fldChar w:fldCharType="separate"/>
            </w:r>
            <w:r>
              <w:rPr>
                <w:rFonts w:ascii="Century Gothic" w:hAnsi="Century Gothic"/>
                <w:b/>
                <w:noProof/>
                <w:szCs w:val="20"/>
              </w:rPr>
              <w:t>je Termin und Grundstück</w:t>
            </w:r>
            <w:r>
              <w:rPr>
                <w:rFonts w:ascii="Century Gothic" w:hAnsi="Century Gothic"/>
                <w:b/>
                <w:noProof/>
                <w:szCs w:val="20"/>
              </w:rPr>
              <w:fldChar w:fldCharType="end"/>
            </w:r>
            <w:r>
              <w:rPr>
                <w:rFonts w:ascii="Century Gothic" w:hAnsi="Century Gothic"/>
                <w:b/>
                <w:noProof/>
                <w:szCs w:val="20"/>
              </w:rPr>
              <w:t xml:space="preserve">    </w:t>
            </w:r>
            <w:r>
              <w:rPr>
                <w:rFonts w:ascii="Century Gothic" w:hAnsi="Century Gothic"/>
                <w:b/>
                <w:noProof/>
                <w:szCs w:val="20"/>
              </w:rPr>
              <w:fldChar w:fldCharType="begin">
                <w:ffData>
                  <w:name w:val=""/>
                  <w:enabled/>
                  <w:calcOnExit w:val="0"/>
                  <w:textInput/>
                </w:ffData>
              </w:fldChar>
            </w:r>
            <w:r>
              <w:rPr>
                <w:rFonts w:ascii="Century Gothic" w:hAnsi="Century Gothic"/>
                <w:b/>
                <w:noProof/>
                <w:szCs w:val="20"/>
              </w:rPr>
              <w:instrText xml:space="preserve"> FORMTEXT </w:instrText>
            </w:r>
            <w:r>
              <w:rPr>
                <w:rFonts w:ascii="Century Gothic" w:hAnsi="Century Gothic"/>
                <w:b/>
                <w:noProof/>
                <w:szCs w:val="20"/>
              </w:rPr>
            </w:r>
            <w:r>
              <w:rPr>
                <w:rFonts w:ascii="Century Gothic" w:hAnsi="Century Gothic"/>
                <w:b/>
                <w:noProof/>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fldChar w:fldCharType="end"/>
            </w:r>
            <w:r w:rsidR="00C22125">
              <w:rPr>
                <w:rFonts w:ascii="Century Gothic" w:hAnsi="Century Gothic"/>
                <w:szCs w:val="20"/>
              </w:rPr>
              <w:t xml:space="preserve"> €</w:t>
            </w:r>
          </w:p>
          <w:p w:rsidR="00382B3D" w:rsidRDefault="00382B3D" w:rsidP="007429AE">
            <w:pPr>
              <w:pStyle w:val="2EinzugAbstand"/>
              <w:tabs>
                <w:tab w:val="clear" w:pos="1276"/>
              </w:tabs>
              <w:ind w:left="465" w:right="35" w:hanging="409"/>
              <w:rPr>
                <w:rFonts w:ascii="Century Gothic" w:hAnsi="Century Gothic"/>
                <w:szCs w:val="20"/>
              </w:rPr>
            </w:pPr>
          </w:p>
          <w:p w:rsidR="00541FA6" w:rsidRDefault="00541FA6" w:rsidP="0072365F">
            <w:pPr>
              <w:pStyle w:val="2EinzugAbstand"/>
              <w:tabs>
                <w:tab w:val="clear" w:pos="1276"/>
              </w:tabs>
              <w:spacing w:line="480" w:lineRule="auto"/>
              <w:ind w:left="465" w:right="35" w:hanging="409"/>
              <w:rPr>
                <w:rFonts w:ascii="Century Gothic" w:hAnsi="Century Gothic"/>
                <w:szCs w:val="20"/>
              </w:rPr>
            </w:pPr>
          </w:p>
          <w:p w:rsidR="00EA5BAB" w:rsidRDefault="00DF3B22" w:rsidP="0072365F">
            <w:pPr>
              <w:pStyle w:val="2EinzugAbstand"/>
              <w:tabs>
                <w:tab w:val="clear" w:pos="1276"/>
              </w:tabs>
              <w:spacing w:line="480" w:lineRule="auto"/>
              <w:ind w:left="465" w:right="35" w:hanging="409"/>
              <w:jc w:val="right"/>
              <w:rPr>
                <w:rFonts w:ascii="Century Gothic" w:hAnsi="Century Gothic"/>
                <w:szCs w:val="20"/>
              </w:rPr>
            </w:pPr>
            <w:r>
              <w:rPr>
                <w:rFonts w:ascii="Century Gothic" w:hAnsi="Century Gothic"/>
                <w:b/>
                <w:szCs w:val="20"/>
              </w:rPr>
              <w:fldChar w:fldCharType="begin">
                <w:ffData>
                  <w:name w:val=""/>
                  <w:enabled/>
                  <w:calcOnExit w:val="0"/>
                  <w:textInput>
                    <w:default w:val="je Plansatz"/>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je Plansatz</w:t>
            </w:r>
            <w:r>
              <w:rPr>
                <w:rFonts w:ascii="Century Gothic" w:hAnsi="Century Gothic"/>
                <w:b/>
                <w:szCs w:val="20"/>
              </w:rPr>
              <w:fldChar w:fldCharType="end"/>
            </w:r>
            <w:r w:rsidR="00C22125">
              <w:rPr>
                <w:rFonts w:ascii="Century Gothic" w:hAnsi="Century Gothic"/>
                <w:szCs w:val="20"/>
              </w:rPr>
              <w:t xml:space="preserve">                           </w:t>
            </w: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sidR="00C22125">
              <w:rPr>
                <w:rFonts w:ascii="Century Gothic" w:hAnsi="Century Gothic"/>
                <w:szCs w:val="20"/>
              </w:rPr>
              <w:t xml:space="preserve"> €</w:t>
            </w:r>
          </w:p>
          <w:p w:rsidR="00EA5BAB" w:rsidRDefault="00EA5BAB" w:rsidP="00B76567">
            <w:pPr>
              <w:pStyle w:val="2EinzugAbstand"/>
              <w:tabs>
                <w:tab w:val="clear" w:pos="1276"/>
              </w:tabs>
              <w:ind w:left="465" w:right="35" w:hanging="409"/>
              <w:jc w:val="right"/>
              <w:rPr>
                <w:rFonts w:ascii="Century Gothic" w:hAnsi="Century Gothic"/>
                <w:szCs w:val="20"/>
              </w:rPr>
            </w:pPr>
            <w:r w:rsidRPr="00CD2EB6">
              <w:rPr>
                <w:rFonts w:ascii="Century Gothic" w:hAnsi="Century Gothic"/>
                <w:b/>
                <w:szCs w:val="20"/>
              </w:rPr>
              <w:fldChar w:fldCharType="begin">
                <w:ffData>
                  <w:name w:val=""/>
                  <w:enabled/>
                  <w:calcOnExit w:val="0"/>
                  <w:textInput>
                    <w:default w:val="1 Pauschale"/>
                  </w:textInput>
                </w:ffData>
              </w:fldChar>
            </w:r>
            <w:r w:rsidRPr="00CD2EB6">
              <w:rPr>
                <w:rFonts w:ascii="Century Gothic" w:hAnsi="Century Gothic"/>
                <w:b/>
                <w:szCs w:val="20"/>
              </w:rPr>
              <w:instrText xml:space="preserve"> FORMTEXT </w:instrText>
            </w:r>
            <w:r w:rsidRPr="00CD2EB6">
              <w:rPr>
                <w:rFonts w:ascii="Century Gothic" w:hAnsi="Century Gothic"/>
                <w:b/>
                <w:szCs w:val="20"/>
              </w:rPr>
            </w:r>
            <w:r w:rsidRPr="00CD2EB6">
              <w:rPr>
                <w:rFonts w:ascii="Century Gothic" w:hAnsi="Century Gothic"/>
                <w:b/>
                <w:szCs w:val="20"/>
              </w:rPr>
              <w:fldChar w:fldCharType="separate"/>
            </w:r>
            <w:r w:rsidRPr="00CD2EB6">
              <w:rPr>
                <w:rFonts w:ascii="Century Gothic" w:hAnsi="Century Gothic"/>
                <w:b/>
                <w:noProof/>
                <w:szCs w:val="20"/>
              </w:rPr>
              <w:t>1 Pauschale</w:t>
            </w:r>
            <w:r w:rsidRPr="00CD2EB6">
              <w:rPr>
                <w:rFonts w:ascii="Century Gothic" w:hAnsi="Century Gothic"/>
                <w:b/>
                <w:szCs w:val="20"/>
              </w:rPr>
              <w:fldChar w:fldCharType="end"/>
            </w:r>
            <w:r>
              <w:rPr>
                <w:rFonts w:ascii="Century Gothic" w:hAnsi="Century Gothic"/>
                <w:szCs w:val="20"/>
              </w:rPr>
              <w:t xml:space="preserve">                        </w:t>
            </w: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Pr>
                <w:rFonts w:ascii="Century Gothic" w:hAnsi="Century Gothic"/>
                <w:szCs w:val="20"/>
              </w:rPr>
              <w:t xml:space="preserve"> €</w:t>
            </w:r>
          </w:p>
          <w:p w:rsidR="001B3A2F" w:rsidRPr="00B62DFF" w:rsidRDefault="001B3A2F" w:rsidP="00B76567">
            <w:pPr>
              <w:pStyle w:val="2EinzugAbstand"/>
              <w:tabs>
                <w:tab w:val="clear" w:pos="1276"/>
              </w:tabs>
              <w:ind w:left="465" w:right="35" w:hanging="409"/>
              <w:jc w:val="right"/>
              <w:rPr>
                <w:rFonts w:ascii="Century Gothic" w:hAnsi="Century Gothic"/>
                <w:szCs w:val="20"/>
              </w:rPr>
            </w:pP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Pr>
                <w:rFonts w:ascii="Century Gothic" w:hAnsi="Century Gothic"/>
                <w:szCs w:val="20"/>
              </w:rPr>
              <w:t xml:space="preserve">                        </w:t>
            </w:r>
            <w:r>
              <w:rPr>
                <w:rFonts w:ascii="Century Gothic" w:hAnsi="Century Gothic"/>
                <w:b/>
                <w:szCs w:val="20"/>
              </w:rPr>
              <w:fldChar w:fldCharType="begin">
                <w:ffData>
                  <w:name w:val=""/>
                  <w:enabled/>
                  <w:calcOnExit w:val="0"/>
                  <w:textInput/>
                </w:ffData>
              </w:fldChar>
            </w:r>
            <w:r>
              <w:rPr>
                <w:rFonts w:ascii="Century Gothic" w:hAnsi="Century Gothic"/>
                <w:b/>
                <w:szCs w:val="20"/>
              </w:rPr>
              <w:instrText xml:space="preserve"> FORMTEXT </w:instrText>
            </w:r>
            <w:r>
              <w:rPr>
                <w:rFonts w:ascii="Century Gothic" w:hAnsi="Century Gothic"/>
                <w:b/>
                <w:szCs w:val="20"/>
              </w:rPr>
            </w:r>
            <w:r>
              <w:rPr>
                <w:rFonts w:ascii="Century Gothic" w:hAnsi="Century Gothic"/>
                <w:b/>
                <w:szCs w:val="20"/>
              </w:rPr>
              <w:fldChar w:fldCharType="separate"/>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noProof/>
                <w:szCs w:val="20"/>
              </w:rPr>
              <w:t> </w:t>
            </w:r>
            <w:r>
              <w:rPr>
                <w:rFonts w:ascii="Century Gothic" w:hAnsi="Century Gothic"/>
                <w:b/>
                <w:szCs w:val="20"/>
              </w:rPr>
              <w:fldChar w:fldCharType="end"/>
            </w:r>
            <w:r>
              <w:rPr>
                <w:rFonts w:ascii="Century Gothic" w:hAnsi="Century Gothic"/>
                <w:szCs w:val="20"/>
              </w:rPr>
              <w:t xml:space="preserve"> €</w:t>
            </w:r>
          </w:p>
        </w:tc>
      </w:tr>
      <w:tr w:rsidR="00BC06E0" w:rsidRPr="007065C5" w:rsidTr="00CC455C">
        <w:tc>
          <w:tcPr>
            <w:tcW w:w="5811" w:type="dxa"/>
          </w:tcPr>
          <w:p w:rsidR="00BC06E0" w:rsidRDefault="00BC06E0" w:rsidP="007429AE">
            <w:pPr>
              <w:pStyle w:val="1EbenemitTextAbstand"/>
              <w:tabs>
                <w:tab w:val="clear" w:pos="993"/>
                <w:tab w:val="clear" w:pos="1276"/>
                <w:tab w:val="left" w:pos="339"/>
              </w:tabs>
              <w:ind w:left="623" w:right="35" w:hanging="567"/>
              <w:rPr>
                <w:rFonts w:ascii="Century Gothic" w:hAnsi="Century Gothic"/>
                <w:u w:val="single"/>
              </w:rPr>
            </w:pPr>
          </w:p>
        </w:tc>
        <w:tc>
          <w:tcPr>
            <w:tcW w:w="3658" w:type="dxa"/>
          </w:tcPr>
          <w:p w:rsidR="00BC06E0" w:rsidRDefault="00BC06E0" w:rsidP="00C44849">
            <w:pPr>
              <w:pStyle w:val="2EinzugAbstand"/>
              <w:tabs>
                <w:tab w:val="clear" w:pos="1276"/>
              </w:tabs>
              <w:ind w:left="465" w:right="35" w:hanging="409"/>
              <w:jc w:val="right"/>
              <w:rPr>
                <w:rFonts w:ascii="Century Gothic" w:hAnsi="Century Gothic"/>
                <w:szCs w:val="20"/>
              </w:rPr>
            </w:pPr>
          </w:p>
        </w:tc>
      </w:tr>
    </w:tbl>
    <w:p w:rsidR="00A215BE" w:rsidRPr="00450862" w:rsidRDefault="00450862" w:rsidP="00B04FC2">
      <w:pPr>
        <w:pStyle w:val="2EinzugKstchen"/>
        <w:tabs>
          <w:tab w:val="clear" w:pos="1276"/>
        </w:tabs>
        <w:spacing w:before="240" w:after="80"/>
        <w:ind w:left="709" w:hanging="425"/>
        <w:rPr>
          <w:rFonts w:ascii="Century Gothic" w:hAnsi="Century Gothic"/>
        </w:rPr>
      </w:pPr>
      <w:r>
        <w:rPr>
          <w:rFonts w:ascii="Century Gothic" w:hAnsi="Century Gothic"/>
        </w:rPr>
        <w:t>4.</w:t>
      </w:r>
      <w:r w:rsidR="00053F8E">
        <w:rPr>
          <w:rFonts w:ascii="Century Gothic" w:hAnsi="Century Gothic"/>
        </w:rPr>
        <w:t>5</w:t>
      </w:r>
      <w:r>
        <w:rPr>
          <w:rFonts w:ascii="Century Gothic" w:hAnsi="Century Gothic"/>
        </w:rPr>
        <w:tab/>
      </w:r>
      <w:r w:rsidR="00A215BE" w:rsidRPr="00450862">
        <w:rPr>
          <w:rFonts w:ascii="Century Gothic" w:hAnsi="Century Gothic"/>
        </w:rPr>
        <w:t>Abrechnung nach Zeit</w:t>
      </w:r>
    </w:p>
    <w:p w:rsidR="00A215BE" w:rsidRPr="005A2058" w:rsidRDefault="00A215BE" w:rsidP="00B04FC2">
      <w:pPr>
        <w:pStyle w:val="1EbenemitText"/>
        <w:tabs>
          <w:tab w:val="clear" w:pos="993"/>
        </w:tabs>
        <w:ind w:left="567" w:firstLine="0"/>
        <w:rPr>
          <w:rFonts w:ascii="Century Gothic" w:hAnsi="Century Gothic"/>
        </w:rPr>
      </w:pPr>
      <w:r w:rsidRPr="005A2058">
        <w:rPr>
          <w:rFonts w:ascii="Century Gothic" w:hAnsi="Century Gothic"/>
        </w:rPr>
        <w:t>Sind Leistungen nach Zeit abzurechnen, werden folgende Stundensätze vereinbart:</w:t>
      </w:r>
    </w:p>
    <w:p w:rsidR="00A215BE" w:rsidRPr="005A2058" w:rsidRDefault="00A215BE" w:rsidP="002E7812">
      <w:pPr>
        <w:pStyle w:val="2EinzugAbstand"/>
        <w:ind w:left="567"/>
        <w:rPr>
          <w:rFonts w:ascii="Century Gothic" w:hAnsi="Century Gothic"/>
          <w:szCs w:val="20"/>
        </w:rPr>
      </w:pPr>
      <w:r w:rsidRPr="005A2058">
        <w:rPr>
          <w:rFonts w:ascii="Century Gothic" w:hAnsi="Century Gothic"/>
          <w:szCs w:val="20"/>
        </w:rPr>
        <w:t>für den</w:t>
      </w:r>
      <w:r w:rsidR="00D728B5">
        <w:rPr>
          <w:rFonts w:ascii="Century Gothic" w:hAnsi="Century Gothic"/>
          <w:szCs w:val="20"/>
        </w:rPr>
        <w:t>/die AN</w:t>
      </w:r>
      <w:r w:rsidR="00396138" w:rsidRPr="005A2058">
        <w:rPr>
          <w:rFonts w:ascii="Century Gothic" w:hAnsi="Century Gothic"/>
          <w:szCs w:val="20"/>
        </w:rPr>
        <w:t xml:space="preserve"> selbst:</w:t>
      </w:r>
      <w:r w:rsidR="0083018E" w:rsidRPr="005A2058">
        <w:rPr>
          <w:rFonts w:ascii="Century Gothic" w:hAnsi="Century Gothic"/>
          <w:szCs w:val="20"/>
        </w:rPr>
        <w:t xml:space="preserve"> </w:t>
      </w:r>
      <w:r w:rsidR="00DF3B22">
        <w:rPr>
          <w:rFonts w:ascii="Century Gothic" w:hAnsi="Century Gothic"/>
          <w:b/>
          <w:szCs w:val="20"/>
        </w:rPr>
        <w:fldChar w:fldCharType="begin">
          <w:ffData>
            <w:name w:val=""/>
            <w:enabled/>
            <w:calcOnExit w:val="0"/>
            <w:textInput/>
          </w:ffData>
        </w:fldChar>
      </w:r>
      <w:r w:rsidR="00DF3B22">
        <w:rPr>
          <w:rFonts w:ascii="Century Gothic" w:hAnsi="Century Gothic"/>
          <w:b/>
          <w:szCs w:val="20"/>
        </w:rPr>
        <w:instrText xml:space="preserve"> FORMTEXT </w:instrText>
      </w:r>
      <w:r w:rsidR="00DF3B22">
        <w:rPr>
          <w:rFonts w:ascii="Century Gothic" w:hAnsi="Century Gothic"/>
          <w:b/>
          <w:szCs w:val="20"/>
        </w:rPr>
      </w:r>
      <w:r w:rsidR="00DF3B22">
        <w:rPr>
          <w:rFonts w:ascii="Century Gothic" w:hAnsi="Century Gothic"/>
          <w:b/>
          <w:szCs w:val="20"/>
        </w:rPr>
        <w:fldChar w:fldCharType="separate"/>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szCs w:val="20"/>
        </w:rPr>
        <w:fldChar w:fldCharType="end"/>
      </w:r>
      <w:r w:rsidR="00B73A28" w:rsidRPr="005A2058">
        <w:rPr>
          <w:rFonts w:ascii="Century Gothic" w:hAnsi="Century Gothic"/>
          <w:szCs w:val="20"/>
        </w:rPr>
        <w:t> €</w:t>
      </w:r>
    </w:p>
    <w:p w:rsidR="00A215BE" w:rsidRPr="005A2058" w:rsidRDefault="00A215BE" w:rsidP="002E7812">
      <w:pPr>
        <w:pStyle w:val="2EinzugAbstand"/>
        <w:ind w:left="567"/>
        <w:rPr>
          <w:rFonts w:ascii="Century Gothic" w:hAnsi="Century Gothic"/>
          <w:szCs w:val="20"/>
        </w:rPr>
      </w:pPr>
      <w:r w:rsidRPr="005A2058">
        <w:rPr>
          <w:rFonts w:ascii="Century Gothic" w:hAnsi="Century Gothic"/>
          <w:szCs w:val="20"/>
        </w:rPr>
        <w:t>für den</w:t>
      </w:r>
      <w:r w:rsidR="00D728B5">
        <w:rPr>
          <w:rFonts w:ascii="Century Gothic" w:hAnsi="Century Gothic"/>
          <w:szCs w:val="20"/>
        </w:rPr>
        <w:t>/die</w:t>
      </w:r>
      <w:r w:rsidRPr="005A2058">
        <w:rPr>
          <w:rFonts w:ascii="Century Gothic" w:hAnsi="Century Gothic"/>
          <w:szCs w:val="20"/>
        </w:rPr>
        <w:t xml:space="preserve"> technischen oder kauf</w:t>
      </w:r>
      <w:r w:rsidR="00396138" w:rsidRPr="005A2058">
        <w:rPr>
          <w:rFonts w:ascii="Century Gothic" w:hAnsi="Century Gothic"/>
          <w:szCs w:val="20"/>
        </w:rPr>
        <w:t>männischen Mitarbeiter</w:t>
      </w:r>
      <w:r w:rsidR="00D728B5">
        <w:rPr>
          <w:rFonts w:ascii="Century Gothic" w:hAnsi="Century Gothic"/>
          <w:szCs w:val="20"/>
        </w:rPr>
        <w:t>/innen</w:t>
      </w:r>
      <w:r w:rsidR="00396138" w:rsidRPr="005A2058">
        <w:rPr>
          <w:rFonts w:ascii="Century Gothic" w:hAnsi="Century Gothic"/>
          <w:szCs w:val="20"/>
        </w:rPr>
        <w:t>:</w:t>
      </w:r>
      <w:r w:rsidR="0083018E" w:rsidRPr="005A2058">
        <w:rPr>
          <w:rFonts w:ascii="Century Gothic" w:hAnsi="Century Gothic"/>
          <w:szCs w:val="20"/>
        </w:rPr>
        <w:t xml:space="preserve"> </w:t>
      </w:r>
      <w:r w:rsidR="00DF3B22">
        <w:rPr>
          <w:rFonts w:ascii="Century Gothic" w:hAnsi="Century Gothic"/>
          <w:b/>
          <w:szCs w:val="20"/>
        </w:rPr>
        <w:fldChar w:fldCharType="begin">
          <w:ffData>
            <w:name w:val=""/>
            <w:enabled/>
            <w:calcOnExit w:val="0"/>
            <w:textInput/>
          </w:ffData>
        </w:fldChar>
      </w:r>
      <w:r w:rsidR="00DF3B22">
        <w:rPr>
          <w:rFonts w:ascii="Century Gothic" w:hAnsi="Century Gothic"/>
          <w:b/>
          <w:szCs w:val="20"/>
        </w:rPr>
        <w:instrText xml:space="preserve"> FORMTEXT </w:instrText>
      </w:r>
      <w:r w:rsidR="00DF3B22">
        <w:rPr>
          <w:rFonts w:ascii="Century Gothic" w:hAnsi="Century Gothic"/>
          <w:b/>
          <w:szCs w:val="20"/>
        </w:rPr>
      </w:r>
      <w:r w:rsidR="00DF3B22">
        <w:rPr>
          <w:rFonts w:ascii="Century Gothic" w:hAnsi="Century Gothic"/>
          <w:b/>
          <w:szCs w:val="20"/>
        </w:rPr>
        <w:fldChar w:fldCharType="separate"/>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szCs w:val="20"/>
        </w:rPr>
        <w:fldChar w:fldCharType="end"/>
      </w:r>
      <w:r w:rsidR="00B73A28" w:rsidRPr="005A2058">
        <w:rPr>
          <w:rFonts w:ascii="Century Gothic" w:hAnsi="Century Gothic"/>
          <w:szCs w:val="20"/>
        </w:rPr>
        <w:t> €</w:t>
      </w:r>
    </w:p>
    <w:p w:rsidR="00A215BE" w:rsidRPr="005A2058" w:rsidRDefault="00A215BE" w:rsidP="002E7812">
      <w:pPr>
        <w:pStyle w:val="2EinzugAbstand"/>
        <w:ind w:left="567"/>
        <w:rPr>
          <w:rFonts w:ascii="Century Gothic" w:hAnsi="Century Gothic"/>
          <w:szCs w:val="20"/>
        </w:rPr>
      </w:pPr>
      <w:r w:rsidRPr="005A2058">
        <w:rPr>
          <w:rFonts w:ascii="Century Gothic" w:hAnsi="Century Gothic"/>
          <w:szCs w:val="20"/>
        </w:rPr>
        <w:t>für technische Zeichner</w:t>
      </w:r>
      <w:r w:rsidR="00D728B5">
        <w:rPr>
          <w:rFonts w:ascii="Century Gothic" w:hAnsi="Century Gothic"/>
          <w:szCs w:val="20"/>
        </w:rPr>
        <w:t>/innen</w:t>
      </w:r>
      <w:r w:rsidRPr="005A2058">
        <w:rPr>
          <w:rFonts w:ascii="Century Gothic" w:hAnsi="Century Gothic"/>
          <w:szCs w:val="20"/>
        </w:rPr>
        <w:t xml:space="preserve"> und vergleichbare qualifiziert</w:t>
      </w:r>
      <w:r w:rsidR="00396138" w:rsidRPr="005A2058">
        <w:rPr>
          <w:rFonts w:ascii="Century Gothic" w:hAnsi="Century Gothic"/>
          <w:szCs w:val="20"/>
        </w:rPr>
        <w:t>e sonstige Mitarbeiter</w:t>
      </w:r>
      <w:r w:rsidR="00D728B5">
        <w:rPr>
          <w:rFonts w:ascii="Century Gothic" w:hAnsi="Century Gothic"/>
          <w:szCs w:val="20"/>
        </w:rPr>
        <w:t>/innen</w:t>
      </w:r>
      <w:r w:rsidR="00396138" w:rsidRPr="005A2058">
        <w:rPr>
          <w:rFonts w:ascii="Century Gothic" w:hAnsi="Century Gothic"/>
          <w:szCs w:val="20"/>
        </w:rPr>
        <w:t>:</w:t>
      </w:r>
      <w:r w:rsidR="0083018E" w:rsidRPr="005A2058">
        <w:rPr>
          <w:rFonts w:ascii="Century Gothic" w:hAnsi="Century Gothic"/>
          <w:szCs w:val="20"/>
        </w:rPr>
        <w:t xml:space="preserve"> </w:t>
      </w:r>
      <w:r w:rsidR="00DF3B22">
        <w:rPr>
          <w:rFonts w:ascii="Century Gothic" w:hAnsi="Century Gothic"/>
          <w:b/>
          <w:szCs w:val="20"/>
        </w:rPr>
        <w:fldChar w:fldCharType="begin">
          <w:ffData>
            <w:name w:val=""/>
            <w:enabled/>
            <w:calcOnExit w:val="0"/>
            <w:textInput/>
          </w:ffData>
        </w:fldChar>
      </w:r>
      <w:r w:rsidR="00DF3B22">
        <w:rPr>
          <w:rFonts w:ascii="Century Gothic" w:hAnsi="Century Gothic"/>
          <w:b/>
          <w:szCs w:val="20"/>
        </w:rPr>
        <w:instrText xml:space="preserve"> FORMTEXT </w:instrText>
      </w:r>
      <w:r w:rsidR="00DF3B22">
        <w:rPr>
          <w:rFonts w:ascii="Century Gothic" w:hAnsi="Century Gothic"/>
          <w:b/>
          <w:szCs w:val="20"/>
        </w:rPr>
      </w:r>
      <w:r w:rsidR="00DF3B22">
        <w:rPr>
          <w:rFonts w:ascii="Century Gothic" w:hAnsi="Century Gothic"/>
          <w:b/>
          <w:szCs w:val="20"/>
        </w:rPr>
        <w:fldChar w:fldCharType="separate"/>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szCs w:val="20"/>
        </w:rPr>
        <w:fldChar w:fldCharType="end"/>
      </w:r>
      <w:r w:rsidR="00B73A28" w:rsidRPr="005A2058">
        <w:rPr>
          <w:rFonts w:ascii="Century Gothic" w:hAnsi="Century Gothic"/>
          <w:szCs w:val="20"/>
        </w:rPr>
        <w:t> €</w:t>
      </w:r>
    </w:p>
    <w:p w:rsidR="00A215BE" w:rsidRDefault="00A215BE" w:rsidP="002E7812">
      <w:pPr>
        <w:pStyle w:val="2EinzugAbstand"/>
        <w:ind w:left="567"/>
        <w:rPr>
          <w:rFonts w:ascii="Century Gothic" w:hAnsi="Century Gothic"/>
          <w:szCs w:val="20"/>
        </w:rPr>
      </w:pPr>
      <w:r w:rsidRPr="005A2058">
        <w:rPr>
          <w:rFonts w:ascii="Century Gothic" w:hAnsi="Century Gothic"/>
          <w:szCs w:val="20"/>
        </w:rPr>
        <w:t>anderweiti</w:t>
      </w:r>
      <w:r w:rsidR="00396138" w:rsidRPr="005A2058">
        <w:rPr>
          <w:rFonts w:ascii="Century Gothic" w:hAnsi="Century Gothic"/>
          <w:szCs w:val="20"/>
        </w:rPr>
        <w:t>ge Mitarbeiter/-innen:</w:t>
      </w:r>
      <w:r w:rsidR="0083018E" w:rsidRPr="005A2058">
        <w:rPr>
          <w:rFonts w:ascii="Century Gothic" w:hAnsi="Century Gothic"/>
          <w:szCs w:val="20"/>
        </w:rPr>
        <w:t xml:space="preserve"> </w:t>
      </w:r>
      <w:r w:rsidR="00DF3B22">
        <w:rPr>
          <w:rFonts w:ascii="Century Gothic" w:hAnsi="Century Gothic"/>
          <w:b/>
          <w:szCs w:val="20"/>
        </w:rPr>
        <w:fldChar w:fldCharType="begin">
          <w:ffData>
            <w:name w:val=""/>
            <w:enabled/>
            <w:calcOnExit w:val="0"/>
            <w:textInput/>
          </w:ffData>
        </w:fldChar>
      </w:r>
      <w:r w:rsidR="00DF3B22">
        <w:rPr>
          <w:rFonts w:ascii="Century Gothic" w:hAnsi="Century Gothic"/>
          <w:b/>
          <w:szCs w:val="20"/>
        </w:rPr>
        <w:instrText xml:space="preserve"> FORMTEXT </w:instrText>
      </w:r>
      <w:r w:rsidR="00DF3B22">
        <w:rPr>
          <w:rFonts w:ascii="Century Gothic" w:hAnsi="Century Gothic"/>
          <w:b/>
          <w:szCs w:val="20"/>
        </w:rPr>
      </w:r>
      <w:r w:rsidR="00DF3B22">
        <w:rPr>
          <w:rFonts w:ascii="Century Gothic" w:hAnsi="Century Gothic"/>
          <w:b/>
          <w:szCs w:val="20"/>
        </w:rPr>
        <w:fldChar w:fldCharType="separate"/>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szCs w:val="20"/>
        </w:rPr>
        <w:fldChar w:fldCharType="end"/>
      </w:r>
      <w:r w:rsidR="00B73A28" w:rsidRPr="005A2058">
        <w:rPr>
          <w:rFonts w:ascii="Century Gothic" w:hAnsi="Century Gothic"/>
          <w:szCs w:val="20"/>
        </w:rPr>
        <w:t> €</w:t>
      </w:r>
    </w:p>
    <w:p w:rsidR="00CC455C" w:rsidRPr="005A2058" w:rsidRDefault="00CC455C" w:rsidP="002E7812">
      <w:pPr>
        <w:pStyle w:val="2EinzugAbstand"/>
        <w:ind w:left="567"/>
        <w:rPr>
          <w:rFonts w:ascii="Century Gothic" w:hAnsi="Century Gothic"/>
          <w:szCs w:val="20"/>
        </w:rPr>
      </w:pPr>
      <w:r w:rsidRPr="005A2058">
        <w:rPr>
          <w:rFonts w:ascii="Century Gothic" w:hAnsi="Century Gothic"/>
          <w:szCs w:val="20"/>
        </w:rPr>
        <w:fldChar w:fldCharType="begin">
          <w:ffData>
            <w:name w:val=""/>
            <w:enabled/>
            <w:calcOnExit w:val="0"/>
            <w:textInput/>
          </w:ffData>
        </w:fldChar>
      </w:r>
      <w:r w:rsidRPr="005A2058">
        <w:rPr>
          <w:rFonts w:ascii="Century Gothic" w:hAnsi="Century Gothic"/>
          <w:szCs w:val="20"/>
        </w:rPr>
        <w:instrText xml:space="preserve"> FORMTEXT </w:instrText>
      </w:r>
      <w:r w:rsidRPr="005A2058">
        <w:rPr>
          <w:rFonts w:ascii="Century Gothic" w:hAnsi="Century Gothic"/>
          <w:szCs w:val="20"/>
        </w:rPr>
      </w:r>
      <w:r w:rsidRPr="005A2058">
        <w:rPr>
          <w:rFonts w:ascii="Century Gothic" w:hAnsi="Century Gothic"/>
          <w:szCs w:val="20"/>
        </w:rPr>
        <w:fldChar w:fldCharType="separate"/>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szCs w:val="20"/>
        </w:rPr>
        <w:fldChar w:fldCharType="end"/>
      </w:r>
      <w:r>
        <w:rPr>
          <w:rFonts w:ascii="Century Gothic" w:hAnsi="Century Gothic"/>
          <w:szCs w:val="20"/>
        </w:rPr>
        <w:t xml:space="preserve">: </w:t>
      </w:r>
      <w:r w:rsidRPr="005A2058">
        <w:rPr>
          <w:rFonts w:ascii="Century Gothic" w:hAnsi="Century Gothic"/>
          <w:szCs w:val="20"/>
        </w:rPr>
        <w:fldChar w:fldCharType="begin">
          <w:ffData>
            <w:name w:val=""/>
            <w:enabled/>
            <w:calcOnExit w:val="0"/>
            <w:textInput/>
          </w:ffData>
        </w:fldChar>
      </w:r>
      <w:r w:rsidRPr="005A2058">
        <w:rPr>
          <w:rFonts w:ascii="Century Gothic" w:hAnsi="Century Gothic"/>
          <w:szCs w:val="20"/>
        </w:rPr>
        <w:instrText xml:space="preserve"> FORMTEXT </w:instrText>
      </w:r>
      <w:r w:rsidRPr="005A2058">
        <w:rPr>
          <w:rFonts w:ascii="Century Gothic" w:hAnsi="Century Gothic"/>
          <w:szCs w:val="20"/>
        </w:rPr>
      </w:r>
      <w:r w:rsidRPr="005A2058">
        <w:rPr>
          <w:rFonts w:ascii="Century Gothic" w:hAnsi="Century Gothic"/>
          <w:szCs w:val="20"/>
        </w:rPr>
        <w:fldChar w:fldCharType="separate"/>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szCs w:val="20"/>
        </w:rPr>
        <w:fldChar w:fldCharType="end"/>
      </w:r>
      <w:r>
        <w:rPr>
          <w:rFonts w:ascii="Century Gothic" w:hAnsi="Century Gothic"/>
          <w:szCs w:val="20"/>
        </w:rPr>
        <w:t xml:space="preserve"> €</w:t>
      </w:r>
    </w:p>
    <w:p w:rsidR="00A215BE" w:rsidRPr="005A2058" w:rsidRDefault="00A215BE" w:rsidP="002E7812">
      <w:pPr>
        <w:pStyle w:val="1EbenemitText"/>
        <w:tabs>
          <w:tab w:val="clear" w:pos="993"/>
          <w:tab w:val="clear" w:pos="1276"/>
        </w:tabs>
        <w:ind w:left="567" w:firstLine="0"/>
        <w:rPr>
          <w:rFonts w:ascii="Century Gothic" w:hAnsi="Century Gothic"/>
        </w:rPr>
      </w:pPr>
      <w:r w:rsidRPr="005A2058">
        <w:rPr>
          <w:rFonts w:ascii="Century Gothic" w:hAnsi="Century Gothic"/>
        </w:rPr>
        <w:t>Der Zeitaufwand ist d</w:t>
      </w:r>
      <w:r w:rsidR="00D728B5">
        <w:rPr>
          <w:rFonts w:ascii="Century Gothic" w:hAnsi="Century Gothic"/>
        </w:rPr>
        <w:t>er</w:t>
      </w:r>
      <w:r w:rsidRPr="005A2058">
        <w:rPr>
          <w:rFonts w:ascii="Century Gothic" w:hAnsi="Century Gothic"/>
        </w:rPr>
        <w:t xml:space="preserve"> A</w:t>
      </w:r>
      <w:r w:rsidR="00D728B5">
        <w:rPr>
          <w:rFonts w:ascii="Century Gothic" w:hAnsi="Century Gothic"/>
        </w:rPr>
        <w:t>G</w:t>
      </w:r>
      <w:r w:rsidRPr="005A2058">
        <w:rPr>
          <w:rFonts w:ascii="Century Gothic" w:hAnsi="Century Gothic"/>
        </w:rPr>
        <w:t xml:space="preserve"> anhand von Stundenbelegen nachzuweisen. Die Abrechnung erfolgt monatlich.</w:t>
      </w:r>
    </w:p>
    <w:p w:rsidR="00A215BE" w:rsidRDefault="00450862" w:rsidP="00450862">
      <w:pPr>
        <w:pStyle w:val="2EinzugKstchen"/>
        <w:tabs>
          <w:tab w:val="clear" w:pos="1276"/>
        </w:tabs>
        <w:spacing w:before="240" w:after="80"/>
        <w:ind w:left="709" w:hanging="425"/>
        <w:rPr>
          <w:rFonts w:ascii="Century Gothic" w:hAnsi="Century Gothic"/>
        </w:rPr>
      </w:pPr>
      <w:r>
        <w:rPr>
          <w:rFonts w:ascii="Century Gothic" w:hAnsi="Century Gothic"/>
        </w:rPr>
        <w:t>4.</w:t>
      </w:r>
      <w:r w:rsidR="00053F8E">
        <w:rPr>
          <w:rFonts w:ascii="Century Gothic" w:hAnsi="Century Gothic"/>
        </w:rPr>
        <w:t>6</w:t>
      </w:r>
      <w:r>
        <w:rPr>
          <w:rFonts w:ascii="Century Gothic" w:hAnsi="Century Gothic"/>
        </w:rPr>
        <w:tab/>
      </w:r>
      <w:r w:rsidR="00A215BE" w:rsidRPr="00450862">
        <w:rPr>
          <w:rFonts w:ascii="Century Gothic" w:hAnsi="Century Gothic"/>
        </w:rPr>
        <w:t>Zuschläge</w:t>
      </w:r>
      <w:r w:rsidR="001B35F0">
        <w:rPr>
          <w:rFonts w:ascii="Century Gothic" w:hAnsi="Century Gothic"/>
        </w:rPr>
        <w:t>/Nachlässe</w:t>
      </w:r>
    </w:p>
    <w:p w:rsidR="00053F8E" w:rsidRPr="00450862" w:rsidRDefault="00053F8E" w:rsidP="00053F8E">
      <w:pPr>
        <w:pStyle w:val="2EinzugKstchen"/>
        <w:tabs>
          <w:tab w:val="clear" w:pos="1276"/>
        </w:tabs>
        <w:spacing w:before="80"/>
        <w:ind w:left="709" w:firstLine="0"/>
        <w:rPr>
          <w:rFonts w:ascii="Century Gothic" w:hAnsi="Century Gothic"/>
        </w:rPr>
      </w:pPr>
      <w:r w:rsidRPr="005A2058">
        <w:rPr>
          <w:rFonts w:ascii="Century Gothic" w:hAnsi="Century Gothic"/>
        </w:rPr>
        <w:t>Bei einer Umbau- oder Modernisierungsmaßnahme:</w:t>
      </w:r>
    </w:p>
    <w:p w:rsidR="00053F8E" w:rsidRPr="005A2058" w:rsidRDefault="00053F8E" w:rsidP="00053F8E">
      <w:pPr>
        <w:pStyle w:val="3EinzugKstchenEinzug"/>
        <w:keepNext/>
        <w:keepLines/>
        <w:ind w:left="993"/>
        <w:rPr>
          <w:rFonts w:ascii="Century Gothic" w:hAnsi="Century Gothic"/>
        </w:rPr>
      </w:pPr>
      <w:r w:rsidRPr="005A2058">
        <w:rPr>
          <w:rFonts w:ascii="Century Gothic" w:hAnsi="Century Gothic"/>
        </w:rPr>
        <w:fldChar w:fldCharType="begin">
          <w:ffData>
            <w:name w:val="Kontrollkästchen15"/>
            <w:enabled/>
            <w:calcOnExit w:val="0"/>
            <w:checkBox>
              <w:sizeAuto/>
              <w:default w:val="0"/>
            </w:checkBox>
          </w:ffData>
        </w:fldChar>
      </w:r>
      <w:r w:rsidRPr="005A2058">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5A2058">
        <w:rPr>
          <w:rFonts w:ascii="Century Gothic" w:hAnsi="Century Gothic"/>
        </w:rPr>
        <w:fldChar w:fldCharType="end"/>
      </w:r>
      <w:r w:rsidRPr="005A2058">
        <w:rPr>
          <w:rFonts w:ascii="Century Gothic" w:hAnsi="Century Gothic"/>
        </w:rPr>
        <w:tab/>
        <w:t xml:space="preserve">Die Vertragsparteien einigen sich bereits jetzt darauf, dass der Wert der mitzuverarbeitenden Bausubstanz (§ 2 Abs. 7 HOAI) netto </w:t>
      </w:r>
      <w:r w:rsidRPr="005A2058">
        <w:rPr>
          <w:rFonts w:ascii="Century Gothic" w:hAnsi="Century Gothic"/>
        </w:rPr>
        <w:fldChar w:fldCharType="begin">
          <w:ffData>
            <w:name w:val=""/>
            <w:enabled/>
            <w:calcOnExit w:val="0"/>
            <w:textInput/>
          </w:ffData>
        </w:fldChar>
      </w:r>
      <w:r w:rsidRPr="005A2058">
        <w:rPr>
          <w:rFonts w:ascii="Century Gothic" w:hAnsi="Century Gothic"/>
        </w:rPr>
        <w:instrText xml:space="preserve"> FORMTEXT </w:instrText>
      </w:r>
      <w:r w:rsidRPr="005A2058">
        <w:rPr>
          <w:rFonts w:ascii="Century Gothic" w:hAnsi="Century Gothic"/>
        </w:rPr>
      </w:r>
      <w:r w:rsidRPr="005A2058">
        <w:rPr>
          <w:rFonts w:ascii="Century Gothic" w:hAnsi="Century Gothic"/>
        </w:rPr>
        <w:fldChar w:fldCharType="separate"/>
      </w:r>
      <w:r w:rsidRPr="005A2058">
        <w:rPr>
          <w:rFonts w:ascii="Century Gothic" w:hAnsi="Century Gothic"/>
          <w:noProof/>
        </w:rPr>
        <w:t> </w:t>
      </w:r>
      <w:r w:rsidRPr="005A2058">
        <w:rPr>
          <w:rFonts w:ascii="Century Gothic" w:hAnsi="Century Gothic"/>
          <w:noProof/>
        </w:rPr>
        <w:t> </w:t>
      </w:r>
      <w:r w:rsidRPr="005A2058">
        <w:rPr>
          <w:rFonts w:ascii="Century Gothic" w:hAnsi="Century Gothic"/>
          <w:noProof/>
        </w:rPr>
        <w:t> </w:t>
      </w:r>
      <w:r w:rsidRPr="005A2058">
        <w:rPr>
          <w:rFonts w:ascii="Century Gothic" w:hAnsi="Century Gothic"/>
          <w:noProof/>
        </w:rPr>
        <w:t> </w:t>
      </w:r>
      <w:r w:rsidRPr="005A2058">
        <w:rPr>
          <w:rFonts w:ascii="Century Gothic" w:hAnsi="Century Gothic"/>
          <w:noProof/>
        </w:rPr>
        <w:t> </w:t>
      </w:r>
      <w:r w:rsidRPr="005A2058">
        <w:rPr>
          <w:rFonts w:ascii="Century Gothic" w:hAnsi="Century Gothic"/>
        </w:rPr>
        <w:fldChar w:fldCharType="end"/>
      </w:r>
      <w:r w:rsidRPr="005A2058">
        <w:rPr>
          <w:rFonts w:ascii="Century Gothic" w:hAnsi="Century Gothic"/>
        </w:rPr>
        <w:t> € beträgt (§ 4 Abs. 3 HOAI) und in dieser Höhe den anrechenbaren Kosten gemäß der Kostenberechnung zugeschlagen wird.</w:t>
      </w:r>
    </w:p>
    <w:p w:rsidR="00053F8E" w:rsidRDefault="00053F8E" w:rsidP="00053F8E">
      <w:pPr>
        <w:pStyle w:val="3EinzugKstchenEinzug"/>
        <w:ind w:left="993"/>
        <w:rPr>
          <w:rFonts w:ascii="Century Gothic" w:hAnsi="Century Gothic"/>
        </w:rPr>
      </w:pPr>
      <w:r w:rsidRPr="005A2058">
        <w:rPr>
          <w:rFonts w:ascii="Century Gothic" w:hAnsi="Century Gothic"/>
        </w:rPr>
        <w:fldChar w:fldCharType="begin">
          <w:ffData>
            <w:name w:val="Kontrollkästchen15"/>
            <w:enabled/>
            <w:calcOnExit w:val="0"/>
            <w:checkBox>
              <w:sizeAuto/>
              <w:default w:val="0"/>
            </w:checkBox>
          </w:ffData>
        </w:fldChar>
      </w:r>
      <w:r w:rsidRPr="005A2058">
        <w:rPr>
          <w:rFonts w:ascii="Century Gothic" w:hAnsi="Century Gothic"/>
        </w:rPr>
        <w:instrText xml:space="preserve"> FORMCHECKBOX </w:instrText>
      </w:r>
      <w:r w:rsidR="008E7D5D">
        <w:rPr>
          <w:rFonts w:ascii="Century Gothic" w:hAnsi="Century Gothic"/>
        </w:rPr>
      </w:r>
      <w:r w:rsidR="008E7D5D">
        <w:rPr>
          <w:rFonts w:ascii="Century Gothic" w:hAnsi="Century Gothic"/>
        </w:rPr>
        <w:fldChar w:fldCharType="separate"/>
      </w:r>
      <w:r w:rsidRPr="005A2058">
        <w:rPr>
          <w:rFonts w:ascii="Century Gothic" w:hAnsi="Century Gothic"/>
        </w:rPr>
        <w:fldChar w:fldCharType="end"/>
      </w:r>
      <w:r w:rsidRPr="005A2058">
        <w:rPr>
          <w:rFonts w:ascii="Century Gothic" w:hAnsi="Century Gothic"/>
        </w:rPr>
        <w:tab/>
        <w:t>Die Vertragsparteien werden bei Vorlage der Kostenberechnung hinsichtlich des Werts der mitzuverarbeitenden Bausubstanz eine gesonderte schriftliche Vereinbarung treffen (§ 2 Abs. 7, § 4 Abs. 3 HOAI).</w:t>
      </w:r>
    </w:p>
    <w:p w:rsidR="00A215BE" w:rsidRPr="005A2058" w:rsidRDefault="00A215BE" w:rsidP="00053F8E">
      <w:pPr>
        <w:pStyle w:val="1EbenemitText"/>
        <w:ind w:left="709" w:firstLine="0"/>
        <w:rPr>
          <w:rFonts w:ascii="Century Gothic" w:hAnsi="Century Gothic"/>
        </w:rPr>
      </w:pPr>
      <w:r w:rsidRPr="005A2058">
        <w:rPr>
          <w:rFonts w:ascii="Century Gothic" w:hAnsi="Century Gothic"/>
        </w:rPr>
        <w:lastRenderedPageBreak/>
        <w:t>Zuschlag bei Instandsetzungen und Instandhaltungen (</w:t>
      </w:r>
      <w:r w:rsidR="00B73A28" w:rsidRPr="005A2058">
        <w:rPr>
          <w:rFonts w:ascii="Century Gothic" w:hAnsi="Century Gothic"/>
        </w:rPr>
        <w:t>§ </w:t>
      </w:r>
      <w:r w:rsidRPr="005A2058">
        <w:rPr>
          <w:rFonts w:ascii="Century Gothic" w:hAnsi="Century Gothic"/>
        </w:rPr>
        <w:t xml:space="preserve">12 </w:t>
      </w:r>
      <w:r w:rsidR="00B73A28" w:rsidRPr="005A2058">
        <w:rPr>
          <w:rFonts w:ascii="Century Gothic" w:hAnsi="Century Gothic"/>
        </w:rPr>
        <w:t>Abs. </w:t>
      </w:r>
      <w:r w:rsidRPr="005A2058">
        <w:rPr>
          <w:rFonts w:ascii="Century Gothic" w:hAnsi="Century Gothic"/>
        </w:rPr>
        <w:t>2 HOAI):</w:t>
      </w:r>
    </w:p>
    <w:p w:rsidR="00A215BE" w:rsidRDefault="00A215BE" w:rsidP="00053F8E">
      <w:pPr>
        <w:pStyle w:val="2EinzugAbstand"/>
        <w:spacing w:before="0"/>
        <w:ind w:left="709"/>
        <w:rPr>
          <w:rFonts w:ascii="Century Gothic" w:hAnsi="Century Gothic"/>
          <w:szCs w:val="20"/>
        </w:rPr>
      </w:pPr>
      <w:r w:rsidRPr="005A2058">
        <w:rPr>
          <w:rFonts w:ascii="Century Gothic" w:hAnsi="Century Gothic"/>
          <w:szCs w:val="20"/>
        </w:rPr>
        <w:t>Der Prozentsatz für die</w:t>
      </w:r>
      <w:r w:rsidR="00185BD1" w:rsidRPr="005A2058">
        <w:rPr>
          <w:rFonts w:ascii="Century Gothic" w:hAnsi="Century Gothic"/>
          <w:szCs w:val="20"/>
        </w:rPr>
        <w:t xml:space="preserve"> Bauoberleitung </w:t>
      </w:r>
      <w:r w:rsidR="00396138" w:rsidRPr="005A2058">
        <w:rPr>
          <w:rFonts w:ascii="Century Gothic" w:hAnsi="Century Gothic"/>
          <w:szCs w:val="20"/>
        </w:rPr>
        <w:t xml:space="preserve">wird um </w:t>
      </w:r>
      <w:r w:rsidR="00211D6E">
        <w:rPr>
          <w:rFonts w:ascii="Century Gothic" w:hAnsi="Century Gothic"/>
          <w:szCs w:val="20"/>
        </w:rPr>
        <w:fldChar w:fldCharType="begin">
          <w:ffData>
            <w:name w:val=""/>
            <w:enabled/>
            <w:calcOnExit w:val="0"/>
            <w:textInput/>
          </w:ffData>
        </w:fldChar>
      </w:r>
      <w:r w:rsidR="00211D6E">
        <w:rPr>
          <w:rFonts w:ascii="Century Gothic" w:hAnsi="Century Gothic"/>
          <w:szCs w:val="20"/>
        </w:rPr>
        <w:instrText xml:space="preserve"> FORMTEXT </w:instrText>
      </w:r>
      <w:r w:rsidR="00211D6E">
        <w:rPr>
          <w:rFonts w:ascii="Century Gothic" w:hAnsi="Century Gothic"/>
          <w:szCs w:val="20"/>
        </w:rPr>
      </w:r>
      <w:r w:rsidR="00211D6E">
        <w:rPr>
          <w:rFonts w:ascii="Century Gothic" w:hAnsi="Century Gothic"/>
          <w:szCs w:val="20"/>
        </w:rPr>
        <w:fldChar w:fldCharType="separate"/>
      </w:r>
      <w:r w:rsidR="00211D6E">
        <w:rPr>
          <w:rFonts w:ascii="Century Gothic" w:hAnsi="Century Gothic"/>
          <w:noProof/>
          <w:szCs w:val="20"/>
        </w:rPr>
        <w:t> </w:t>
      </w:r>
      <w:r w:rsidR="00211D6E">
        <w:rPr>
          <w:rFonts w:ascii="Century Gothic" w:hAnsi="Century Gothic"/>
          <w:noProof/>
          <w:szCs w:val="20"/>
        </w:rPr>
        <w:t> </w:t>
      </w:r>
      <w:r w:rsidR="00211D6E">
        <w:rPr>
          <w:rFonts w:ascii="Century Gothic" w:hAnsi="Century Gothic"/>
          <w:noProof/>
          <w:szCs w:val="20"/>
        </w:rPr>
        <w:t> </w:t>
      </w:r>
      <w:r w:rsidR="00211D6E">
        <w:rPr>
          <w:rFonts w:ascii="Century Gothic" w:hAnsi="Century Gothic"/>
          <w:noProof/>
          <w:szCs w:val="20"/>
        </w:rPr>
        <w:t> </w:t>
      </w:r>
      <w:r w:rsidR="00211D6E">
        <w:rPr>
          <w:rFonts w:ascii="Century Gothic" w:hAnsi="Century Gothic"/>
          <w:noProof/>
          <w:szCs w:val="20"/>
        </w:rPr>
        <w:t> </w:t>
      </w:r>
      <w:r w:rsidR="00211D6E">
        <w:rPr>
          <w:rFonts w:ascii="Century Gothic" w:hAnsi="Century Gothic"/>
          <w:szCs w:val="20"/>
        </w:rPr>
        <w:fldChar w:fldCharType="end"/>
      </w:r>
      <w:r w:rsidR="00396138" w:rsidRPr="005A2058">
        <w:rPr>
          <w:rFonts w:ascii="Century Gothic" w:hAnsi="Century Gothic"/>
          <w:szCs w:val="20"/>
        </w:rPr>
        <w:t xml:space="preserve"> erhöht.</w:t>
      </w:r>
    </w:p>
    <w:p w:rsidR="001B35F0" w:rsidRDefault="001B35F0" w:rsidP="00053F8E">
      <w:pPr>
        <w:pStyle w:val="2EinzugAbstand"/>
        <w:ind w:left="709"/>
        <w:rPr>
          <w:rFonts w:ascii="Century Gothic" w:hAnsi="Century Gothic"/>
          <w:szCs w:val="20"/>
        </w:rPr>
      </w:pPr>
      <w:r w:rsidRPr="001B35F0">
        <w:rPr>
          <w:rFonts w:ascii="Century Gothic" w:hAnsi="Century Gothic"/>
          <w:szCs w:val="20"/>
        </w:rPr>
        <w:t xml:space="preserve">Auf </w:t>
      </w:r>
      <w:r w:rsidR="00DF3B22">
        <w:rPr>
          <w:rFonts w:ascii="Century Gothic" w:hAnsi="Century Gothic"/>
          <w:b/>
          <w:szCs w:val="20"/>
        </w:rPr>
        <w:fldChar w:fldCharType="begin">
          <w:ffData>
            <w:name w:val=""/>
            <w:enabled/>
            <w:calcOnExit w:val="0"/>
            <w:textInput/>
          </w:ffData>
        </w:fldChar>
      </w:r>
      <w:r w:rsidR="00DF3B22">
        <w:rPr>
          <w:rFonts w:ascii="Century Gothic" w:hAnsi="Century Gothic"/>
          <w:b/>
          <w:szCs w:val="20"/>
        </w:rPr>
        <w:instrText xml:space="preserve"> FORMTEXT </w:instrText>
      </w:r>
      <w:r w:rsidR="00DF3B22">
        <w:rPr>
          <w:rFonts w:ascii="Century Gothic" w:hAnsi="Century Gothic"/>
          <w:b/>
          <w:szCs w:val="20"/>
        </w:rPr>
      </w:r>
      <w:r w:rsidR="00DF3B22">
        <w:rPr>
          <w:rFonts w:ascii="Century Gothic" w:hAnsi="Century Gothic"/>
          <w:b/>
          <w:szCs w:val="20"/>
        </w:rPr>
        <w:fldChar w:fldCharType="separate"/>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szCs w:val="20"/>
        </w:rPr>
        <w:fldChar w:fldCharType="end"/>
      </w:r>
      <w:r w:rsidRPr="001B35F0">
        <w:rPr>
          <w:rFonts w:ascii="Century Gothic" w:hAnsi="Century Gothic"/>
          <w:szCs w:val="20"/>
        </w:rPr>
        <w:t xml:space="preserve"> wird ein Nachlass ohne Bedingungen i. H. v. </w:t>
      </w:r>
      <w:r w:rsidR="00DF3B22">
        <w:rPr>
          <w:rFonts w:ascii="Century Gothic" w:hAnsi="Century Gothic"/>
          <w:b/>
          <w:szCs w:val="20"/>
        </w:rPr>
        <w:fldChar w:fldCharType="begin">
          <w:ffData>
            <w:name w:val=""/>
            <w:enabled/>
            <w:calcOnExit w:val="0"/>
            <w:textInput/>
          </w:ffData>
        </w:fldChar>
      </w:r>
      <w:r w:rsidR="00DF3B22">
        <w:rPr>
          <w:rFonts w:ascii="Century Gothic" w:hAnsi="Century Gothic"/>
          <w:b/>
          <w:szCs w:val="20"/>
        </w:rPr>
        <w:instrText xml:space="preserve"> FORMTEXT </w:instrText>
      </w:r>
      <w:r w:rsidR="00DF3B22">
        <w:rPr>
          <w:rFonts w:ascii="Century Gothic" w:hAnsi="Century Gothic"/>
          <w:b/>
          <w:szCs w:val="20"/>
        </w:rPr>
      </w:r>
      <w:r w:rsidR="00DF3B22">
        <w:rPr>
          <w:rFonts w:ascii="Century Gothic" w:hAnsi="Century Gothic"/>
          <w:b/>
          <w:szCs w:val="20"/>
        </w:rPr>
        <w:fldChar w:fldCharType="separate"/>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noProof/>
          <w:szCs w:val="20"/>
        </w:rPr>
        <w:t> </w:t>
      </w:r>
      <w:r w:rsidR="00DF3B22">
        <w:rPr>
          <w:rFonts w:ascii="Century Gothic" w:hAnsi="Century Gothic"/>
          <w:b/>
          <w:szCs w:val="20"/>
        </w:rPr>
        <w:fldChar w:fldCharType="end"/>
      </w:r>
      <w:r w:rsidRPr="001B35F0">
        <w:rPr>
          <w:rFonts w:ascii="Century Gothic" w:hAnsi="Century Gothic"/>
          <w:b/>
          <w:szCs w:val="20"/>
        </w:rPr>
        <w:t xml:space="preserve"> </w:t>
      </w:r>
      <w:r w:rsidRPr="001B35F0">
        <w:rPr>
          <w:rFonts w:ascii="Century Gothic" w:hAnsi="Century Gothic"/>
          <w:szCs w:val="20"/>
        </w:rPr>
        <w:t>%</w:t>
      </w:r>
      <w:r>
        <w:rPr>
          <w:rFonts w:ascii="Century Gothic" w:hAnsi="Century Gothic"/>
          <w:szCs w:val="20"/>
        </w:rPr>
        <w:t xml:space="preserve"> gegeben.</w:t>
      </w:r>
    </w:p>
    <w:p w:rsidR="007007B9" w:rsidRPr="005A2058" w:rsidRDefault="007007B9" w:rsidP="00053F8E">
      <w:pPr>
        <w:pStyle w:val="2EinzugAbstand"/>
        <w:ind w:left="709"/>
        <w:rPr>
          <w:rFonts w:ascii="Century Gothic" w:hAnsi="Century Gothic"/>
          <w:szCs w:val="20"/>
        </w:rPr>
      </w:pPr>
      <w:r w:rsidRPr="005A2058">
        <w:rPr>
          <w:rFonts w:ascii="Century Gothic" w:hAnsi="Century Gothic"/>
          <w:szCs w:val="20"/>
        </w:rPr>
        <w:fldChar w:fldCharType="begin">
          <w:ffData>
            <w:name w:val=""/>
            <w:enabled/>
            <w:calcOnExit w:val="0"/>
            <w:textInput/>
          </w:ffData>
        </w:fldChar>
      </w:r>
      <w:r w:rsidRPr="005A2058">
        <w:rPr>
          <w:rFonts w:ascii="Century Gothic" w:hAnsi="Century Gothic"/>
          <w:szCs w:val="20"/>
        </w:rPr>
        <w:instrText xml:space="preserve"> FORMTEXT </w:instrText>
      </w:r>
      <w:r w:rsidRPr="005A2058">
        <w:rPr>
          <w:rFonts w:ascii="Century Gothic" w:hAnsi="Century Gothic"/>
          <w:szCs w:val="20"/>
        </w:rPr>
      </w:r>
      <w:r w:rsidRPr="005A2058">
        <w:rPr>
          <w:rFonts w:ascii="Century Gothic" w:hAnsi="Century Gothic"/>
          <w:szCs w:val="20"/>
        </w:rPr>
        <w:fldChar w:fldCharType="separate"/>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szCs w:val="20"/>
        </w:rPr>
        <w:fldChar w:fldCharType="end"/>
      </w:r>
    </w:p>
    <w:p w:rsidR="00A215BE" w:rsidRPr="00450862" w:rsidRDefault="00450862" w:rsidP="00450862">
      <w:pPr>
        <w:pStyle w:val="2EinzugKstchen"/>
        <w:tabs>
          <w:tab w:val="clear" w:pos="1276"/>
        </w:tabs>
        <w:spacing w:before="240" w:after="80"/>
        <w:ind w:left="709" w:hanging="425"/>
        <w:rPr>
          <w:rFonts w:ascii="Century Gothic" w:hAnsi="Century Gothic"/>
        </w:rPr>
      </w:pPr>
      <w:r>
        <w:rPr>
          <w:rFonts w:ascii="Century Gothic" w:hAnsi="Century Gothic"/>
        </w:rPr>
        <w:t>4.</w:t>
      </w:r>
      <w:r w:rsidR="00C22125">
        <w:rPr>
          <w:rFonts w:ascii="Century Gothic" w:hAnsi="Century Gothic"/>
        </w:rPr>
        <w:t>8</w:t>
      </w:r>
      <w:r>
        <w:rPr>
          <w:rFonts w:ascii="Century Gothic" w:hAnsi="Century Gothic"/>
        </w:rPr>
        <w:tab/>
      </w:r>
      <w:r w:rsidR="00A215BE" w:rsidRPr="00450862">
        <w:rPr>
          <w:rFonts w:ascii="Century Gothic" w:hAnsi="Century Gothic"/>
        </w:rPr>
        <w:t>Umsatzsteuer</w:t>
      </w:r>
    </w:p>
    <w:p w:rsidR="00A215BE" w:rsidRPr="005A2058" w:rsidRDefault="00A215BE" w:rsidP="002E7812">
      <w:pPr>
        <w:pStyle w:val="2Einzug"/>
        <w:ind w:left="426"/>
        <w:rPr>
          <w:rFonts w:ascii="Century Gothic" w:hAnsi="Century Gothic"/>
          <w:szCs w:val="20"/>
        </w:rPr>
      </w:pPr>
      <w:r w:rsidRPr="005A2058">
        <w:rPr>
          <w:rFonts w:ascii="Century Gothic" w:hAnsi="Century Gothic"/>
          <w:szCs w:val="20"/>
        </w:rPr>
        <w:t xml:space="preserve">Sämtliche anfallenden Honorare werden mit der gesetzlichen Umsatzsteuer entsprechend </w:t>
      </w:r>
      <w:r w:rsidR="00B73A28" w:rsidRPr="005A2058">
        <w:rPr>
          <w:rFonts w:ascii="Century Gothic" w:hAnsi="Century Gothic"/>
          <w:szCs w:val="20"/>
        </w:rPr>
        <w:t>§ </w:t>
      </w:r>
      <w:r w:rsidRPr="005A2058">
        <w:rPr>
          <w:rFonts w:ascii="Century Gothic" w:hAnsi="Century Gothic"/>
          <w:szCs w:val="20"/>
        </w:rPr>
        <w:t>16</w:t>
      </w:r>
      <w:r w:rsidR="00396138" w:rsidRPr="005A2058">
        <w:rPr>
          <w:rFonts w:ascii="Century Gothic" w:hAnsi="Century Gothic"/>
          <w:szCs w:val="20"/>
        </w:rPr>
        <w:t> </w:t>
      </w:r>
      <w:r w:rsidRPr="005A2058">
        <w:rPr>
          <w:rFonts w:ascii="Century Gothic" w:hAnsi="Century Gothic"/>
          <w:szCs w:val="20"/>
        </w:rPr>
        <w:t>HOAI beaufschlagt.</w:t>
      </w:r>
    </w:p>
    <w:p w:rsidR="00A215BE" w:rsidRPr="00450862" w:rsidRDefault="00450862" w:rsidP="00450862">
      <w:pPr>
        <w:pStyle w:val="2EinzugKstchen"/>
        <w:tabs>
          <w:tab w:val="clear" w:pos="1276"/>
        </w:tabs>
        <w:spacing w:before="240" w:after="80"/>
        <w:ind w:left="709" w:hanging="425"/>
        <w:rPr>
          <w:rFonts w:ascii="Century Gothic" w:hAnsi="Century Gothic"/>
        </w:rPr>
      </w:pPr>
      <w:r>
        <w:rPr>
          <w:rFonts w:ascii="Century Gothic" w:hAnsi="Century Gothic"/>
        </w:rPr>
        <w:t>4.</w:t>
      </w:r>
      <w:r w:rsidR="00C22125">
        <w:rPr>
          <w:rFonts w:ascii="Century Gothic" w:hAnsi="Century Gothic"/>
        </w:rPr>
        <w:t>9</w:t>
      </w:r>
      <w:r>
        <w:rPr>
          <w:rFonts w:ascii="Century Gothic" w:hAnsi="Century Gothic"/>
        </w:rPr>
        <w:tab/>
      </w:r>
      <w:r w:rsidR="00A215BE" w:rsidRPr="00450862">
        <w:rPr>
          <w:rFonts w:ascii="Century Gothic" w:hAnsi="Century Gothic"/>
        </w:rPr>
        <w:t>Nebenkosten</w:t>
      </w:r>
    </w:p>
    <w:p w:rsidR="00A215BE" w:rsidRPr="005A2058" w:rsidRDefault="00A215BE" w:rsidP="002E7812">
      <w:pPr>
        <w:pStyle w:val="1EbenemitText"/>
        <w:tabs>
          <w:tab w:val="clear" w:pos="993"/>
        </w:tabs>
        <w:ind w:left="426" w:firstLine="0"/>
        <w:rPr>
          <w:rFonts w:ascii="Century Gothic" w:hAnsi="Century Gothic"/>
        </w:rPr>
      </w:pPr>
      <w:r w:rsidRPr="005A2058">
        <w:rPr>
          <w:rFonts w:ascii="Century Gothic" w:hAnsi="Century Gothic"/>
        </w:rPr>
        <w:t xml:space="preserve">Die Nebenkosten werden gemäß </w:t>
      </w:r>
      <w:r w:rsidR="00B73A28" w:rsidRPr="005A2058">
        <w:rPr>
          <w:rFonts w:ascii="Century Gothic" w:hAnsi="Century Gothic"/>
        </w:rPr>
        <w:t>§ </w:t>
      </w:r>
      <w:r w:rsidRPr="005A2058">
        <w:rPr>
          <w:rFonts w:ascii="Century Gothic" w:hAnsi="Century Gothic"/>
        </w:rPr>
        <w:t>14 HOAI erstattet. Sie werden pauschal abgerechnet mit fol</w:t>
      </w:r>
      <w:r w:rsidR="00CA3313" w:rsidRPr="005A2058">
        <w:rPr>
          <w:rFonts w:ascii="Century Gothic" w:hAnsi="Century Gothic"/>
        </w:rPr>
        <w:t>gen</w:t>
      </w:r>
      <w:r w:rsidRPr="005A2058">
        <w:rPr>
          <w:rFonts w:ascii="Century Gothic" w:hAnsi="Century Gothic"/>
        </w:rPr>
        <w:t xml:space="preserve">dem Prozentsatz des Gesamthonorars: </w:t>
      </w:r>
      <w:r w:rsidR="00DF3B22">
        <w:rPr>
          <w:rFonts w:ascii="Century Gothic" w:hAnsi="Century Gothic"/>
          <w:b/>
        </w:rPr>
        <w:fldChar w:fldCharType="begin">
          <w:ffData>
            <w:name w:val=""/>
            <w:enabled/>
            <w:calcOnExit w:val="0"/>
            <w:textInput/>
          </w:ffData>
        </w:fldChar>
      </w:r>
      <w:r w:rsidR="00DF3B22">
        <w:rPr>
          <w:rFonts w:ascii="Century Gothic" w:hAnsi="Century Gothic"/>
          <w:b/>
        </w:rPr>
        <w:instrText xml:space="preserve"> FORMTEXT </w:instrText>
      </w:r>
      <w:r w:rsidR="00DF3B22">
        <w:rPr>
          <w:rFonts w:ascii="Century Gothic" w:hAnsi="Century Gothic"/>
          <w:b/>
        </w:rPr>
      </w:r>
      <w:r w:rsidR="00DF3B22">
        <w:rPr>
          <w:rFonts w:ascii="Century Gothic" w:hAnsi="Century Gothic"/>
          <w:b/>
        </w:rPr>
        <w:fldChar w:fldCharType="separate"/>
      </w:r>
      <w:r w:rsidR="00DF3B22">
        <w:rPr>
          <w:rFonts w:ascii="Century Gothic" w:hAnsi="Century Gothic"/>
          <w:b/>
          <w:noProof/>
        </w:rPr>
        <w:t> </w:t>
      </w:r>
      <w:r w:rsidR="00DF3B22">
        <w:rPr>
          <w:rFonts w:ascii="Century Gothic" w:hAnsi="Century Gothic"/>
          <w:b/>
          <w:noProof/>
        </w:rPr>
        <w:t> </w:t>
      </w:r>
      <w:r w:rsidR="00DF3B22">
        <w:rPr>
          <w:rFonts w:ascii="Century Gothic" w:hAnsi="Century Gothic"/>
          <w:b/>
          <w:noProof/>
        </w:rPr>
        <w:t> </w:t>
      </w:r>
      <w:r w:rsidR="00DF3B22">
        <w:rPr>
          <w:rFonts w:ascii="Century Gothic" w:hAnsi="Century Gothic"/>
          <w:b/>
          <w:noProof/>
        </w:rPr>
        <w:t> </w:t>
      </w:r>
      <w:r w:rsidR="00DF3B22">
        <w:rPr>
          <w:rFonts w:ascii="Century Gothic" w:hAnsi="Century Gothic"/>
          <w:b/>
          <w:noProof/>
        </w:rPr>
        <w:t> </w:t>
      </w:r>
      <w:r w:rsidR="00DF3B22">
        <w:rPr>
          <w:rFonts w:ascii="Century Gothic" w:hAnsi="Century Gothic"/>
          <w:b/>
        </w:rPr>
        <w:fldChar w:fldCharType="end"/>
      </w:r>
      <w:r w:rsidR="007A1EE0" w:rsidRPr="005A2058">
        <w:rPr>
          <w:rFonts w:ascii="Century Gothic" w:hAnsi="Century Gothic"/>
        </w:rPr>
        <w:t xml:space="preserve"> </w:t>
      </w:r>
      <w:r w:rsidR="00B73A28" w:rsidRPr="005A2058">
        <w:rPr>
          <w:rFonts w:ascii="Century Gothic" w:hAnsi="Century Gothic"/>
        </w:rPr>
        <w:t>%</w:t>
      </w:r>
      <w:r w:rsidRPr="005A2058">
        <w:rPr>
          <w:rFonts w:ascii="Century Gothic" w:hAnsi="Century Gothic"/>
        </w:rPr>
        <w:t xml:space="preserve">. </w:t>
      </w:r>
    </w:p>
    <w:p w:rsidR="00542771" w:rsidRPr="005A2058" w:rsidRDefault="00542771" w:rsidP="00AC5CF2">
      <w:pPr>
        <w:pStyle w:val="2Einzug"/>
        <w:keepNext/>
        <w:keepLines/>
        <w:ind w:left="567"/>
        <w:rPr>
          <w:rFonts w:ascii="Century Gothic" w:hAnsi="Century Gothic"/>
          <w:szCs w:val="20"/>
        </w:rPr>
      </w:pPr>
    </w:p>
    <w:tbl>
      <w:tblPr>
        <w:tblStyle w:val="EinfacheTabelle4"/>
        <w:tblW w:w="9781" w:type="dxa"/>
        <w:tblInd w:w="142" w:type="dxa"/>
        <w:tblLook w:val="04A0" w:firstRow="1" w:lastRow="0" w:firstColumn="1" w:lastColumn="0" w:noHBand="0" w:noVBand="1"/>
      </w:tblPr>
      <w:tblGrid>
        <w:gridCol w:w="9781"/>
      </w:tblGrid>
      <w:tr w:rsidR="0053252A" w:rsidRPr="00B73264" w:rsidTr="00053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53252A" w:rsidRPr="00B73264" w:rsidRDefault="0053252A" w:rsidP="0053252A">
            <w:pPr>
              <w:pStyle w:val="0Standardtext"/>
              <w:ind w:left="0"/>
              <w:rPr>
                <w:rFonts w:ascii="Century Gothic" w:hAnsi="Century Gothic"/>
                <w:b w:val="0"/>
              </w:rPr>
            </w:pPr>
            <w:r>
              <w:rPr>
                <w:rFonts w:ascii="Century Gothic" w:hAnsi="Century Gothic"/>
                <w:b w:val="0"/>
              </w:rPr>
              <w:t>5.  Haftpflichtversicherung</w:t>
            </w:r>
          </w:p>
        </w:tc>
      </w:tr>
    </w:tbl>
    <w:p w:rsidR="00A215BE" w:rsidRPr="005A2058" w:rsidRDefault="00A215BE" w:rsidP="00230160">
      <w:pPr>
        <w:pStyle w:val="2Einzug"/>
        <w:ind w:left="426"/>
        <w:rPr>
          <w:rFonts w:ascii="Century Gothic" w:hAnsi="Century Gothic"/>
          <w:szCs w:val="20"/>
        </w:rPr>
      </w:pPr>
      <w:r w:rsidRPr="005A2058">
        <w:rPr>
          <w:rFonts w:ascii="Century Gothic" w:hAnsi="Century Gothic"/>
          <w:szCs w:val="20"/>
        </w:rPr>
        <w:t>Vor Ausführung des Vertrags hat der</w:t>
      </w:r>
      <w:r w:rsidR="00D728B5">
        <w:rPr>
          <w:rFonts w:ascii="Century Gothic" w:hAnsi="Century Gothic"/>
          <w:szCs w:val="20"/>
        </w:rPr>
        <w:t>/die</w:t>
      </w:r>
      <w:r w:rsidRPr="005A2058">
        <w:rPr>
          <w:rFonts w:ascii="Century Gothic" w:hAnsi="Century Gothic"/>
          <w:szCs w:val="20"/>
        </w:rPr>
        <w:t xml:space="preserve"> A</w:t>
      </w:r>
      <w:r w:rsidR="00D728B5">
        <w:rPr>
          <w:rFonts w:ascii="Century Gothic" w:hAnsi="Century Gothic"/>
          <w:szCs w:val="20"/>
        </w:rPr>
        <w:t>N die</w:t>
      </w:r>
      <w:r w:rsidRPr="005A2058">
        <w:rPr>
          <w:rFonts w:ascii="Century Gothic" w:hAnsi="Century Gothic"/>
          <w:szCs w:val="20"/>
        </w:rPr>
        <w:t xml:space="preserve"> A</w:t>
      </w:r>
      <w:r w:rsidR="00D728B5">
        <w:rPr>
          <w:rFonts w:ascii="Century Gothic" w:hAnsi="Century Gothic"/>
          <w:szCs w:val="20"/>
        </w:rPr>
        <w:t>G</w:t>
      </w:r>
      <w:r w:rsidR="008C7125">
        <w:rPr>
          <w:rFonts w:ascii="Century Gothic" w:hAnsi="Century Gothic"/>
          <w:szCs w:val="20"/>
        </w:rPr>
        <w:t xml:space="preserve"> den Abschluss einer Haft</w:t>
      </w:r>
      <w:r w:rsidRPr="005A2058">
        <w:rPr>
          <w:rFonts w:ascii="Century Gothic" w:hAnsi="Century Gothic"/>
          <w:szCs w:val="20"/>
        </w:rPr>
        <w:t>pflichtversicherung nachzuweisen.</w:t>
      </w:r>
    </w:p>
    <w:p w:rsidR="00A215BE" w:rsidRPr="005A2058" w:rsidRDefault="00A215BE" w:rsidP="00230160">
      <w:pPr>
        <w:pStyle w:val="2Einzug"/>
        <w:ind w:left="426"/>
        <w:rPr>
          <w:rFonts w:ascii="Century Gothic" w:hAnsi="Century Gothic"/>
          <w:szCs w:val="20"/>
        </w:rPr>
      </w:pPr>
      <w:r w:rsidRPr="005A2058">
        <w:rPr>
          <w:rFonts w:ascii="Century Gothic" w:hAnsi="Century Gothic"/>
          <w:szCs w:val="20"/>
        </w:rPr>
        <w:t>Die Deckungssummen müssen sich mindestens belaufen auf:</w:t>
      </w:r>
    </w:p>
    <w:p w:rsidR="00A215BE" w:rsidRPr="005A2058" w:rsidRDefault="00B04FC2" w:rsidP="00230160">
      <w:pPr>
        <w:pStyle w:val="2EinzugAbstand"/>
        <w:ind w:left="426"/>
        <w:rPr>
          <w:rFonts w:ascii="Century Gothic" w:hAnsi="Century Gothic"/>
          <w:szCs w:val="20"/>
        </w:rPr>
      </w:pPr>
      <w:r>
        <w:rPr>
          <w:rFonts w:ascii="Century Gothic" w:hAnsi="Century Gothic"/>
          <w:szCs w:val="20"/>
        </w:rPr>
        <w:fldChar w:fldCharType="begin">
          <w:ffData>
            <w:name w:val=""/>
            <w:enabled/>
            <w:calcOnExit w:val="0"/>
            <w:textInput>
              <w:default w:val="500.00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Pr>
          <w:rFonts w:ascii="Century Gothic" w:hAnsi="Century Gothic"/>
          <w:noProof/>
          <w:szCs w:val="20"/>
        </w:rPr>
        <w:t>500.000</w:t>
      </w:r>
      <w:r>
        <w:rPr>
          <w:rFonts w:ascii="Century Gothic" w:hAnsi="Century Gothic"/>
          <w:szCs w:val="20"/>
        </w:rPr>
        <w:fldChar w:fldCharType="end"/>
      </w:r>
      <w:r w:rsidR="00B73A28" w:rsidRPr="005A2058">
        <w:rPr>
          <w:rFonts w:ascii="Century Gothic" w:hAnsi="Century Gothic"/>
          <w:szCs w:val="20"/>
        </w:rPr>
        <w:t> €</w:t>
      </w:r>
      <w:r w:rsidR="008C23EA" w:rsidRPr="005A2058">
        <w:rPr>
          <w:rFonts w:ascii="Century Gothic" w:hAnsi="Century Gothic"/>
          <w:szCs w:val="20"/>
        </w:rPr>
        <w:t xml:space="preserve"> für Personenschäden</w:t>
      </w:r>
    </w:p>
    <w:p w:rsidR="005C4BE2" w:rsidRDefault="00B04FC2" w:rsidP="00B04FC2">
      <w:pPr>
        <w:pStyle w:val="2EinzugAbstand"/>
        <w:ind w:left="426"/>
        <w:rPr>
          <w:rFonts w:ascii="Century Gothic" w:hAnsi="Century Gothic"/>
        </w:rPr>
      </w:pPr>
      <w:r>
        <w:rPr>
          <w:rFonts w:ascii="Century Gothic" w:hAnsi="Century Gothic"/>
          <w:szCs w:val="20"/>
        </w:rPr>
        <w:fldChar w:fldCharType="begin">
          <w:ffData>
            <w:name w:val=""/>
            <w:enabled/>
            <w:calcOnExit w:val="0"/>
            <w:textInput>
              <w:default w:val="1.500.00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Pr>
          <w:rFonts w:ascii="Century Gothic" w:hAnsi="Century Gothic"/>
          <w:noProof/>
          <w:szCs w:val="20"/>
        </w:rPr>
        <w:t>1.500.000</w:t>
      </w:r>
      <w:r>
        <w:rPr>
          <w:rFonts w:ascii="Century Gothic" w:hAnsi="Century Gothic"/>
          <w:szCs w:val="20"/>
        </w:rPr>
        <w:fldChar w:fldCharType="end"/>
      </w:r>
      <w:r w:rsidR="00B73A28" w:rsidRPr="005A2058">
        <w:rPr>
          <w:rFonts w:ascii="Century Gothic" w:hAnsi="Century Gothic"/>
          <w:szCs w:val="20"/>
        </w:rPr>
        <w:t> €</w:t>
      </w:r>
      <w:r w:rsidR="00A215BE" w:rsidRPr="005A2058">
        <w:rPr>
          <w:rFonts w:ascii="Century Gothic" w:hAnsi="Century Gothic"/>
          <w:szCs w:val="20"/>
        </w:rPr>
        <w:t xml:space="preserve"> für Sachschäden und Verm</w:t>
      </w:r>
      <w:r w:rsidR="008C23EA" w:rsidRPr="005A2058">
        <w:rPr>
          <w:rFonts w:ascii="Century Gothic" w:hAnsi="Century Gothic"/>
          <w:szCs w:val="20"/>
        </w:rPr>
        <w:t>ögensschäden</w:t>
      </w:r>
    </w:p>
    <w:p w:rsidR="008B1F6F" w:rsidRPr="005A2058" w:rsidRDefault="008B1F6F" w:rsidP="00230160">
      <w:pPr>
        <w:pStyle w:val="2EinzugAbstand"/>
        <w:ind w:left="0"/>
        <w:rPr>
          <w:rFonts w:ascii="Century Gothic" w:hAnsi="Century Gothic"/>
          <w:szCs w:val="20"/>
        </w:rPr>
      </w:pPr>
    </w:p>
    <w:tbl>
      <w:tblPr>
        <w:tblStyle w:val="EinfacheTabelle4"/>
        <w:tblW w:w="9781" w:type="dxa"/>
        <w:tblInd w:w="142" w:type="dxa"/>
        <w:tblLook w:val="04A0" w:firstRow="1" w:lastRow="0" w:firstColumn="1" w:lastColumn="0" w:noHBand="0" w:noVBand="1"/>
      </w:tblPr>
      <w:tblGrid>
        <w:gridCol w:w="9781"/>
      </w:tblGrid>
      <w:tr w:rsidR="0053252A" w:rsidRPr="00B73264" w:rsidTr="00053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shd w:val="clear" w:color="auto" w:fill="D0CECE" w:themeFill="background2" w:themeFillShade="E6"/>
          </w:tcPr>
          <w:p w:rsidR="0053252A" w:rsidRPr="00B73264" w:rsidRDefault="00B04FC2" w:rsidP="0053252A">
            <w:pPr>
              <w:pStyle w:val="0Standardtext"/>
              <w:ind w:left="0"/>
              <w:rPr>
                <w:rFonts w:ascii="Century Gothic" w:hAnsi="Century Gothic"/>
                <w:b w:val="0"/>
              </w:rPr>
            </w:pPr>
            <w:r>
              <w:rPr>
                <w:rFonts w:ascii="Century Gothic" w:hAnsi="Century Gothic"/>
                <w:b w:val="0"/>
              </w:rPr>
              <w:t>6</w:t>
            </w:r>
            <w:r w:rsidR="0053252A">
              <w:rPr>
                <w:rFonts w:ascii="Century Gothic" w:hAnsi="Century Gothic"/>
                <w:b w:val="0"/>
              </w:rPr>
              <w:t>.  Zusatzvereinbarungen</w:t>
            </w:r>
          </w:p>
        </w:tc>
      </w:tr>
    </w:tbl>
    <w:p w:rsidR="007043DE" w:rsidRPr="005A2058" w:rsidRDefault="00BC56A6" w:rsidP="00230160">
      <w:pPr>
        <w:pStyle w:val="2EinzugAbstand"/>
        <w:ind w:left="426"/>
        <w:rPr>
          <w:rFonts w:ascii="Century Gothic" w:hAnsi="Century Gothic"/>
          <w:szCs w:val="20"/>
        </w:rPr>
      </w:pPr>
      <w:r w:rsidRPr="005A2058">
        <w:rPr>
          <w:rFonts w:ascii="Century Gothic" w:hAnsi="Century Gothic"/>
          <w:szCs w:val="20"/>
        </w:rPr>
        <w:fldChar w:fldCharType="begin">
          <w:ffData>
            <w:name w:val=""/>
            <w:enabled/>
            <w:calcOnExit w:val="0"/>
            <w:textInput/>
          </w:ffData>
        </w:fldChar>
      </w:r>
      <w:r w:rsidRPr="005A2058">
        <w:rPr>
          <w:rFonts w:ascii="Century Gothic" w:hAnsi="Century Gothic"/>
          <w:szCs w:val="20"/>
        </w:rPr>
        <w:instrText xml:space="preserve"> </w:instrText>
      </w:r>
      <w:r w:rsidR="00157809" w:rsidRPr="005A2058">
        <w:rPr>
          <w:rFonts w:ascii="Century Gothic" w:hAnsi="Century Gothic"/>
          <w:szCs w:val="20"/>
        </w:rPr>
        <w:instrText>FORMTEXT</w:instrText>
      </w:r>
      <w:r w:rsidRPr="005A2058">
        <w:rPr>
          <w:rFonts w:ascii="Century Gothic" w:hAnsi="Century Gothic"/>
          <w:szCs w:val="20"/>
        </w:rPr>
        <w:instrText xml:space="preserve"> </w:instrText>
      </w:r>
      <w:r w:rsidRPr="005A2058">
        <w:rPr>
          <w:rFonts w:ascii="Century Gothic" w:hAnsi="Century Gothic"/>
          <w:szCs w:val="20"/>
        </w:rPr>
      </w:r>
      <w:r w:rsidRPr="005A2058">
        <w:rPr>
          <w:rFonts w:ascii="Century Gothic" w:hAnsi="Century Gothic"/>
          <w:szCs w:val="20"/>
        </w:rPr>
        <w:fldChar w:fldCharType="separate"/>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noProof/>
          <w:szCs w:val="20"/>
        </w:rPr>
        <w:t> </w:t>
      </w:r>
      <w:r w:rsidRPr="005A2058">
        <w:rPr>
          <w:rFonts w:ascii="Century Gothic" w:hAnsi="Century Gothic"/>
          <w:szCs w:val="20"/>
        </w:rPr>
        <w:fldChar w:fldCharType="end"/>
      </w:r>
    </w:p>
    <w:p w:rsidR="00673DE1" w:rsidRPr="005A2058" w:rsidRDefault="00673DE1" w:rsidP="007445BF">
      <w:pPr>
        <w:pStyle w:val="LeerzeilemitUnterstrich"/>
        <w:rPr>
          <w:rFonts w:ascii="Century Gothic" w:hAnsi="Century Gothic"/>
        </w:rPr>
      </w:pPr>
    </w:p>
    <w:p w:rsidR="00673DE1" w:rsidRPr="005A2058" w:rsidRDefault="00673DE1" w:rsidP="009D412E">
      <w:pPr>
        <w:pStyle w:val="Leerezeile"/>
        <w:rPr>
          <w:rFonts w:ascii="Century Gothic" w:hAnsi="Century Gothic"/>
        </w:rPr>
      </w:pPr>
    </w:p>
    <w:tbl>
      <w:tblPr>
        <w:tblW w:w="0" w:type="auto"/>
        <w:tblInd w:w="170" w:type="dxa"/>
        <w:tblCellMar>
          <w:left w:w="0" w:type="dxa"/>
          <w:right w:w="0" w:type="dxa"/>
        </w:tblCellMar>
        <w:tblLook w:val="04A0" w:firstRow="1" w:lastRow="0" w:firstColumn="1" w:lastColumn="0" w:noHBand="0" w:noVBand="1"/>
      </w:tblPr>
      <w:tblGrid>
        <w:gridCol w:w="4738"/>
        <w:gridCol w:w="113"/>
        <w:gridCol w:w="4733"/>
      </w:tblGrid>
      <w:tr w:rsidR="00673DE1" w:rsidRPr="005A2058" w:rsidTr="00976F55">
        <w:tc>
          <w:tcPr>
            <w:tcW w:w="4738" w:type="dxa"/>
            <w:tcBorders>
              <w:bottom w:val="single" w:sz="4" w:space="0" w:color="auto"/>
            </w:tcBorders>
            <w:shd w:val="clear" w:color="auto" w:fill="auto"/>
          </w:tcPr>
          <w:p w:rsidR="00673DE1" w:rsidRPr="005A2058" w:rsidRDefault="00D728B5" w:rsidP="00976F55">
            <w:pPr>
              <w:spacing w:after="80"/>
              <w:rPr>
                <w:rFonts w:ascii="Century Gothic" w:hAnsi="Century Gothic"/>
              </w:rPr>
            </w:pPr>
            <w:r>
              <w:rPr>
                <w:rFonts w:ascii="Century Gothic" w:hAnsi="Century Gothic"/>
              </w:rPr>
              <w:fldChar w:fldCharType="begin">
                <w:ffData>
                  <w:name w:val=""/>
                  <w:enabled/>
                  <w:calcOnExit w:val="0"/>
                  <w:textInput>
                    <w:default w:val="Wipperfürth"/>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Wipperfürth</w:t>
            </w:r>
            <w:r>
              <w:rPr>
                <w:rFonts w:ascii="Century Gothic" w:hAnsi="Century Gothic"/>
              </w:rPr>
              <w:fldChar w:fldCharType="end"/>
            </w:r>
            <w:r w:rsidR="00673DE1" w:rsidRPr="005A2058">
              <w:rPr>
                <w:rFonts w:ascii="Century Gothic" w:hAnsi="Century Gothic"/>
              </w:rPr>
              <w:t xml:space="preserve">, </w:t>
            </w:r>
            <w:r w:rsidR="000E1C00" w:rsidRPr="005A2058">
              <w:rPr>
                <w:rFonts w:ascii="Century Gothic" w:hAnsi="Century Gothic"/>
              </w:rPr>
              <w:fldChar w:fldCharType="begin">
                <w:ffData>
                  <w:name w:val="Text6"/>
                  <w:enabled/>
                  <w:calcOnExit w:val="0"/>
                  <w:textInput/>
                </w:ffData>
              </w:fldChar>
            </w:r>
            <w:bookmarkStart w:id="3" w:name="Text6"/>
            <w:r w:rsidR="000E1C00" w:rsidRPr="005A2058">
              <w:rPr>
                <w:rFonts w:ascii="Century Gothic" w:hAnsi="Century Gothic"/>
              </w:rPr>
              <w:instrText xml:space="preserve"> </w:instrText>
            </w:r>
            <w:r w:rsidR="00157809" w:rsidRPr="005A2058">
              <w:rPr>
                <w:rFonts w:ascii="Century Gothic" w:hAnsi="Century Gothic"/>
              </w:rPr>
              <w:instrText>FORMTEXT</w:instrText>
            </w:r>
            <w:r w:rsidR="000E1C00" w:rsidRPr="005A2058">
              <w:rPr>
                <w:rFonts w:ascii="Century Gothic" w:hAnsi="Century Gothic"/>
              </w:rPr>
              <w:instrText xml:space="preserve"> </w:instrText>
            </w:r>
            <w:r w:rsidR="000E1C00" w:rsidRPr="005A2058">
              <w:rPr>
                <w:rFonts w:ascii="Century Gothic" w:hAnsi="Century Gothic"/>
              </w:rPr>
            </w:r>
            <w:r w:rsidR="000E1C00" w:rsidRPr="005A2058">
              <w:rPr>
                <w:rFonts w:ascii="Century Gothic" w:hAnsi="Century Gothic"/>
              </w:rPr>
              <w:fldChar w:fldCharType="separate"/>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rPr>
              <w:fldChar w:fldCharType="end"/>
            </w:r>
            <w:bookmarkEnd w:id="3"/>
          </w:p>
        </w:tc>
        <w:tc>
          <w:tcPr>
            <w:tcW w:w="113" w:type="dxa"/>
            <w:shd w:val="clear" w:color="auto" w:fill="auto"/>
          </w:tcPr>
          <w:p w:rsidR="00673DE1" w:rsidRPr="005A2058" w:rsidRDefault="00673DE1" w:rsidP="00976F55">
            <w:pPr>
              <w:spacing w:after="80"/>
              <w:rPr>
                <w:rFonts w:ascii="Century Gothic" w:hAnsi="Century Gothic"/>
              </w:rPr>
            </w:pPr>
          </w:p>
        </w:tc>
        <w:tc>
          <w:tcPr>
            <w:tcW w:w="4733" w:type="dxa"/>
            <w:tcBorders>
              <w:bottom w:val="single" w:sz="4" w:space="0" w:color="auto"/>
            </w:tcBorders>
            <w:shd w:val="clear" w:color="auto" w:fill="auto"/>
          </w:tcPr>
          <w:p w:rsidR="00673DE1" w:rsidRPr="005A2058" w:rsidRDefault="00DF3B22" w:rsidP="00976F55">
            <w:pPr>
              <w:spacing w:after="80"/>
              <w:rPr>
                <w:rFonts w:ascii="Century Gothic" w:hAnsi="Century Gothic"/>
              </w:rPr>
            </w:pPr>
            <w:r>
              <w:rPr>
                <w:rFonts w:ascii="Century Gothic" w:hAnsi="Century Gothic"/>
              </w:rPr>
              <w:fldChar w:fldCharType="begin">
                <w:ffData>
                  <w:name w:val=""/>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r w:rsidR="00673DE1" w:rsidRPr="005A2058">
              <w:rPr>
                <w:rFonts w:ascii="Century Gothic" w:hAnsi="Century Gothic"/>
              </w:rPr>
              <w:t xml:space="preserve">, </w:t>
            </w:r>
            <w:r w:rsidR="000E1C00" w:rsidRPr="005A2058">
              <w:rPr>
                <w:rFonts w:ascii="Century Gothic" w:hAnsi="Century Gothic"/>
              </w:rPr>
              <w:fldChar w:fldCharType="begin">
                <w:ffData>
                  <w:name w:val=""/>
                  <w:enabled/>
                  <w:calcOnExit w:val="0"/>
                  <w:textInput/>
                </w:ffData>
              </w:fldChar>
            </w:r>
            <w:r w:rsidR="000E1C00" w:rsidRPr="005A2058">
              <w:rPr>
                <w:rFonts w:ascii="Century Gothic" w:hAnsi="Century Gothic"/>
              </w:rPr>
              <w:instrText xml:space="preserve"> </w:instrText>
            </w:r>
            <w:r w:rsidR="00157809" w:rsidRPr="005A2058">
              <w:rPr>
                <w:rFonts w:ascii="Century Gothic" w:hAnsi="Century Gothic"/>
              </w:rPr>
              <w:instrText>FORMTEXT</w:instrText>
            </w:r>
            <w:r w:rsidR="000E1C00" w:rsidRPr="005A2058">
              <w:rPr>
                <w:rFonts w:ascii="Century Gothic" w:hAnsi="Century Gothic"/>
              </w:rPr>
              <w:instrText xml:space="preserve"> </w:instrText>
            </w:r>
            <w:r w:rsidR="000E1C00" w:rsidRPr="005A2058">
              <w:rPr>
                <w:rFonts w:ascii="Century Gothic" w:hAnsi="Century Gothic"/>
              </w:rPr>
            </w:r>
            <w:r w:rsidR="000E1C00" w:rsidRPr="005A2058">
              <w:rPr>
                <w:rFonts w:ascii="Century Gothic" w:hAnsi="Century Gothic"/>
              </w:rPr>
              <w:fldChar w:fldCharType="separate"/>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noProof/>
              </w:rPr>
              <w:t> </w:t>
            </w:r>
            <w:r w:rsidR="000E1C00" w:rsidRPr="005A2058">
              <w:rPr>
                <w:rFonts w:ascii="Century Gothic" w:hAnsi="Century Gothic"/>
              </w:rPr>
              <w:fldChar w:fldCharType="end"/>
            </w:r>
          </w:p>
        </w:tc>
      </w:tr>
      <w:tr w:rsidR="00BF3F55" w:rsidRPr="005A2058" w:rsidTr="00976F55">
        <w:tc>
          <w:tcPr>
            <w:tcW w:w="4738" w:type="dxa"/>
            <w:tcBorders>
              <w:top w:val="single" w:sz="4" w:space="0" w:color="auto"/>
            </w:tcBorders>
            <w:shd w:val="clear" w:color="auto" w:fill="auto"/>
          </w:tcPr>
          <w:p w:rsidR="00BF3F55" w:rsidRPr="005A2058" w:rsidRDefault="00BF3F55" w:rsidP="00976F55">
            <w:pPr>
              <w:spacing w:before="40"/>
              <w:rPr>
                <w:rFonts w:ascii="Century Gothic" w:hAnsi="Century Gothic"/>
              </w:rPr>
            </w:pPr>
            <w:r w:rsidRPr="005A2058">
              <w:rPr>
                <w:rFonts w:ascii="Century Gothic" w:hAnsi="Century Gothic"/>
              </w:rPr>
              <w:t>Ort, Datum</w:t>
            </w:r>
          </w:p>
        </w:tc>
        <w:tc>
          <w:tcPr>
            <w:tcW w:w="113" w:type="dxa"/>
            <w:shd w:val="clear" w:color="auto" w:fill="auto"/>
          </w:tcPr>
          <w:p w:rsidR="00BF3F55" w:rsidRPr="005A2058" w:rsidRDefault="00BF3F55" w:rsidP="00976F55">
            <w:pPr>
              <w:spacing w:before="40"/>
              <w:rPr>
                <w:rFonts w:ascii="Century Gothic" w:hAnsi="Century Gothic"/>
              </w:rPr>
            </w:pPr>
          </w:p>
        </w:tc>
        <w:tc>
          <w:tcPr>
            <w:tcW w:w="4733" w:type="dxa"/>
            <w:tcBorders>
              <w:top w:val="single" w:sz="4" w:space="0" w:color="auto"/>
            </w:tcBorders>
            <w:shd w:val="clear" w:color="auto" w:fill="auto"/>
          </w:tcPr>
          <w:p w:rsidR="00BF3F55" w:rsidRPr="005A2058" w:rsidRDefault="00BF3F55" w:rsidP="00976F55">
            <w:pPr>
              <w:spacing w:before="40"/>
              <w:rPr>
                <w:rFonts w:ascii="Century Gothic" w:hAnsi="Century Gothic"/>
              </w:rPr>
            </w:pPr>
            <w:r w:rsidRPr="005A2058">
              <w:rPr>
                <w:rFonts w:ascii="Century Gothic" w:hAnsi="Century Gothic"/>
              </w:rPr>
              <w:t>Ort, Datum</w:t>
            </w:r>
          </w:p>
        </w:tc>
      </w:tr>
      <w:tr w:rsidR="00BF3F55" w:rsidRPr="005A2058" w:rsidTr="00976F55">
        <w:tc>
          <w:tcPr>
            <w:tcW w:w="4738" w:type="dxa"/>
            <w:shd w:val="clear" w:color="auto" w:fill="auto"/>
          </w:tcPr>
          <w:p w:rsidR="00BF3F55" w:rsidRPr="005A2058" w:rsidRDefault="00BF3F55" w:rsidP="00C16CB6">
            <w:pPr>
              <w:rPr>
                <w:rFonts w:ascii="Century Gothic" w:hAnsi="Century Gothic"/>
              </w:rPr>
            </w:pPr>
          </w:p>
        </w:tc>
        <w:tc>
          <w:tcPr>
            <w:tcW w:w="113" w:type="dxa"/>
            <w:shd w:val="clear" w:color="auto" w:fill="auto"/>
          </w:tcPr>
          <w:p w:rsidR="00BF3F55" w:rsidRPr="005A2058" w:rsidRDefault="00BF3F55" w:rsidP="00C16CB6">
            <w:pPr>
              <w:rPr>
                <w:rFonts w:ascii="Century Gothic" w:hAnsi="Century Gothic"/>
              </w:rPr>
            </w:pPr>
          </w:p>
        </w:tc>
        <w:tc>
          <w:tcPr>
            <w:tcW w:w="4733" w:type="dxa"/>
            <w:shd w:val="clear" w:color="auto" w:fill="auto"/>
          </w:tcPr>
          <w:p w:rsidR="00BF3F55" w:rsidRPr="005A2058" w:rsidRDefault="00BF3F55" w:rsidP="00C16CB6">
            <w:pPr>
              <w:rPr>
                <w:rFonts w:ascii="Century Gothic" w:hAnsi="Century Gothic"/>
              </w:rPr>
            </w:pPr>
          </w:p>
        </w:tc>
      </w:tr>
      <w:tr w:rsidR="00BF3F55" w:rsidRPr="005A2058" w:rsidTr="00976F55">
        <w:tc>
          <w:tcPr>
            <w:tcW w:w="4738" w:type="dxa"/>
            <w:shd w:val="clear" w:color="auto" w:fill="auto"/>
          </w:tcPr>
          <w:p w:rsidR="00BF3F55" w:rsidRPr="005A2058" w:rsidRDefault="00BF3F55" w:rsidP="00C16CB6">
            <w:pPr>
              <w:rPr>
                <w:rFonts w:ascii="Century Gothic" w:hAnsi="Century Gothic"/>
              </w:rPr>
            </w:pPr>
          </w:p>
        </w:tc>
        <w:tc>
          <w:tcPr>
            <w:tcW w:w="113" w:type="dxa"/>
            <w:shd w:val="clear" w:color="auto" w:fill="auto"/>
          </w:tcPr>
          <w:p w:rsidR="00BF3F55" w:rsidRPr="005A2058" w:rsidRDefault="00BF3F55" w:rsidP="00C16CB6">
            <w:pPr>
              <w:rPr>
                <w:rFonts w:ascii="Century Gothic" w:hAnsi="Century Gothic"/>
              </w:rPr>
            </w:pPr>
          </w:p>
        </w:tc>
        <w:tc>
          <w:tcPr>
            <w:tcW w:w="4733" w:type="dxa"/>
            <w:shd w:val="clear" w:color="auto" w:fill="auto"/>
          </w:tcPr>
          <w:p w:rsidR="00BF3F55" w:rsidRPr="005A2058" w:rsidRDefault="00BF3F55" w:rsidP="00C16CB6">
            <w:pPr>
              <w:rPr>
                <w:rFonts w:ascii="Century Gothic" w:hAnsi="Century Gothic"/>
              </w:rPr>
            </w:pPr>
          </w:p>
        </w:tc>
      </w:tr>
      <w:tr w:rsidR="00BF3F55" w:rsidRPr="005A2058" w:rsidTr="00976F55">
        <w:tc>
          <w:tcPr>
            <w:tcW w:w="4738" w:type="dxa"/>
            <w:tcBorders>
              <w:bottom w:val="single" w:sz="4" w:space="0" w:color="auto"/>
            </w:tcBorders>
            <w:shd w:val="clear" w:color="auto" w:fill="auto"/>
          </w:tcPr>
          <w:p w:rsidR="00BF3F55" w:rsidRPr="005A2058" w:rsidRDefault="00BF3F55" w:rsidP="00C16CB6">
            <w:pPr>
              <w:rPr>
                <w:rFonts w:ascii="Century Gothic" w:hAnsi="Century Gothic"/>
              </w:rPr>
            </w:pPr>
          </w:p>
        </w:tc>
        <w:tc>
          <w:tcPr>
            <w:tcW w:w="113" w:type="dxa"/>
            <w:shd w:val="clear" w:color="auto" w:fill="auto"/>
          </w:tcPr>
          <w:p w:rsidR="00BF3F55" w:rsidRPr="005A2058" w:rsidRDefault="00BF3F55" w:rsidP="00C16CB6">
            <w:pPr>
              <w:rPr>
                <w:rFonts w:ascii="Century Gothic" w:hAnsi="Century Gothic"/>
              </w:rPr>
            </w:pPr>
          </w:p>
        </w:tc>
        <w:tc>
          <w:tcPr>
            <w:tcW w:w="4733" w:type="dxa"/>
            <w:tcBorders>
              <w:bottom w:val="single" w:sz="4" w:space="0" w:color="auto"/>
            </w:tcBorders>
            <w:shd w:val="clear" w:color="auto" w:fill="auto"/>
          </w:tcPr>
          <w:p w:rsidR="00BF3F55" w:rsidRPr="005A2058" w:rsidRDefault="00BF3F55" w:rsidP="00C16CB6">
            <w:pPr>
              <w:rPr>
                <w:rFonts w:ascii="Century Gothic" w:hAnsi="Century Gothic"/>
              </w:rPr>
            </w:pPr>
          </w:p>
        </w:tc>
      </w:tr>
    </w:tbl>
    <w:p w:rsidR="00053F8E" w:rsidRDefault="00053F8E">
      <w:r>
        <w:br w:type="page"/>
      </w:r>
    </w:p>
    <w:tbl>
      <w:tblPr>
        <w:tblW w:w="0" w:type="auto"/>
        <w:tblInd w:w="170" w:type="dxa"/>
        <w:tblCellMar>
          <w:left w:w="0" w:type="dxa"/>
          <w:right w:w="0" w:type="dxa"/>
        </w:tblCellMar>
        <w:tblLook w:val="04A0" w:firstRow="1" w:lastRow="0" w:firstColumn="1" w:lastColumn="0" w:noHBand="0" w:noVBand="1"/>
      </w:tblPr>
      <w:tblGrid>
        <w:gridCol w:w="4738"/>
        <w:gridCol w:w="113"/>
        <w:gridCol w:w="4733"/>
      </w:tblGrid>
      <w:tr w:rsidR="00BF3F55" w:rsidRPr="005A2058" w:rsidTr="00976F55">
        <w:tc>
          <w:tcPr>
            <w:tcW w:w="4738" w:type="dxa"/>
            <w:tcBorders>
              <w:top w:val="single" w:sz="4" w:space="0" w:color="auto"/>
            </w:tcBorders>
            <w:shd w:val="clear" w:color="auto" w:fill="auto"/>
          </w:tcPr>
          <w:p w:rsidR="00BF3F55" w:rsidRPr="005A2058" w:rsidRDefault="00BF3F55" w:rsidP="00976F55">
            <w:pPr>
              <w:spacing w:before="40"/>
              <w:rPr>
                <w:rFonts w:ascii="Century Gothic" w:hAnsi="Century Gothic"/>
              </w:rPr>
            </w:pPr>
            <w:r w:rsidRPr="005A2058">
              <w:rPr>
                <w:rFonts w:ascii="Century Gothic" w:hAnsi="Century Gothic"/>
              </w:rPr>
              <w:lastRenderedPageBreak/>
              <w:t>Auftraggeber</w:t>
            </w:r>
            <w:r w:rsidR="00AD59AE">
              <w:rPr>
                <w:rFonts w:ascii="Century Gothic" w:hAnsi="Century Gothic"/>
              </w:rPr>
              <w:t>in</w:t>
            </w:r>
          </w:p>
        </w:tc>
        <w:tc>
          <w:tcPr>
            <w:tcW w:w="113" w:type="dxa"/>
            <w:shd w:val="clear" w:color="auto" w:fill="auto"/>
          </w:tcPr>
          <w:p w:rsidR="00BF3F55" w:rsidRPr="005A2058" w:rsidRDefault="00BF3F55" w:rsidP="00976F55">
            <w:pPr>
              <w:spacing w:before="40"/>
              <w:rPr>
                <w:rFonts w:ascii="Century Gothic" w:hAnsi="Century Gothic"/>
              </w:rPr>
            </w:pPr>
          </w:p>
        </w:tc>
        <w:tc>
          <w:tcPr>
            <w:tcW w:w="4733" w:type="dxa"/>
            <w:tcBorders>
              <w:top w:val="single" w:sz="4" w:space="0" w:color="auto"/>
            </w:tcBorders>
            <w:shd w:val="clear" w:color="auto" w:fill="auto"/>
          </w:tcPr>
          <w:p w:rsidR="00BF3F55" w:rsidRPr="005A2058" w:rsidRDefault="00BF3F55" w:rsidP="00976F55">
            <w:pPr>
              <w:spacing w:before="40"/>
              <w:rPr>
                <w:rFonts w:ascii="Century Gothic" w:hAnsi="Century Gothic"/>
              </w:rPr>
            </w:pPr>
            <w:r w:rsidRPr="005A2058">
              <w:rPr>
                <w:rFonts w:ascii="Century Gothic" w:hAnsi="Century Gothic"/>
              </w:rPr>
              <w:t>Auftragnehmer</w:t>
            </w:r>
            <w:r w:rsidR="00AD59AE">
              <w:rPr>
                <w:rFonts w:ascii="Century Gothic" w:hAnsi="Century Gothic"/>
              </w:rPr>
              <w:t>/in</w:t>
            </w:r>
          </w:p>
        </w:tc>
      </w:tr>
    </w:tbl>
    <w:p w:rsidR="00F22A02" w:rsidRPr="007445BF" w:rsidRDefault="008C23EA" w:rsidP="007445BF">
      <w:pPr>
        <w:pStyle w:val="Vertragsbestimmungenberschrift"/>
        <w:tabs>
          <w:tab w:val="left" w:pos="7797"/>
        </w:tabs>
      </w:pPr>
      <w:r>
        <w:t xml:space="preserve">Allgemeine </w:t>
      </w:r>
      <w:r w:rsidR="00D90964" w:rsidRPr="007445BF">
        <w:t>Vertragsbestimmungen</w:t>
      </w:r>
      <w:r>
        <w:br/>
        <w:t>(AVB)</w:t>
      </w:r>
    </w:p>
    <w:p w:rsidR="008C23EA" w:rsidRPr="00962476" w:rsidRDefault="008C23EA" w:rsidP="00A6183A">
      <w:pPr>
        <w:pStyle w:val="Vertragsbestimmungenmager"/>
        <w:keepNext w:val="0"/>
        <w:keepLines w:val="0"/>
        <w:widowControl w:val="0"/>
        <w:ind w:left="709" w:hanging="539"/>
        <w:rPr>
          <w:rFonts w:ascii="Century Gothic" w:hAnsi="Century Gothic"/>
          <w:b/>
          <w:sz w:val="20"/>
          <w:szCs w:val="20"/>
        </w:rPr>
      </w:pPr>
      <w:r w:rsidRPr="00962476">
        <w:rPr>
          <w:rFonts w:ascii="Century Gothic" w:hAnsi="Century Gothic"/>
          <w:b/>
          <w:sz w:val="20"/>
          <w:szCs w:val="20"/>
        </w:rPr>
        <w:t>1.</w:t>
      </w:r>
      <w:r w:rsidRPr="00962476">
        <w:rPr>
          <w:rFonts w:ascii="Century Gothic" w:hAnsi="Century Gothic"/>
          <w:b/>
          <w:sz w:val="20"/>
          <w:szCs w:val="20"/>
        </w:rPr>
        <w:tab/>
        <w:t>Pflichten des</w:t>
      </w:r>
      <w:r w:rsidR="00230160" w:rsidRPr="00962476">
        <w:rPr>
          <w:rFonts w:ascii="Century Gothic" w:hAnsi="Century Gothic"/>
          <w:b/>
          <w:sz w:val="20"/>
          <w:szCs w:val="20"/>
        </w:rPr>
        <w:t>/der</w:t>
      </w:r>
      <w:r w:rsidRPr="00962476">
        <w:rPr>
          <w:rFonts w:ascii="Century Gothic" w:hAnsi="Century Gothic"/>
          <w:b/>
          <w:sz w:val="20"/>
          <w:szCs w:val="20"/>
        </w:rPr>
        <w:t xml:space="preserve"> A</w:t>
      </w:r>
      <w:r w:rsidR="00230160" w:rsidRPr="00962476">
        <w:rPr>
          <w:rFonts w:ascii="Century Gothic" w:hAnsi="Century Gothic"/>
          <w:b/>
          <w:sz w:val="20"/>
          <w:szCs w:val="20"/>
        </w:rPr>
        <w:t>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1.1</w:t>
      </w:r>
      <w:r w:rsidRPr="00962476">
        <w:rPr>
          <w:rFonts w:ascii="Century Gothic" w:hAnsi="Century Gothic"/>
          <w:sz w:val="20"/>
          <w:szCs w:val="20"/>
        </w:rPr>
        <w:tab/>
        <w:t>Der</w:t>
      </w:r>
      <w:r w:rsidR="00230160" w:rsidRPr="00962476">
        <w:rPr>
          <w:rFonts w:ascii="Century Gothic" w:hAnsi="Century Gothic"/>
          <w:sz w:val="20"/>
          <w:szCs w:val="20"/>
        </w:rPr>
        <w:t>/die</w:t>
      </w:r>
      <w:r w:rsidRPr="00962476">
        <w:rPr>
          <w:rFonts w:ascii="Century Gothic" w:hAnsi="Century Gothic"/>
          <w:sz w:val="20"/>
          <w:szCs w:val="20"/>
        </w:rPr>
        <w:t xml:space="preserve"> </w:t>
      </w:r>
      <w:r w:rsidR="00230160" w:rsidRPr="00962476">
        <w:rPr>
          <w:rFonts w:ascii="Century Gothic" w:hAnsi="Century Gothic"/>
          <w:sz w:val="20"/>
          <w:szCs w:val="20"/>
        </w:rPr>
        <w:t>AN</w:t>
      </w:r>
      <w:r w:rsidRPr="00962476">
        <w:rPr>
          <w:rFonts w:ascii="Century Gothic" w:hAnsi="Century Gothic"/>
          <w:sz w:val="20"/>
          <w:szCs w:val="20"/>
        </w:rPr>
        <w:t xml:space="preserve"> ist verpflichtet, die ihm übertragene Leistung nach den allgemein anerkannten Regeln der Bautechnik zu erbringen. Ändern sich diese während der Leistungszeit, ist kurzfristig eine Vereinbarung über die Anwendung der bisherigen oder der geänderten allgemein anerkannten Regeln der Technik zu treffen. Fällt aufgrund der Anwendung der geänderten anerkannten Regeln der Technik Mehraufwand des Auftragnehmers für Planungsänderungen oder -wiederholungen und/oder wegen zeitlicher Verzögerung gegenüber dem ursprünglich vorgesehenen Ablauf an, ist dieser Aufwand zusätzlich zu honorieren und zeitnah eine entsprechende Honorarvereinbarung zu treffen.</w:t>
      </w:r>
    </w:p>
    <w:p w:rsidR="002C37E1" w:rsidRPr="00962476" w:rsidRDefault="00230160"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1.2</w:t>
      </w:r>
      <w:r w:rsidRPr="00962476">
        <w:rPr>
          <w:rFonts w:ascii="Century Gothic" w:hAnsi="Century Gothic"/>
          <w:sz w:val="20"/>
          <w:szCs w:val="20"/>
        </w:rPr>
        <w:tab/>
      </w:r>
      <w:r w:rsidR="002C37E1" w:rsidRPr="00962476">
        <w:rPr>
          <w:rFonts w:ascii="Century Gothic" w:hAnsi="Century Gothic"/>
          <w:sz w:val="20"/>
          <w:szCs w:val="20"/>
        </w:rPr>
        <w:t>Die dem</w:t>
      </w:r>
      <w:r w:rsidRPr="00962476">
        <w:rPr>
          <w:rFonts w:ascii="Century Gothic" w:hAnsi="Century Gothic"/>
          <w:sz w:val="20"/>
          <w:szCs w:val="20"/>
        </w:rPr>
        <w:t>/der</w:t>
      </w:r>
      <w:r w:rsidR="002C37E1" w:rsidRPr="00962476">
        <w:rPr>
          <w:rFonts w:ascii="Century Gothic" w:hAnsi="Century Gothic"/>
          <w:sz w:val="20"/>
          <w:szCs w:val="20"/>
        </w:rPr>
        <w:t xml:space="preserve"> AN übertragenen Leistungen bilden ein einheitliches Ganzes und sind grundsätzlich persönlich und mit eigenen Mitarbeitern und nur durch erfahrene Fachkräfte zu erbringen.</w:t>
      </w:r>
    </w:p>
    <w:p w:rsidR="002C37E1" w:rsidRPr="00962476" w:rsidRDefault="00230160"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1.3</w:t>
      </w:r>
      <w:r w:rsidRPr="00962476">
        <w:rPr>
          <w:rFonts w:ascii="Century Gothic" w:hAnsi="Century Gothic"/>
          <w:sz w:val="20"/>
          <w:szCs w:val="20"/>
        </w:rPr>
        <w:tab/>
      </w:r>
      <w:r w:rsidR="002C37E1" w:rsidRPr="00962476">
        <w:rPr>
          <w:rFonts w:ascii="Century Gothic" w:hAnsi="Century Gothic"/>
          <w:sz w:val="20"/>
          <w:szCs w:val="20"/>
        </w:rPr>
        <w:t>Der</w:t>
      </w:r>
      <w:r w:rsidRPr="00962476">
        <w:rPr>
          <w:rFonts w:ascii="Century Gothic" w:hAnsi="Century Gothic"/>
          <w:sz w:val="20"/>
          <w:szCs w:val="20"/>
        </w:rPr>
        <w:t>/die</w:t>
      </w:r>
      <w:r w:rsidR="002C37E1" w:rsidRPr="00962476">
        <w:rPr>
          <w:rFonts w:ascii="Century Gothic" w:hAnsi="Century Gothic"/>
          <w:sz w:val="20"/>
          <w:szCs w:val="20"/>
        </w:rPr>
        <w:t xml:space="preserve"> AN darf ihm</w:t>
      </w:r>
      <w:r w:rsidRPr="00962476">
        <w:rPr>
          <w:rFonts w:ascii="Century Gothic" w:hAnsi="Century Gothic"/>
          <w:sz w:val="20"/>
          <w:szCs w:val="20"/>
        </w:rPr>
        <w:t>/ihr</w:t>
      </w:r>
      <w:r w:rsidR="002C37E1" w:rsidRPr="00962476">
        <w:rPr>
          <w:rFonts w:ascii="Century Gothic" w:hAnsi="Century Gothic"/>
          <w:sz w:val="20"/>
          <w:szCs w:val="20"/>
        </w:rPr>
        <w:t xml:space="preserve"> übertragene Leistungen nur mit vorheriger schriftlicher Zustimmung de</w:t>
      </w:r>
      <w:r w:rsidRPr="00962476">
        <w:rPr>
          <w:rFonts w:ascii="Century Gothic" w:hAnsi="Century Gothic"/>
          <w:sz w:val="20"/>
          <w:szCs w:val="20"/>
        </w:rPr>
        <w:t>r</w:t>
      </w:r>
      <w:r w:rsidR="002C37E1" w:rsidRPr="00962476">
        <w:rPr>
          <w:rFonts w:ascii="Century Gothic" w:hAnsi="Century Gothic"/>
          <w:sz w:val="20"/>
          <w:szCs w:val="20"/>
        </w:rPr>
        <w:t xml:space="preserve"> AG untervergeben.</w:t>
      </w:r>
    </w:p>
    <w:p w:rsidR="002C37E1" w:rsidRDefault="00230160"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1.4</w:t>
      </w:r>
      <w:r w:rsidRPr="00962476">
        <w:rPr>
          <w:rFonts w:ascii="Century Gothic" w:hAnsi="Century Gothic"/>
          <w:sz w:val="20"/>
          <w:szCs w:val="20"/>
        </w:rPr>
        <w:tab/>
      </w:r>
      <w:r w:rsidR="002C37E1" w:rsidRPr="00962476">
        <w:rPr>
          <w:rFonts w:ascii="Century Gothic" w:hAnsi="Century Gothic"/>
          <w:sz w:val="20"/>
          <w:szCs w:val="20"/>
        </w:rPr>
        <w:t>Die Anforderungen an die zu erbringende Leistung werden durch eine bei</w:t>
      </w:r>
      <w:r w:rsidRPr="00962476">
        <w:rPr>
          <w:rFonts w:ascii="Century Gothic" w:hAnsi="Century Gothic"/>
          <w:sz w:val="20"/>
          <w:szCs w:val="20"/>
        </w:rPr>
        <w:t xml:space="preserve"> der</w:t>
      </w:r>
      <w:r w:rsidR="002C37E1" w:rsidRPr="00962476">
        <w:rPr>
          <w:rFonts w:ascii="Century Gothic" w:hAnsi="Century Gothic"/>
          <w:sz w:val="20"/>
          <w:szCs w:val="20"/>
        </w:rPr>
        <w:t xml:space="preserve"> AG vorhandene Sachkunde nicht eingeschränkt. Der</w:t>
      </w:r>
      <w:r w:rsidRPr="00962476">
        <w:rPr>
          <w:rFonts w:ascii="Century Gothic" w:hAnsi="Century Gothic"/>
          <w:sz w:val="20"/>
          <w:szCs w:val="20"/>
        </w:rPr>
        <w:t>/die</w:t>
      </w:r>
      <w:r w:rsidR="002C37E1" w:rsidRPr="00962476">
        <w:rPr>
          <w:rFonts w:ascii="Century Gothic" w:hAnsi="Century Gothic"/>
          <w:sz w:val="20"/>
          <w:szCs w:val="20"/>
        </w:rPr>
        <w:t xml:space="preserve"> AN hat seinen</w:t>
      </w:r>
      <w:r w:rsidRPr="00962476">
        <w:rPr>
          <w:rFonts w:ascii="Century Gothic" w:hAnsi="Century Gothic"/>
          <w:sz w:val="20"/>
          <w:szCs w:val="20"/>
        </w:rPr>
        <w:t>/ihre</w:t>
      </w:r>
      <w:r w:rsidR="002C37E1" w:rsidRPr="00962476">
        <w:rPr>
          <w:rFonts w:ascii="Century Gothic" w:hAnsi="Century Gothic"/>
          <w:sz w:val="20"/>
          <w:szCs w:val="20"/>
        </w:rPr>
        <w:t xml:space="preserve"> Leistungen d</w:t>
      </w:r>
      <w:r w:rsidRPr="00962476">
        <w:rPr>
          <w:rFonts w:ascii="Century Gothic" w:hAnsi="Century Gothic"/>
          <w:sz w:val="20"/>
          <w:szCs w:val="20"/>
        </w:rPr>
        <w:t>en</w:t>
      </w:r>
      <w:r w:rsidR="002C37E1" w:rsidRPr="00962476">
        <w:rPr>
          <w:rFonts w:ascii="Century Gothic" w:hAnsi="Century Gothic"/>
          <w:sz w:val="20"/>
          <w:szCs w:val="20"/>
        </w:rPr>
        <w:t xml:space="preserve"> schriftlichen Anordnungen und Anregungen de</w:t>
      </w:r>
      <w:r w:rsidRPr="00962476">
        <w:rPr>
          <w:rFonts w:ascii="Century Gothic" w:hAnsi="Century Gothic"/>
          <w:sz w:val="20"/>
          <w:szCs w:val="20"/>
        </w:rPr>
        <w:t>r</w:t>
      </w:r>
      <w:r w:rsidR="002C37E1" w:rsidRPr="00962476">
        <w:rPr>
          <w:rFonts w:ascii="Century Gothic" w:hAnsi="Century Gothic"/>
          <w:sz w:val="20"/>
          <w:szCs w:val="20"/>
        </w:rPr>
        <w:t xml:space="preserve"> AG zugrunde zu legen. Seine</w:t>
      </w:r>
      <w:r w:rsidRPr="00962476">
        <w:rPr>
          <w:rFonts w:ascii="Century Gothic" w:hAnsi="Century Gothic"/>
          <w:sz w:val="20"/>
          <w:szCs w:val="20"/>
        </w:rPr>
        <w:t>/ihre</w:t>
      </w:r>
      <w:r w:rsidR="002C37E1" w:rsidRPr="00962476">
        <w:rPr>
          <w:rFonts w:ascii="Century Gothic" w:hAnsi="Century Gothic"/>
          <w:sz w:val="20"/>
          <w:szCs w:val="20"/>
        </w:rPr>
        <w:t xml:space="preserve"> Leistungen, insbesondere Vor- und Entwurfsplanung sowie Leistungsverzeichnisse sind vor ihrer endgültigen Ausarbeitung, mit de</w:t>
      </w:r>
      <w:r w:rsidRPr="00962476">
        <w:rPr>
          <w:rFonts w:ascii="Century Gothic" w:hAnsi="Century Gothic"/>
          <w:sz w:val="20"/>
          <w:szCs w:val="20"/>
        </w:rPr>
        <w:t>r</w:t>
      </w:r>
      <w:r w:rsidR="002C37E1" w:rsidRPr="00962476">
        <w:rPr>
          <w:rFonts w:ascii="Century Gothic" w:hAnsi="Century Gothic"/>
          <w:sz w:val="20"/>
          <w:szCs w:val="20"/>
        </w:rPr>
        <w:t xml:space="preserve"> AG und den anderen fachlich Beteiligten abzustimmen.</w:t>
      </w:r>
    </w:p>
    <w:p w:rsidR="00F717CC" w:rsidRPr="00962476" w:rsidRDefault="00EE3C03" w:rsidP="00EE3C03">
      <w:pPr>
        <w:pStyle w:val="Vertragsbestimmungenmager"/>
        <w:widowControl w:val="0"/>
        <w:ind w:left="709" w:hanging="539"/>
        <w:rPr>
          <w:rFonts w:ascii="Century Gothic" w:hAnsi="Century Gothic"/>
          <w:sz w:val="20"/>
          <w:szCs w:val="20"/>
        </w:rPr>
      </w:pPr>
      <w:r>
        <w:rPr>
          <w:rFonts w:ascii="Century Gothic" w:hAnsi="Century Gothic"/>
          <w:sz w:val="20"/>
          <w:szCs w:val="20"/>
        </w:rPr>
        <w:t>1.5</w:t>
      </w:r>
      <w:r w:rsidR="00F717CC">
        <w:rPr>
          <w:rFonts w:ascii="Century Gothic" w:hAnsi="Century Gothic"/>
          <w:sz w:val="20"/>
          <w:szCs w:val="20"/>
        </w:rPr>
        <w:tab/>
        <w:t>Planunterlagen sind der AG in digitaler Form im DXF-,</w:t>
      </w:r>
      <w:r>
        <w:rPr>
          <w:rFonts w:ascii="Century Gothic" w:hAnsi="Century Gothic"/>
          <w:sz w:val="20"/>
          <w:szCs w:val="20"/>
        </w:rPr>
        <w:t xml:space="preserve"> </w:t>
      </w:r>
      <w:r w:rsidR="00F717CC">
        <w:rPr>
          <w:rFonts w:ascii="Century Gothic" w:hAnsi="Century Gothic"/>
          <w:sz w:val="20"/>
          <w:szCs w:val="20"/>
        </w:rPr>
        <w:t xml:space="preserve">DWG-, CAD- sowie im PDF-Format zu übergeben. </w:t>
      </w:r>
      <w:r w:rsidR="00F717CC" w:rsidRPr="00F717CC">
        <w:rPr>
          <w:rFonts w:ascii="Century Gothic" w:hAnsi="Century Gothic"/>
          <w:sz w:val="20"/>
          <w:szCs w:val="20"/>
        </w:rPr>
        <w:t>Beschreibungen und Berechnungen</w:t>
      </w:r>
      <w:r w:rsidR="00F717CC">
        <w:rPr>
          <w:rFonts w:ascii="Century Gothic" w:hAnsi="Century Gothic"/>
          <w:sz w:val="20"/>
          <w:szCs w:val="20"/>
        </w:rPr>
        <w:t xml:space="preserve"> sind als Word- bzw. Excel-Datei und im PDF-Format zu übergeben. Leistungsverzeichnisse sind der AG im PDF-Format und als GAEB-Datei zu übergeben.</w:t>
      </w:r>
      <w:r w:rsidR="00F01396">
        <w:rPr>
          <w:rFonts w:ascii="Century Gothic" w:hAnsi="Century Gothic"/>
          <w:sz w:val="20"/>
          <w:szCs w:val="20"/>
        </w:rPr>
        <w:t xml:space="preserve"> Planunterlagen, Beschreibungen und Berechnungen sind der AG</w:t>
      </w:r>
      <w:r>
        <w:rPr>
          <w:rFonts w:ascii="Century Gothic" w:hAnsi="Century Gothic"/>
          <w:sz w:val="20"/>
          <w:szCs w:val="20"/>
        </w:rPr>
        <w:t xml:space="preserve">, nach vorheriger Abstimmung, in analoger Form als kopierfähiger Farbausdruck (dreifach) zu übergeben. </w:t>
      </w:r>
      <w:r w:rsidRPr="00EE3C03">
        <w:rPr>
          <w:rFonts w:ascii="Century Gothic" w:hAnsi="Century Gothic"/>
          <w:sz w:val="20"/>
          <w:szCs w:val="20"/>
        </w:rPr>
        <w:t>Für weitere Mehrausfertigungen, die vo</w:t>
      </w:r>
      <w:r>
        <w:rPr>
          <w:rFonts w:ascii="Century Gothic" w:hAnsi="Century Gothic"/>
          <w:sz w:val="20"/>
          <w:szCs w:val="20"/>
        </w:rPr>
        <w:t xml:space="preserve">n der </w:t>
      </w:r>
      <w:r w:rsidRPr="00EE3C03">
        <w:rPr>
          <w:rFonts w:ascii="Century Gothic" w:hAnsi="Century Gothic"/>
          <w:sz w:val="20"/>
          <w:szCs w:val="20"/>
        </w:rPr>
        <w:t>A</w:t>
      </w:r>
      <w:r>
        <w:rPr>
          <w:rFonts w:ascii="Century Gothic" w:hAnsi="Century Gothic"/>
          <w:sz w:val="20"/>
          <w:szCs w:val="20"/>
        </w:rPr>
        <w:t>G</w:t>
      </w:r>
      <w:r w:rsidRPr="00EE3C03">
        <w:rPr>
          <w:rFonts w:ascii="Century Gothic" w:hAnsi="Century Gothic"/>
          <w:sz w:val="20"/>
          <w:szCs w:val="20"/>
        </w:rPr>
        <w:t xml:space="preserve"> zusätzlich angefordert werden, wird eine gesonderte Vergütung vereinbart.</w:t>
      </w:r>
    </w:p>
    <w:p w:rsidR="002C37E1" w:rsidRPr="00962476" w:rsidRDefault="00230160"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EE3C03">
        <w:rPr>
          <w:rFonts w:ascii="Century Gothic" w:hAnsi="Century Gothic"/>
          <w:sz w:val="20"/>
          <w:szCs w:val="20"/>
        </w:rPr>
        <w:t>6</w:t>
      </w:r>
      <w:r w:rsidRPr="00962476">
        <w:rPr>
          <w:rFonts w:ascii="Century Gothic" w:hAnsi="Century Gothic"/>
          <w:sz w:val="20"/>
          <w:szCs w:val="20"/>
        </w:rPr>
        <w:tab/>
      </w:r>
      <w:r w:rsidR="002C37E1" w:rsidRPr="00962476">
        <w:rPr>
          <w:rFonts w:ascii="Century Gothic" w:hAnsi="Century Gothic"/>
          <w:sz w:val="20"/>
          <w:szCs w:val="20"/>
        </w:rPr>
        <w:t>Sämtliche Pläne und Leistungsverzeichnisse sind vom</w:t>
      </w:r>
      <w:r w:rsidRPr="00962476">
        <w:rPr>
          <w:rFonts w:ascii="Century Gothic" w:hAnsi="Century Gothic"/>
          <w:sz w:val="20"/>
          <w:szCs w:val="20"/>
        </w:rPr>
        <w:t>/von der</w:t>
      </w:r>
      <w:r w:rsidR="002C37E1" w:rsidRPr="00962476">
        <w:rPr>
          <w:rFonts w:ascii="Century Gothic" w:hAnsi="Century Gothic"/>
          <w:sz w:val="20"/>
          <w:szCs w:val="20"/>
        </w:rPr>
        <w:t xml:space="preserve"> AN als „Verfasser</w:t>
      </w:r>
      <w:r w:rsidRPr="00962476">
        <w:rPr>
          <w:rFonts w:ascii="Century Gothic" w:hAnsi="Century Gothic"/>
          <w:sz w:val="20"/>
          <w:szCs w:val="20"/>
        </w:rPr>
        <w:t>/in</w:t>
      </w:r>
      <w:r w:rsidR="002C37E1" w:rsidRPr="00962476">
        <w:rPr>
          <w:rFonts w:ascii="Century Gothic" w:hAnsi="Century Gothic"/>
          <w:sz w:val="20"/>
          <w:szCs w:val="20"/>
        </w:rPr>
        <w:t>“ zu unterzeichnen und de</w:t>
      </w:r>
      <w:r w:rsidRPr="00962476">
        <w:rPr>
          <w:rFonts w:ascii="Century Gothic" w:hAnsi="Century Gothic"/>
          <w:sz w:val="20"/>
          <w:szCs w:val="20"/>
        </w:rPr>
        <w:t>r</w:t>
      </w:r>
      <w:r w:rsidR="002C37E1" w:rsidRPr="00962476">
        <w:rPr>
          <w:rFonts w:ascii="Century Gothic" w:hAnsi="Century Gothic"/>
          <w:sz w:val="20"/>
          <w:szCs w:val="20"/>
        </w:rPr>
        <w:t xml:space="preserve"> AG zur Erteilung eines Sichtvermerkes (Freigabe) rechtzeitig vorzulegen. Ein solcher Sichtvermerk ist auch bei allen Änderungen in den Unterlagen erforderlich. Die Haftung des</w:t>
      </w:r>
      <w:r w:rsidRPr="00962476">
        <w:rPr>
          <w:rFonts w:ascii="Century Gothic" w:hAnsi="Century Gothic"/>
          <w:sz w:val="20"/>
          <w:szCs w:val="20"/>
        </w:rPr>
        <w:t>/der</w:t>
      </w:r>
      <w:r w:rsidR="002C37E1" w:rsidRPr="00962476">
        <w:rPr>
          <w:rFonts w:ascii="Century Gothic" w:hAnsi="Century Gothic"/>
          <w:sz w:val="20"/>
          <w:szCs w:val="20"/>
        </w:rPr>
        <w:t xml:space="preserve"> AN für die Richtigkeit und Vollständigkeit seiner</w:t>
      </w:r>
      <w:r w:rsidRPr="00962476">
        <w:rPr>
          <w:rFonts w:ascii="Century Gothic" w:hAnsi="Century Gothic"/>
          <w:sz w:val="20"/>
          <w:szCs w:val="20"/>
        </w:rPr>
        <w:t>/ihrer</w:t>
      </w:r>
      <w:r w:rsidR="002C37E1" w:rsidRPr="00962476">
        <w:rPr>
          <w:rFonts w:ascii="Century Gothic" w:hAnsi="Century Gothic"/>
          <w:sz w:val="20"/>
          <w:szCs w:val="20"/>
        </w:rPr>
        <w:t xml:space="preserve"> Leistungen wird durch den Sichtvermerk oder die Freigabe de</w:t>
      </w:r>
      <w:r w:rsidRPr="00962476">
        <w:rPr>
          <w:rFonts w:ascii="Century Gothic" w:hAnsi="Century Gothic"/>
          <w:sz w:val="20"/>
          <w:szCs w:val="20"/>
        </w:rPr>
        <w:t>r</w:t>
      </w:r>
      <w:r w:rsidR="002C37E1" w:rsidRPr="00962476">
        <w:rPr>
          <w:rFonts w:ascii="Century Gothic" w:hAnsi="Century Gothic"/>
          <w:sz w:val="20"/>
          <w:szCs w:val="20"/>
        </w:rPr>
        <w:t xml:space="preserve"> AG nicht eingeschränkt.</w:t>
      </w:r>
    </w:p>
    <w:p w:rsidR="002C37E1" w:rsidRPr="00962476" w:rsidRDefault="00230160"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EE3C03">
        <w:rPr>
          <w:rFonts w:ascii="Century Gothic" w:hAnsi="Century Gothic"/>
          <w:sz w:val="20"/>
          <w:szCs w:val="20"/>
        </w:rPr>
        <w:t>7</w:t>
      </w:r>
      <w:r w:rsidRPr="00962476">
        <w:rPr>
          <w:rFonts w:ascii="Century Gothic" w:hAnsi="Century Gothic"/>
          <w:sz w:val="20"/>
          <w:szCs w:val="20"/>
        </w:rPr>
        <w:tab/>
      </w:r>
      <w:r w:rsidR="002C37E1" w:rsidRPr="00962476">
        <w:rPr>
          <w:rFonts w:ascii="Century Gothic" w:hAnsi="Century Gothic"/>
          <w:sz w:val="20"/>
          <w:szCs w:val="20"/>
        </w:rPr>
        <w:t>Der</w:t>
      </w:r>
      <w:r w:rsidRPr="00962476">
        <w:rPr>
          <w:rFonts w:ascii="Century Gothic" w:hAnsi="Century Gothic"/>
          <w:sz w:val="20"/>
          <w:szCs w:val="20"/>
        </w:rPr>
        <w:t>/die</w:t>
      </w:r>
      <w:r w:rsidR="002C37E1" w:rsidRPr="00962476">
        <w:rPr>
          <w:rFonts w:ascii="Century Gothic" w:hAnsi="Century Gothic"/>
          <w:sz w:val="20"/>
          <w:szCs w:val="20"/>
        </w:rPr>
        <w:t xml:space="preserve"> AN hat rechtzeitig zu prüfen, ob seiner</w:t>
      </w:r>
      <w:r w:rsidRPr="00962476">
        <w:rPr>
          <w:rFonts w:ascii="Century Gothic" w:hAnsi="Century Gothic"/>
          <w:sz w:val="20"/>
          <w:szCs w:val="20"/>
        </w:rPr>
        <w:t>/ihre</w:t>
      </w:r>
      <w:r w:rsidR="002C37E1" w:rsidRPr="00962476">
        <w:rPr>
          <w:rFonts w:ascii="Century Gothic" w:hAnsi="Century Gothic"/>
          <w:sz w:val="20"/>
          <w:szCs w:val="20"/>
        </w:rPr>
        <w:t xml:space="preserve"> Planung öffentlich-rechtliche</w:t>
      </w:r>
      <w:r w:rsidRPr="00962476">
        <w:rPr>
          <w:rFonts w:ascii="Century Gothic" w:hAnsi="Century Gothic"/>
          <w:sz w:val="20"/>
          <w:szCs w:val="20"/>
        </w:rPr>
        <w:t>n</w:t>
      </w:r>
      <w:r w:rsidR="002C37E1" w:rsidRPr="00962476">
        <w:rPr>
          <w:rFonts w:ascii="Century Gothic" w:hAnsi="Century Gothic"/>
          <w:sz w:val="20"/>
          <w:szCs w:val="20"/>
        </w:rPr>
        <w:t xml:space="preserve"> Hindernisse</w:t>
      </w:r>
      <w:r w:rsidRPr="00962476">
        <w:rPr>
          <w:rFonts w:ascii="Century Gothic" w:hAnsi="Century Gothic"/>
          <w:sz w:val="20"/>
          <w:szCs w:val="20"/>
        </w:rPr>
        <w:t>n</w:t>
      </w:r>
      <w:r w:rsidR="002C37E1" w:rsidRPr="00962476">
        <w:rPr>
          <w:rFonts w:ascii="Century Gothic" w:hAnsi="Century Gothic"/>
          <w:sz w:val="20"/>
          <w:szCs w:val="20"/>
        </w:rPr>
        <w:t xml:space="preserve"> und</w:t>
      </w:r>
      <w:r w:rsidRPr="00962476">
        <w:rPr>
          <w:rFonts w:ascii="Century Gothic" w:hAnsi="Century Gothic"/>
          <w:sz w:val="20"/>
          <w:szCs w:val="20"/>
        </w:rPr>
        <w:t>/oder</w:t>
      </w:r>
      <w:r w:rsidR="002C37E1" w:rsidRPr="00962476">
        <w:rPr>
          <w:rFonts w:ascii="Century Gothic" w:hAnsi="Century Gothic"/>
          <w:sz w:val="20"/>
          <w:szCs w:val="20"/>
        </w:rPr>
        <w:t xml:space="preserve"> Bedenken entgegenstehen.</w:t>
      </w:r>
    </w:p>
    <w:p w:rsidR="002C37E1" w:rsidRPr="00962476" w:rsidRDefault="00230160"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EE3C03">
        <w:rPr>
          <w:rFonts w:ascii="Century Gothic" w:hAnsi="Century Gothic"/>
          <w:sz w:val="20"/>
          <w:szCs w:val="20"/>
        </w:rPr>
        <w:t>8</w:t>
      </w:r>
      <w:r w:rsidRPr="00962476">
        <w:rPr>
          <w:rFonts w:ascii="Century Gothic" w:hAnsi="Century Gothic"/>
          <w:sz w:val="20"/>
          <w:szCs w:val="20"/>
        </w:rPr>
        <w:tab/>
      </w:r>
      <w:r w:rsidR="002C37E1" w:rsidRPr="00962476">
        <w:rPr>
          <w:rFonts w:ascii="Century Gothic" w:hAnsi="Century Gothic"/>
          <w:sz w:val="20"/>
          <w:szCs w:val="20"/>
        </w:rPr>
        <w:t>Etwaige Anforderungen Dritter, insbesondere von Trägern öffentlicher Belange, hat der/die AN der AG unverzüglich schriftlich mitzuteilen. Zu diesen Trägern zählen auch Feuerwehr, Katastrophenschutz, Verkehrsbetriebe und Versorgungsträger</w:t>
      </w:r>
      <w:r w:rsidR="005F081C" w:rsidRPr="00962476">
        <w:rPr>
          <w:rFonts w:ascii="Century Gothic" w:hAnsi="Century Gothic"/>
          <w:sz w:val="20"/>
          <w:szCs w:val="20"/>
        </w:rPr>
        <w:t>, etc</w:t>
      </w:r>
      <w:r w:rsidR="002C37E1" w:rsidRPr="00962476">
        <w:rPr>
          <w:rFonts w:ascii="Century Gothic" w:hAnsi="Century Gothic"/>
          <w:sz w:val="20"/>
          <w:szCs w:val="20"/>
        </w:rPr>
        <w:t>.</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EE3C03">
        <w:rPr>
          <w:rFonts w:ascii="Century Gothic" w:hAnsi="Century Gothic"/>
          <w:sz w:val="20"/>
          <w:szCs w:val="20"/>
        </w:rPr>
        <w:t>9</w:t>
      </w:r>
      <w:r w:rsidRPr="00962476">
        <w:rPr>
          <w:rFonts w:ascii="Century Gothic" w:hAnsi="Century Gothic"/>
          <w:sz w:val="20"/>
          <w:szCs w:val="20"/>
        </w:rPr>
        <w:tab/>
        <w:t>Hat der</w:t>
      </w:r>
      <w:r w:rsidR="005F081C" w:rsidRPr="00962476">
        <w:rPr>
          <w:rFonts w:ascii="Century Gothic" w:hAnsi="Century Gothic"/>
          <w:sz w:val="20"/>
          <w:szCs w:val="20"/>
        </w:rPr>
        <w:t>/die</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Bedenken gegen eine vo</w:t>
      </w:r>
      <w:r w:rsidR="005F081C" w:rsidRPr="00962476">
        <w:rPr>
          <w:rFonts w:ascii="Century Gothic" w:hAnsi="Century Gothic"/>
          <w:sz w:val="20"/>
          <w:szCs w:val="20"/>
        </w:rPr>
        <w:t>n der</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gewünschte Planung bzw. Ausführung, weil er</w:t>
      </w:r>
      <w:r w:rsidR="005F081C" w:rsidRPr="00962476">
        <w:rPr>
          <w:rFonts w:ascii="Century Gothic" w:hAnsi="Century Gothic"/>
          <w:sz w:val="20"/>
          <w:szCs w:val="20"/>
        </w:rPr>
        <w:t>/sie</w:t>
      </w:r>
      <w:r w:rsidRPr="00962476">
        <w:rPr>
          <w:rFonts w:ascii="Century Gothic" w:hAnsi="Century Gothic"/>
          <w:sz w:val="20"/>
          <w:szCs w:val="20"/>
        </w:rPr>
        <w:t xml:space="preserve"> diese für nicht sachgerecht hält, hat er dies de</w:t>
      </w:r>
      <w:r w:rsidR="005F081C" w:rsidRPr="00962476">
        <w:rPr>
          <w:rFonts w:ascii="Century Gothic" w:hAnsi="Century Gothic"/>
          <w:sz w:val="20"/>
          <w:szCs w:val="20"/>
        </w:rPr>
        <w:t>r</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gegenüber mitzuteilen. Besteht 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trotz der begründeten Bedenken des</w:t>
      </w:r>
      <w:r w:rsidR="005F081C" w:rsidRPr="00962476">
        <w:rPr>
          <w:rFonts w:ascii="Century Gothic" w:hAnsi="Century Gothic"/>
          <w:sz w:val="20"/>
          <w:szCs w:val="20"/>
        </w:rPr>
        <w:t>/der</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auf der von ihm</w:t>
      </w:r>
      <w:r w:rsidR="005F081C" w:rsidRPr="00962476">
        <w:rPr>
          <w:rFonts w:ascii="Century Gothic" w:hAnsi="Century Gothic"/>
          <w:sz w:val="20"/>
          <w:szCs w:val="20"/>
        </w:rPr>
        <w:t>/ihr</w:t>
      </w:r>
      <w:r w:rsidRPr="00962476">
        <w:rPr>
          <w:rFonts w:ascii="Century Gothic" w:hAnsi="Century Gothic"/>
          <w:sz w:val="20"/>
          <w:szCs w:val="20"/>
        </w:rPr>
        <w:t xml:space="preserve"> gewünschten Planung bzw. Ausführung, ist der</w:t>
      </w:r>
      <w:r w:rsidR="005F081C" w:rsidRPr="00962476">
        <w:rPr>
          <w:rFonts w:ascii="Century Gothic" w:hAnsi="Century Gothic"/>
          <w:sz w:val="20"/>
          <w:szCs w:val="20"/>
        </w:rPr>
        <w:t>/die</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von der Haftung für solche Mängel befreit, die sich aus oder im Zusammenhang mit der vo</w:t>
      </w:r>
      <w:r w:rsidR="005F081C" w:rsidRPr="00962476">
        <w:rPr>
          <w:rFonts w:ascii="Century Gothic" w:hAnsi="Century Gothic"/>
          <w:sz w:val="20"/>
          <w:szCs w:val="20"/>
        </w:rPr>
        <w:t>n der</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gewünschten Art und Weise der Planung bzw. Ausführung erge</w:t>
      </w:r>
      <w:r w:rsidR="00CA3313" w:rsidRPr="00962476">
        <w:rPr>
          <w:rFonts w:ascii="Century Gothic" w:hAnsi="Century Gothic"/>
          <w:sz w:val="20"/>
          <w:szCs w:val="20"/>
        </w:rPr>
        <w:t>ben.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EE3C03">
        <w:rPr>
          <w:rFonts w:ascii="Century Gothic" w:hAnsi="Century Gothic"/>
          <w:sz w:val="20"/>
          <w:szCs w:val="20"/>
        </w:rPr>
        <w:t>10</w:t>
      </w:r>
      <w:r w:rsidRPr="00962476">
        <w:rPr>
          <w:rFonts w:ascii="Century Gothic" w:hAnsi="Century Gothic"/>
          <w:sz w:val="20"/>
          <w:szCs w:val="20"/>
        </w:rPr>
        <w:tab/>
        <w:t>Der</w:t>
      </w:r>
      <w:r w:rsidR="005F081C" w:rsidRPr="00962476">
        <w:rPr>
          <w:rFonts w:ascii="Century Gothic" w:hAnsi="Century Gothic"/>
          <w:sz w:val="20"/>
          <w:szCs w:val="20"/>
        </w:rPr>
        <w:t>/die</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hat d</w:t>
      </w:r>
      <w:r w:rsidR="005F081C" w:rsidRPr="00962476">
        <w:rPr>
          <w:rFonts w:ascii="Century Gothic" w:hAnsi="Century Gothic"/>
          <w:sz w:val="20"/>
          <w:szCs w:val="20"/>
        </w:rPr>
        <w:t>er</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über wesentliche Umstände im Rahmen der Leistungserbringung zu unterrichten, insbesondere über solche, aus denen sich eine Steigerung der Kosten und/oder eine Verzögerung ergeben.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230160" w:rsidRPr="00962476">
        <w:rPr>
          <w:rFonts w:ascii="Century Gothic" w:hAnsi="Century Gothic"/>
          <w:sz w:val="20"/>
          <w:szCs w:val="20"/>
        </w:rPr>
        <w:t>1</w:t>
      </w:r>
      <w:r w:rsidR="00EE3C03">
        <w:rPr>
          <w:rFonts w:ascii="Century Gothic" w:hAnsi="Century Gothic"/>
          <w:sz w:val="20"/>
          <w:szCs w:val="20"/>
        </w:rPr>
        <w:t>1</w:t>
      </w:r>
      <w:r w:rsidRPr="00962476">
        <w:rPr>
          <w:rFonts w:ascii="Century Gothic" w:hAnsi="Century Gothic"/>
          <w:sz w:val="20"/>
          <w:szCs w:val="20"/>
        </w:rPr>
        <w:tab/>
        <w:t xml:space="preserve"> </w:t>
      </w:r>
      <w:r w:rsidR="00002788" w:rsidRPr="00962476">
        <w:rPr>
          <w:rFonts w:ascii="Century Gothic" w:hAnsi="Century Gothic"/>
          <w:sz w:val="20"/>
          <w:szCs w:val="20"/>
        </w:rPr>
        <w:t>Auf der Baustelle muss eine örtliche Objektüberwachung sichergestellt sein. Der</w:t>
      </w:r>
      <w:r w:rsidR="005F081C" w:rsidRPr="00962476">
        <w:rPr>
          <w:rFonts w:ascii="Century Gothic" w:hAnsi="Century Gothic"/>
          <w:sz w:val="20"/>
          <w:szCs w:val="20"/>
        </w:rPr>
        <w:t>/die</w:t>
      </w:r>
      <w:r w:rsidR="00002788" w:rsidRPr="00962476">
        <w:rPr>
          <w:rFonts w:ascii="Century Gothic" w:hAnsi="Century Gothic"/>
          <w:sz w:val="20"/>
          <w:szCs w:val="20"/>
        </w:rPr>
        <w:t xml:space="preserve"> für die Bauüberwachung Verantwortliche ist vor Beginn de</w:t>
      </w:r>
      <w:r w:rsidR="005F081C" w:rsidRPr="00962476">
        <w:rPr>
          <w:rFonts w:ascii="Century Gothic" w:hAnsi="Century Gothic"/>
          <w:sz w:val="20"/>
          <w:szCs w:val="20"/>
        </w:rPr>
        <w:t>r</w:t>
      </w:r>
      <w:r w:rsidR="00002788" w:rsidRPr="00962476">
        <w:rPr>
          <w:rFonts w:ascii="Century Gothic" w:hAnsi="Century Gothic"/>
          <w:sz w:val="20"/>
          <w:szCs w:val="20"/>
        </w:rPr>
        <w:t xml:space="preserve"> AG namentlich zu benennen. Ein Personalwechsel ist nur in Ausnahmefällen (Kündigung, Erkrankung) mit Zustimmung de</w:t>
      </w:r>
      <w:r w:rsidR="005F081C" w:rsidRPr="00962476">
        <w:rPr>
          <w:rFonts w:ascii="Century Gothic" w:hAnsi="Century Gothic"/>
          <w:sz w:val="20"/>
          <w:szCs w:val="20"/>
        </w:rPr>
        <w:t>r</w:t>
      </w:r>
      <w:r w:rsidR="00002788" w:rsidRPr="00962476">
        <w:rPr>
          <w:rFonts w:ascii="Century Gothic" w:hAnsi="Century Gothic"/>
          <w:sz w:val="20"/>
          <w:szCs w:val="20"/>
        </w:rPr>
        <w:t xml:space="preserve"> AG zulässig. Dabei soll den berechtigten Interessen des</w:t>
      </w:r>
      <w:r w:rsidR="005F081C" w:rsidRPr="00962476">
        <w:rPr>
          <w:rFonts w:ascii="Century Gothic" w:hAnsi="Century Gothic"/>
          <w:sz w:val="20"/>
          <w:szCs w:val="20"/>
        </w:rPr>
        <w:t>/der</w:t>
      </w:r>
      <w:r w:rsidR="00002788" w:rsidRPr="00962476">
        <w:rPr>
          <w:rFonts w:ascii="Century Gothic" w:hAnsi="Century Gothic"/>
          <w:sz w:val="20"/>
          <w:szCs w:val="20"/>
        </w:rPr>
        <w:t xml:space="preserve"> AN Rechnung getragen werden.</w:t>
      </w:r>
    </w:p>
    <w:p w:rsidR="00702CDD"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230160" w:rsidRPr="00962476">
        <w:rPr>
          <w:rFonts w:ascii="Century Gothic" w:hAnsi="Century Gothic"/>
          <w:sz w:val="20"/>
          <w:szCs w:val="20"/>
        </w:rPr>
        <w:t>1</w:t>
      </w:r>
      <w:r w:rsidR="00EE3C03">
        <w:rPr>
          <w:rFonts w:ascii="Century Gothic" w:hAnsi="Century Gothic"/>
          <w:sz w:val="20"/>
          <w:szCs w:val="20"/>
        </w:rPr>
        <w:t>2</w:t>
      </w:r>
      <w:r w:rsidRPr="00962476">
        <w:rPr>
          <w:rFonts w:ascii="Century Gothic" w:hAnsi="Century Gothic"/>
          <w:sz w:val="20"/>
          <w:szCs w:val="20"/>
        </w:rPr>
        <w:tab/>
        <w:t>Nach Beendigung der Leistungen des</w:t>
      </w:r>
      <w:r w:rsidR="005F081C" w:rsidRPr="00962476">
        <w:rPr>
          <w:rFonts w:ascii="Century Gothic" w:hAnsi="Century Gothic"/>
          <w:sz w:val="20"/>
          <w:szCs w:val="20"/>
        </w:rPr>
        <w:t>/der</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und nach deren vollständiger Honorierung kann 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verlangen, dass ih</w:t>
      </w:r>
      <w:r w:rsidR="005F081C" w:rsidRPr="00962476">
        <w:rPr>
          <w:rFonts w:ascii="Century Gothic" w:hAnsi="Century Gothic"/>
          <w:sz w:val="20"/>
          <w:szCs w:val="20"/>
        </w:rPr>
        <w:t>r</w:t>
      </w:r>
      <w:r w:rsidRPr="00962476">
        <w:rPr>
          <w:rFonts w:ascii="Century Gothic" w:hAnsi="Century Gothic"/>
          <w:sz w:val="20"/>
          <w:szCs w:val="20"/>
        </w:rPr>
        <w:t xml:space="preserve"> die Planungsunterlagen mit Ausnahme der Originale ausgehändigt werden. Der</w:t>
      </w:r>
      <w:r w:rsidR="005F081C" w:rsidRPr="00962476">
        <w:rPr>
          <w:rFonts w:ascii="Century Gothic" w:hAnsi="Century Gothic"/>
          <w:sz w:val="20"/>
          <w:szCs w:val="20"/>
        </w:rPr>
        <w:t>/die</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ist berechtigt, Unterlagen auch in digitaler Form (z.B. PDF-Format</w:t>
      </w:r>
      <w:r w:rsidR="005F081C" w:rsidRPr="00962476">
        <w:rPr>
          <w:rFonts w:ascii="Century Gothic" w:hAnsi="Century Gothic"/>
          <w:sz w:val="20"/>
          <w:szCs w:val="20"/>
        </w:rPr>
        <w:t>, DXF-Format</w:t>
      </w:r>
      <w:r w:rsidRPr="00962476">
        <w:rPr>
          <w:rFonts w:ascii="Century Gothic" w:hAnsi="Century Gothic"/>
          <w:sz w:val="20"/>
          <w:szCs w:val="20"/>
        </w:rPr>
        <w:t>) zu übergeben. Die Aufbewahrungsfrist beträgt fünf Jahre. Der</w:t>
      </w:r>
      <w:r w:rsidR="005F081C" w:rsidRPr="00962476">
        <w:rPr>
          <w:rFonts w:ascii="Century Gothic" w:hAnsi="Century Gothic"/>
          <w:sz w:val="20"/>
          <w:szCs w:val="20"/>
        </w:rPr>
        <w:t>/die</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ist verpflichtet, die Bauunterlagen, auf die d</w:t>
      </w:r>
      <w:r w:rsidR="005F081C" w:rsidRPr="00962476">
        <w:rPr>
          <w:rFonts w:ascii="Century Gothic" w:hAnsi="Century Gothic"/>
          <w:sz w:val="20"/>
          <w:szCs w:val="20"/>
        </w:rPr>
        <w:t>ie</w:t>
      </w:r>
      <w:r w:rsidRPr="00962476">
        <w:rPr>
          <w:rFonts w:ascii="Century Gothic" w:hAnsi="Century Gothic"/>
          <w:sz w:val="20"/>
          <w:szCs w:val="20"/>
        </w:rPr>
        <w:t xml:space="preserve"> </w:t>
      </w:r>
      <w:r w:rsidR="005F081C" w:rsidRPr="00962476">
        <w:rPr>
          <w:rFonts w:ascii="Century Gothic" w:hAnsi="Century Gothic"/>
          <w:sz w:val="20"/>
          <w:szCs w:val="20"/>
        </w:rPr>
        <w:t>AG</w:t>
      </w:r>
      <w:r w:rsidRPr="00962476">
        <w:rPr>
          <w:rFonts w:ascii="Century Gothic" w:hAnsi="Century Gothic"/>
          <w:sz w:val="20"/>
          <w:szCs w:val="20"/>
        </w:rPr>
        <w:t xml:space="preserve"> noch einen Herausgabeanspruch hat, vor deren Vernichtung diese</w:t>
      </w:r>
      <w:r w:rsidR="005F081C" w:rsidRPr="00962476">
        <w:rPr>
          <w:rFonts w:ascii="Century Gothic" w:hAnsi="Century Gothic"/>
          <w:sz w:val="20"/>
          <w:szCs w:val="20"/>
        </w:rPr>
        <w:t>r</w:t>
      </w:r>
      <w:r w:rsidRPr="00962476">
        <w:rPr>
          <w:rFonts w:ascii="Century Gothic" w:hAnsi="Century Gothic"/>
          <w:sz w:val="20"/>
          <w:szCs w:val="20"/>
        </w:rPr>
        <w:t xml:space="preserve"> anzubieten.</w:t>
      </w:r>
    </w:p>
    <w:p w:rsidR="00702CDD" w:rsidRDefault="00702CDD">
      <w:pPr>
        <w:tabs>
          <w:tab w:val="clear" w:pos="851"/>
        </w:tabs>
        <w:spacing w:line="240" w:lineRule="auto"/>
        <w:ind w:right="0"/>
        <w:jc w:val="left"/>
        <w:rPr>
          <w:rFonts w:ascii="Century Gothic" w:hAnsi="Century Gothic"/>
        </w:rPr>
      </w:pPr>
      <w:r>
        <w:rPr>
          <w:rFonts w:ascii="Century Gothic" w:hAnsi="Century Gothic"/>
        </w:rPr>
        <w:br w:type="page"/>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lastRenderedPageBreak/>
        <w:t>2.</w:t>
      </w:r>
      <w:r w:rsidRPr="00CB2943">
        <w:rPr>
          <w:rFonts w:ascii="Century Gothic" w:hAnsi="Century Gothic"/>
          <w:b/>
          <w:sz w:val="20"/>
          <w:szCs w:val="20"/>
        </w:rPr>
        <w:tab/>
        <w:t>Pflichten</w:t>
      </w:r>
      <w:r w:rsidR="00A53AE7" w:rsidRPr="00CB2943">
        <w:rPr>
          <w:rFonts w:ascii="Century Gothic" w:hAnsi="Century Gothic"/>
          <w:b/>
          <w:sz w:val="20"/>
          <w:szCs w:val="20"/>
        </w:rPr>
        <w:t xml:space="preserve"> und Leistungen </w:t>
      </w:r>
      <w:r w:rsidRPr="00CB2943">
        <w:rPr>
          <w:rFonts w:ascii="Century Gothic" w:hAnsi="Century Gothic"/>
          <w:b/>
          <w:sz w:val="20"/>
          <w:szCs w:val="20"/>
        </w:rPr>
        <w:t>de</w:t>
      </w:r>
      <w:r w:rsidR="005F081C" w:rsidRPr="00CB2943">
        <w:rPr>
          <w:rFonts w:ascii="Century Gothic" w:hAnsi="Century Gothic"/>
          <w:b/>
          <w:sz w:val="20"/>
          <w:szCs w:val="20"/>
        </w:rPr>
        <w:t>r</w:t>
      </w:r>
      <w:r w:rsidRPr="00CB2943">
        <w:rPr>
          <w:rFonts w:ascii="Century Gothic" w:hAnsi="Century Gothic"/>
          <w:b/>
          <w:sz w:val="20"/>
          <w:szCs w:val="20"/>
        </w:rPr>
        <w:t xml:space="preserve"> A</w:t>
      </w:r>
      <w:r w:rsidR="005F081C" w:rsidRPr="00CB2943">
        <w:rPr>
          <w:rFonts w:ascii="Century Gothic" w:hAnsi="Century Gothic"/>
          <w:b/>
          <w:sz w:val="20"/>
          <w:szCs w:val="20"/>
        </w:rPr>
        <w:t>G</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2.1</w:t>
      </w:r>
      <w:r w:rsidRPr="00962476">
        <w:rPr>
          <w:rFonts w:ascii="Century Gothic" w:hAnsi="Century Gothic"/>
          <w:sz w:val="20"/>
          <w:szCs w:val="20"/>
        </w:rPr>
        <w:tab/>
        <w:t>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hat de</w:t>
      </w:r>
      <w:r w:rsidR="00786CB1" w:rsidRPr="00962476">
        <w:rPr>
          <w:rFonts w:ascii="Century Gothic" w:hAnsi="Century Gothic"/>
          <w:sz w:val="20"/>
          <w:szCs w:val="20"/>
        </w:rPr>
        <w:t>n</w:t>
      </w:r>
      <w:r w:rsidR="005F081C" w:rsidRPr="00962476">
        <w:rPr>
          <w:rFonts w:ascii="Century Gothic" w:hAnsi="Century Gothic"/>
          <w:sz w:val="20"/>
          <w:szCs w:val="20"/>
        </w:rPr>
        <w:t>/die</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xml:space="preserve"> bei Durchführung des Auftrags zu unterstützen, gestellte Fragen unverzüglich zu beantworten, erforderliche Planungsunterlagen rechtzeitig vorzulegen, erforderliche Genehmigungen so schnell wie möglich herbeizuführen und das Ergebnis einer Prüfstatik den betroffenen Planungsbeteiligten mitzuteilen.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2.2</w:t>
      </w:r>
      <w:r w:rsidRPr="00962476">
        <w:rPr>
          <w:rFonts w:ascii="Century Gothic" w:hAnsi="Century Gothic"/>
          <w:sz w:val="20"/>
          <w:szCs w:val="20"/>
        </w:rPr>
        <w:tab/>
        <w:t>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hat die erforderlichen Verträge und Vereinbarungen mit Dritten so rechtzeitig abzuschließen bzw. sich so rechtzeitig zu entscheiden, an wen weitere Planungs-, Bau- und sonstige Leistungen vergeben werden, dass die Planung und die Ausführung gegenüber dem vorgesehenen Ablauf nicht verzögert wird.</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2.3</w:t>
      </w:r>
      <w:r w:rsidRPr="00962476">
        <w:rPr>
          <w:rFonts w:ascii="Century Gothic" w:hAnsi="Century Gothic"/>
          <w:sz w:val="20"/>
          <w:szCs w:val="20"/>
        </w:rPr>
        <w:tab/>
        <w:t>Weisungen an die am Bau Beteiligten erteilt 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nur im Einvernehmen mit den betroffenen Planungsbeteiligten.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2.4</w:t>
      </w:r>
      <w:r w:rsidRPr="00962476">
        <w:rPr>
          <w:rFonts w:ascii="Century Gothic" w:hAnsi="Century Gothic"/>
          <w:sz w:val="20"/>
          <w:szCs w:val="20"/>
        </w:rPr>
        <w:tab/>
        <w:t>Die Abnahme von Leistungen der ausführenden Unternehme</w:t>
      </w:r>
      <w:r w:rsidR="005F081C" w:rsidRPr="00962476">
        <w:rPr>
          <w:rFonts w:ascii="Century Gothic" w:hAnsi="Century Gothic"/>
          <w:sz w:val="20"/>
          <w:szCs w:val="20"/>
        </w:rPr>
        <w:t>n</w:t>
      </w:r>
      <w:r w:rsidRPr="00962476">
        <w:rPr>
          <w:rFonts w:ascii="Century Gothic" w:hAnsi="Century Gothic"/>
          <w:sz w:val="20"/>
          <w:szCs w:val="20"/>
        </w:rPr>
        <w:t xml:space="preserve"> erfolgt durch 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xml:space="preserve"> in Abstimmung mit dem</w:t>
      </w:r>
      <w:r w:rsidR="005F081C" w:rsidRPr="00962476">
        <w:rPr>
          <w:rFonts w:ascii="Century Gothic" w:hAnsi="Century Gothic"/>
          <w:sz w:val="20"/>
          <w:szCs w:val="20"/>
        </w:rPr>
        <w:t>/der</w:t>
      </w:r>
      <w:r w:rsidRPr="00962476">
        <w:rPr>
          <w:rFonts w:ascii="Century Gothic" w:hAnsi="Century Gothic"/>
          <w:sz w:val="20"/>
          <w:szCs w:val="20"/>
        </w:rPr>
        <w:t xml:space="preserve"> A</w:t>
      </w:r>
      <w:r w:rsidR="005F081C" w:rsidRPr="00962476">
        <w:rPr>
          <w:rFonts w:ascii="Century Gothic" w:hAnsi="Century Gothic"/>
          <w:sz w:val="20"/>
          <w:szCs w:val="20"/>
        </w:rPr>
        <w:t>N</w:t>
      </w:r>
      <w:r w:rsidRPr="00962476">
        <w:rPr>
          <w:rFonts w:ascii="Century Gothic" w:hAnsi="Century Gothic"/>
          <w:sz w:val="20"/>
          <w:szCs w:val="20"/>
        </w:rPr>
        <w:t>. Vorbehalte, z.B. hinsichtlich einer verwirkten Vertragsstrafe, erklärt d</w:t>
      </w:r>
      <w:r w:rsidR="005F081C" w:rsidRPr="00962476">
        <w:rPr>
          <w:rFonts w:ascii="Century Gothic" w:hAnsi="Century Gothic"/>
          <w:sz w:val="20"/>
          <w:szCs w:val="20"/>
        </w:rPr>
        <w:t>ie</w:t>
      </w:r>
      <w:r w:rsidRPr="00962476">
        <w:rPr>
          <w:rFonts w:ascii="Century Gothic" w:hAnsi="Century Gothic"/>
          <w:sz w:val="20"/>
          <w:szCs w:val="20"/>
        </w:rPr>
        <w:t xml:space="preserve"> A</w:t>
      </w:r>
      <w:r w:rsidR="005F081C" w:rsidRPr="00962476">
        <w:rPr>
          <w:rFonts w:ascii="Century Gothic" w:hAnsi="Century Gothic"/>
          <w:sz w:val="20"/>
          <w:szCs w:val="20"/>
        </w:rPr>
        <w:t>G</w:t>
      </w:r>
      <w:r w:rsidRPr="00962476">
        <w:rPr>
          <w:rFonts w:ascii="Century Gothic" w:hAnsi="Century Gothic"/>
          <w:sz w:val="20"/>
          <w:szCs w:val="20"/>
        </w:rPr>
        <w:t>. Die</w:t>
      </w:r>
      <w:r w:rsidR="009B7248" w:rsidRPr="00962476">
        <w:rPr>
          <w:rFonts w:ascii="Century Gothic" w:hAnsi="Century Gothic"/>
          <w:sz w:val="20"/>
          <w:szCs w:val="20"/>
        </w:rPr>
        <w:t>/der</w:t>
      </w:r>
      <w:r w:rsidRPr="00962476">
        <w:rPr>
          <w:rFonts w:ascii="Century Gothic" w:hAnsi="Century Gothic"/>
          <w:sz w:val="20"/>
          <w:szCs w:val="20"/>
        </w:rPr>
        <w:t xml:space="preserve"> auch mit der </w:t>
      </w:r>
      <w:r w:rsidR="00B73A28" w:rsidRPr="00962476">
        <w:rPr>
          <w:rFonts w:ascii="Century Gothic" w:hAnsi="Century Gothic"/>
          <w:sz w:val="20"/>
          <w:szCs w:val="20"/>
        </w:rPr>
        <w:t>Leistungsphase</w:t>
      </w:r>
      <w:r w:rsidR="009B7248" w:rsidRPr="00962476">
        <w:rPr>
          <w:rFonts w:ascii="Century Gothic" w:hAnsi="Century Gothic"/>
          <w:sz w:val="20"/>
          <w:szCs w:val="20"/>
        </w:rPr>
        <w:t xml:space="preserve"> </w:t>
      </w:r>
      <w:r w:rsidRPr="00962476">
        <w:rPr>
          <w:rFonts w:ascii="Century Gothic" w:hAnsi="Century Gothic"/>
          <w:sz w:val="20"/>
          <w:szCs w:val="20"/>
        </w:rPr>
        <w:t xml:space="preserve">8 beauftragte </w:t>
      </w:r>
      <w:r w:rsidR="009B7248" w:rsidRPr="00962476">
        <w:rPr>
          <w:rFonts w:ascii="Century Gothic" w:hAnsi="Century Gothic"/>
          <w:sz w:val="20"/>
          <w:szCs w:val="20"/>
        </w:rPr>
        <w:t>AN</w:t>
      </w:r>
      <w:r w:rsidRPr="00962476">
        <w:rPr>
          <w:rFonts w:ascii="Century Gothic" w:hAnsi="Century Gothic"/>
          <w:sz w:val="20"/>
          <w:szCs w:val="20"/>
        </w:rPr>
        <w:t xml:space="preserve"> ha</w:t>
      </w:r>
      <w:r w:rsidR="009B7248" w:rsidRPr="00962476">
        <w:rPr>
          <w:rFonts w:ascii="Century Gothic" w:hAnsi="Century Gothic"/>
          <w:sz w:val="20"/>
          <w:szCs w:val="20"/>
        </w:rPr>
        <w:t>t</w:t>
      </w:r>
      <w:r w:rsidRPr="00962476">
        <w:rPr>
          <w:rFonts w:ascii="Century Gothic" w:hAnsi="Century Gothic"/>
          <w:sz w:val="20"/>
          <w:szCs w:val="20"/>
        </w:rPr>
        <w:t xml:space="preserve"> d</w:t>
      </w:r>
      <w:r w:rsidR="009B7248" w:rsidRPr="00962476">
        <w:rPr>
          <w:rFonts w:ascii="Century Gothic" w:hAnsi="Century Gothic"/>
          <w:sz w:val="20"/>
          <w:szCs w:val="20"/>
        </w:rPr>
        <w:t>ie</w:t>
      </w:r>
      <w:r w:rsidRPr="00962476">
        <w:rPr>
          <w:rFonts w:ascii="Century Gothic" w:hAnsi="Century Gothic"/>
          <w:sz w:val="20"/>
          <w:szCs w:val="20"/>
        </w:rPr>
        <w:t xml:space="preserve"> A</w:t>
      </w:r>
      <w:r w:rsidR="009B7248" w:rsidRPr="00962476">
        <w:rPr>
          <w:rFonts w:ascii="Century Gothic" w:hAnsi="Century Gothic"/>
          <w:sz w:val="20"/>
          <w:szCs w:val="20"/>
        </w:rPr>
        <w:t>G</w:t>
      </w:r>
      <w:r w:rsidRPr="00962476">
        <w:rPr>
          <w:rFonts w:ascii="Century Gothic" w:hAnsi="Century Gothic"/>
          <w:sz w:val="20"/>
          <w:szCs w:val="20"/>
        </w:rPr>
        <w:t xml:space="preserve"> auf die Notwendigkeit einer entsprechenden Vorbehaltserklärung aufmerksam zu machen.</w:t>
      </w:r>
    </w:p>
    <w:p w:rsidR="00A53AE7" w:rsidRPr="00962476" w:rsidRDefault="009B7248"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2.5</w:t>
      </w:r>
      <w:r w:rsidRPr="00962476">
        <w:rPr>
          <w:rFonts w:ascii="Century Gothic" w:hAnsi="Century Gothic"/>
          <w:sz w:val="20"/>
          <w:szCs w:val="20"/>
        </w:rPr>
        <w:tab/>
      </w:r>
      <w:r w:rsidR="00A53AE7" w:rsidRPr="00962476">
        <w:rPr>
          <w:rFonts w:ascii="Century Gothic" w:hAnsi="Century Gothic"/>
          <w:sz w:val="20"/>
          <w:szCs w:val="20"/>
        </w:rPr>
        <w:t>D</w:t>
      </w:r>
      <w:r w:rsidRPr="00962476">
        <w:rPr>
          <w:rFonts w:ascii="Century Gothic" w:hAnsi="Century Gothic"/>
          <w:sz w:val="20"/>
          <w:szCs w:val="20"/>
        </w:rPr>
        <w:t>ie</w:t>
      </w:r>
      <w:r w:rsidR="00A53AE7" w:rsidRPr="00962476">
        <w:rPr>
          <w:rFonts w:ascii="Century Gothic" w:hAnsi="Century Gothic"/>
          <w:sz w:val="20"/>
          <w:szCs w:val="20"/>
        </w:rPr>
        <w:t xml:space="preserve"> AG stellt dem</w:t>
      </w:r>
      <w:r w:rsidRPr="00962476">
        <w:rPr>
          <w:rFonts w:ascii="Century Gothic" w:hAnsi="Century Gothic"/>
          <w:sz w:val="20"/>
          <w:szCs w:val="20"/>
        </w:rPr>
        <w:t>/der</w:t>
      </w:r>
      <w:r w:rsidR="00A53AE7" w:rsidRPr="00962476">
        <w:rPr>
          <w:rFonts w:ascii="Century Gothic" w:hAnsi="Century Gothic"/>
          <w:sz w:val="20"/>
          <w:szCs w:val="20"/>
        </w:rPr>
        <w:t xml:space="preserve"> AN die bei ih</w:t>
      </w:r>
      <w:r w:rsidRPr="00962476">
        <w:rPr>
          <w:rFonts w:ascii="Century Gothic" w:hAnsi="Century Gothic"/>
          <w:sz w:val="20"/>
          <w:szCs w:val="20"/>
        </w:rPr>
        <w:t>r soweit</w:t>
      </w:r>
      <w:r w:rsidR="00A53AE7" w:rsidRPr="00962476">
        <w:rPr>
          <w:rFonts w:ascii="Century Gothic" w:hAnsi="Century Gothic"/>
          <w:sz w:val="20"/>
          <w:szCs w:val="20"/>
        </w:rPr>
        <w:t xml:space="preserve"> vorhandenen Unterlagen - insbesondere Kataster-(Flur)karten, Kanalbestandspläne und Lagepläne über Versorgungsleitungen - soweit der</w:t>
      </w:r>
      <w:r w:rsidRPr="00962476">
        <w:rPr>
          <w:rFonts w:ascii="Century Gothic" w:hAnsi="Century Gothic"/>
          <w:sz w:val="20"/>
          <w:szCs w:val="20"/>
        </w:rPr>
        <w:t>/die</w:t>
      </w:r>
      <w:r w:rsidR="00A53AE7" w:rsidRPr="00962476">
        <w:rPr>
          <w:rFonts w:ascii="Century Gothic" w:hAnsi="Century Gothic"/>
          <w:sz w:val="20"/>
          <w:szCs w:val="20"/>
        </w:rPr>
        <w:t xml:space="preserve"> AN </w:t>
      </w:r>
      <w:r w:rsidRPr="00962476">
        <w:rPr>
          <w:rFonts w:ascii="Century Gothic" w:hAnsi="Century Gothic"/>
          <w:sz w:val="20"/>
          <w:szCs w:val="20"/>
        </w:rPr>
        <w:t>diese</w:t>
      </w:r>
      <w:r w:rsidR="00A53AE7" w:rsidRPr="00962476">
        <w:rPr>
          <w:rFonts w:ascii="Century Gothic" w:hAnsi="Century Gothic"/>
          <w:sz w:val="20"/>
          <w:szCs w:val="20"/>
        </w:rPr>
        <w:t xml:space="preserve"> für seine</w:t>
      </w:r>
      <w:r w:rsidRPr="00962476">
        <w:rPr>
          <w:rFonts w:ascii="Century Gothic" w:hAnsi="Century Gothic"/>
          <w:sz w:val="20"/>
          <w:szCs w:val="20"/>
        </w:rPr>
        <w:t>/ihre</w:t>
      </w:r>
      <w:r w:rsidR="00A53AE7" w:rsidRPr="00962476">
        <w:rPr>
          <w:rFonts w:ascii="Century Gothic" w:hAnsi="Century Gothic"/>
          <w:sz w:val="20"/>
          <w:szCs w:val="20"/>
        </w:rPr>
        <w:t xml:space="preserve"> Leistungen benötigt, zur Verfügung. Der</w:t>
      </w:r>
      <w:r w:rsidRPr="00962476">
        <w:rPr>
          <w:rFonts w:ascii="Century Gothic" w:hAnsi="Century Gothic"/>
          <w:sz w:val="20"/>
          <w:szCs w:val="20"/>
        </w:rPr>
        <w:t>/die</w:t>
      </w:r>
      <w:r w:rsidR="00A53AE7" w:rsidRPr="00962476">
        <w:rPr>
          <w:rFonts w:ascii="Century Gothic" w:hAnsi="Century Gothic"/>
          <w:sz w:val="20"/>
          <w:szCs w:val="20"/>
        </w:rPr>
        <w:t xml:space="preserve"> AN hat den Erhalt der Unterlagen zu quittieren.</w:t>
      </w:r>
    </w:p>
    <w:p w:rsidR="00A53AE7" w:rsidRPr="00962476" w:rsidRDefault="009B7248"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2.6</w:t>
      </w:r>
      <w:r w:rsidRPr="00962476">
        <w:rPr>
          <w:rFonts w:ascii="Century Gothic" w:hAnsi="Century Gothic"/>
          <w:sz w:val="20"/>
          <w:szCs w:val="20"/>
        </w:rPr>
        <w:tab/>
      </w:r>
      <w:r w:rsidR="00A53AE7" w:rsidRPr="00962476">
        <w:rPr>
          <w:rFonts w:ascii="Century Gothic" w:hAnsi="Century Gothic"/>
          <w:sz w:val="20"/>
          <w:szCs w:val="20"/>
        </w:rPr>
        <w:t>Leistungsverzeichnisse und Berechnungen werden vo</w:t>
      </w:r>
      <w:r w:rsidRPr="00962476">
        <w:rPr>
          <w:rFonts w:ascii="Century Gothic" w:hAnsi="Century Gothic"/>
          <w:sz w:val="20"/>
          <w:szCs w:val="20"/>
        </w:rPr>
        <w:t>n der</w:t>
      </w:r>
      <w:r w:rsidR="00A53AE7" w:rsidRPr="00962476">
        <w:rPr>
          <w:rFonts w:ascii="Century Gothic" w:hAnsi="Century Gothic"/>
          <w:sz w:val="20"/>
          <w:szCs w:val="20"/>
        </w:rPr>
        <w:t xml:space="preserve"> AG vervielfältigt. Mit Zustimmung der AG kann der</w:t>
      </w:r>
      <w:r w:rsidRPr="00962476">
        <w:rPr>
          <w:rFonts w:ascii="Century Gothic" w:hAnsi="Century Gothic"/>
          <w:sz w:val="20"/>
          <w:szCs w:val="20"/>
        </w:rPr>
        <w:t>/die</w:t>
      </w:r>
      <w:r w:rsidR="00A53AE7" w:rsidRPr="00962476">
        <w:rPr>
          <w:rFonts w:ascii="Century Gothic" w:hAnsi="Century Gothic"/>
          <w:sz w:val="20"/>
          <w:szCs w:val="20"/>
        </w:rPr>
        <w:t xml:space="preserve"> AN im </w:t>
      </w:r>
      <w:r w:rsidRPr="00962476">
        <w:rPr>
          <w:rFonts w:ascii="Century Gothic" w:hAnsi="Century Gothic"/>
          <w:sz w:val="20"/>
          <w:szCs w:val="20"/>
        </w:rPr>
        <w:t>Einzelfall</w:t>
      </w:r>
      <w:r w:rsidR="00A53AE7" w:rsidRPr="00962476">
        <w:rPr>
          <w:rFonts w:ascii="Century Gothic" w:hAnsi="Century Gothic"/>
          <w:sz w:val="20"/>
          <w:szCs w:val="20"/>
        </w:rPr>
        <w:t xml:space="preserve"> die Vervielfältigungen selbst erstellen.</w:t>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3.</w:t>
      </w:r>
      <w:r w:rsidRPr="00CB2943">
        <w:rPr>
          <w:rFonts w:ascii="Century Gothic" w:hAnsi="Century Gothic"/>
          <w:b/>
          <w:sz w:val="20"/>
          <w:szCs w:val="20"/>
        </w:rPr>
        <w:tab/>
      </w:r>
      <w:r w:rsidR="00A53AE7" w:rsidRPr="00CB2943">
        <w:rPr>
          <w:rFonts w:ascii="Century Gothic" w:hAnsi="Century Gothic"/>
          <w:b/>
          <w:sz w:val="20"/>
          <w:szCs w:val="20"/>
        </w:rPr>
        <w:t>Vertretung und Wahrung der Rechte de</w:t>
      </w:r>
      <w:r w:rsidR="00B32CEC" w:rsidRPr="00CB2943">
        <w:rPr>
          <w:rFonts w:ascii="Century Gothic" w:hAnsi="Century Gothic"/>
          <w:b/>
          <w:sz w:val="20"/>
          <w:szCs w:val="20"/>
        </w:rPr>
        <w:t>r</w:t>
      </w:r>
      <w:r w:rsidR="00A53AE7" w:rsidRPr="00CB2943">
        <w:rPr>
          <w:rFonts w:ascii="Century Gothic" w:hAnsi="Century Gothic"/>
          <w:b/>
          <w:sz w:val="20"/>
          <w:szCs w:val="20"/>
        </w:rPr>
        <w:t xml:space="preserve"> </w:t>
      </w:r>
      <w:r w:rsidR="00B32CEC" w:rsidRPr="00CB2943">
        <w:rPr>
          <w:rFonts w:ascii="Century Gothic" w:hAnsi="Century Gothic"/>
          <w:b/>
          <w:sz w:val="20"/>
          <w:szCs w:val="20"/>
        </w:rPr>
        <w:t>AG</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3.1</w:t>
      </w:r>
      <w:r w:rsidRPr="00962476">
        <w:rPr>
          <w:rFonts w:ascii="Century Gothic" w:hAnsi="Century Gothic"/>
          <w:sz w:val="20"/>
          <w:szCs w:val="20"/>
        </w:rPr>
        <w:tab/>
        <w:t>Der</w:t>
      </w:r>
      <w:r w:rsidR="00A67686" w:rsidRPr="00962476">
        <w:rPr>
          <w:rFonts w:ascii="Century Gothic" w:hAnsi="Century Gothic"/>
          <w:sz w:val="20"/>
          <w:szCs w:val="20"/>
        </w:rPr>
        <w:t>/die</w:t>
      </w:r>
      <w:r w:rsidRPr="00962476">
        <w:rPr>
          <w:rFonts w:ascii="Century Gothic" w:hAnsi="Century Gothic"/>
          <w:sz w:val="20"/>
          <w:szCs w:val="20"/>
        </w:rPr>
        <w:t xml:space="preserve"> A</w:t>
      </w:r>
      <w:r w:rsidR="00A67686" w:rsidRPr="00962476">
        <w:rPr>
          <w:rFonts w:ascii="Century Gothic" w:hAnsi="Century Gothic"/>
          <w:sz w:val="20"/>
          <w:szCs w:val="20"/>
        </w:rPr>
        <w:t>N</w:t>
      </w:r>
      <w:r w:rsidRPr="00962476">
        <w:rPr>
          <w:rFonts w:ascii="Century Gothic" w:hAnsi="Century Gothic"/>
          <w:sz w:val="20"/>
          <w:szCs w:val="20"/>
        </w:rPr>
        <w:t xml:space="preserve"> ist nicht der</w:t>
      </w:r>
      <w:r w:rsidR="00A67686" w:rsidRPr="00962476">
        <w:rPr>
          <w:rFonts w:ascii="Century Gothic" w:hAnsi="Century Gothic"/>
          <w:sz w:val="20"/>
          <w:szCs w:val="20"/>
        </w:rPr>
        <w:t>/</w:t>
      </w:r>
      <w:proofErr w:type="gramStart"/>
      <w:r w:rsidR="00A67686" w:rsidRPr="00962476">
        <w:rPr>
          <w:rFonts w:ascii="Century Gothic" w:hAnsi="Century Gothic"/>
          <w:sz w:val="20"/>
          <w:szCs w:val="20"/>
        </w:rPr>
        <w:t>die</w:t>
      </w:r>
      <w:r w:rsidRPr="00962476">
        <w:rPr>
          <w:rFonts w:ascii="Century Gothic" w:hAnsi="Century Gothic"/>
          <w:sz w:val="20"/>
          <w:szCs w:val="20"/>
        </w:rPr>
        <w:t xml:space="preserve"> rechtsgeschäftliche Vertreter</w:t>
      </w:r>
      <w:proofErr w:type="gramEnd"/>
      <w:r w:rsidR="00A67686" w:rsidRPr="00962476">
        <w:rPr>
          <w:rFonts w:ascii="Century Gothic" w:hAnsi="Century Gothic"/>
          <w:sz w:val="20"/>
          <w:szCs w:val="20"/>
        </w:rPr>
        <w:t>/in</w:t>
      </w:r>
      <w:r w:rsidRPr="00962476">
        <w:rPr>
          <w:rFonts w:ascii="Century Gothic" w:hAnsi="Century Gothic"/>
          <w:sz w:val="20"/>
          <w:szCs w:val="20"/>
        </w:rPr>
        <w:t xml:space="preserve"> de</w:t>
      </w:r>
      <w:r w:rsidR="00A67686" w:rsidRPr="00962476">
        <w:rPr>
          <w:rFonts w:ascii="Century Gothic" w:hAnsi="Century Gothic"/>
          <w:sz w:val="20"/>
          <w:szCs w:val="20"/>
        </w:rPr>
        <w:t>r</w:t>
      </w:r>
      <w:r w:rsidRPr="00962476">
        <w:rPr>
          <w:rFonts w:ascii="Century Gothic" w:hAnsi="Century Gothic"/>
          <w:sz w:val="20"/>
          <w:szCs w:val="20"/>
        </w:rPr>
        <w:t xml:space="preserve"> A</w:t>
      </w:r>
      <w:r w:rsidR="00A67686" w:rsidRPr="00962476">
        <w:rPr>
          <w:rFonts w:ascii="Century Gothic" w:hAnsi="Century Gothic"/>
          <w:sz w:val="20"/>
          <w:szCs w:val="20"/>
        </w:rPr>
        <w:t>G</w:t>
      </w:r>
      <w:r w:rsidRPr="00962476">
        <w:rPr>
          <w:rFonts w:ascii="Century Gothic" w:hAnsi="Century Gothic"/>
          <w:sz w:val="20"/>
          <w:szCs w:val="20"/>
        </w:rPr>
        <w:t xml:space="preserve"> und deshalb</w:t>
      </w:r>
      <w:r w:rsidR="00CB2943" w:rsidRPr="00CB2943">
        <w:t xml:space="preserve"> </w:t>
      </w:r>
      <w:r w:rsidR="00CB2943" w:rsidRPr="00CB2943">
        <w:rPr>
          <w:rFonts w:ascii="Century Gothic" w:hAnsi="Century Gothic"/>
          <w:sz w:val="20"/>
          <w:szCs w:val="20"/>
        </w:rPr>
        <w:t>nicht</w:t>
      </w:r>
      <w:r w:rsidRPr="00962476">
        <w:rPr>
          <w:rFonts w:ascii="Century Gothic" w:hAnsi="Century Gothic"/>
          <w:sz w:val="20"/>
          <w:szCs w:val="20"/>
        </w:rPr>
        <w:t xml:space="preserve"> zum Abschluss von Verträgen oder</w:t>
      </w:r>
      <w:r w:rsidR="00CB2943" w:rsidRPr="00CB2943">
        <w:t xml:space="preserve"> </w:t>
      </w:r>
      <w:r w:rsidR="00CB2943" w:rsidRPr="00CB2943">
        <w:rPr>
          <w:rFonts w:ascii="Century Gothic" w:hAnsi="Century Gothic"/>
          <w:sz w:val="20"/>
          <w:szCs w:val="20"/>
        </w:rPr>
        <w:t>nicht</w:t>
      </w:r>
      <w:r w:rsidRPr="00962476">
        <w:rPr>
          <w:rFonts w:ascii="Century Gothic" w:hAnsi="Century Gothic"/>
          <w:sz w:val="20"/>
          <w:szCs w:val="20"/>
        </w:rPr>
        <w:t xml:space="preserve"> zur Erteilung von Zusatzaufträgen bevollmächtigt, es sei denn, es ist Gefahr in Verzug und eine Entscheidung de</w:t>
      </w:r>
      <w:r w:rsidR="00A67686" w:rsidRPr="00962476">
        <w:rPr>
          <w:rFonts w:ascii="Century Gothic" w:hAnsi="Century Gothic"/>
          <w:sz w:val="20"/>
          <w:szCs w:val="20"/>
        </w:rPr>
        <w:t>r</w:t>
      </w:r>
      <w:r w:rsidRPr="00962476">
        <w:rPr>
          <w:rFonts w:ascii="Century Gothic" w:hAnsi="Century Gothic"/>
          <w:sz w:val="20"/>
          <w:szCs w:val="20"/>
        </w:rPr>
        <w:t xml:space="preserve"> A</w:t>
      </w:r>
      <w:r w:rsidR="00A67686" w:rsidRPr="00962476">
        <w:rPr>
          <w:rFonts w:ascii="Century Gothic" w:hAnsi="Century Gothic"/>
          <w:sz w:val="20"/>
          <w:szCs w:val="20"/>
        </w:rPr>
        <w:t>G</w:t>
      </w:r>
      <w:r w:rsidRPr="00962476">
        <w:rPr>
          <w:rFonts w:ascii="Century Gothic" w:hAnsi="Century Gothic"/>
          <w:sz w:val="20"/>
          <w:szCs w:val="20"/>
        </w:rPr>
        <w:t xml:space="preserve"> kann nicht rechtzeitig herbeigeführt werden.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3.2</w:t>
      </w:r>
      <w:r w:rsidRPr="00962476">
        <w:rPr>
          <w:rFonts w:ascii="Century Gothic" w:hAnsi="Century Gothic"/>
          <w:sz w:val="20"/>
          <w:szCs w:val="20"/>
        </w:rPr>
        <w:tab/>
        <w:t>Soweit es seine</w:t>
      </w:r>
      <w:r w:rsidR="00A67686" w:rsidRPr="00962476">
        <w:rPr>
          <w:rFonts w:ascii="Century Gothic" w:hAnsi="Century Gothic"/>
          <w:sz w:val="20"/>
          <w:szCs w:val="20"/>
        </w:rPr>
        <w:t>/ihre</w:t>
      </w:r>
      <w:r w:rsidRPr="00962476">
        <w:rPr>
          <w:rFonts w:ascii="Century Gothic" w:hAnsi="Century Gothic"/>
          <w:sz w:val="20"/>
          <w:szCs w:val="20"/>
        </w:rPr>
        <w:t xml:space="preserve"> Aufgaben erfordern, hat der</w:t>
      </w:r>
      <w:r w:rsidR="00A67686" w:rsidRPr="00962476">
        <w:rPr>
          <w:rFonts w:ascii="Century Gothic" w:hAnsi="Century Gothic"/>
          <w:sz w:val="20"/>
          <w:szCs w:val="20"/>
        </w:rPr>
        <w:t>/die</w:t>
      </w:r>
      <w:r w:rsidRPr="00962476">
        <w:rPr>
          <w:rFonts w:ascii="Century Gothic" w:hAnsi="Century Gothic"/>
          <w:sz w:val="20"/>
          <w:szCs w:val="20"/>
        </w:rPr>
        <w:t xml:space="preserve"> A</w:t>
      </w:r>
      <w:r w:rsidR="00A67686" w:rsidRPr="00962476">
        <w:rPr>
          <w:rFonts w:ascii="Century Gothic" w:hAnsi="Century Gothic"/>
          <w:sz w:val="20"/>
          <w:szCs w:val="20"/>
        </w:rPr>
        <w:t>N</w:t>
      </w:r>
      <w:r w:rsidRPr="00962476">
        <w:rPr>
          <w:rFonts w:ascii="Century Gothic" w:hAnsi="Century Gothic"/>
          <w:sz w:val="20"/>
          <w:szCs w:val="20"/>
        </w:rPr>
        <w:t xml:space="preserve"> im Rahmen seiner</w:t>
      </w:r>
      <w:r w:rsidR="00A67686" w:rsidRPr="00962476">
        <w:rPr>
          <w:rFonts w:ascii="Century Gothic" w:hAnsi="Century Gothic"/>
          <w:sz w:val="20"/>
          <w:szCs w:val="20"/>
        </w:rPr>
        <w:t>/ihrer</w:t>
      </w:r>
      <w:r w:rsidRPr="00962476">
        <w:rPr>
          <w:rFonts w:ascii="Century Gothic" w:hAnsi="Century Gothic"/>
          <w:sz w:val="20"/>
          <w:szCs w:val="20"/>
        </w:rPr>
        <w:t xml:space="preserve"> Vertragspflichten die Rechte des Auftraggebers zu wahren. Er darf den an der Baumaßnahme beteiligten Dritten die notwendigen fachlichen Weisungen erteilen und mit Be</w:t>
      </w:r>
      <w:r w:rsidR="002C37E1" w:rsidRPr="00962476">
        <w:rPr>
          <w:rFonts w:ascii="Century Gothic" w:hAnsi="Century Gothic"/>
          <w:sz w:val="20"/>
          <w:szCs w:val="20"/>
        </w:rPr>
        <w:t>hörden und Nachbarn verhandeln.</w:t>
      </w:r>
    </w:p>
    <w:p w:rsidR="00A53AE7" w:rsidRPr="00962476" w:rsidRDefault="00B32CEC"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3.3</w:t>
      </w:r>
      <w:r w:rsidRPr="00962476">
        <w:rPr>
          <w:rFonts w:ascii="Century Gothic" w:hAnsi="Century Gothic"/>
          <w:sz w:val="20"/>
          <w:szCs w:val="20"/>
        </w:rPr>
        <w:tab/>
      </w:r>
      <w:r w:rsidR="00A53AE7" w:rsidRPr="00962476">
        <w:rPr>
          <w:rFonts w:ascii="Century Gothic" w:hAnsi="Century Gothic"/>
          <w:sz w:val="20"/>
          <w:szCs w:val="20"/>
        </w:rPr>
        <w:t>Aufträge an ausführende Firmen oder fachlich Beteiligte werden nur vo</w:t>
      </w:r>
      <w:r w:rsidR="00947A0A" w:rsidRPr="00962476">
        <w:rPr>
          <w:rFonts w:ascii="Century Gothic" w:hAnsi="Century Gothic"/>
          <w:sz w:val="20"/>
          <w:szCs w:val="20"/>
        </w:rPr>
        <w:t>n der</w:t>
      </w:r>
      <w:r w:rsidR="00A53AE7" w:rsidRPr="00962476">
        <w:rPr>
          <w:rFonts w:ascii="Century Gothic" w:hAnsi="Century Gothic"/>
          <w:sz w:val="20"/>
          <w:szCs w:val="20"/>
        </w:rPr>
        <w:t xml:space="preserve"> AG vergeben.</w:t>
      </w:r>
    </w:p>
    <w:p w:rsidR="00A53AE7" w:rsidRPr="00962476" w:rsidRDefault="00B32CEC"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3.4</w:t>
      </w:r>
      <w:r w:rsidRPr="00962476">
        <w:rPr>
          <w:rFonts w:ascii="Century Gothic" w:hAnsi="Century Gothic"/>
          <w:sz w:val="20"/>
          <w:szCs w:val="20"/>
        </w:rPr>
        <w:tab/>
      </w:r>
      <w:r w:rsidR="00A53AE7" w:rsidRPr="00962476">
        <w:rPr>
          <w:rFonts w:ascii="Century Gothic" w:hAnsi="Century Gothic"/>
          <w:sz w:val="20"/>
          <w:szCs w:val="20"/>
        </w:rPr>
        <w:t>D</w:t>
      </w:r>
      <w:r w:rsidR="00947A0A" w:rsidRPr="00962476">
        <w:rPr>
          <w:rFonts w:ascii="Century Gothic" w:hAnsi="Century Gothic"/>
          <w:sz w:val="20"/>
          <w:szCs w:val="20"/>
        </w:rPr>
        <w:t>ie</w:t>
      </w:r>
      <w:r w:rsidR="00A53AE7" w:rsidRPr="00962476">
        <w:rPr>
          <w:rFonts w:ascii="Century Gothic" w:hAnsi="Century Gothic"/>
          <w:sz w:val="20"/>
          <w:szCs w:val="20"/>
        </w:rPr>
        <w:t xml:space="preserve"> AG trifft die sachliche Feststellung und bringt die Zahlungen zu den vom</w:t>
      </w:r>
      <w:r w:rsidR="00947A0A" w:rsidRPr="00962476">
        <w:rPr>
          <w:rFonts w:ascii="Century Gothic" w:hAnsi="Century Gothic"/>
          <w:sz w:val="20"/>
          <w:szCs w:val="20"/>
        </w:rPr>
        <w:t>/von der</w:t>
      </w:r>
      <w:r w:rsidR="00A53AE7" w:rsidRPr="00962476">
        <w:rPr>
          <w:rFonts w:ascii="Century Gothic" w:hAnsi="Century Gothic"/>
          <w:sz w:val="20"/>
          <w:szCs w:val="20"/>
        </w:rPr>
        <w:t xml:space="preserve"> AN geprüften Rechnungen zur Anweisung.</w:t>
      </w:r>
    </w:p>
    <w:p w:rsidR="002C37E1" w:rsidRPr="00962476" w:rsidRDefault="00B32CEC"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3.5</w:t>
      </w:r>
      <w:r w:rsidRPr="00962476">
        <w:rPr>
          <w:rFonts w:ascii="Century Gothic" w:hAnsi="Century Gothic"/>
          <w:sz w:val="20"/>
          <w:szCs w:val="20"/>
        </w:rPr>
        <w:tab/>
      </w:r>
      <w:r w:rsidR="002C37E1" w:rsidRPr="00962476">
        <w:rPr>
          <w:rFonts w:ascii="Century Gothic" w:hAnsi="Century Gothic"/>
          <w:sz w:val="20"/>
          <w:szCs w:val="20"/>
        </w:rPr>
        <w:t>Der</w:t>
      </w:r>
      <w:r w:rsidR="00947A0A" w:rsidRPr="00962476">
        <w:rPr>
          <w:rFonts w:ascii="Century Gothic" w:hAnsi="Century Gothic"/>
          <w:sz w:val="20"/>
          <w:szCs w:val="20"/>
        </w:rPr>
        <w:t>/die</w:t>
      </w:r>
      <w:r w:rsidR="002C37E1" w:rsidRPr="00962476">
        <w:rPr>
          <w:rFonts w:ascii="Century Gothic" w:hAnsi="Century Gothic"/>
          <w:sz w:val="20"/>
          <w:szCs w:val="20"/>
        </w:rPr>
        <w:t xml:space="preserve"> A</w:t>
      </w:r>
      <w:r w:rsidR="00947A0A" w:rsidRPr="00962476">
        <w:rPr>
          <w:rFonts w:ascii="Century Gothic" w:hAnsi="Century Gothic"/>
          <w:sz w:val="20"/>
          <w:szCs w:val="20"/>
        </w:rPr>
        <w:t>N</w:t>
      </w:r>
      <w:r w:rsidR="002C37E1" w:rsidRPr="00962476">
        <w:rPr>
          <w:rFonts w:ascii="Century Gothic" w:hAnsi="Century Gothic"/>
          <w:sz w:val="20"/>
          <w:szCs w:val="20"/>
        </w:rPr>
        <w:t xml:space="preserve"> darf als Sachwalter</w:t>
      </w:r>
      <w:r w:rsidR="00947A0A" w:rsidRPr="00962476">
        <w:rPr>
          <w:rFonts w:ascii="Century Gothic" w:hAnsi="Century Gothic"/>
          <w:sz w:val="20"/>
          <w:szCs w:val="20"/>
        </w:rPr>
        <w:t>/in</w:t>
      </w:r>
      <w:r w:rsidR="002C37E1" w:rsidRPr="00962476">
        <w:rPr>
          <w:rFonts w:ascii="Century Gothic" w:hAnsi="Century Gothic"/>
          <w:sz w:val="20"/>
          <w:szCs w:val="20"/>
        </w:rPr>
        <w:t xml:space="preserve"> d</w:t>
      </w:r>
      <w:r w:rsidR="00947A0A" w:rsidRPr="00962476">
        <w:rPr>
          <w:rFonts w:ascii="Century Gothic" w:hAnsi="Century Gothic"/>
          <w:sz w:val="20"/>
          <w:szCs w:val="20"/>
        </w:rPr>
        <w:t>er</w:t>
      </w:r>
      <w:r w:rsidR="002C37E1" w:rsidRPr="00962476">
        <w:rPr>
          <w:rFonts w:ascii="Century Gothic" w:hAnsi="Century Gothic"/>
          <w:sz w:val="20"/>
          <w:szCs w:val="20"/>
        </w:rPr>
        <w:t xml:space="preserve"> A</w:t>
      </w:r>
      <w:r w:rsidR="00947A0A" w:rsidRPr="00962476">
        <w:rPr>
          <w:rFonts w:ascii="Century Gothic" w:hAnsi="Century Gothic"/>
          <w:sz w:val="20"/>
          <w:szCs w:val="20"/>
        </w:rPr>
        <w:t>G</w:t>
      </w:r>
      <w:r w:rsidR="002C37E1" w:rsidRPr="00962476">
        <w:rPr>
          <w:rFonts w:ascii="Century Gothic" w:hAnsi="Century Gothic"/>
          <w:sz w:val="20"/>
          <w:szCs w:val="20"/>
        </w:rPr>
        <w:t xml:space="preserve"> keine Interessen Dritter im Zusammenhang mit seinen</w:t>
      </w:r>
      <w:r w:rsidR="00947A0A" w:rsidRPr="00962476">
        <w:rPr>
          <w:rFonts w:ascii="Century Gothic" w:hAnsi="Century Gothic"/>
          <w:sz w:val="20"/>
          <w:szCs w:val="20"/>
        </w:rPr>
        <w:t>/ihren</w:t>
      </w:r>
      <w:r w:rsidR="002C37E1" w:rsidRPr="00962476">
        <w:rPr>
          <w:rFonts w:ascii="Century Gothic" w:hAnsi="Century Gothic"/>
          <w:sz w:val="20"/>
          <w:szCs w:val="20"/>
        </w:rPr>
        <w:t xml:space="preserve"> beauftragten Leistungen wahrnehmen, insbesondere keine Provisionen annehmen.</w:t>
      </w:r>
    </w:p>
    <w:p w:rsidR="00A53AE7" w:rsidRPr="00962476" w:rsidRDefault="00B32CEC"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3.6</w:t>
      </w:r>
      <w:r w:rsidRPr="00962476">
        <w:rPr>
          <w:rFonts w:ascii="Century Gothic" w:hAnsi="Century Gothic"/>
          <w:sz w:val="20"/>
          <w:szCs w:val="20"/>
        </w:rPr>
        <w:tab/>
      </w:r>
      <w:r w:rsidR="00A53AE7" w:rsidRPr="00962476">
        <w:rPr>
          <w:rFonts w:ascii="Century Gothic" w:hAnsi="Century Gothic"/>
          <w:sz w:val="20"/>
          <w:szCs w:val="20"/>
        </w:rPr>
        <w:t>Der</w:t>
      </w:r>
      <w:r w:rsidR="00947A0A" w:rsidRPr="00962476">
        <w:rPr>
          <w:rFonts w:ascii="Century Gothic" w:hAnsi="Century Gothic"/>
          <w:sz w:val="20"/>
          <w:szCs w:val="20"/>
        </w:rPr>
        <w:t>/die</w:t>
      </w:r>
      <w:r w:rsidR="00A53AE7" w:rsidRPr="00962476">
        <w:rPr>
          <w:rFonts w:ascii="Century Gothic" w:hAnsi="Century Gothic"/>
          <w:sz w:val="20"/>
          <w:szCs w:val="20"/>
        </w:rPr>
        <w:t xml:space="preserve"> AN hat de</w:t>
      </w:r>
      <w:r w:rsidR="00947A0A" w:rsidRPr="00962476">
        <w:rPr>
          <w:rFonts w:ascii="Century Gothic" w:hAnsi="Century Gothic"/>
          <w:sz w:val="20"/>
          <w:szCs w:val="20"/>
        </w:rPr>
        <w:t>r</w:t>
      </w:r>
      <w:r w:rsidR="00A53AE7" w:rsidRPr="00962476">
        <w:rPr>
          <w:rFonts w:ascii="Century Gothic" w:hAnsi="Century Gothic"/>
          <w:sz w:val="20"/>
          <w:szCs w:val="20"/>
        </w:rPr>
        <w:t xml:space="preserve"> AG unverzüglich über Umstände zu unterrichten, aus denen sich Ansprüche gegen ein mit der Bauausführung beauftragtes Unternehmen ergeben können. Die Geltendmachung derartiger Ansprüche obliegt de</w:t>
      </w:r>
      <w:r w:rsidR="00947A0A" w:rsidRPr="00962476">
        <w:rPr>
          <w:rFonts w:ascii="Century Gothic" w:hAnsi="Century Gothic"/>
          <w:sz w:val="20"/>
          <w:szCs w:val="20"/>
        </w:rPr>
        <w:t>r</w:t>
      </w:r>
      <w:r w:rsidR="00A53AE7" w:rsidRPr="00962476">
        <w:rPr>
          <w:rFonts w:ascii="Century Gothic" w:hAnsi="Century Gothic"/>
          <w:sz w:val="20"/>
          <w:szCs w:val="20"/>
        </w:rPr>
        <w:t xml:space="preserve"> AG.</w:t>
      </w:r>
    </w:p>
    <w:p w:rsidR="00A53AE7" w:rsidRPr="00962476" w:rsidRDefault="00B32CEC"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3.7</w:t>
      </w:r>
      <w:r w:rsidRPr="00962476">
        <w:rPr>
          <w:rFonts w:ascii="Century Gothic" w:hAnsi="Century Gothic"/>
          <w:sz w:val="20"/>
          <w:szCs w:val="20"/>
        </w:rPr>
        <w:tab/>
      </w:r>
      <w:r w:rsidR="00A53AE7" w:rsidRPr="00962476">
        <w:rPr>
          <w:rFonts w:ascii="Century Gothic" w:hAnsi="Century Gothic"/>
          <w:sz w:val="20"/>
          <w:szCs w:val="20"/>
        </w:rPr>
        <w:t>Der</w:t>
      </w:r>
      <w:r w:rsidR="00947A0A" w:rsidRPr="00962476">
        <w:rPr>
          <w:rFonts w:ascii="Century Gothic" w:hAnsi="Century Gothic"/>
          <w:sz w:val="20"/>
          <w:szCs w:val="20"/>
        </w:rPr>
        <w:t>/die</w:t>
      </w:r>
      <w:r w:rsidR="00A53AE7" w:rsidRPr="00962476">
        <w:rPr>
          <w:rFonts w:ascii="Century Gothic" w:hAnsi="Century Gothic"/>
          <w:sz w:val="20"/>
          <w:szCs w:val="20"/>
        </w:rPr>
        <w:t xml:space="preserve"> AN ist verpflichtet, bekannt gewordene Bauleistungsschäden unverzüglich nach telefonischer Vorabmeldung schriftlich de</w:t>
      </w:r>
      <w:r w:rsidR="00947A0A" w:rsidRPr="00962476">
        <w:rPr>
          <w:rFonts w:ascii="Century Gothic" w:hAnsi="Century Gothic"/>
          <w:sz w:val="20"/>
          <w:szCs w:val="20"/>
        </w:rPr>
        <w:t>r</w:t>
      </w:r>
      <w:r w:rsidR="00A53AE7" w:rsidRPr="00962476">
        <w:rPr>
          <w:rFonts w:ascii="Century Gothic" w:hAnsi="Century Gothic"/>
          <w:sz w:val="20"/>
          <w:szCs w:val="20"/>
        </w:rPr>
        <w:t xml:space="preserve"> AG zu melden. Dabei sind Rechnungen, die bei ihm</w:t>
      </w:r>
      <w:r w:rsidR="00947A0A" w:rsidRPr="00962476">
        <w:rPr>
          <w:rFonts w:ascii="Century Gothic" w:hAnsi="Century Gothic"/>
          <w:sz w:val="20"/>
          <w:szCs w:val="20"/>
        </w:rPr>
        <w:t>/ihr</w:t>
      </w:r>
      <w:r w:rsidR="00A53AE7" w:rsidRPr="00962476">
        <w:rPr>
          <w:rFonts w:ascii="Century Gothic" w:hAnsi="Century Gothic"/>
          <w:sz w:val="20"/>
          <w:szCs w:val="20"/>
        </w:rPr>
        <w:t xml:space="preserve"> eingehen vor Rechnungsprüfung und Weiterleitung mit dem Datum des Eingangs (Eingangsstempel) zu versehen. </w:t>
      </w:r>
      <w:r w:rsidR="00947A0A" w:rsidRPr="00962476">
        <w:rPr>
          <w:rFonts w:ascii="Century Gothic" w:hAnsi="Century Gothic"/>
          <w:sz w:val="20"/>
          <w:szCs w:val="20"/>
        </w:rPr>
        <w:t>Der/die AN</w:t>
      </w:r>
      <w:r w:rsidR="00A53AE7" w:rsidRPr="00962476">
        <w:rPr>
          <w:rFonts w:ascii="Century Gothic" w:hAnsi="Century Gothic"/>
          <w:sz w:val="20"/>
          <w:szCs w:val="20"/>
        </w:rPr>
        <w:t xml:space="preserve"> hat dafür zu sorgen, dass die Schadensrechnungen der Firmen de</w:t>
      </w:r>
      <w:r w:rsidR="00947A0A" w:rsidRPr="00962476">
        <w:rPr>
          <w:rFonts w:ascii="Century Gothic" w:hAnsi="Century Gothic"/>
          <w:sz w:val="20"/>
          <w:szCs w:val="20"/>
        </w:rPr>
        <w:t>r</w:t>
      </w:r>
      <w:r w:rsidR="00A53AE7" w:rsidRPr="00962476">
        <w:rPr>
          <w:rFonts w:ascii="Century Gothic" w:hAnsi="Century Gothic"/>
          <w:sz w:val="20"/>
          <w:szCs w:val="20"/>
        </w:rPr>
        <w:t xml:space="preserve"> AG so schnell wie möglich übermittelt werden. Zusätzlich hat der</w:t>
      </w:r>
      <w:r w:rsidR="00947A0A" w:rsidRPr="00962476">
        <w:rPr>
          <w:rFonts w:ascii="Century Gothic" w:hAnsi="Century Gothic"/>
          <w:sz w:val="20"/>
          <w:szCs w:val="20"/>
        </w:rPr>
        <w:t>/die</w:t>
      </w:r>
      <w:r w:rsidR="00A53AE7" w:rsidRPr="00962476">
        <w:rPr>
          <w:rFonts w:ascii="Century Gothic" w:hAnsi="Century Gothic"/>
          <w:sz w:val="20"/>
          <w:szCs w:val="20"/>
        </w:rPr>
        <w:t xml:space="preserve"> AN de</w:t>
      </w:r>
      <w:r w:rsidR="00947A0A" w:rsidRPr="00962476">
        <w:rPr>
          <w:rFonts w:ascii="Century Gothic" w:hAnsi="Century Gothic"/>
          <w:sz w:val="20"/>
          <w:szCs w:val="20"/>
        </w:rPr>
        <w:t>r</w:t>
      </w:r>
      <w:r w:rsidR="00A53AE7" w:rsidRPr="00962476">
        <w:rPr>
          <w:rFonts w:ascii="Century Gothic" w:hAnsi="Century Gothic"/>
          <w:sz w:val="20"/>
          <w:szCs w:val="20"/>
        </w:rPr>
        <w:t xml:space="preserve"> AG Ursachen und Verantwortlichkeiten mitzuteilen.</w:t>
      </w:r>
    </w:p>
    <w:p w:rsidR="008C23EA" w:rsidRPr="00CB2943" w:rsidRDefault="00C843FC"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4.</w:t>
      </w:r>
      <w:r w:rsidRPr="00CB2943">
        <w:rPr>
          <w:rFonts w:ascii="Century Gothic" w:hAnsi="Century Gothic"/>
          <w:b/>
          <w:sz w:val="20"/>
          <w:szCs w:val="20"/>
        </w:rPr>
        <w:tab/>
        <w:t>Vergütung,</w:t>
      </w:r>
      <w:r w:rsidR="008C23EA" w:rsidRPr="00CB2943">
        <w:rPr>
          <w:rFonts w:ascii="Century Gothic" w:hAnsi="Century Gothic"/>
          <w:b/>
          <w:sz w:val="20"/>
          <w:szCs w:val="20"/>
        </w:rPr>
        <w:t xml:space="preserve"> Fälligkeit</w:t>
      </w:r>
      <w:r w:rsidRPr="00CB2943">
        <w:rPr>
          <w:rFonts w:ascii="Century Gothic" w:hAnsi="Century Gothic"/>
          <w:b/>
          <w:sz w:val="20"/>
          <w:szCs w:val="20"/>
        </w:rPr>
        <w:t>,</w:t>
      </w:r>
      <w:r w:rsidR="008C23EA" w:rsidRPr="00CB2943">
        <w:rPr>
          <w:rFonts w:ascii="Century Gothic" w:hAnsi="Century Gothic"/>
          <w:b/>
          <w:sz w:val="20"/>
          <w:szCs w:val="20"/>
        </w:rPr>
        <w:t xml:space="preserve"> Rechnungstellung</w:t>
      </w:r>
    </w:p>
    <w:p w:rsidR="00C07E10" w:rsidRPr="00962476" w:rsidRDefault="007429AE"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4.1</w:t>
      </w:r>
      <w:r w:rsidRPr="00962476">
        <w:rPr>
          <w:rFonts w:ascii="Century Gothic" w:hAnsi="Century Gothic"/>
          <w:sz w:val="20"/>
          <w:szCs w:val="20"/>
        </w:rPr>
        <w:tab/>
      </w:r>
      <w:r w:rsidR="00C07E10" w:rsidRPr="00962476">
        <w:rPr>
          <w:rFonts w:ascii="Century Gothic" w:hAnsi="Century Gothic"/>
          <w:sz w:val="20"/>
          <w:szCs w:val="20"/>
        </w:rPr>
        <w:t>Der</w:t>
      </w:r>
      <w:r w:rsidRPr="00962476">
        <w:rPr>
          <w:rFonts w:ascii="Century Gothic" w:hAnsi="Century Gothic"/>
          <w:sz w:val="20"/>
          <w:szCs w:val="20"/>
        </w:rPr>
        <w:t>/die AN</w:t>
      </w:r>
      <w:r w:rsidR="00C07E10" w:rsidRPr="00962476">
        <w:rPr>
          <w:rFonts w:ascii="Century Gothic" w:hAnsi="Century Gothic"/>
          <w:sz w:val="20"/>
          <w:szCs w:val="20"/>
        </w:rPr>
        <w:t xml:space="preserve"> ist zur Stellung von Abschlagsrechnungen nach einem zwischen den Parteien zu vereinbarenden Zahlungsplan</w:t>
      </w:r>
      <w:r w:rsidRPr="00962476">
        <w:rPr>
          <w:rFonts w:ascii="Century Gothic" w:hAnsi="Century Gothic"/>
          <w:sz w:val="20"/>
          <w:szCs w:val="20"/>
        </w:rPr>
        <w:t>es</w:t>
      </w:r>
      <w:r w:rsidR="00C07E10" w:rsidRPr="00962476">
        <w:rPr>
          <w:rFonts w:ascii="Century Gothic" w:hAnsi="Century Gothic"/>
          <w:sz w:val="20"/>
          <w:szCs w:val="20"/>
        </w:rPr>
        <w:t xml:space="preserve"> berechtigt. Ohne diesbezügliche Vereinbarung ist der</w:t>
      </w:r>
      <w:r w:rsidRPr="00962476">
        <w:rPr>
          <w:rFonts w:ascii="Century Gothic" w:hAnsi="Century Gothic"/>
          <w:sz w:val="20"/>
          <w:szCs w:val="20"/>
        </w:rPr>
        <w:t>/die</w:t>
      </w:r>
      <w:r w:rsidR="00C07E10" w:rsidRPr="00962476">
        <w:rPr>
          <w:rFonts w:ascii="Century Gothic" w:hAnsi="Century Gothic"/>
          <w:sz w:val="20"/>
          <w:szCs w:val="20"/>
        </w:rPr>
        <w:t xml:space="preserve"> A</w:t>
      </w:r>
      <w:r w:rsidRPr="00962476">
        <w:rPr>
          <w:rFonts w:ascii="Century Gothic" w:hAnsi="Century Gothic"/>
          <w:sz w:val="20"/>
          <w:szCs w:val="20"/>
        </w:rPr>
        <w:t>N</w:t>
      </w:r>
      <w:r w:rsidR="00C07E10" w:rsidRPr="00962476">
        <w:rPr>
          <w:rFonts w:ascii="Century Gothic" w:hAnsi="Century Gothic"/>
          <w:sz w:val="20"/>
          <w:szCs w:val="20"/>
        </w:rPr>
        <w:t xml:space="preserve"> berechtigt, in regelmäßigen Abständen Abschlagsrechnungen für seine</w:t>
      </w:r>
      <w:r w:rsidRPr="00962476">
        <w:rPr>
          <w:rFonts w:ascii="Century Gothic" w:hAnsi="Century Gothic"/>
          <w:sz w:val="20"/>
          <w:szCs w:val="20"/>
        </w:rPr>
        <w:t>/ihre</w:t>
      </w:r>
      <w:r w:rsidR="00C07E10" w:rsidRPr="00962476">
        <w:rPr>
          <w:rFonts w:ascii="Century Gothic" w:hAnsi="Century Gothic"/>
          <w:sz w:val="20"/>
          <w:szCs w:val="20"/>
        </w:rPr>
        <w:t xml:space="preserve"> erbrachten Leistungen einschließlich der </w:t>
      </w:r>
      <w:proofErr w:type="spellStart"/>
      <w:r w:rsidR="00C07E10" w:rsidRPr="00962476">
        <w:rPr>
          <w:rFonts w:ascii="Century Gothic" w:hAnsi="Century Gothic"/>
          <w:sz w:val="20"/>
          <w:szCs w:val="20"/>
        </w:rPr>
        <w:t>Besonderen</w:t>
      </w:r>
      <w:proofErr w:type="spellEnd"/>
      <w:r w:rsidR="00C07E10" w:rsidRPr="00962476">
        <w:rPr>
          <w:rFonts w:ascii="Century Gothic" w:hAnsi="Century Gothic"/>
          <w:sz w:val="20"/>
          <w:szCs w:val="20"/>
        </w:rPr>
        <w:t xml:space="preserve"> Leistungen zu stellen.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7429AE" w:rsidRPr="00962476">
        <w:rPr>
          <w:rFonts w:ascii="Century Gothic" w:hAnsi="Century Gothic"/>
          <w:sz w:val="20"/>
          <w:szCs w:val="20"/>
        </w:rPr>
        <w:t>2</w:t>
      </w:r>
      <w:r w:rsidRPr="00962476">
        <w:rPr>
          <w:rFonts w:ascii="Century Gothic" w:hAnsi="Century Gothic"/>
          <w:sz w:val="20"/>
          <w:szCs w:val="20"/>
        </w:rPr>
        <w:tab/>
        <w:t>Der</w:t>
      </w:r>
      <w:r w:rsidR="007429AE" w:rsidRPr="00962476">
        <w:rPr>
          <w:rFonts w:ascii="Century Gothic" w:hAnsi="Century Gothic"/>
          <w:sz w:val="20"/>
          <w:szCs w:val="20"/>
        </w:rPr>
        <w:t>/die AN</w:t>
      </w:r>
      <w:r w:rsidRPr="00962476">
        <w:rPr>
          <w:rFonts w:ascii="Century Gothic" w:hAnsi="Century Gothic"/>
          <w:sz w:val="20"/>
          <w:szCs w:val="20"/>
        </w:rPr>
        <w:t xml:space="preserve"> ist auch zur Stellung von Teilschlussrechnungen berechtigt. Teilschlussrechnungen können für abzunehmende Teilleistungen gestellt werden, insbesondere bei Stufenbeauftragung.</w:t>
      </w:r>
    </w:p>
    <w:p w:rsidR="00B76567" w:rsidRDefault="007429AE"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4.3</w:t>
      </w:r>
      <w:r w:rsidRPr="00962476">
        <w:rPr>
          <w:rFonts w:ascii="Century Gothic" w:hAnsi="Century Gothic"/>
          <w:sz w:val="20"/>
          <w:szCs w:val="20"/>
        </w:rPr>
        <w:tab/>
      </w:r>
      <w:r w:rsidR="00C07E10" w:rsidRPr="00962476">
        <w:rPr>
          <w:rFonts w:ascii="Century Gothic" w:hAnsi="Century Gothic"/>
          <w:sz w:val="20"/>
          <w:szCs w:val="20"/>
        </w:rPr>
        <w:t>Das Honorar aus einer Schlussrechnung wird fällig, wenn die übertragenen Leistungen vertragsgemäß erbracht wurden und die gestellte und überreichte Schlussrechnung prüffähig ist (§ 15 Abs. 1 HOAI).</w:t>
      </w:r>
    </w:p>
    <w:p w:rsidR="00B76567" w:rsidRDefault="00B76567">
      <w:pPr>
        <w:tabs>
          <w:tab w:val="clear" w:pos="851"/>
        </w:tabs>
        <w:spacing w:line="240" w:lineRule="auto"/>
        <w:ind w:right="0"/>
        <w:jc w:val="left"/>
        <w:rPr>
          <w:rFonts w:ascii="Century Gothic" w:hAnsi="Century Gothic"/>
        </w:rPr>
      </w:pPr>
      <w:r>
        <w:rPr>
          <w:rFonts w:ascii="Century Gothic" w:hAnsi="Century Gothic"/>
        </w:rPr>
        <w:br w:type="page"/>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lastRenderedPageBreak/>
        <w:t>4.</w:t>
      </w:r>
      <w:r w:rsidR="007429AE" w:rsidRPr="00962476">
        <w:rPr>
          <w:rFonts w:ascii="Century Gothic" w:hAnsi="Century Gothic"/>
          <w:sz w:val="20"/>
          <w:szCs w:val="20"/>
        </w:rPr>
        <w:t>4</w:t>
      </w:r>
      <w:r w:rsidRPr="00962476">
        <w:rPr>
          <w:rFonts w:ascii="Century Gothic" w:hAnsi="Century Gothic"/>
          <w:sz w:val="20"/>
          <w:szCs w:val="20"/>
        </w:rPr>
        <w:tab/>
        <w:t>Bei der Ermittlung der anrechenbaren Kosten sind Rabatte, Boni, Provisionen und Abgebote zu berücksichtigen. Skonti, Mängelansprüche, Mängelbeseitigungskosten, Sicherheitseinbehalte oder Vertragsstrafe</w:t>
      </w:r>
      <w:r w:rsidR="00786CB1" w:rsidRPr="00962476">
        <w:rPr>
          <w:rFonts w:ascii="Century Gothic" w:hAnsi="Century Gothic"/>
          <w:sz w:val="20"/>
          <w:szCs w:val="20"/>
        </w:rPr>
        <w:t>n</w:t>
      </w:r>
      <w:r w:rsidRPr="00962476">
        <w:rPr>
          <w:rFonts w:ascii="Century Gothic" w:hAnsi="Century Gothic"/>
          <w:sz w:val="20"/>
          <w:szCs w:val="20"/>
        </w:rPr>
        <w:t>ansprüche und sonstige den Bauwert nicht beeinflussende Ansprüche de</w:t>
      </w:r>
      <w:r w:rsidR="00846792" w:rsidRPr="00962476">
        <w:rPr>
          <w:rFonts w:ascii="Century Gothic" w:hAnsi="Century Gothic"/>
          <w:sz w:val="20"/>
          <w:szCs w:val="20"/>
        </w:rPr>
        <w:t>r</w:t>
      </w:r>
      <w:r w:rsidRPr="00962476">
        <w:rPr>
          <w:rFonts w:ascii="Century Gothic" w:hAnsi="Century Gothic"/>
          <w:sz w:val="20"/>
          <w:szCs w:val="20"/>
        </w:rPr>
        <w:t xml:space="preserve"> A</w:t>
      </w:r>
      <w:r w:rsidR="00846792" w:rsidRPr="00962476">
        <w:rPr>
          <w:rFonts w:ascii="Century Gothic" w:hAnsi="Century Gothic"/>
          <w:sz w:val="20"/>
          <w:szCs w:val="20"/>
        </w:rPr>
        <w:t>G</w:t>
      </w:r>
      <w:r w:rsidRPr="00962476">
        <w:rPr>
          <w:rFonts w:ascii="Century Gothic" w:hAnsi="Century Gothic"/>
          <w:sz w:val="20"/>
          <w:szCs w:val="20"/>
        </w:rPr>
        <w:t xml:space="preserve"> bleiben unberücksichtigt.</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B76567">
        <w:rPr>
          <w:rFonts w:ascii="Century Gothic" w:hAnsi="Century Gothic"/>
          <w:sz w:val="20"/>
          <w:szCs w:val="20"/>
        </w:rPr>
        <w:t>5</w:t>
      </w:r>
      <w:r w:rsidRPr="00962476">
        <w:rPr>
          <w:rFonts w:ascii="Century Gothic" w:hAnsi="Century Gothic"/>
          <w:sz w:val="20"/>
          <w:szCs w:val="20"/>
        </w:rPr>
        <w:tab/>
        <w:t>Scheitert die Objektrealisierung, sodass es zur Kostenberechnung nicht kommt, bestimmen sich die anrechenbaren Kosten nach der Kostenschätzung. Verwirklicht d</w:t>
      </w:r>
      <w:r w:rsidR="00846792" w:rsidRPr="00962476">
        <w:rPr>
          <w:rFonts w:ascii="Century Gothic" w:hAnsi="Century Gothic"/>
          <w:sz w:val="20"/>
          <w:szCs w:val="20"/>
        </w:rPr>
        <w:t>ie</w:t>
      </w:r>
      <w:r w:rsidRPr="00962476">
        <w:rPr>
          <w:rFonts w:ascii="Century Gothic" w:hAnsi="Century Gothic"/>
          <w:sz w:val="20"/>
          <w:szCs w:val="20"/>
        </w:rPr>
        <w:t xml:space="preserve"> A</w:t>
      </w:r>
      <w:r w:rsidR="00846792" w:rsidRPr="00962476">
        <w:rPr>
          <w:rFonts w:ascii="Century Gothic" w:hAnsi="Century Gothic"/>
          <w:sz w:val="20"/>
          <w:szCs w:val="20"/>
        </w:rPr>
        <w:t>G</w:t>
      </w:r>
      <w:r w:rsidRPr="00962476">
        <w:rPr>
          <w:rFonts w:ascii="Century Gothic" w:hAnsi="Century Gothic"/>
          <w:sz w:val="20"/>
          <w:szCs w:val="20"/>
        </w:rPr>
        <w:t xml:space="preserve"> das Objekt unter </w:t>
      </w:r>
      <w:r w:rsidR="00786CB1" w:rsidRPr="00962476">
        <w:rPr>
          <w:rFonts w:ascii="Century Gothic" w:hAnsi="Century Gothic"/>
          <w:sz w:val="20"/>
          <w:szCs w:val="20"/>
        </w:rPr>
        <w:t>Hinz</w:t>
      </w:r>
      <w:r w:rsidRPr="00962476">
        <w:rPr>
          <w:rFonts w:ascii="Century Gothic" w:hAnsi="Century Gothic"/>
          <w:sz w:val="20"/>
          <w:szCs w:val="20"/>
        </w:rPr>
        <w:t>uziehung eines Planers oder allein, hat der</w:t>
      </w:r>
      <w:r w:rsidR="00846792" w:rsidRPr="00962476">
        <w:rPr>
          <w:rFonts w:ascii="Century Gothic" w:hAnsi="Century Gothic"/>
          <w:sz w:val="20"/>
          <w:szCs w:val="20"/>
        </w:rPr>
        <w:t>/die</w:t>
      </w:r>
      <w:r w:rsidRPr="00962476">
        <w:rPr>
          <w:rFonts w:ascii="Century Gothic" w:hAnsi="Century Gothic"/>
          <w:sz w:val="20"/>
          <w:szCs w:val="20"/>
        </w:rPr>
        <w:t xml:space="preserve"> A</w:t>
      </w:r>
      <w:r w:rsidR="00846792" w:rsidRPr="00962476">
        <w:rPr>
          <w:rFonts w:ascii="Century Gothic" w:hAnsi="Century Gothic"/>
          <w:sz w:val="20"/>
          <w:szCs w:val="20"/>
        </w:rPr>
        <w:t>N</w:t>
      </w:r>
      <w:r w:rsidRPr="00962476">
        <w:rPr>
          <w:rFonts w:ascii="Century Gothic" w:hAnsi="Century Gothic"/>
          <w:sz w:val="20"/>
          <w:szCs w:val="20"/>
        </w:rPr>
        <w:t xml:space="preserve"> einen Auskunftsanspruch hinsichtlich d</w:t>
      </w:r>
      <w:r w:rsidR="00CA3313" w:rsidRPr="00962476">
        <w:rPr>
          <w:rFonts w:ascii="Century Gothic" w:hAnsi="Century Gothic"/>
          <w:sz w:val="20"/>
          <w:szCs w:val="20"/>
        </w:rPr>
        <w:t>er Kostenermittlungsergebnisse.</w:t>
      </w:r>
    </w:p>
    <w:p w:rsidR="00A7411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B76567">
        <w:rPr>
          <w:rFonts w:ascii="Century Gothic" w:hAnsi="Century Gothic"/>
          <w:sz w:val="20"/>
          <w:szCs w:val="20"/>
        </w:rPr>
        <w:t>6</w:t>
      </w:r>
      <w:r w:rsidRPr="00962476">
        <w:rPr>
          <w:rFonts w:ascii="Century Gothic" w:hAnsi="Century Gothic"/>
          <w:sz w:val="20"/>
          <w:szCs w:val="20"/>
        </w:rPr>
        <w:tab/>
      </w:r>
      <w:r w:rsidR="00A7411E" w:rsidRPr="00962476">
        <w:rPr>
          <w:rFonts w:ascii="Century Gothic" w:hAnsi="Century Gothic"/>
          <w:sz w:val="20"/>
          <w:szCs w:val="20"/>
        </w:rPr>
        <w:t>Notwendige Überarbeitungen der Planungsunterlagen bei unverändertem Programm und nur unwesentlichen Änderungswünschen de</w:t>
      </w:r>
      <w:r w:rsidRPr="00962476">
        <w:rPr>
          <w:rFonts w:ascii="Century Gothic" w:hAnsi="Century Gothic"/>
          <w:sz w:val="20"/>
          <w:szCs w:val="20"/>
        </w:rPr>
        <w:t>r</w:t>
      </w:r>
      <w:r w:rsidR="00A7411E" w:rsidRPr="00962476">
        <w:rPr>
          <w:rFonts w:ascii="Century Gothic" w:hAnsi="Century Gothic"/>
          <w:sz w:val="20"/>
          <w:szCs w:val="20"/>
        </w:rPr>
        <w:t xml:space="preserve"> AG begründen keinen Anspruch auf zusätzliche Vergütung. Der</w:t>
      </w:r>
      <w:r w:rsidRPr="00962476">
        <w:rPr>
          <w:rFonts w:ascii="Century Gothic" w:hAnsi="Century Gothic"/>
          <w:sz w:val="20"/>
          <w:szCs w:val="20"/>
        </w:rPr>
        <w:t>/die</w:t>
      </w:r>
      <w:r w:rsidR="00A7411E" w:rsidRPr="00962476">
        <w:rPr>
          <w:rFonts w:ascii="Century Gothic" w:hAnsi="Century Gothic"/>
          <w:sz w:val="20"/>
          <w:szCs w:val="20"/>
        </w:rPr>
        <w:t xml:space="preserve"> AN ist grundsätzlich verpflichtet, den Zeitaufwand nachvollziehbar zu dokumentieren.</w:t>
      </w:r>
    </w:p>
    <w:p w:rsidR="00A7411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B76567">
        <w:rPr>
          <w:rFonts w:ascii="Century Gothic" w:hAnsi="Century Gothic"/>
          <w:sz w:val="20"/>
          <w:szCs w:val="20"/>
        </w:rPr>
        <w:t>7</w:t>
      </w:r>
      <w:r w:rsidRPr="00962476">
        <w:rPr>
          <w:rFonts w:ascii="Century Gothic" w:hAnsi="Century Gothic"/>
          <w:sz w:val="20"/>
          <w:szCs w:val="20"/>
        </w:rPr>
        <w:tab/>
      </w:r>
      <w:r w:rsidR="00A7411E" w:rsidRPr="00962476">
        <w:rPr>
          <w:rFonts w:ascii="Century Gothic" w:hAnsi="Century Gothic"/>
          <w:sz w:val="20"/>
          <w:szCs w:val="20"/>
        </w:rPr>
        <w:t>Nicht vereinbarte Leistungen, die d</w:t>
      </w:r>
      <w:r w:rsidRPr="00962476">
        <w:rPr>
          <w:rFonts w:ascii="Century Gothic" w:hAnsi="Century Gothic"/>
          <w:sz w:val="20"/>
          <w:szCs w:val="20"/>
        </w:rPr>
        <w:t>ie</w:t>
      </w:r>
      <w:r w:rsidR="00A7411E" w:rsidRPr="00962476">
        <w:rPr>
          <w:rFonts w:ascii="Century Gothic" w:hAnsi="Century Gothic"/>
          <w:sz w:val="20"/>
          <w:szCs w:val="20"/>
        </w:rPr>
        <w:t xml:space="preserve"> AG zur Herstellung der baulichen Anlage fordert, hat der</w:t>
      </w:r>
      <w:r w:rsidRPr="00962476">
        <w:rPr>
          <w:rFonts w:ascii="Century Gothic" w:hAnsi="Century Gothic"/>
          <w:sz w:val="20"/>
          <w:szCs w:val="20"/>
        </w:rPr>
        <w:t>/die</w:t>
      </w:r>
      <w:r w:rsidR="00A7411E" w:rsidRPr="00962476">
        <w:rPr>
          <w:rFonts w:ascii="Century Gothic" w:hAnsi="Century Gothic"/>
          <w:sz w:val="20"/>
          <w:szCs w:val="20"/>
        </w:rPr>
        <w:t xml:space="preserve"> AN zu übernehmen, soweit sein</w:t>
      </w:r>
      <w:r w:rsidRPr="00962476">
        <w:rPr>
          <w:rFonts w:ascii="Century Gothic" w:hAnsi="Century Gothic"/>
          <w:sz w:val="20"/>
          <w:szCs w:val="20"/>
        </w:rPr>
        <w:t>/ihr</w:t>
      </w:r>
      <w:r w:rsidR="00A7411E" w:rsidRPr="00962476">
        <w:rPr>
          <w:rFonts w:ascii="Century Gothic" w:hAnsi="Century Gothic"/>
          <w:sz w:val="20"/>
          <w:szCs w:val="20"/>
        </w:rPr>
        <w:t xml:space="preserve"> Büro diese Leistung</w:t>
      </w:r>
      <w:r w:rsidRPr="00962476">
        <w:rPr>
          <w:rFonts w:ascii="Century Gothic" w:hAnsi="Century Gothic"/>
          <w:sz w:val="20"/>
          <w:szCs w:val="20"/>
        </w:rPr>
        <w:t>en</w:t>
      </w:r>
      <w:r w:rsidR="00A7411E" w:rsidRPr="00962476">
        <w:rPr>
          <w:rFonts w:ascii="Century Gothic" w:hAnsi="Century Gothic"/>
          <w:sz w:val="20"/>
          <w:szCs w:val="20"/>
        </w:rPr>
        <w:t xml:space="preserve"> erbringen kann. Die Vergütung hierfür hat der</w:t>
      </w:r>
      <w:r w:rsidRPr="00962476">
        <w:rPr>
          <w:rFonts w:ascii="Century Gothic" w:hAnsi="Century Gothic"/>
          <w:sz w:val="20"/>
          <w:szCs w:val="20"/>
        </w:rPr>
        <w:t>/die</w:t>
      </w:r>
      <w:r w:rsidR="00A7411E" w:rsidRPr="00962476">
        <w:rPr>
          <w:rFonts w:ascii="Century Gothic" w:hAnsi="Century Gothic"/>
          <w:sz w:val="20"/>
          <w:szCs w:val="20"/>
        </w:rPr>
        <w:t xml:space="preserve"> AN vor Leistungsbeginn gem. § 10 HOAI mit de</w:t>
      </w:r>
      <w:r w:rsidRPr="00962476">
        <w:rPr>
          <w:rFonts w:ascii="Century Gothic" w:hAnsi="Century Gothic"/>
          <w:sz w:val="20"/>
          <w:szCs w:val="20"/>
        </w:rPr>
        <w:t>r</w:t>
      </w:r>
      <w:r w:rsidR="00A7411E" w:rsidRPr="00962476">
        <w:rPr>
          <w:rFonts w:ascii="Century Gothic" w:hAnsi="Century Gothic"/>
          <w:sz w:val="20"/>
          <w:szCs w:val="20"/>
        </w:rPr>
        <w:t xml:space="preserve"> AG schriftlich zu vereinbaren.</w:t>
      </w:r>
    </w:p>
    <w:p w:rsidR="00A7411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B76567">
        <w:rPr>
          <w:rFonts w:ascii="Century Gothic" w:hAnsi="Century Gothic"/>
          <w:sz w:val="20"/>
          <w:szCs w:val="20"/>
        </w:rPr>
        <w:t>8</w:t>
      </w:r>
      <w:r w:rsidRPr="00962476">
        <w:rPr>
          <w:rFonts w:ascii="Century Gothic" w:hAnsi="Century Gothic"/>
          <w:sz w:val="20"/>
          <w:szCs w:val="20"/>
        </w:rPr>
        <w:tab/>
      </w:r>
      <w:r w:rsidR="00A7411E" w:rsidRPr="00962476">
        <w:rPr>
          <w:rFonts w:ascii="Century Gothic" w:hAnsi="Century Gothic"/>
          <w:sz w:val="20"/>
          <w:szCs w:val="20"/>
        </w:rPr>
        <w:t>Ändern sich die anrechenbaren Kosten infolge einer einvernehmlichen Änderung des beauftragten Leistungsumfangs, ändert sich das Honorar entsprechend den geänderten anrechenbaren Kosten bzw. dem Mehraufwand nach Stunden.</w:t>
      </w:r>
    </w:p>
    <w:p w:rsidR="00A7411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B76567">
        <w:rPr>
          <w:rFonts w:ascii="Century Gothic" w:hAnsi="Century Gothic"/>
          <w:sz w:val="20"/>
          <w:szCs w:val="20"/>
        </w:rPr>
        <w:t>9</w:t>
      </w:r>
      <w:r w:rsidRPr="00962476">
        <w:rPr>
          <w:rFonts w:ascii="Century Gothic" w:hAnsi="Century Gothic"/>
          <w:sz w:val="20"/>
          <w:szCs w:val="20"/>
        </w:rPr>
        <w:tab/>
      </w:r>
      <w:r w:rsidR="00A7411E" w:rsidRPr="00962476">
        <w:rPr>
          <w:rFonts w:ascii="Century Gothic" w:hAnsi="Century Gothic"/>
          <w:sz w:val="20"/>
          <w:szCs w:val="20"/>
        </w:rPr>
        <w:t>Kommt es zur Wiederholung von Grundleistungen (§ 10 Abs. 2 HOAI, z.B. mehrere Vorentwurfs- oder Entwurfsplanungen), ohne dass sich dadurch die anrechenbaren Kosten ändern, sind diese Wiederholungsleistungen – nach Wahl des</w:t>
      </w:r>
      <w:r w:rsidRPr="00962476">
        <w:rPr>
          <w:rFonts w:ascii="Century Gothic" w:hAnsi="Century Gothic"/>
          <w:sz w:val="20"/>
          <w:szCs w:val="20"/>
        </w:rPr>
        <w:t>/der</w:t>
      </w:r>
      <w:r w:rsidR="00A7411E" w:rsidRPr="00962476">
        <w:rPr>
          <w:rFonts w:ascii="Century Gothic" w:hAnsi="Century Gothic"/>
          <w:sz w:val="20"/>
          <w:szCs w:val="20"/>
        </w:rPr>
        <w:t xml:space="preserve"> A</w:t>
      </w:r>
      <w:r w:rsidRPr="00962476">
        <w:rPr>
          <w:rFonts w:ascii="Century Gothic" w:hAnsi="Century Gothic"/>
          <w:sz w:val="20"/>
          <w:szCs w:val="20"/>
        </w:rPr>
        <w:t>N</w:t>
      </w:r>
      <w:r w:rsidR="00A7411E" w:rsidRPr="00962476">
        <w:rPr>
          <w:rFonts w:ascii="Century Gothic" w:hAnsi="Century Gothic"/>
          <w:sz w:val="20"/>
          <w:szCs w:val="20"/>
        </w:rPr>
        <w:t xml:space="preserve"> – entweder im Verhältnis der wiederholten Grundleistung zur gesamten Leistungsphase zusätzlich zu vergüten oder nach dem für die Wiederholung erforderlichen Zeitaufwand.</w:t>
      </w:r>
    </w:p>
    <w:p w:rsidR="00E15CC4"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w:t>
      </w:r>
      <w:r w:rsidR="00B76567">
        <w:rPr>
          <w:rFonts w:ascii="Century Gothic" w:hAnsi="Century Gothic"/>
          <w:sz w:val="20"/>
          <w:szCs w:val="20"/>
        </w:rPr>
        <w:t>10</w:t>
      </w:r>
      <w:r w:rsidRPr="00962476">
        <w:rPr>
          <w:rFonts w:ascii="Century Gothic" w:hAnsi="Century Gothic"/>
          <w:sz w:val="20"/>
          <w:szCs w:val="20"/>
        </w:rPr>
        <w:tab/>
      </w:r>
      <w:r w:rsidR="00E15CC4" w:rsidRPr="00962476">
        <w:rPr>
          <w:rFonts w:ascii="Century Gothic" w:hAnsi="Century Gothic"/>
          <w:sz w:val="20"/>
          <w:szCs w:val="20"/>
        </w:rPr>
        <w:t>Verlängert sich die Planungszeit für die Grundlagenermittlung bis einschließlich Genehmigungsplanung, werden dem/der AN entstehende Mehraufwendungen nicht gesondert vergütet.</w:t>
      </w:r>
    </w:p>
    <w:p w:rsidR="00A7411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4.1</w:t>
      </w:r>
      <w:r w:rsidR="00B76567">
        <w:rPr>
          <w:rFonts w:ascii="Century Gothic" w:hAnsi="Century Gothic"/>
          <w:sz w:val="20"/>
          <w:szCs w:val="20"/>
        </w:rPr>
        <w:t>1</w:t>
      </w:r>
      <w:r w:rsidRPr="00962476">
        <w:rPr>
          <w:rFonts w:ascii="Century Gothic" w:hAnsi="Century Gothic"/>
          <w:sz w:val="20"/>
          <w:szCs w:val="20"/>
        </w:rPr>
        <w:tab/>
      </w:r>
      <w:r w:rsidR="00A7411E" w:rsidRPr="00962476">
        <w:rPr>
          <w:rFonts w:ascii="Century Gothic" w:hAnsi="Century Gothic"/>
          <w:sz w:val="20"/>
          <w:szCs w:val="20"/>
        </w:rPr>
        <w:t>Entsteht bei der Durchführung des Vertrags aus Gründen, die in der Sphäre d</w:t>
      </w:r>
      <w:r w:rsidRPr="00962476">
        <w:rPr>
          <w:rFonts w:ascii="Century Gothic" w:hAnsi="Century Gothic"/>
          <w:sz w:val="20"/>
          <w:szCs w:val="20"/>
        </w:rPr>
        <w:t>er</w:t>
      </w:r>
      <w:r w:rsidR="00A7411E" w:rsidRPr="00962476">
        <w:rPr>
          <w:rFonts w:ascii="Century Gothic" w:hAnsi="Century Gothic"/>
          <w:sz w:val="20"/>
          <w:szCs w:val="20"/>
        </w:rPr>
        <w:t xml:space="preserve"> A</w:t>
      </w:r>
      <w:r w:rsidRPr="00962476">
        <w:rPr>
          <w:rFonts w:ascii="Century Gothic" w:hAnsi="Century Gothic"/>
          <w:sz w:val="20"/>
          <w:szCs w:val="20"/>
        </w:rPr>
        <w:t>G</w:t>
      </w:r>
      <w:r w:rsidR="00A7411E" w:rsidRPr="00962476">
        <w:rPr>
          <w:rFonts w:ascii="Century Gothic" w:hAnsi="Century Gothic"/>
          <w:sz w:val="20"/>
          <w:szCs w:val="20"/>
        </w:rPr>
        <w:t xml:space="preserve"> liegen, eine Unterbrechung von mehr als drei Monaten mit der Folge, dass d</w:t>
      </w:r>
      <w:r w:rsidRPr="00962476">
        <w:rPr>
          <w:rFonts w:ascii="Century Gothic" w:hAnsi="Century Gothic"/>
          <w:sz w:val="20"/>
          <w:szCs w:val="20"/>
        </w:rPr>
        <w:t>ie</w:t>
      </w:r>
      <w:r w:rsidR="00A7411E" w:rsidRPr="00962476">
        <w:rPr>
          <w:rFonts w:ascii="Century Gothic" w:hAnsi="Century Gothic"/>
          <w:sz w:val="20"/>
          <w:szCs w:val="20"/>
        </w:rPr>
        <w:t xml:space="preserve"> A</w:t>
      </w:r>
      <w:r w:rsidRPr="00962476">
        <w:rPr>
          <w:rFonts w:ascii="Century Gothic" w:hAnsi="Century Gothic"/>
          <w:sz w:val="20"/>
          <w:szCs w:val="20"/>
        </w:rPr>
        <w:t>G</w:t>
      </w:r>
      <w:r w:rsidR="00A7411E" w:rsidRPr="00962476">
        <w:rPr>
          <w:rFonts w:ascii="Century Gothic" w:hAnsi="Century Gothic"/>
          <w:sz w:val="20"/>
          <w:szCs w:val="20"/>
        </w:rPr>
        <w:t xml:space="preserve"> in Annahmeverzug gerät, kann der</w:t>
      </w:r>
      <w:r w:rsidRPr="00962476">
        <w:rPr>
          <w:rFonts w:ascii="Century Gothic" w:hAnsi="Century Gothic"/>
          <w:sz w:val="20"/>
          <w:szCs w:val="20"/>
        </w:rPr>
        <w:t>/die</w:t>
      </w:r>
      <w:r w:rsidR="00A7411E" w:rsidRPr="00962476">
        <w:rPr>
          <w:rFonts w:ascii="Century Gothic" w:hAnsi="Century Gothic"/>
          <w:sz w:val="20"/>
          <w:szCs w:val="20"/>
        </w:rPr>
        <w:t xml:space="preserve"> A</w:t>
      </w:r>
      <w:r w:rsidRPr="00962476">
        <w:rPr>
          <w:rFonts w:ascii="Century Gothic" w:hAnsi="Century Gothic"/>
          <w:sz w:val="20"/>
          <w:szCs w:val="20"/>
        </w:rPr>
        <w:t>N</w:t>
      </w:r>
      <w:r w:rsidR="00A7411E" w:rsidRPr="00962476">
        <w:rPr>
          <w:rFonts w:ascii="Century Gothic" w:hAnsi="Century Gothic"/>
          <w:sz w:val="20"/>
          <w:szCs w:val="20"/>
        </w:rPr>
        <w:t xml:space="preserve"> eine angemessene Entschädigung verlangen (§ 642 BGB).</w:t>
      </w:r>
    </w:p>
    <w:p w:rsidR="00A7411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4.1</w:t>
      </w:r>
      <w:r w:rsidR="00B76567">
        <w:rPr>
          <w:rFonts w:ascii="Century Gothic" w:hAnsi="Century Gothic"/>
          <w:sz w:val="20"/>
          <w:szCs w:val="20"/>
        </w:rPr>
        <w:t>2</w:t>
      </w:r>
      <w:r w:rsidRPr="00962476">
        <w:rPr>
          <w:rFonts w:ascii="Century Gothic" w:hAnsi="Century Gothic"/>
          <w:sz w:val="20"/>
          <w:szCs w:val="20"/>
        </w:rPr>
        <w:tab/>
      </w:r>
      <w:r w:rsidR="00A7411E" w:rsidRPr="00962476">
        <w:rPr>
          <w:rFonts w:ascii="Century Gothic" w:hAnsi="Century Gothic"/>
          <w:sz w:val="20"/>
          <w:szCs w:val="20"/>
        </w:rPr>
        <w:t>Wird die</w:t>
      </w:r>
      <w:r w:rsidR="00E15CC4" w:rsidRPr="00962476">
        <w:rPr>
          <w:rFonts w:ascii="Century Gothic" w:hAnsi="Century Gothic"/>
          <w:sz w:val="20"/>
          <w:szCs w:val="20"/>
        </w:rPr>
        <w:t xml:space="preserve"> von dem/der AN und mit der AG abgestimmte</w:t>
      </w:r>
      <w:r w:rsidR="00A7411E" w:rsidRPr="00962476">
        <w:rPr>
          <w:rFonts w:ascii="Century Gothic" w:hAnsi="Century Gothic"/>
          <w:sz w:val="20"/>
          <w:szCs w:val="20"/>
        </w:rPr>
        <w:t xml:space="preserve"> Bauzeit mit Objektüberwachung</w:t>
      </w:r>
      <w:r w:rsidR="00E15CC4" w:rsidRPr="00962476">
        <w:rPr>
          <w:rFonts w:ascii="Century Gothic" w:hAnsi="Century Gothic"/>
          <w:sz w:val="20"/>
          <w:szCs w:val="20"/>
        </w:rPr>
        <w:t>,</w:t>
      </w:r>
      <w:r w:rsidR="00A7411E" w:rsidRPr="00962476">
        <w:rPr>
          <w:rFonts w:ascii="Century Gothic" w:hAnsi="Century Gothic"/>
          <w:sz w:val="20"/>
          <w:szCs w:val="20"/>
        </w:rPr>
        <w:t xml:space="preserve"> aus Gründen die dem</w:t>
      </w:r>
      <w:r w:rsidR="00E15CC4" w:rsidRPr="00962476">
        <w:rPr>
          <w:rFonts w:ascii="Century Gothic" w:hAnsi="Century Gothic"/>
          <w:sz w:val="20"/>
          <w:szCs w:val="20"/>
        </w:rPr>
        <w:t>/der</w:t>
      </w:r>
      <w:r w:rsidR="00A7411E" w:rsidRPr="00962476">
        <w:rPr>
          <w:rFonts w:ascii="Century Gothic" w:hAnsi="Century Gothic"/>
          <w:sz w:val="20"/>
          <w:szCs w:val="20"/>
        </w:rPr>
        <w:t xml:space="preserve"> A</w:t>
      </w:r>
      <w:r w:rsidR="00E15CC4" w:rsidRPr="00962476">
        <w:rPr>
          <w:rFonts w:ascii="Century Gothic" w:hAnsi="Century Gothic"/>
          <w:sz w:val="20"/>
          <w:szCs w:val="20"/>
        </w:rPr>
        <w:t>N</w:t>
      </w:r>
      <w:r w:rsidR="00A7411E" w:rsidRPr="00962476">
        <w:rPr>
          <w:rFonts w:ascii="Century Gothic" w:hAnsi="Century Gothic"/>
          <w:sz w:val="20"/>
          <w:szCs w:val="20"/>
        </w:rPr>
        <w:t xml:space="preserve"> nicht zugerechnet werden können und von diesem</w:t>
      </w:r>
      <w:r w:rsidR="00E15CC4" w:rsidRPr="00962476">
        <w:rPr>
          <w:rFonts w:ascii="Century Gothic" w:hAnsi="Century Gothic"/>
          <w:sz w:val="20"/>
          <w:szCs w:val="20"/>
        </w:rPr>
        <w:t>/r</w:t>
      </w:r>
      <w:r w:rsidR="00A7411E" w:rsidRPr="00962476">
        <w:rPr>
          <w:rFonts w:ascii="Century Gothic" w:hAnsi="Century Gothic"/>
          <w:sz w:val="20"/>
          <w:szCs w:val="20"/>
        </w:rPr>
        <w:t xml:space="preserve"> nicht zu vertreten sind, um mehr als</w:t>
      </w:r>
      <w:r w:rsidR="00E15CC4" w:rsidRPr="00962476">
        <w:rPr>
          <w:rFonts w:ascii="Century Gothic" w:hAnsi="Century Gothic"/>
          <w:sz w:val="20"/>
          <w:szCs w:val="20"/>
        </w:rPr>
        <w:t xml:space="preserve"> 10 % (jedoch um mehr als 1 </w:t>
      </w:r>
      <w:r w:rsidR="00A7411E" w:rsidRPr="00962476">
        <w:rPr>
          <w:rFonts w:ascii="Century Gothic" w:hAnsi="Century Gothic"/>
          <w:sz w:val="20"/>
          <w:szCs w:val="20"/>
        </w:rPr>
        <w:t>Monat</w:t>
      </w:r>
      <w:r w:rsidR="00E15CC4" w:rsidRPr="00962476">
        <w:rPr>
          <w:rFonts w:ascii="Century Gothic" w:hAnsi="Century Gothic"/>
          <w:sz w:val="20"/>
          <w:szCs w:val="20"/>
        </w:rPr>
        <w:t>)</w:t>
      </w:r>
      <w:r w:rsidR="00A7411E" w:rsidRPr="00962476">
        <w:rPr>
          <w:rFonts w:ascii="Century Gothic" w:hAnsi="Century Gothic"/>
          <w:sz w:val="20"/>
          <w:szCs w:val="20"/>
        </w:rPr>
        <w:t xml:space="preserve"> überschritten, erhält der</w:t>
      </w:r>
      <w:r w:rsidR="00E15CC4" w:rsidRPr="00962476">
        <w:rPr>
          <w:rFonts w:ascii="Century Gothic" w:hAnsi="Century Gothic"/>
          <w:sz w:val="20"/>
          <w:szCs w:val="20"/>
        </w:rPr>
        <w:t>/die</w:t>
      </w:r>
      <w:r w:rsidR="00A7411E" w:rsidRPr="00962476">
        <w:rPr>
          <w:rFonts w:ascii="Century Gothic" w:hAnsi="Century Gothic"/>
          <w:sz w:val="20"/>
          <w:szCs w:val="20"/>
        </w:rPr>
        <w:t xml:space="preserve"> </w:t>
      </w:r>
      <w:r w:rsidR="00E15CC4" w:rsidRPr="00962476">
        <w:rPr>
          <w:rFonts w:ascii="Century Gothic" w:hAnsi="Century Gothic"/>
          <w:sz w:val="20"/>
          <w:szCs w:val="20"/>
        </w:rPr>
        <w:t>AN</w:t>
      </w:r>
      <w:r w:rsidR="00A7411E" w:rsidRPr="00962476">
        <w:rPr>
          <w:rFonts w:ascii="Century Gothic" w:hAnsi="Century Gothic"/>
          <w:sz w:val="20"/>
          <w:szCs w:val="20"/>
        </w:rPr>
        <w:t xml:space="preserve"> eine zusätzliche Vergütung in Höhe des prozentualen Anteils des Honorars für Bauoberleitung im Verhältnis der Überschreitung zum vorgesehenen Zeitraum oder alternativ nach Wahl des</w:t>
      </w:r>
      <w:r w:rsidRPr="00962476">
        <w:rPr>
          <w:rFonts w:ascii="Century Gothic" w:hAnsi="Century Gothic"/>
          <w:sz w:val="20"/>
          <w:szCs w:val="20"/>
        </w:rPr>
        <w:t>/der</w:t>
      </w:r>
      <w:r w:rsidR="00A7411E" w:rsidRPr="00962476">
        <w:rPr>
          <w:rFonts w:ascii="Century Gothic" w:hAnsi="Century Gothic"/>
          <w:sz w:val="20"/>
          <w:szCs w:val="20"/>
        </w:rPr>
        <w:t xml:space="preserve"> A</w:t>
      </w:r>
      <w:r w:rsidRPr="00962476">
        <w:rPr>
          <w:rFonts w:ascii="Century Gothic" w:hAnsi="Century Gothic"/>
          <w:sz w:val="20"/>
          <w:szCs w:val="20"/>
        </w:rPr>
        <w:t>N</w:t>
      </w:r>
      <w:r w:rsidR="00A7411E" w:rsidRPr="00962476">
        <w:rPr>
          <w:rFonts w:ascii="Century Gothic" w:hAnsi="Century Gothic"/>
          <w:sz w:val="20"/>
          <w:szCs w:val="20"/>
        </w:rPr>
        <w:t xml:space="preserve"> seinen Mehraufwand auf Stundenbasis vergütet.</w:t>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5.</w:t>
      </w:r>
      <w:r w:rsidRPr="00CB2943">
        <w:rPr>
          <w:rFonts w:ascii="Century Gothic" w:hAnsi="Century Gothic"/>
          <w:b/>
          <w:sz w:val="20"/>
          <w:szCs w:val="20"/>
        </w:rPr>
        <w:tab/>
        <w:t>Aufrechnungsmöglichkeit</w:t>
      </w:r>
      <w:r w:rsidR="00D66DBE" w:rsidRPr="00CB2943">
        <w:rPr>
          <w:rFonts w:ascii="Century Gothic" w:hAnsi="Century Gothic"/>
          <w:b/>
          <w:sz w:val="20"/>
          <w:szCs w:val="20"/>
        </w:rPr>
        <w:t>/Abtretungsmöglichkeit</w:t>
      </w:r>
    </w:p>
    <w:p w:rsidR="008C23EA"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5.1</w:t>
      </w:r>
      <w:r w:rsidR="008C23EA" w:rsidRPr="00962476">
        <w:rPr>
          <w:rFonts w:ascii="Century Gothic" w:hAnsi="Century Gothic"/>
          <w:sz w:val="20"/>
          <w:szCs w:val="20"/>
        </w:rPr>
        <w:tab/>
        <w:t>Gegen die Honorarforderung des</w:t>
      </w:r>
      <w:r w:rsidR="00D66DBE" w:rsidRPr="00962476">
        <w:rPr>
          <w:rFonts w:ascii="Century Gothic" w:hAnsi="Century Gothic"/>
          <w:sz w:val="20"/>
          <w:szCs w:val="20"/>
        </w:rPr>
        <w:t>/der</w:t>
      </w:r>
      <w:r w:rsidR="008C23EA" w:rsidRPr="00962476">
        <w:rPr>
          <w:rFonts w:ascii="Century Gothic" w:hAnsi="Century Gothic"/>
          <w:sz w:val="20"/>
          <w:szCs w:val="20"/>
        </w:rPr>
        <w:t xml:space="preserve"> </w:t>
      </w:r>
      <w:r w:rsidR="00D66DBE" w:rsidRPr="00962476">
        <w:rPr>
          <w:rFonts w:ascii="Century Gothic" w:hAnsi="Century Gothic"/>
          <w:sz w:val="20"/>
          <w:szCs w:val="20"/>
        </w:rPr>
        <w:t>AN</w:t>
      </w:r>
      <w:r w:rsidR="008C23EA" w:rsidRPr="00962476">
        <w:rPr>
          <w:rFonts w:ascii="Century Gothic" w:hAnsi="Century Gothic"/>
          <w:sz w:val="20"/>
          <w:szCs w:val="20"/>
        </w:rPr>
        <w:t xml:space="preserve"> kann nur mit einer unbestrittenen oder rechtskräftig festgestellten Forderung aufgerechnet werden.</w:t>
      </w:r>
    </w:p>
    <w:p w:rsidR="00D66DBE" w:rsidRPr="00962476" w:rsidRDefault="0084679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5.2</w:t>
      </w:r>
      <w:r w:rsidR="00D66DBE" w:rsidRPr="00962476">
        <w:rPr>
          <w:rFonts w:ascii="Century Gothic" w:hAnsi="Century Gothic"/>
          <w:sz w:val="20"/>
          <w:szCs w:val="20"/>
        </w:rPr>
        <w:tab/>
        <w:t>Die Abtretung von Forderungen gegen den/die AG ist nur mit deren vorheriger Zustimmung gestattet.</w:t>
      </w:r>
    </w:p>
    <w:p w:rsidR="005D5D5A" w:rsidRPr="00CB2943" w:rsidRDefault="00C75BD7"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6</w:t>
      </w:r>
      <w:r w:rsidR="005D5D5A" w:rsidRPr="00CB2943">
        <w:rPr>
          <w:rFonts w:ascii="Century Gothic" w:hAnsi="Century Gothic"/>
          <w:b/>
          <w:sz w:val="20"/>
          <w:szCs w:val="20"/>
        </w:rPr>
        <w:t>.</w:t>
      </w:r>
      <w:r w:rsidR="005D5D5A" w:rsidRPr="00CB2943">
        <w:rPr>
          <w:rFonts w:ascii="Century Gothic" w:hAnsi="Century Gothic"/>
          <w:b/>
          <w:sz w:val="20"/>
          <w:szCs w:val="20"/>
        </w:rPr>
        <w:tab/>
      </w:r>
      <w:r w:rsidR="00A76416" w:rsidRPr="00CB2943">
        <w:rPr>
          <w:rFonts w:ascii="Century Gothic" w:hAnsi="Century Gothic"/>
          <w:b/>
          <w:sz w:val="20"/>
          <w:szCs w:val="20"/>
        </w:rPr>
        <w:t>Vertragsstrafe</w:t>
      </w:r>
    </w:p>
    <w:p w:rsidR="00A76416" w:rsidRPr="00962476" w:rsidRDefault="00C75BD7"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6.1</w:t>
      </w:r>
      <w:r w:rsidR="005D5D5A" w:rsidRPr="00962476">
        <w:rPr>
          <w:rFonts w:ascii="Century Gothic" w:hAnsi="Century Gothic"/>
          <w:sz w:val="20"/>
          <w:szCs w:val="20"/>
        </w:rPr>
        <w:tab/>
        <w:t>Der</w:t>
      </w:r>
      <w:r w:rsidR="00A76416" w:rsidRPr="00962476">
        <w:rPr>
          <w:rFonts w:ascii="Century Gothic" w:hAnsi="Century Gothic"/>
          <w:sz w:val="20"/>
          <w:szCs w:val="20"/>
        </w:rPr>
        <w:t>/die</w:t>
      </w:r>
      <w:r w:rsidR="005D5D5A" w:rsidRPr="00962476">
        <w:rPr>
          <w:rFonts w:ascii="Century Gothic" w:hAnsi="Century Gothic"/>
          <w:sz w:val="20"/>
          <w:szCs w:val="20"/>
        </w:rPr>
        <w:t xml:space="preserve"> A</w:t>
      </w:r>
      <w:r w:rsidR="00A76416" w:rsidRPr="00962476">
        <w:rPr>
          <w:rFonts w:ascii="Century Gothic" w:hAnsi="Century Gothic"/>
          <w:sz w:val="20"/>
          <w:szCs w:val="20"/>
        </w:rPr>
        <w:t>N</w:t>
      </w:r>
      <w:r w:rsidR="005D5D5A" w:rsidRPr="00962476">
        <w:rPr>
          <w:rFonts w:ascii="Century Gothic" w:hAnsi="Century Gothic"/>
          <w:sz w:val="20"/>
          <w:szCs w:val="20"/>
        </w:rPr>
        <w:t xml:space="preserve"> hat bei Überschreitung der unter Teil 1</w:t>
      </w:r>
      <w:r w:rsidR="00A76416" w:rsidRPr="00962476">
        <w:rPr>
          <w:rFonts w:ascii="Century Gothic" w:hAnsi="Century Gothic"/>
          <w:sz w:val="20"/>
          <w:szCs w:val="20"/>
        </w:rPr>
        <w:t xml:space="preserve"> § 1 –Gegenstand des Vertrages- vereinbarten Einzelfristen oder der Frist für die Vollendung, aus Gründen die die AG nicht zu vertreten hat, als Vertragsstrafe für jeden Werktag des Verzugs 0,3 Prozent der im Auftragsschreiben genannten Auftragssumme </w:t>
      </w:r>
      <w:r w:rsidR="002818E3" w:rsidRPr="00962476">
        <w:rPr>
          <w:rFonts w:ascii="Century Gothic" w:hAnsi="Century Gothic"/>
          <w:sz w:val="20"/>
          <w:szCs w:val="20"/>
        </w:rPr>
        <w:t>(</w:t>
      </w:r>
      <w:r w:rsidR="00A76416" w:rsidRPr="00962476">
        <w:rPr>
          <w:rFonts w:ascii="Century Gothic" w:hAnsi="Century Gothic"/>
          <w:sz w:val="20"/>
          <w:szCs w:val="20"/>
        </w:rPr>
        <w:t>ohne Umsatzsteuer</w:t>
      </w:r>
      <w:r w:rsidR="002818E3" w:rsidRPr="00962476">
        <w:rPr>
          <w:rFonts w:ascii="Century Gothic" w:hAnsi="Century Gothic"/>
          <w:sz w:val="20"/>
          <w:szCs w:val="20"/>
        </w:rPr>
        <w:t>)</w:t>
      </w:r>
      <w:r w:rsidR="00A76416" w:rsidRPr="00962476">
        <w:rPr>
          <w:rFonts w:ascii="Century Gothic" w:hAnsi="Century Gothic"/>
          <w:sz w:val="20"/>
          <w:szCs w:val="20"/>
        </w:rPr>
        <w:t xml:space="preserve"> zu zahlen. Die Vertragsstrafe wird auf insgesamt 5 Prozent der im Auftragsschreiben genannten Auftragssumme (ohne Umsatzsteuer) begrenzt.</w:t>
      </w:r>
    </w:p>
    <w:p w:rsidR="00D32B9B" w:rsidRPr="00962476" w:rsidRDefault="00C75BD7"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6.2</w:t>
      </w:r>
      <w:r w:rsidR="00D32B9B" w:rsidRPr="00962476">
        <w:rPr>
          <w:rFonts w:ascii="Century Gothic" w:hAnsi="Century Gothic"/>
          <w:sz w:val="20"/>
          <w:szCs w:val="20"/>
        </w:rPr>
        <w:tab/>
        <w:t xml:space="preserve">Hat der/die AN schuldhaft eine Korruptionsabsprache getroffen, so wird, wenn die Absprache nachgewiesen wird, eine Vertragsstrafe i. H. v. 15 % der </w:t>
      </w:r>
      <w:r w:rsidR="002818E3" w:rsidRPr="00962476">
        <w:rPr>
          <w:rFonts w:ascii="Century Gothic" w:hAnsi="Century Gothic"/>
          <w:sz w:val="20"/>
          <w:szCs w:val="20"/>
        </w:rPr>
        <w:t>im Auftragsschreiben genannten Auftragssumme (ohne Umsatzsteuer)</w:t>
      </w:r>
      <w:r w:rsidR="00D32B9B" w:rsidRPr="00962476">
        <w:rPr>
          <w:rFonts w:ascii="Century Gothic" w:hAnsi="Century Gothic"/>
          <w:sz w:val="20"/>
          <w:szCs w:val="20"/>
        </w:rPr>
        <w:t xml:space="preserve"> fällig.</w:t>
      </w:r>
    </w:p>
    <w:p w:rsidR="00D32B9B" w:rsidRPr="00962476" w:rsidRDefault="00C75BD7"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6.3</w:t>
      </w:r>
      <w:r w:rsidR="00D32B9B" w:rsidRPr="00962476">
        <w:rPr>
          <w:rFonts w:ascii="Century Gothic" w:hAnsi="Century Gothic"/>
          <w:sz w:val="20"/>
          <w:szCs w:val="20"/>
        </w:rPr>
        <w:tab/>
        <w:t>Die AG behält sich die Geltendmachung einer weitergehenden Schadensersatzforderung vor.</w:t>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7.</w:t>
      </w:r>
      <w:r w:rsidRPr="00CB2943">
        <w:rPr>
          <w:rFonts w:ascii="Century Gothic" w:hAnsi="Century Gothic"/>
          <w:b/>
          <w:sz w:val="20"/>
          <w:szCs w:val="20"/>
        </w:rPr>
        <w:tab/>
        <w:t>Kündigung</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7.1</w:t>
      </w:r>
      <w:r w:rsidRPr="00962476">
        <w:rPr>
          <w:rFonts w:ascii="Century Gothic" w:hAnsi="Century Gothic"/>
          <w:sz w:val="20"/>
          <w:szCs w:val="20"/>
        </w:rPr>
        <w:tab/>
        <w:t xml:space="preserve">Die Kündigungsmöglichkeiten bestimmen sich nach dem BGB, insbesondere gemäß </w:t>
      </w:r>
      <w:r w:rsidR="00B73A28" w:rsidRPr="00962476">
        <w:rPr>
          <w:rFonts w:ascii="Century Gothic" w:hAnsi="Century Gothic"/>
          <w:sz w:val="20"/>
          <w:szCs w:val="20"/>
        </w:rPr>
        <w:t>§ </w:t>
      </w:r>
      <w:r w:rsidRPr="00962476">
        <w:rPr>
          <w:rFonts w:ascii="Century Gothic" w:hAnsi="Century Gothic"/>
          <w:sz w:val="20"/>
          <w:szCs w:val="20"/>
        </w:rPr>
        <w:t>648 BGB. Danach ist der Vertrag für d</w:t>
      </w:r>
      <w:r w:rsidR="002818E3" w:rsidRPr="00962476">
        <w:rPr>
          <w:rFonts w:ascii="Century Gothic" w:hAnsi="Century Gothic"/>
          <w:sz w:val="20"/>
          <w:szCs w:val="20"/>
        </w:rPr>
        <w:t>ie</w:t>
      </w:r>
      <w:r w:rsidRPr="00962476">
        <w:rPr>
          <w:rFonts w:ascii="Century Gothic" w:hAnsi="Century Gothic"/>
          <w:sz w:val="20"/>
          <w:szCs w:val="20"/>
        </w:rPr>
        <w:t xml:space="preserve"> </w:t>
      </w:r>
      <w:r w:rsidR="002818E3" w:rsidRPr="00962476">
        <w:rPr>
          <w:rFonts w:ascii="Century Gothic" w:hAnsi="Century Gothic"/>
          <w:sz w:val="20"/>
          <w:szCs w:val="20"/>
        </w:rPr>
        <w:t>AG</w:t>
      </w:r>
      <w:r w:rsidRPr="00962476">
        <w:rPr>
          <w:rFonts w:ascii="Century Gothic" w:hAnsi="Century Gothic"/>
          <w:sz w:val="20"/>
          <w:szCs w:val="20"/>
        </w:rPr>
        <w:t xml:space="preserve"> jederzeit, für den</w:t>
      </w:r>
      <w:r w:rsidR="002818E3" w:rsidRPr="00962476">
        <w:rPr>
          <w:rFonts w:ascii="Century Gothic" w:hAnsi="Century Gothic"/>
          <w:sz w:val="20"/>
          <w:szCs w:val="20"/>
        </w:rPr>
        <w:t>/die</w:t>
      </w:r>
      <w:r w:rsidRPr="00962476">
        <w:rPr>
          <w:rFonts w:ascii="Century Gothic" w:hAnsi="Century Gothic"/>
          <w:sz w:val="20"/>
          <w:szCs w:val="20"/>
        </w:rPr>
        <w:t xml:space="preserve"> </w:t>
      </w:r>
      <w:r w:rsidR="002818E3" w:rsidRPr="00962476">
        <w:rPr>
          <w:rFonts w:ascii="Century Gothic" w:hAnsi="Century Gothic"/>
          <w:sz w:val="20"/>
          <w:szCs w:val="20"/>
        </w:rPr>
        <w:t>AN</w:t>
      </w:r>
      <w:r w:rsidRPr="00962476">
        <w:rPr>
          <w:rFonts w:ascii="Century Gothic" w:hAnsi="Century Gothic"/>
          <w:sz w:val="20"/>
          <w:szCs w:val="20"/>
        </w:rPr>
        <w:t xml:space="preserve"> nur aus wichtigem Grund kündbar.</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7.2</w:t>
      </w:r>
      <w:r w:rsidRPr="00962476">
        <w:rPr>
          <w:rFonts w:ascii="Century Gothic" w:hAnsi="Century Gothic"/>
          <w:sz w:val="20"/>
          <w:szCs w:val="20"/>
        </w:rPr>
        <w:tab/>
        <w:t>Die Kündigung bedarf der Schriftform.</w:t>
      </w:r>
    </w:p>
    <w:p w:rsidR="00600375"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7.3</w:t>
      </w:r>
      <w:r w:rsidRPr="00962476">
        <w:rPr>
          <w:rFonts w:ascii="Century Gothic" w:hAnsi="Century Gothic"/>
          <w:sz w:val="20"/>
          <w:szCs w:val="20"/>
        </w:rPr>
        <w:tab/>
        <w:t xml:space="preserve">Erfolgt die Kündigung aus einem Grund den </w:t>
      </w:r>
      <w:r w:rsidR="00786CB1" w:rsidRPr="00962476">
        <w:rPr>
          <w:rFonts w:ascii="Century Gothic" w:hAnsi="Century Gothic"/>
          <w:sz w:val="20"/>
          <w:szCs w:val="20"/>
        </w:rPr>
        <w:t>der</w:t>
      </w:r>
      <w:r w:rsidR="002818E3" w:rsidRPr="00962476">
        <w:rPr>
          <w:rFonts w:ascii="Century Gothic" w:hAnsi="Century Gothic"/>
          <w:sz w:val="20"/>
          <w:szCs w:val="20"/>
        </w:rPr>
        <w:t>/die</w:t>
      </w:r>
      <w:r w:rsidR="00786CB1" w:rsidRPr="00962476">
        <w:rPr>
          <w:rFonts w:ascii="Century Gothic" w:hAnsi="Century Gothic"/>
          <w:sz w:val="20"/>
          <w:szCs w:val="20"/>
        </w:rPr>
        <w:t xml:space="preserve"> </w:t>
      </w:r>
      <w:r w:rsidRPr="00962476">
        <w:rPr>
          <w:rFonts w:ascii="Century Gothic" w:hAnsi="Century Gothic"/>
          <w:sz w:val="20"/>
          <w:szCs w:val="20"/>
        </w:rPr>
        <w:t>A</w:t>
      </w:r>
      <w:r w:rsidR="002818E3" w:rsidRPr="00962476">
        <w:rPr>
          <w:rFonts w:ascii="Century Gothic" w:hAnsi="Century Gothic"/>
          <w:sz w:val="20"/>
          <w:szCs w:val="20"/>
        </w:rPr>
        <w:t>N</w:t>
      </w:r>
      <w:r w:rsidRPr="00962476">
        <w:rPr>
          <w:rFonts w:ascii="Century Gothic" w:hAnsi="Century Gothic"/>
          <w:sz w:val="20"/>
          <w:szCs w:val="20"/>
        </w:rPr>
        <w:t xml:space="preserve"> zu vertreten hat, steht diesem</w:t>
      </w:r>
      <w:r w:rsidR="002818E3" w:rsidRPr="00962476">
        <w:rPr>
          <w:rFonts w:ascii="Century Gothic" w:hAnsi="Century Gothic"/>
          <w:sz w:val="20"/>
          <w:szCs w:val="20"/>
        </w:rPr>
        <w:t>/dieser</w:t>
      </w:r>
      <w:r w:rsidRPr="00962476">
        <w:rPr>
          <w:rFonts w:ascii="Century Gothic" w:hAnsi="Century Gothic"/>
          <w:sz w:val="20"/>
          <w:szCs w:val="20"/>
        </w:rPr>
        <w:t xml:space="preserve"> ein Honorar nur für die bis zur Künd</w:t>
      </w:r>
      <w:r w:rsidR="00600375" w:rsidRPr="00962476">
        <w:rPr>
          <w:rFonts w:ascii="Century Gothic" w:hAnsi="Century Gothic"/>
          <w:sz w:val="20"/>
          <w:szCs w:val="20"/>
        </w:rPr>
        <w:t>igung erbrachten Leistungen zu.</w:t>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lastRenderedPageBreak/>
        <w:t>8.</w:t>
      </w:r>
      <w:r w:rsidRPr="00CB2943">
        <w:rPr>
          <w:rFonts w:ascii="Century Gothic" w:hAnsi="Century Gothic"/>
          <w:b/>
          <w:sz w:val="20"/>
          <w:szCs w:val="20"/>
        </w:rPr>
        <w:tab/>
        <w:t>Urheberrecht, Nutzung und Planung</w:t>
      </w:r>
    </w:p>
    <w:p w:rsidR="008E046C" w:rsidRPr="00962476" w:rsidRDefault="00B31F3D"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8.1</w:t>
      </w:r>
      <w:r w:rsidRPr="00962476">
        <w:rPr>
          <w:rFonts w:ascii="Century Gothic" w:hAnsi="Century Gothic"/>
          <w:sz w:val="20"/>
          <w:szCs w:val="20"/>
        </w:rPr>
        <w:tab/>
      </w:r>
      <w:r w:rsidR="008E046C" w:rsidRPr="00962476">
        <w:rPr>
          <w:rFonts w:ascii="Century Gothic" w:hAnsi="Century Gothic"/>
          <w:sz w:val="20"/>
          <w:szCs w:val="20"/>
        </w:rPr>
        <w:t>D</w:t>
      </w:r>
      <w:r w:rsidR="00600375" w:rsidRPr="00962476">
        <w:rPr>
          <w:rFonts w:ascii="Century Gothic" w:hAnsi="Century Gothic"/>
          <w:sz w:val="20"/>
          <w:szCs w:val="20"/>
        </w:rPr>
        <w:t>ie</w:t>
      </w:r>
      <w:r w:rsidR="008E046C" w:rsidRPr="00962476">
        <w:rPr>
          <w:rFonts w:ascii="Century Gothic" w:hAnsi="Century Gothic"/>
          <w:sz w:val="20"/>
          <w:szCs w:val="20"/>
        </w:rPr>
        <w:t xml:space="preserve"> AG darf die Unterlagen für die im Vertrag genannte Baumaßnahme</w:t>
      </w:r>
      <w:r w:rsidR="00DE61CF" w:rsidRPr="00962476">
        <w:rPr>
          <w:rFonts w:ascii="Century Gothic" w:hAnsi="Century Gothic"/>
          <w:sz w:val="20"/>
          <w:szCs w:val="20"/>
        </w:rPr>
        <w:t xml:space="preserve"> ohne Mitwirkung des/der AN</w:t>
      </w:r>
      <w:r w:rsidR="008E046C" w:rsidRPr="00962476">
        <w:rPr>
          <w:rFonts w:ascii="Century Gothic" w:hAnsi="Century Gothic"/>
          <w:sz w:val="20"/>
          <w:szCs w:val="20"/>
        </w:rPr>
        <w:t xml:space="preserve"> nutzen und ändern, dasselbe gilt auch für das ausgeführte Werk. D</w:t>
      </w:r>
      <w:r w:rsidR="00600375" w:rsidRPr="00962476">
        <w:rPr>
          <w:rFonts w:ascii="Century Gothic" w:hAnsi="Century Gothic"/>
          <w:sz w:val="20"/>
          <w:szCs w:val="20"/>
        </w:rPr>
        <w:t>ie</w:t>
      </w:r>
      <w:r w:rsidR="008E046C" w:rsidRPr="00962476">
        <w:rPr>
          <w:rFonts w:ascii="Century Gothic" w:hAnsi="Century Gothic"/>
          <w:sz w:val="20"/>
          <w:szCs w:val="20"/>
        </w:rPr>
        <w:t xml:space="preserve"> AG wird den</w:t>
      </w:r>
      <w:r w:rsidR="00600375" w:rsidRPr="00962476">
        <w:rPr>
          <w:rFonts w:ascii="Century Gothic" w:hAnsi="Century Gothic"/>
          <w:sz w:val="20"/>
          <w:szCs w:val="20"/>
        </w:rPr>
        <w:t>/die</w:t>
      </w:r>
      <w:r w:rsidR="008E046C" w:rsidRPr="00962476">
        <w:rPr>
          <w:rFonts w:ascii="Century Gothic" w:hAnsi="Century Gothic"/>
          <w:sz w:val="20"/>
          <w:szCs w:val="20"/>
        </w:rPr>
        <w:t xml:space="preserve"> AN vor wesentlichen Änderungen des Werkes anhören. Die Unterlagen dürfen auch für eine Wiederherstellung des Werkes verwandt werden.</w:t>
      </w:r>
    </w:p>
    <w:p w:rsidR="008E046C" w:rsidRPr="00962476" w:rsidRDefault="00B31F3D"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2</w:t>
      </w:r>
      <w:r w:rsidRPr="00962476">
        <w:rPr>
          <w:rFonts w:ascii="Century Gothic" w:hAnsi="Century Gothic"/>
          <w:sz w:val="20"/>
          <w:szCs w:val="20"/>
        </w:rPr>
        <w:tab/>
      </w:r>
      <w:r w:rsidR="00AD497D" w:rsidRPr="00962476">
        <w:rPr>
          <w:rFonts w:ascii="Century Gothic" w:hAnsi="Century Gothic"/>
          <w:sz w:val="20"/>
          <w:szCs w:val="20"/>
        </w:rPr>
        <w:t>D</w:t>
      </w:r>
      <w:r w:rsidR="00DF7378" w:rsidRPr="00962476">
        <w:rPr>
          <w:rFonts w:ascii="Century Gothic" w:hAnsi="Century Gothic"/>
          <w:sz w:val="20"/>
          <w:szCs w:val="20"/>
        </w:rPr>
        <w:t>ie AG</w:t>
      </w:r>
      <w:r w:rsidR="00AD497D" w:rsidRPr="00962476">
        <w:rPr>
          <w:rFonts w:ascii="Century Gothic" w:hAnsi="Century Gothic"/>
          <w:sz w:val="20"/>
          <w:szCs w:val="20"/>
        </w:rPr>
        <w:t xml:space="preserve"> hat das Recht zur Veröffentlichung unter Namensangabe des Auftragnehmers.</w:t>
      </w:r>
    </w:p>
    <w:p w:rsidR="008E046C" w:rsidRPr="00962476" w:rsidRDefault="00B31F3D"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3</w:t>
      </w:r>
      <w:r w:rsidRPr="00962476">
        <w:rPr>
          <w:rFonts w:ascii="Century Gothic" w:hAnsi="Century Gothic"/>
          <w:sz w:val="20"/>
          <w:szCs w:val="20"/>
        </w:rPr>
        <w:tab/>
      </w:r>
      <w:r w:rsidR="00AD497D" w:rsidRPr="00962476">
        <w:rPr>
          <w:rFonts w:ascii="Century Gothic" w:hAnsi="Century Gothic"/>
          <w:sz w:val="20"/>
          <w:szCs w:val="20"/>
        </w:rPr>
        <w:t>Der</w:t>
      </w:r>
      <w:r w:rsidR="00DE61CF" w:rsidRPr="00962476">
        <w:rPr>
          <w:rFonts w:ascii="Century Gothic" w:hAnsi="Century Gothic"/>
          <w:sz w:val="20"/>
          <w:szCs w:val="20"/>
        </w:rPr>
        <w:t>/die</w:t>
      </w:r>
      <w:r w:rsidR="00AD497D" w:rsidRPr="00962476">
        <w:rPr>
          <w:rFonts w:ascii="Century Gothic" w:hAnsi="Century Gothic"/>
          <w:sz w:val="20"/>
          <w:szCs w:val="20"/>
        </w:rPr>
        <w:t xml:space="preserve"> AN bedarf zur Veröffentlichung der vorherigen schriftlichen Zustimmung de</w:t>
      </w:r>
      <w:r w:rsidR="00DE61CF" w:rsidRPr="00962476">
        <w:rPr>
          <w:rFonts w:ascii="Century Gothic" w:hAnsi="Century Gothic"/>
          <w:sz w:val="20"/>
          <w:szCs w:val="20"/>
        </w:rPr>
        <w:t>r</w:t>
      </w:r>
      <w:r w:rsidR="00AD497D" w:rsidRPr="00962476">
        <w:rPr>
          <w:rFonts w:ascii="Century Gothic" w:hAnsi="Century Gothic"/>
          <w:sz w:val="20"/>
          <w:szCs w:val="20"/>
        </w:rPr>
        <w:t xml:space="preserve"> AG.</w:t>
      </w:r>
    </w:p>
    <w:p w:rsidR="00DE61CF" w:rsidRPr="00962476" w:rsidRDefault="00DE61CF"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4</w:t>
      </w:r>
      <w:r w:rsidRPr="00962476">
        <w:rPr>
          <w:rFonts w:ascii="Century Gothic" w:hAnsi="Century Gothic"/>
          <w:sz w:val="20"/>
          <w:szCs w:val="20"/>
        </w:rPr>
        <w:tab/>
        <w:t>Der/die AN hat kein Recht darauf, dass sein/ihr Name am Werk genannt wird.</w:t>
      </w:r>
    </w:p>
    <w:p w:rsidR="008E046C" w:rsidRPr="00962476" w:rsidRDefault="00B31F3D"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5</w:t>
      </w:r>
      <w:r w:rsidRPr="00962476">
        <w:rPr>
          <w:rFonts w:ascii="Century Gothic" w:hAnsi="Century Gothic"/>
          <w:sz w:val="20"/>
          <w:szCs w:val="20"/>
        </w:rPr>
        <w:tab/>
      </w:r>
      <w:r w:rsidR="008E046C" w:rsidRPr="00962476">
        <w:rPr>
          <w:rFonts w:ascii="Century Gothic" w:hAnsi="Century Gothic"/>
          <w:sz w:val="20"/>
          <w:szCs w:val="20"/>
        </w:rPr>
        <w:t>Die vom</w:t>
      </w:r>
      <w:r w:rsidR="00DE61CF" w:rsidRPr="00962476">
        <w:rPr>
          <w:rFonts w:ascii="Century Gothic" w:hAnsi="Century Gothic"/>
          <w:sz w:val="20"/>
          <w:szCs w:val="20"/>
        </w:rPr>
        <w:t>/von der</w:t>
      </w:r>
      <w:r w:rsidR="008E046C" w:rsidRPr="00962476">
        <w:rPr>
          <w:rFonts w:ascii="Century Gothic" w:hAnsi="Century Gothic"/>
          <w:sz w:val="20"/>
          <w:szCs w:val="20"/>
        </w:rPr>
        <w:t xml:space="preserve"> AN zur Erfüllung dieses Vertrages für d</w:t>
      </w:r>
      <w:r w:rsidR="00DE61CF" w:rsidRPr="00962476">
        <w:rPr>
          <w:rFonts w:ascii="Century Gothic" w:hAnsi="Century Gothic"/>
          <w:sz w:val="20"/>
          <w:szCs w:val="20"/>
        </w:rPr>
        <w:t>ie</w:t>
      </w:r>
      <w:r w:rsidR="008E046C" w:rsidRPr="00962476">
        <w:rPr>
          <w:rFonts w:ascii="Century Gothic" w:hAnsi="Century Gothic"/>
          <w:sz w:val="20"/>
          <w:szCs w:val="20"/>
        </w:rPr>
        <w:t xml:space="preserve"> AG gefertigten und beschafften sowie die</w:t>
      </w:r>
      <w:r w:rsidR="009D5ED4" w:rsidRPr="00962476">
        <w:rPr>
          <w:rFonts w:ascii="Century Gothic" w:hAnsi="Century Gothic"/>
          <w:sz w:val="20"/>
          <w:szCs w:val="20"/>
        </w:rPr>
        <w:t xml:space="preserve"> dem/der AN</w:t>
      </w:r>
      <w:r w:rsidR="008E046C" w:rsidRPr="00962476">
        <w:rPr>
          <w:rFonts w:ascii="Century Gothic" w:hAnsi="Century Gothic"/>
          <w:sz w:val="20"/>
          <w:szCs w:val="20"/>
        </w:rPr>
        <w:t xml:space="preserve"> überlassenen Unterlagen sind de</w:t>
      </w:r>
      <w:r w:rsidR="009D5ED4" w:rsidRPr="00962476">
        <w:rPr>
          <w:rFonts w:ascii="Century Gothic" w:hAnsi="Century Gothic"/>
          <w:sz w:val="20"/>
          <w:szCs w:val="20"/>
        </w:rPr>
        <w:t>r</w:t>
      </w:r>
      <w:r w:rsidR="008E046C" w:rsidRPr="00962476">
        <w:rPr>
          <w:rFonts w:ascii="Century Gothic" w:hAnsi="Century Gothic"/>
          <w:sz w:val="20"/>
          <w:szCs w:val="20"/>
        </w:rPr>
        <w:t xml:space="preserve"> AG auf Anforderung, spätestens mit der Abnahme seiner</w:t>
      </w:r>
      <w:r w:rsidR="009D5ED4" w:rsidRPr="00962476">
        <w:rPr>
          <w:rFonts w:ascii="Century Gothic" w:hAnsi="Century Gothic"/>
          <w:sz w:val="20"/>
          <w:szCs w:val="20"/>
        </w:rPr>
        <w:t>/ihrer</w:t>
      </w:r>
      <w:r w:rsidR="008E046C" w:rsidRPr="00962476">
        <w:rPr>
          <w:rFonts w:ascii="Century Gothic" w:hAnsi="Century Gothic"/>
          <w:sz w:val="20"/>
          <w:szCs w:val="20"/>
        </w:rPr>
        <w:t xml:space="preserve"> Vertragsleistung, auszuhändigen und werden de</w:t>
      </w:r>
      <w:r w:rsidR="009D5ED4" w:rsidRPr="00962476">
        <w:rPr>
          <w:rFonts w:ascii="Century Gothic" w:hAnsi="Century Gothic"/>
          <w:sz w:val="20"/>
          <w:szCs w:val="20"/>
        </w:rPr>
        <w:t>ren</w:t>
      </w:r>
      <w:r w:rsidR="008E046C" w:rsidRPr="00962476">
        <w:rPr>
          <w:rFonts w:ascii="Century Gothic" w:hAnsi="Century Gothic"/>
          <w:sz w:val="20"/>
          <w:szCs w:val="20"/>
        </w:rPr>
        <w:t xml:space="preserve"> Eigentum. Hierzu gehören auch Vervielfältigungen der Ausführung entsprechenden Originalzeichnungen und -berechnungen. Weiterhin kann d</w:t>
      </w:r>
      <w:r w:rsidR="009D5ED4" w:rsidRPr="00962476">
        <w:rPr>
          <w:rFonts w:ascii="Century Gothic" w:hAnsi="Century Gothic"/>
          <w:sz w:val="20"/>
          <w:szCs w:val="20"/>
        </w:rPr>
        <w:t>ie</w:t>
      </w:r>
      <w:r w:rsidR="008E046C" w:rsidRPr="00962476">
        <w:rPr>
          <w:rFonts w:ascii="Century Gothic" w:hAnsi="Century Gothic"/>
          <w:sz w:val="20"/>
          <w:szCs w:val="20"/>
        </w:rPr>
        <w:t xml:space="preserve"> AG nach Beendigung der Leistungen des</w:t>
      </w:r>
      <w:r w:rsidR="009D5ED4" w:rsidRPr="00962476">
        <w:rPr>
          <w:rFonts w:ascii="Century Gothic" w:hAnsi="Century Gothic"/>
          <w:sz w:val="20"/>
          <w:szCs w:val="20"/>
        </w:rPr>
        <w:t>/der</w:t>
      </w:r>
      <w:r w:rsidR="008E046C" w:rsidRPr="00962476">
        <w:rPr>
          <w:rFonts w:ascii="Century Gothic" w:hAnsi="Century Gothic"/>
          <w:sz w:val="20"/>
          <w:szCs w:val="20"/>
        </w:rPr>
        <w:t xml:space="preserve"> AN die Aushändigung aller Schriftstücke und Pläne verlangen, die sich auf die Ausführung von Aufträgen beziehen und von rechtserheblicher Bedeutung sein können. Ein Zurückbehaltungsrecht des</w:t>
      </w:r>
      <w:r w:rsidR="009D5ED4" w:rsidRPr="00962476">
        <w:rPr>
          <w:rFonts w:ascii="Century Gothic" w:hAnsi="Century Gothic"/>
          <w:sz w:val="20"/>
          <w:szCs w:val="20"/>
        </w:rPr>
        <w:t>/der AN ist ausgeschlossen.</w:t>
      </w:r>
    </w:p>
    <w:p w:rsidR="008E046C" w:rsidRPr="00962476" w:rsidRDefault="00B31F3D"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6</w:t>
      </w:r>
      <w:r w:rsidRPr="00962476">
        <w:rPr>
          <w:rFonts w:ascii="Century Gothic" w:hAnsi="Century Gothic"/>
          <w:sz w:val="20"/>
          <w:szCs w:val="20"/>
        </w:rPr>
        <w:tab/>
      </w:r>
      <w:r w:rsidR="00AD497D" w:rsidRPr="00962476">
        <w:rPr>
          <w:rFonts w:ascii="Century Gothic" w:hAnsi="Century Gothic"/>
          <w:sz w:val="20"/>
          <w:szCs w:val="20"/>
        </w:rPr>
        <w:t>Die vom</w:t>
      </w:r>
      <w:r w:rsidR="009D5ED4" w:rsidRPr="00962476">
        <w:rPr>
          <w:rFonts w:ascii="Century Gothic" w:hAnsi="Century Gothic"/>
          <w:sz w:val="20"/>
          <w:szCs w:val="20"/>
        </w:rPr>
        <w:t>/von der</w:t>
      </w:r>
      <w:r w:rsidR="00AD497D" w:rsidRPr="00962476">
        <w:rPr>
          <w:rFonts w:ascii="Century Gothic" w:hAnsi="Century Gothic"/>
          <w:sz w:val="20"/>
          <w:szCs w:val="20"/>
        </w:rPr>
        <w:t xml:space="preserve"> AN </w:t>
      </w:r>
      <w:proofErr w:type="spellStart"/>
      <w:r w:rsidR="00AD497D" w:rsidRPr="00962476">
        <w:rPr>
          <w:rFonts w:ascii="Century Gothic" w:hAnsi="Century Gothic"/>
          <w:sz w:val="20"/>
          <w:szCs w:val="20"/>
        </w:rPr>
        <w:t>an</w:t>
      </w:r>
      <w:proofErr w:type="spellEnd"/>
      <w:r w:rsidR="00AD497D" w:rsidRPr="00962476">
        <w:rPr>
          <w:rFonts w:ascii="Century Gothic" w:hAnsi="Century Gothic"/>
          <w:sz w:val="20"/>
          <w:szCs w:val="20"/>
        </w:rPr>
        <w:t xml:space="preserve"> d</w:t>
      </w:r>
      <w:r w:rsidR="009D5ED4" w:rsidRPr="00962476">
        <w:rPr>
          <w:rFonts w:ascii="Century Gothic" w:hAnsi="Century Gothic"/>
          <w:sz w:val="20"/>
          <w:szCs w:val="20"/>
        </w:rPr>
        <w:t>ie</w:t>
      </w:r>
      <w:r w:rsidR="00AD497D" w:rsidRPr="00962476">
        <w:rPr>
          <w:rFonts w:ascii="Century Gothic" w:hAnsi="Century Gothic"/>
          <w:sz w:val="20"/>
          <w:szCs w:val="20"/>
        </w:rPr>
        <w:t xml:space="preserve"> AG herauszugebenden Datenträger können ohne gesonderte Lizenzgebühr vo</w:t>
      </w:r>
      <w:r w:rsidR="009D5ED4" w:rsidRPr="00962476">
        <w:rPr>
          <w:rFonts w:ascii="Century Gothic" w:hAnsi="Century Gothic"/>
          <w:sz w:val="20"/>
          <w:szCs w:val="20"/>
        </w:rPr>
        <w:t>n der</w:t>
      </w:r>
      <w:r w:rsidR="00AD497D" w:rsidRPr="00962476">
        <w:rPr>
          <w:rFonts w:ascii="Century Gothic" w:hAnsi="Century Gothic"/>
          <w:sz w:val="20"/>
          <w:szCs w:val="20"/>
        </w:rPr>
        <w:t xml:space="preserve"> AG - allerdings nur für die vom Vertrag umfasste Baumaßnahme - genutzt werden.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7</w:t>
      </w:r>
      <w:r w:rsidRPr="00962476">
        <w:rPr>
          <w:rFonts w:ascii="Century Gothic" w:hAnsi="Century Gothic"/>
          <w:sz w:val="20"/>
          <w:szCs w:val="20"/>
        </w:rPr>
        <w:tab/>
        <w:t>D</w:t>
      </w:r>
      <w:r w:rsidR="009D5ED4" w:rsidRPr="00962476">
        <w:rPr>
          <w:rFonts w:ascii="Century Gothic" w:hAnsi="Century Gothic"/>
          <w:sz w:val="20"/>
          <w:szCs w:val="20"/>
        </w:rPr>
        <w:t>ie</w:t>
      </w:r>
      <w:r w:rsidRPr="00962476">
        <w:rPr>
          <w:rFonts w:ascii="Century Gothic" w:hAnsi="Century Gothic"/>
          <w:sz w:val="20"/>
          <w:szCs w:val="20"/>
        </w:rPr>
        <w:t xml:space="preserve"> A</w:t>
      </w:r>
      <w:r w:rsidR="009D5ED4" w:rsidRPr="00962476">
        <w:rPr>
          <w:rFonts w:ascii="Century Gothic" w:hAnsi="Century Gothic"/>
          <w:sz w:val="20"/>
          <w:szCs w:val="20"/>
        </w:rPr>
        <w:t>G</w:t>
      </w:r>
      <w:r w:rsidRPr="00962476">
        <w:rPr>
          <w:rFonts w:ascii="Century Gothic" w:hAnsi="Century Gothic"/>
          <w:sz w:val="20"/>
          <w:szCs w:val="20"/>
        </w:rPr>
        <w:t xml:space="preserve"> ist berechtigt, das Bauwerk ohne Mitwirkung des</w:t>
      </w:r>
      <w:r w:rsidR="009D5ED4" w:rsidRPr="00962476">
        <w:rPr>
          <w:rFonts w:ascii="Century Gothic" w:hAnsi="Century Gothic"/>
          <w:sz w:val="20"/>
          <w:szCs w:val="20"/>
        </w:rPr>
        <w:t>/der</w:t>
      </w:r>
      <w:r w:rsidRPr="00962476">
        <w:rPr>
          <w:rFonts w:ascii="Century Gothic" w:hAnsi="Century Gothic"/>
          <w:sz w:val="20"/>
          <w:szCs w:val="20"/>
        </w:rPr>
        <w:t xml:space="preserve"> A</w:t>
      </w:r>
      <w:r w:rsidR="009D5ED4" w:rsidRPr="00962476">
        <w:rPr>
          <w:rFonts w:ascii="Century Gothic" w:hAnsi="Century Gothic"/>
          <w:sz w:val="20"/>
          <w:szCs w:val="20"/>
        </w:rPr>
        <w:t>N</w:t>
      </w:r>
      <w:r w:rsidRPr="00962476">
        <w:rPr>
          <w:rFonts w:ascii="Century Gothic" w:hAnsi="Century Gothic"/>
          <w:sz w:val="20"/>
          <w:szCs w:val="20"/>
        </w:rPr>
        <w:t xml:space="preserve"> zu vollenden</w:t>
      </w:r>
      <w:r w:rsidR="009D5ED4" w:rsidRPr="00962476">
        <w:rPr>
          <w:rFonts w:ascii="Century Gothic" w:hAnsi="Century Gothic"/>
          <w:sz w:val="20"/>
          <w:szCs w:val="20"/>
        </w:rPr>
        <w:t>.</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8</w:t>
      </w:r>
      <w:r w:rsidRPr="00962476">
        <w:rPr>
          <w:rFonts w:ascii="Century Gothic" w:hAnsi="Century Gothic"/>
          <w:sz w:val="20"/>
          <w:szCs w:val="20"/>
        </w:rPr>
        <w:tab/>
        <w:t>D</w:t>
      </w:r>
      <w:r w:rsidR="009D5ED4" w:rsidRPr="00962476">
        <w:rPr>
          <w:rFonts w:ascii="Century Gothic" w:hAnsi="Century Gothic"/>
          <w:sz w:val="20"/>
          <w:szCs w:val="20"/>
        </w:rPr>
        <w:t>ie</w:t>
      </w:r>
      <w:r w:rsidRPr="00962476">
        <w:rPr>
          <w:rFonts w:ascii="Century Gothic" w:hAnsi="Century Gothic"/>
          <w:sz w:val="20"/>
          <w:szCs w:val="20"/>
        </w:rPr>
        <w:t xml:space="preserve"> A</w:t>
      </w:r>
      <w:r w:rsidR="009D5ED4" w:rsidRPr="00962476">
        <w:rPr>
          <w:rFonts w:ascii="Century Gothic" w:hAnsi="Century Gothic"/>
          <w:sz w:val="20"/>
          <w:szCs w:val="20"/>
        </w:rPr>
        <w:t>G</w:t>
      </w:r>
      <w:r w:rsidRPr="00962476">
        <w:rPr>
          <w:rFonts w:ascii="Century Gothic" w:hAnsi="Century Gothic"/>
          <w:sz w:val="20"/>
          <w:szCs w:val="20"/>
        </w:rPr>
        <w:t xml:space="preserve"> ist verpflichtet, de</w:t>
      </w:r>
      <w:r w:rsidR="00786CB1" w:rsidRPr="00962476">
        <w:rPr>
          <w:rFonts w:ascii="Century Gothic" w:hAnsi="Century Gothic"/>
          <w:sz w:val="20"/>
          <w:szCs w:val="20"/>
        </w:rPr>
        <w:t>m</w:t>
      </w:r>
      <w:r w:rsidR="009D5ED4" w:rsidRPr="00962476">
        <w:rPr>
          <w:rFonts w:ascii="Century Gothic" w:hAnsi="Century Gothic"/>
          <w:sz w:val="20"/>
          <w:szCs w:val="20"/>
        </w:rPr>
        <w:t>/der</w:t>
      </w:r>
      <w:r w:rsidRPr="00962476">
        <w:rPr>
          <w:rFonts w:ascii="Century Gothic" w:hAnsi="Century Gothic"/>
          <w:sz w:val="20"/>
          <w:szCs w:val="20"/>
        </w:rPr>
        <w:t xml:space="preserve"> A</w:t>
      </w:r>
      <w:r w:rsidR="009D5ED4" w:rsidRPr="00962476">
        <w:rPr>
          <w:rFonts w:ascii="Century Gothic" w:hAnsi="Century Gothic"/>
          <w:sz w:val="20"/>
          <w:szCs w:val="20"/>
        </w:rPr>
        <w:t>N</w:t>
      </w:r>
      <w:r w:rsidRPr="00962476">
        <w:rPr>
          <w:rFonts w:ascii="Century Gothic" w:hAnsi="Century Gothic"/>
          <w:sz w:val="20"/>
          <w:szCs w:val="20"/>
        </w:rPr>
        <w:t xml:space="preserve"> auch nach Beendigung des Vertrags den Zutritt zum Bauobjekt zu gestatten, damit dieser</w:t>
      </w:r>
      <w:r w:rsidR="009D5ED4" w:rsidRPr="00962476">
        <w:rPr>
          <w:rFonts w:ascii="Century Gothic" w:hAnsi="Century Gothic"/>
          <w:sz w:val="20"/>
          <w:szCs w:val="20"/>
        </w:rPr>
        <w:t>/diese</w:t>
      </w:r>
      <w:r w:rsidRPr="00962476">
        <w:rPr>
          <w:rFonts w:ascii="Century Gothic" w:hAnsi="Century Gothic"/>
          <w:sz w:val="20"/>
          <w:szCs w:val="20"/>
        </w:rPr>
        <w:t xml:space="preserve"> den Zustand der seine</w:t>
      </w:r>
      <w:r w:rsidR="009D5ED4" w:rsidRPr="00962476">
        <w:rPr>
          <w:rFonts w:ascii="Century Gothic" w:hAnsi="Century Gothic"/>
          <w:sz w:val="20"/>
          <w:szCs w:val="20"/>
        </w:rPr>
        <w:t>/ihre</w:t>
      </w:r>
      <w:r w:rsidRPr="00962476">
        <w:rPr>
          <w:rFonts w:ascii="Century Gothic" w:hAnsi="Century Gothic"/>
          <w:sz w:val="20"/>
          <w:szCs w:val="20"/>
        </w:rPr>
        <w:t xml:space="preserve"> Planungen betreffenden Leistungen feststellen und fotografische oder sonstige Aufnahmen anfertigen kann.</w:t>
      </w:r>
    </w:p>
    <w:p w:rsidR="00AD497D" w:rsidRPr="00962476" w:rsidRDefault="00B31F3D"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8.</w:t>
      </w:r>
      <w:r w:rsidR="009D5ED4" w:rsidRPr="00962476">
        <w:rPr>
          <w:rFonts w:ascii="Century Gothic" w:hAnsi="Century Gothic"/>
          <w:sz w:val="20"/>
          <w:szCs w:val="20"/>
        </w:rPr>
        <w:t>9</w:t>
      </w:r>
      <w:r w:rsidRPr="00962476">
        <w:rPr>
          <w:rFonts w:ascii="Century Gothic" w:hAnsi="Century Gothic"/>
          <w:sz w:val="20"/>
          <w:szCs w:val="20"/>
        </w:rPr>
        <w:tab/>
      </w:r>
      <w:r w:rsidR="00AD497D" w:rsidRPr="00962476">
        <w:rPr>
          <w:rFonts w:ascii="Century Gothic" w:hAnsi="Century Gothic"/>
          <w:sz w:val="20"/>
          <w:szCs w:val="20"/>
        </w:rPr>
        <w:t>Die vorstehenden Regelungen gelten auch dann, wenn dieser Vertrag - gleich aus welchen Gründen - vorzeitig beendet wird.</w:t>
      </w:r>
    </w:p>
    <w:p w:rsidR="00EC72CB" w:rsidRPr="00CB2943" w:rsidRDefault="00255807"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9</w:t>
      </w:r>
      <w:r w:rsidR="00EC72CB" w:rsidRPr="00CB2943">
        <w:rPr>
          <w:rFonts w:ascii="Century Gothic" w:hAnsi="Century Gothic"/>
          <w:b/>
          <w:sz w:val="20"/>
          <w:szCs w:val="20"/>
        </w:rPr>
        <w:t>.</w:t>
      </w:r>
      <w:r w:rsidR="00EC72CB" w:rsidRPr="00CB2943">
        <w:rPr>
          <w:rFonts w:ascii="Century Gothic" w:hAnsi="Century Gothic"/>
          <w:b/>
          <w:sz w:val="20"/>
          <w:szCs w:val="20"/>
        </w:rPr>
        <w:tab/>
        <w:t>Haftung des/der AN</w:t>
      </w:r>
    </w:p>
    <w:p w:rsidR="00EC72CB"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9.1</w:t>
      </w:r>
      <w:r w:rsidR="00EC72CB" w:rsidRPr="00962476">
        <w:rPr>
          <w:rFonts w:ascii="Century Gothic" w:hAnsi="Century Gothic"/>
          <w:sz w:val="20"/>
          <w:szCs w:val="20"/>
        </w:rPr>
        <w:tab/>
        <w:t>Der/die AN muss während der gesamten Vertragslaufzeit eine Berufshaftpflichtversicherung unterhalten und nachweisen. Er/sie hat zu gewährleisten, dass zur Deckung eines Schadens aus dem Vertrag Versicherungsschutz in Höhe der im Vertrag vereinbarten Deckungssummen besteht. Bei Arbeitsgemeinschaften (ARGE) muss jedes Mitglied der ARGE nachweisen.</w:t>
      </w:r>
    </w:p>
    <w:p w:rsidR="00EC72CB"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9.2</w:t>
      </w:r>
      <w:r w:rsidR="00EC72CB" w:rsidRPr="00962476">
        <w:rPr>
          <w:rFonts w:ascii="Century Gothic" w:hAnsi="Century Gothic"/>
          <w:sz w:val="20"/>
          <w:szCs w:val="20"/>
        </w:rPr>
        <w:tab/>
        <w:t>Schadenersatzansprüche de</w:t>
      </w:r>
      <w:r w:rsidRPr="00962476">
        <w:rPr>
          <w:rFonts w:ascii="Century Gothic" w:hAnsi="Century Gothic"/>
          <w:sz w:val="20"/>
          <w:szCs w:val="20"/>
        </w:rPr>
        <w:t>r</w:t>
      </w:r>
      <w:r w:rsidR="00EC72CB" w:rsidRPr="00962476">
        <w:rPr>
          <w:rFonts w:ascii="Century Gothic" w:hAnsi="Century Gothic"/>
          <w:sz w:val="20"/>
          <w:szCs w:val="20"/>
        </w:rPr>
        <w:t xml:space="preserve"> AG richten sich nach den gesetzlichen Vorschriften, soweit nichts </w:t>
      </w:r>
      <w:proofErr w:type="gramStart"/>
      <w:r w:rsidRPr="00962476">
        <w:rPr>
          <w:rFonts w:ascii="Century Gothic" w:hAnsi="Century Gothic"/>
          <w:sz w:val="20"/>
          <w:szCs w:val="20"/>
        </w:rPr>
        <w:t>anderes</w:t>
      </w:r>
      <w:proofErr w:type="gramEnd"/>
      <w:r w:rsidR="00EC72CB" w:rsidRPr="00962476">
        <w:rPr>
          <w:rFonts w:ascii="Century Gothic" w:hAnsi="Century Gothic"/>
          <w:sz w:val="20"/>
          <w:szCs w:val="20"/>
        </w:rPr>
        <w:t xml:space="preserve"> vereinbart ist.</w:t>
      </w:r>
    </w:p>
    <w:p w:rsidR="00EC72CB"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9.3</w:t>
      </w:r>
      <w:r w:rsidR="00EC72CB" w:rsidRPr="00962476">
        <w:rPr>
          <w:rFonts w:ascii="Century Gothic" w:hAnsi="Century Gothic"/>
          <w:sz w:val="20"/>
          <w:szCs w:val="20"/>
        </w:rPr>
        <w:tab/>
        <w:t>Für Vorsatz und grobe Fahrlässigkeit haftet der/die AN unbeschränkt. Das gilt auch bei Verletzung von Leben, Körper und Gesundheit.</w:t>
      </w:r>
    </w:p>
    <w:p w:rsidR="00EC72CB"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9.4</w:t>
      </w:r>
      <w:r w:rsidR="00EC72CB" w:rsidRPr="00962476">
        <w:rPr>
          <w:rFonts w:ascii="Century Gothic" w:hAnsi="Century Gothic"/>
          <w:sz w:val="20"/>
          <w:szCs w:val="20"/>
        </w:rPr>
        <w:tab/>
        <w:t>ln allen anderen Fällen (leichte Fahrlässigkeit) beschränkt sich die Haftung der Höhe nach auf die in diesem Vertrag vereinbarten Deckungssummen. Dabei ist unerheblich, ob der Schaden versicherbar ist.</w:t>
      </w:r>
    </w:p>
    <w:p w:rsidR="00EC72CB"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9.5</w:t>
      </w:r>
      <w:r w:rsidR="00EC72CB" w:rsidRPr="00962476">
        <w:rPr>
          <w:rFonts w:ascii="Century Gothic" w:hAnsi="Century Gothic"/>
          <w:sz w:val="20"/>
          <w:szCs w:val="20"/>
        </w:rPr>
        <w:tab/>
        <w:t>Im Fall seiner Inanspruchnahme kann der/die AN verlangen, dass zunächst ihm die Schadensbeseitigung übertragen wird.</w:t>
      </w:r>
    </w:p>
    <w:p w:rsidR="00EC72CB"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9.6</w:t>
      </w:r>
      <w:r w:rsidR="00EC72CB" w:rsidRPr="00962476">
        <w:rPr>
          <w:rFonts w:ascii="Century Gothic" w:hAnsi="Century Gothic"/>
          <w:sz w:val="20"/>
          <w:szCs w:val="20"/>
        </w:rPr>
        <w:tab/>
        <w:t>Bevor der/die AG den/die AN wegen eines Überwachungsfehlers in Anspruch nimmt, hat der/die AG der ausführenden Baufirma eine angemessene Frist zur Nacherfüllung zu setzen, § 650t BGB.</w:t>
      </w:r>
    </w:p>
    <w:p w:rsidR="008C23EA" w:rsidRPr="00CB2943" w:rsidRDefault="00D64872"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10</w:t>
      </w:r>
      <w:r w:rsidR="008C23EA" w:rsidRPr="00CB2943">
        <w:rPr>
          <w:rFonts w:ascii="Century Gothic" w:hAnsi="Century Gothic"/>
          <w:b/>
          <w:sz w:val="20"/>
          <w:szCs w:val="20"/>
        </w:rPr>
        <w:t>.</w:t>
      </w:r>
      <w:r w:rsidR="008C23EA" w:rsidRPr="00CB2943">
        <w:rPr>
          <w:rFonts w:ascii="Century Gothic" w:hAnsi="Century Gothic"/>
          <w:b/>
          <w:sz w:val="20"/>
          <w:szCs w:val="20"/>
        </w:rPr>
        <w:tab/>
        <w:t>Abnahme</w:t>
      </w:r>
    </w:p>
    <w:p w:rsidR="008C23EA"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10</w:t>
      </w:r>
      <w:r w:rsidR="008C23EA" w:rsidRPr="00962476">
        <w:rPr>
          <w:rFonts w:ascii="Century Gothic" w:hAnsi="Century Gothic"/>
          <w:sz w:val="20"/>
          <w:szCs w:val="20"/>
        </w:rPr>
        <w:t>.1</w:t>
      </w:r>
      <w:r w:rsidR="008C23EA" w:rsidRPr="00962476">
        <w:rPr>
          <w:rFonts w:ascii="Century Gothic" w:hAnsi="Century Gothic"/>
          <w:sz w:val="20"/>
          <w:szCs w:val="20"/>
        </w:rPr>
        <w:tab/>
        <w:t>Es g</w:t>
      </w:r>
      <w:r w:rsidR="00786CB1" w:rsidRPr="00962476">
        <w:rPr>
          <w:rFonts w:ascii="Century Gothic" w:hAnsi="Century Gothic"/>
          <w:sz w:val="20"/>
          <w:szCs w:val="20"/>
        </w:rPr>
        <w:t>e</w:t>
      </w:r>
      <w:r w:rsidR="008C23EA" w:rsidRPr="00962476">
        <w:rPr>
          <w:rFonts w:ascii="Century Gothic" w:hAnsi="Century Gothic"/>
          <w:sz w:val="20"/>
          <w:szCs w:val="20"/>
        </w:rPr>
        <w:t>lt</w:t>
      </w:r>
      <w:r w:rsidR="00786CB1" w:rsidRPr="00962476">
        <w:rPr>
          <w:rFonts w:ascii="Century Gothic" w:hAnsi="Century Gothic"/>
          <w:sz w:val="20"/>
          <w:szCs w:val="20"/>
        </w:rPr>
        <w:t>en</w:t>
      </w:r>
      <w:r w:rsidR="008C23EA" w:rsidRPr="00962476">
        <w:rPr>
          <w:rFonts w:ascii="Century Gothic" w:hAnsi="Century Gothic"/>
          <w:sz w:val="20"/>
          <w:szCs w:val="20"/>
        </w:rPr>
        <w:t xml:space="preserve"> </w:t>
      </w:r>
      <w:r w:rsidR="00B73A28" w:rsidRPr="00962476">
        <w:rPr>
          <w:rFonts w:ascii="Century Gothic" w:hAnsi="Century Gothic"/>
          <w:sz w:val="20"/>
          <w:szCs w:val="20"/>
        </w:rPr>
        <w:t>§ </w:t>
      </w:r>
      <w:r w:rsidR="008C23EA" w:rsidRPr="00962476">
        <w:rPr>
          <w:rFonts w:ascii="Century Gothic" w:hAnsi="Century Gothic"/>
          <w:sz w:val="20"/>
          <w:szCs w:val="20"/>
        </w:rPr>
        <w:t xml:space="preserve">640 BGB und </w:t>
      </w:r>
      <w:r w:rsidR="00B73A28" w:rsidRPr="00962476">
        <w:rPr>
          <w:rFonts w:ascii="Century Gothic" w:hAnsi="Century Gothic"/>
          <w:sz w:val="20"/>
          <w:szCs w:val="20"/>
        </w:rPr>
        <w:t>§ </w:t>
      </w:r>
      <w:r w:rsidR="00B31F3D" w:rsidRPr="00962476">
        <w:rPr>
          <w:rFonts w:ascii="Century Gothic" w:hAnsi="Century Gothic"/>
          <w:sz w:val="20"/>
          <w:szCs w:val="20"/>
        </w:rPr>
        <w:t>650s BGB.</w:t>
      </w:r>
    </w:p>
    <w:p w:rsidR="008C23EA"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10</w:t>
      </w:r>
      <w:r w:rsidR="008C23EA" w:rsidRPr="00962476">
        <w:rPr>
          <w:rFonts w:ascii="Century Gothic" w:hAnsi="Century Gothic"/>
          <w:sz w:val="20"/>
          <w:szCs w:val="20"/>
        </w:rPr>
        <w:t>.2</w:t>
      </w:r>
      <w:r w:rsidR="008C23EA" w:rsidRPr="00962476">
        <w:rPr>
          <w:rFonts w:ascii="Century Gothic" w:hAnsi="Century Gothic"/>
          <w:sz w:val="20"/>
          <w:szCs w:val="20"/>
        </w:rPr>
        <w:tab/>
        <w:t>Ab der Abnahme der letzten Leistung der bauausführenden Unternehmen hat der</w:t>
      </w:r>
      <w:r w:rsidRPr="00962476">
        <w:rPr>
          <w:rFonts w:ascii="Century Gothic" w:hAnsi="Century Gothic"/>
          <w:sz w:val="20"/>
          <w:szCs w:val="20"/>
        </w:rPr>
        <w:t>/die</w:t>
      </w:r>
      <w:r w:rsidR="008C23EA" w:rsidRPr="00962476">
        <w:rPr>
          <w:rFonts w:ascii="Century Gothic" w:hAnsi="Century Gothic"/>
          <w:sz w:val="20"/>
          <w:szCs w:val="20"/>
        </w:rPr>
        <w:t xml:space="preserve"> </w:t>
      </w:r>
      <w:r w:rsidRPr="00962476">
        <w:rPr>
          <w:rFonts w:ascii="Century Gothic" w:hAnsi="Century Gothic"/>
          <w:sz w:val="20"/>
          <w:szCs w:val="20"/>
        </w:rPr>
        <w:t>AN</w:t>
      </w:r>
      <w:r w:rsidR="008C23EA" w:rsidRPr="00962476">
        <w:rPr>
          <w:rFonts w:ascii="Century Gothic" w:hAnsi="Century Gothic"/>
          <w:sz w:val="20"/>
          <w:szCs w:val="20"/>
        </w:rPr>
        <w:t xml:space="preserve"> ein Recht auf (Teil-)Abnahme seiner Leistungen, insbesondere wenn dem </w:t>
      </w:r>
      <w:r w:rsidR="0060084B" w:rsidRPr="00962476">
        <w:rPr>
          <w:rFonts w:ascii="Century Gothic" w:hAnsi="Century Gothic"/>
          <w:sz w:val="20"/>
          <w:szCs w:val="20"/>
        </w:rPr>
        <w:t>Auftragnehmer</w:t>
      </w:r>
      <w:r w:rsidR="008C23EA" w:rsidRPr="00962476">
        <w:rPr>
          <w:rFonts w:ascii="Century Gothic" w:hAnsi="Century Gothic"/>
          <w:sz w:val="20"/>
          <w:szCs w:val="20"/>
        </w:rPr>
        <w:t xml:space="preserve"> auch </w:t>
      </w:r>
      <w:r w:rsidRPr="00962476">
        <w:rPr>
          <w:rFonts w:ascii="Century Gothic" w:hAnsi="Century Gothic"/>
          <w:sz w:val="20"/>
          <w:szCs w:val="20"/>
        </w:rPr>
        <w:t xml:space="preserve">Leistungsphase </w:t>
      </w:r>
      <w:r w:rsidR="008C23EA" w:rsidRPr="00962476">
        <w:rPr>
          <w:rFonts w:ascii="Century Gothic" w:hAnsi="Century Gothic"/>
          <w:sz w:val="20"/>
          <w:szCs w:val="20"/>
        </w:rPr>
        <w:t>9 übertragen wurde (</w:t>
      </w:r>
      <w:r w:rsidR="00B73A28" w:rsidRPr="00962476">
        <w:rPr>
          <w:rFonts w:ascii="Century Gothic" w:hAnsi="Century Gothic"/>
          <w:sz w:val="20"/>
          <w:szCs w:val="20"/>
        </w:rPr>
        <w:t>§ </w:t>
      </w:r>
      <w:r w:rsidR="008C23EA" w:rsidRPr="00962476">
        <w:rPr>
          <w:rFonts w:ascii="Century Gothic" w:hAnsi="Century Gothic"/>
          <w:sz w:val="20"/>
          <w:szCs w:val="20"/>
        </w:rPr>
        <w:t>650s BGB).</w:t>
      </w:r>
    </w:p>
    <w:p w:rsidR="008C23EA" w:rsidRPr="00962476" w:rsidRDefault="00D64872"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10</w:t>
      </w:r>
      <w:r w:rsidR="008C23EA" w:rsidRPr="00962476">
        <w:rPr>
          <w:rFonts w:ascii="Century Gothic" w:hAnsi="Century Gothic"/>
          <w:sz w:val="20"/>
          <w:szCs w:val="20"/>
        </w:rPr>
        <w:t>.3</w:t>
      </w:r>
      <w:r w:rsidR="008C23EA" w:rsidRPr="00962476">
        <w:rPr>
          <w:rFonts w:ascii="Century Gothic" w:hAnsi="Century Gothic"/>
          <w:sz w:val="20"/>
          <w:szCs w:val="20"/>
        </w:rPr>
        <w:tab/>
        <w:t>Bei stufenweiser Beauftragung erfolgt eine Abnahme der einzelnen erbrachten Stufen.</w:t>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1</w:t>
      </w:r>
      <w:r w:rsidR="00B11D08" w:rsidRPr="00CB2943">
        <w:rPr>
          <w:rFonts w:ascii="Century Gothic" w:hAnsi="Century Gothic"/>
          <w:b/>
          <w:sz w:val="20"/>
          <w:szCs w:val="20"/>
        </w:rPr>
        <w:t>1</w:t>
      </w:r>
      <w:r w:rsidRPr="00CB2943">
        <w:rPr>
          <w:rFonts w:ascii="Century Gothic" w:hAnsi="Century Gothic"/>
          <w:b/>
          <w:sz w:val="20"/>
          <w:szCs w:val="20"/>
        </w:rPr>
        <w:t>.</w:t>
      </w:r>
      <w:r w:rsidRPr="00CB2943">
        <w:rPr>
          <w:rFonts w:ascii="Century Gothic" w:hAnsi="Century Gothic"/>
          <w:b/>
          <w:sz w:val="20"/>
          <w:szCs w:val="20"/>
        </w:rPr>
        <w:tab/>
      </w:r>
      <w:r w:rsidR="00751411" w:rsidRPr="00CB2943">
        <w:rPr>
          <w:rFonts w:ascii="Century Gothic" w:hAnsi="Century Gothic"/>
          <w:b/>
          <w:sz w:val="20"/>
          <w:szCs w:val="20"/>
        </w:rPr>
        <w:t xml:space="preserve">Gewährleistung, </w:t>
      </w:r>
      <w:r w:rsidRPr="00CB2943">
        <w:rPr>
          <w:rFonts w:ascii="Century Gothic" w:hAnsi="Century Gothic"/>
          <w:b/>
          <w:sz w:val="20"/>
          <w:szCs w:val="20"/>
        </w:rPr>
        <w:t>Verjährung</w:t>
      </w:r>
    </w:p>
    <w:p w:rsidR="00751411" w:rsidRPr="00962476" w:rsidRDefault="00B11D08"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1</w:t>
      </w:r>
      <w:r w:rsidRPr="00962476">
        <w:rPr>
          <w:rFonts w:ascii="Century Gothic" w:hAnsi="Century Gothic"/>
          <w:sz w:val="20"/>
          <w:szCs w:val="20"/>
        </w:rPr>
        <w:t>.1</w:t>
      </w:r>
      <w:r w:rsidR="00751411" w:rsidRPr="00962476">
        <w:rPr>
          <w:rFonts w:ascii="Century Gothic" w:hAnsi="Century Gothic"/>
          <w:sz w:val="20"/>
          <w:szCs w:val="20"/>
        </w:rPr>
        <w:tab/>
        <w:t>Gewährleistungsansprüche de</w:t>
      </w:r>
      <w:r w:rsidRPr="00962476">
        <w:rPr>
          <w:rFonts w:ascii="Century Gothic" w:hAnsi="Century Gothic"/>
          <w:sz w:val="20"/>
          <w:szCs w:val="20"/>
        </w:rPr>
        <w:t>r</w:t>
      </w:r>
      <w:r w:rsidR="00751411" w:rsidRPr="00962476">
        <w:rPr>
          <w:rFonts w:ascii="Century Gothic" w:hAnsi="Century Gothic"/>
          <w:sz w:val="20"/>
          <w:szCs w:val="20"/>
        </w:rPr>
        <w:t xml:space="preserve"> AG richten sich nach den gesetzlichen Vorschriften, soweit nichts </w:t>
      </w:r>
      <w:proofErr w:type="gramStart"/>
      <w:r w:rsidRPr="00962476">
        <w:rPr>
          <w:rFonts w:ascii="Century Gothic" w:hAnsi="Century Gothic"/>
          <w:sz w:val="20"/>
          <w:szCs w:val="20"/>
        </w:rPr>
        <w:t>a</w:t>
      </w:r>
      <w:r w:rsidR="00751411" w:rsidRPr="00962476">
        <w:rPr>
          <w:rFonts w:ascii="Century Gothic" w:hAnsi="Century Gothic"/>
          <w:sz w:val="20"/>
          <w:szCs w:val="20"/>
        </w:rPr>
        <w:t>nderes</w:t>
      </w:r>
      <w:proofErr w:type="gramEnd"/>
      <w:r w:rsidR="00751411" w:rsidRPr="00962476">
        <w:rPr>
          <w:rFonts w:ascii="Century Gothic" w:hAnsi="Century Gothic"/>
          <w:sz w:val="20"/>
          <w:szCs w:val="20"/>
        </w:rPr>
        <w:t xml:space="preserve"> vereinbart ist.</w:t>
      </w:r>
    </w:p>
    <w:p w:rsidR="001B3A2F"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1</w:t>
      </w:r>
      <w:r w:rsidRPr="00962476">
        <w:rPr>
          <w:rFonts w:ascii="Century Gothic" w:hAnsi="Century Gothic"/>
          <w:sz w:val="20"/>
          <w:szCs w:val="20"/>
        </w:rPr>
        <w:t>.</w:t>
      </w:r>
      <w:r w:rsidR="00B11D08" w:rsidRPr="00962476">
        <w:rPr>
          <w:rFonts w:ascii="Century Gothic" w:hAnsi="Century Gothic"/>
          <w:sz w:val="20"/>
          <w:szCs w:val="20"/>
        </w:rPr>
        <w:t>2</w:t>
      </w:r>
      <w:r w:rsidRPr="00962476">
        <w:rPr>
          <w:rFonts w:ascii="Century Gothic" w:hAnsi="Century Gothic"/>
          <w:sz w:val="20"/>
          <w:szCs w:val="20"/>
        </w:rPr>
        <w:tab/>
        <w:t>Für die Verjährung der Sachmängelansprüche de</w:t>
      </w:r>
      <w:r w:rsidR="00B11D08" w:rsidRPr="00962476">
        <w:rPr>
          <w:rFonts w:ascii="Century Gothic" w:hAnsi="Century Gothic"/>
          <w:sz w:val="20"/>
          <w:szCs w:val="20"/>
        </w:rPr>
        <w:t>r</w:t>
      </w:r>
      <w:r w:rsidRPr="00962476">
        <w:rPr>
          <w:rFonts w:ascii="Century Gothic" w:hAnsi="Century Gothic"/>
          <w:sz w:val="20"/>
          <w:szCs w:val="20"/>
        </w:rPr>
        <w:t xml:space="preserve"> A</w:t>
      </w:r>
      <w:r w:rsidR="00B11D08" w:rsidRPr="00962476">
        <w:rPr>
          <w:rFonts w:ascii="Century Gothic" w:hAnsi="Century Gothic"/>
          <w:sz w:val="20"/>
          <w:szCs w:val="20"/>
        </w:rPr>
        <w:t>G</w:t>
      </w:r>
      <w:r w:rsidRPr="00962476">
        <w:rPr>
          <w:rFonts w:ascii="Century Gothic" w:hAnsi="Century Gothic"/>
          <w:sz w:val="20"/>
          <w:szCs w:val="20"/>
        </w:rPr>
        <w:t xml:space="preserve"> gegen den</w:t>
      </w:r>
      <w:r w:rsidR="00B11D08" w:rsidRPr="00962476">
        <w:rPr>
          <w:rFonts w:ascii="Century Gothic" w:hAnsi="Century Gothic"/>
          <w:sz w:val="20"/>
          <w:szCs w:val="20"/>
        </w:rPr>
        <w:t>/die</w:t>
      </w:r>
      <w:r w:rsidRPr="00962476">
        <w:rPr>
          <w:rFonts w:ascii="Century Gothic" w:hAnsi="Century Gothic"/>
          <w:sz w:val="20"/>
          <w:szCs w:val="20"/>
        </w:rPr>
        <w:t xml:space="preserve"> A</w:t>
      </w:r>
      <w:r w:rsidR="00B11D08" w:rsidRPr="00962476">
        <w:rPr>
          <w:rFonts w:ascii="Century Gothic" w:hAnsi="Century Gothic"/>
          <w:sz w:val="20"/>
          <w:szCs w:val="20"/>
        </w:rPr>
        <w:t>N</w:t>
      </w:r>
      <w:r w:rsidRPr="00962476">
        <w:rPr>
          <w:rFonts w:ascii="Century Gothic" w:hAnsi="Century Gothic"/>
          <w:sz w:val="20"/>
          <w:szCs w:val="20"/>
        </w:rPr>
        <w:t xml:space="preserve"> ist die gesetzliche Regelung maßgebend (fünf Jahre nach </w:t>
      </w:r>
      <w:r w:rsidR="00B73A28" w:rsidRPr="00962476">
        <w:rPr>
          <w:rFonts w:ascii="Century Gothic" w:hAnsi="Century Gothic"/>
          <w:sz w:val="20"/>
          <w:szCs w:val="20"/>
        </w:rPr>
        <w:t>§ </w:t>
      </w:r>
      <w:r w:rsidRPr="00962476">
        <w:rPr>
          <w:rFonts w:ascii="Century Gothic" w:hAnsi="Century Gothic"/>
          <w:sz w:val="20"/>
          <w:szCs w:val="20"/>
        </w:rPr>
        <w:t>634a BGB), es sei denn, die Vertragspartner haben im Vertrag Abweichendes vereinbart.</w:t>
      </w:r>
    </w:p>
    <w:p w:rsidR="001B3A2F" w:rsidRDefault="001B3A2F">
      <w:pPr>
        <w:tabs>
          <w:tab w:val="clear" w:pos="851"/>
        </w:tabs>
        <w:spacing w:line="240" w:lineRule="auto"/>
        <w:ind w:right="0"/>
        <w:jc w:val="left"/>
        <w:rPr>
          <w:rFonts w:ascii="Century Gothic" w:hAnsi="Century Gothic"/>
        </w:rPr>
      </w:pPr>
      <w:r>
        <w:rPr>
          <w:rFonts w:ascii="Century Gothic" w:hAnsi="Century Gothic"/>
        </w:rPr>
        <w:br w:type="page"/>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1</w:t>
      </w:r>
      <w:r w:rsidRPr="00962476">
        <w:rPr>
          <w:rFonts w:ascii="Century Gothic" w:hAnsi="Century Gothic"/>
          <w:sz w:val="20"/>
          <w:szCs w:val="20"/>
        </w:rPr>
        <w:t>.</w:t>
      </w:r>
      <w:r w:rsidR="00B11D08" w:rsidRPr="00962476">
        <w:rPr>
          <w:rFonts w:ascii="Century Gothic" w:hAnsi="Century Gothic"/>
          <w:sz w:val="20"/>
          <w:szCs w:val="20"/>
        </w:rPr>
        <w:t>3</w:t>
      </w:r>
      <w:r w:rsidRPr="00962476">
        <w:rPr>
          <w:rFonts w:ascii="Century Gothic" w:hAnsi="Century Gothic"/>
          <w:sz w:val="20"/>
          <w:szCs w:val="20"/>
        </w:rPr>
        <w:tab/>
        <w:t>Beginn der Verjährung der Sachmängelansprüche: Die Verjährung beginnt mit der Abnahme der Gesamtleistung des</w:t>
      </w:r>
      <w:r w:rsidR="00B11D08" w:rsidRPr="00962476">
        <w:rPr>
          <w:rFonts w:ascii="Century Gothic" w:hAnsi="Century Gothic"/>
          <w:sz w:val="20"/>
          <w:szCs w:val="20"/>
        </w:rPr>
        <w:t>/der</w:t>
      </w:r>
      <w:r w:rsidRPr="00962476">
        <w:rPr>
          <w:rFonts w:ascii="Century Gothic" w:hAnsi="Century Gothic"/>
          <w:sz w:val="20"/>
          <w:szCs w:val="20"/>
        </w:rPr>
        <w:t xml:space="preserve"> A</w:t>
      </w:r>
      <w:r w:rsidR="00B11D08" w:rsidRPr="00962476">
        <w:rPr>
          <w:rFonts w:ascii="Century Gothic" w:hAnsi="Century Gothic"/>
          <w:sz w:val="20"/>
          <w:szCs w:val="20"/>
        </w:rPr>
        <w:t>N</w:t>
      </w:r>
      <w:r w:rsidRPr="00962476">
        <w:rPr>
          <w:rFonts w:ascii="Century Gothic" w:hAnsi="Century Gothic"/>
          <w:sz w:val="20"/>
          <w:szCs w:val="20"/>
        </w:rPr>
        <w:t xml:space="preserve"> oder bei zulässiger Teilabnahme mit der insoweit abgenommenen Teilleistung. Werden dem</w:t>
      </w:r>
      <w:r w:rsidR="00B11D08" w:rsidRPr="00962476">
        <w:rPr>
          <w:rFonts w:ascii="Century Gothic" w:hAnsi="Century Gothic"/>
          <w:sz w:val="20"/>
          <w:szCs w:val="20"/>
        </w:rPr>
        <w:t>/der</w:t>
      </w:r>
      <w:r w:rsidRPr="00962476">
        <w:rPr>
          <w:rFonts w:ascii="Century Gothic" w:hAnsi="Century Gothic"/>
          <w:sz w:val="20"/>
          <w:szCs w:val="20"/>
        </w:rPr>
        <w:t xml:space="preserve"> A</w:t>
      </w:r>
      <w:r w:rsidR="00B11D08" w:rsidRPr="00962476">
        <w:rPr>
          <w:rFonts w:ascii="Century Gothic" w:hAnsi="Century Gothic"/>
          <w:sz w:val="20"/>
          <w:szCs w:val="20"/>
        </w:rPr>
        <w:t>N</w:t>
      </w:r>
      <w:r w:rsidRPr="00962476">
        <w:rPr>
          <w:rFonts w:ascii="Century Gothic" w:hAnsi="Century Gothic"/>
          <w:sz w:val="20"/>
          <w:szCs w:val="20"/>
        </w:rPr>
        <w:t xml:space="preserve"> nur einzelne Leistungen übertragen, beginnt die Verjährung mit deren Abnahme, die, soweit dem</w:t>
      </w:r>
      <w:r w:rsidR="00B11D08" w:rsidRPr="00962476">
        <w:rPr>
          <w:rFonts w:ascii="Century Gothic" w:hAnsi="Century Gothic"/>
          <w:sz w:val="20"/>
          <w:szCs w:val="20"/>
        </w:rPr>
        <w:t>/der</w:t>
      </w:r>
      <w:r w:rsidRPr="00962476">
        <w:rPr>
          <w:rFonts w:ascii="Century Gothic" w:hAnsi="Century Gothic"/>
          <w:sz w:val="20"/>
          <w:szCs w:val="20"/>
        </w:rPr>
        <w:t xml:space="preserve"> A</w:t>
      </w:r>
      <w:r w:rsidR="00B11D08" w:rsidRPr="00962476">
        <w:rPr>
          <w:rFonts w:ascii="Century Gothic" w:hAnsi="Century Gothic"/>
          <w:sz w:val="20"/>
          <w:szCs w:val="20"/>
        </w:rPr>
        <w:t>N</w:t>
      </w:r>
      <w:r w:rsidRPr="00962476">
        <w:rPr>
          <w:rFonts w:ascii="Century Gothic" w:hAnsi="Century Gothic"/>
          <w:sz w:val="20"/>
          <w:szCs w:val="20"/>
        </w:rPr>
        <w:t xml:space="preserve"> lediglich Planungsleistungen übertragen worden sind, auch in der beanstandungsfreien Entgegennahme und Benutzung der Leistungen des</w:t>
      </w:r>
      <w:r w:rsidR="00B11D08" w:rsidRPr="00962476">
        <w:rPr>
          <w:rFonts w:ascii="Century Gothic" w:hAnsi="Century Gothic"/>
          <w:sz w:val="20"/>
          <w:szCs w:val="20"/>
        </w:rPr>
        <w:t>/der</w:t>
      </w:r>
      <w:r w:rsidRPr="00962476">
        <w:rPr>
          <w:rFonts w:ascii="Century Gothic" w:hAnsi="Century Gothic"/>
          <w:sz w:val="20"/>
          <w:szCs w:val="20"/>
        </w:rPr>
        <w:t xml:space="preserve"> A</w:t>
      </w:r>
      <w:r w:rsidR="00B11D08" w:rsidRPr="00962476">
        <w:rPr>
          <w:rFonts w:ascii="Century Gothic" w:hAnsi="Century Gothic"/>
          <w:sz w:val="20"/>
          <w:szCs w:val="20"/>
        </w:rPr>
        <w:t>N</w:t>
      </w:r>
      <w:r w:rsidRPr="00962476">
        <w:rPr>
          <w:rFonts w:ascii="Century Gothic" w:hAnsi="Century Gothic"/>
          <w:sz w:val="20"/>
          <w:szCs w:val="20"/>
        </w:rPr>
        <w:t xml:space="preserve"> bei der weiteren Objektverwirklichung liegt.</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1</w:t>
      </w:r>
      <w:r w:rsidRPr="00962476">
        <w:rPr>
          <w:rFonts w:ascii="Century Gothic" w:hAnsi="Century Gothic"/>
          <w:sz w:val="20"/>
          <w:szCs w:val="20"/>
        </w:rPr>
        <w:t>.</w:t>
      </w:r>
      <w:r w:rsidR="00B11D08" w:rsidRPr="00962476">
        <w:rPr>
          <w:rFonts w:ascii="Century Gothic" w:hAnsi="Century Gothic"/>
          <w:sz w:val="20"/>
          <w:szCs w:val="20"/>
        </w:rPr>
        <w:t>4</w:t>
      </w:r>
      <w:r w:rsidRPr="00962476">
        <w:rPr>
          <w:rFonts w:ascii="Century Gothic" w:hAnsi="Century Gothic"/>
          <w:sz w:val="20"/>
          <w:szCs w:val="20"/>
        </w:rPr>
        <w:tab/>
        <w:t>Die Verjährung des Honoraranspruchs beginnt mit Ablauf des Jahres, in dem die Abschlags-, Teilschluss- oder Honorarschlussrechnung – deren Prüfbarkeit vorausgesetzt – übergeben worden und bei Teilschlussrechnung oder Honorarschlussrechnung auch die Abnahme der Leistungen erfolgt ist.</w:t>
      </w:r>
    </w:p>
    <w:p w:rsidR="00D32B9B" w:rsidRPr="00CB2943" w:rsidRDefault="00B11D08"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1</w:t>
      </w:r>
      <w:r w:rsidR="00962476" w:rsidRPr="00CB2943">
        <w:rPr>
          <w:rFonts w:ascii="Century Gothic" w:hAnsi="Century Gothic"/>
          <w:b/>
          <w:sz w:val="20"/>
          <w:szCs w:val="20"/>
        </w:rPr>
        <w:t>2</w:t>
      </w:r>
      <w:r w:rsidRPr="00CB2943">
        <w:rPr>
          <w:rFonts w:ascii="Century Gothic" w:hAnsi="Century Gothic"/>
          <w:b/>
          <w:sz w:val="20"/>
          <w:szCs w:val="20"/>
        </w:rPr>
        <w:t>.</w:t>
      </w:r>
      <w:r w:rsidR="00D32B9B" w:rsidRPr="00CB2943">
        <w:rPr>
          <w:rFonts w:ascii="Century Gothic" w:hAnsi="Century Gothic"/>
          <w:b/>
          <w:sz w:val="20"/>
          <w:szCs w:val="20"/>
        </w:rPr>
        <w:tab/>
        <w:t>Rechtswahl, Erfüllungsort und Gerichtsstand</w:t>
      </w:r>
    </w:p>
    <w:p w:rsidR="00D32B9B" w:rsidRPr="00962476" w:rsidRDefault="00B11D08"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2</w:t>
      </w:r>
      <w:r w:rsidRPr="00962476">
        <w:rPr>
          <w:rFonts w:ascii="Century Gothic" w:hAnsi="Century Gothic"/>
          <w:sz w:val="20"/>
          <w:szCs w:val="20"/>
        </w:rPr>
        <w:t>.1</w:t>
      </w:r>
      <w:r w:rsidR="00D32B9B" w:rsidRPr="00962476">
        <w:rPr>
          <w:rFonts w:ascii="Century Gothic" w:hAnsi="Century Gothic"/>
          <w:sz w:val="20"/>
          <w:szCs w:val="20"/>
        </w:rPr>
        <w:tab/>
        <w:t>Dieser Vertrag unterliegt ausschließlich dem deutschen Recht. Erfüllungsort und Gerichtsstand ist Wipperfürth. Es wird die Anwendung der deutschen Sprache vereinbart.</w:t>
      </w:r>
    </w:p>
    <w:p w:rsidR="008C23EA" w:rsidRPr="00CB2943" w:rsidRDefault="008C23EA" w:rsidP="00CB2943">
      <w:pPr>
        <w:pStyle w:val="Vertragsbestimmungenmager"/>
        <w:keepNext w:val="0"/>
        <w:keepLines w:val="0"/>
        <w:widowControl w:val="0"/>
        <w:spacing w:before="240"/>
        <w:ind w:left="709" w:hanging="539"/>
        <w:rPr>
          <w:rFonts w:ascii="Century Gothic" w:hAnsi="Century Gothic"/>
          <w:b/>
          <w:sz w:val="20"/>
          <w:szCs w:val="20"/>
        </w:rPr>
      </w:pPr>
      <w:r w:rsidRPr="00CB2943">
        <w:rPr>
          <w:rFonts w:ascii="Century Gothic" w:hAnsi="Century Gothic"/>
          <w:b/>
          <w:sz w:val="20"/>
          <w:szCs w:val="20"/>
        </w:rPr>
        <w:t>1</w:t>
      </w:r>
      <w:r w:rsidR="00962476" w:rsidRPr="00CB2943">
        <w:rPr>
          <w:rFonts w:ascii="Century Gothic" w:hAnsi="Century Gothic"/>
          <w:b/>
          <w:sz w:val="20"/>
          <w:szCs w:val="20"/>
        </w:rPr>
        <w:t>3</w:t>
      </w:r>
      <w:r w:rsidRPr="00CB2943">
        <w:rPr>
          <w:rFonts w:ascii="Century Gothic" w:hAnsi="Century Gothic"/>
          <w:b/>
          <w:sz w:val="20"/>
          <w:szCs w:val="20"/>
        </w:rPr>
        <w:t>.</w:t>
      </w:r>
      <w:r w:rsidRPr="00CB2943">
        <w:rPr>
          <w:rFonts w:ascii="Century Gothic" w:hAnsi="Century Gothic"/>
          <w:b/>
          <w:sz w:val="20"/>
          <w:szCs w:val="20"/>
        </w:rPr>
        <w:tab/>
        <w:t>Schlussbestimmungen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3</w:t>
      </w:r>
      <w:r w:rsidRPr="00962476">
        <w:rPr>
          <w:rFonts w:ascii="Century Gothic" w:hAnsi="Century Gothic"/>
          <w:sz w:val="20"/>
          <w:szCs w:val="20"/>
        </w:rPr>
        <w:t>.1</w:t>
      </w:r>
      <w:r w:rsidRPr="00962476">
        <w:rPr>
          <w:rFonts w:ascii="Century Gothic" w:hAnsi="Century Gothic"/>
          <w:sz w:val="20"/>
          <w:szCs w:val="20"/>
        </w:rPr>
        <w:tab/>
        <w:t>Änderungen, Ergänzungen und Nebenabreden sollen aus Beweisgründen schriftlich erfolgen.</w:t>
      </w:r>
    </w:p>
    <w:p w:rsidR="008C23EA"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3</w:t>
      </w:r>
      <w:r w:rsidRPr="00962476">
        <w:rPr>
          <w:rFonts w:ascii="Century Gothic" w:hAnsi="Century Gothic"/>
          <w:sz w:val="20"/>
          <w:szCs w:val="20"/>
        </w:rPr>
        <w:t>.2</w:t>
      </w:r>
      <w:r w:rsidRPr="00962476">
        <w:rPr>
          <w:rFonts w:ascii="Century Gothic" w:hAnsi="Century Gothic"/>
          <w:sz w:val="20"/>
          <w:szCs w:val="20"/>
        </w:rPr>
        <w:tab/>
        <w:t>Soweit in diesem Vertrag bestimmte Honorarordnungen zitiert sind, gelten bei Inkrafttreten neuer Honorarordnungen deren Bestimmungen sinngemäß.</w:t>
      </w:r>
    </w:p>
    <w:p w:rsidR="00136112" w:rsidRPr="00962476" w:rsidRDefault="008C23EA" w:rsidP="00962476">
      <w:pPr>
        <w:pStyle w:val="Vertragsbestimmungenmager"/>
        <w:keepNext w:val="0"/>
        <w:keepLines w:val="0"/>
        <w:widowControl w:val="0"/>
        <w:ind w:left="709" w:hanging="539"/>
        <w:rPr>
          <w:rFonts w:ascii="Century Gothic" w:hAnsi="Century Gothic"/>
          <w:sz w:val="20"/>
          <w:szCs w:val="20"/>
        </w:rPr>
      </w:pPr>
      <w:r w:rsidRPr="00962476">
        <w:rPr>
          <w:rFonts w:ascii="Century Gothic" w:hAnsi="Century Gothic"/>
          <w:sz w:val="20"/>
          <w:szCs w:val="20"/>
        </w:rPr>
        <w:t>1</w:t>
      </w:r>
      <w:r w:rsidR="00962476">
        <w:rPr>
          <w:rFonts w:ascii="Century Gothic" w:hAnsi="Century Gothic"/>
          <w:sz w:val="20"/>
          <w:szCs w:val="20"/>
        </w:rPr>
        <w:t>3</w:t>
      </w:r>
      <w:r w:rsidRPr="00962476">
        <w:rPr>
          <w:rFonts w:ascii="Century Gothic" w:hAnsi="Century Gothic"/>
          <w:sz w:val="20"/>
          <w:szCs w:val="20"/>
        </w:rPr>
        <w:t>.3</w:t>
      </w:r>
      <w:r w:rsidRPr="00962476">
        <w:rPr>
          <w:rFonts w:ascii="Century Gothic" w:hAnsi="Century Gothic"/>
          <w:sz w:val="20"/>
          <w:szCs w:val="20"/>
        </w:rPr>
        <w:tab/>
        <w:t xml:space="preserve">Sollten Bestimmungen des Vertrags unwirksam oder nichtig sein, wird davon die Wirksamkeit der übrigen Vertragsbestandteile nicht berührt, wenn davon auszugehen ist, dass diese Regelungen auch ohne den nichtigen oder unwirksamen Teil getroffen worden wären. Anstelle der unwirksamen oder nichtigen Teile gelten nach Maßgabe des </w:t>
      </w:r>
      <w:r w:rsidR="00B73A28" w:rsidRPr="00962476">
        <w:rPr>
          <w:rFonts w:ascii="Century Gothic" w:hAnsi="Century Gothic"/>
          <w:sz w:val="20"/>
          <w:szCs w:val="20"/>
        </w:rPr>
        <w:t>§ </w:t>
      </w:r>
      <w:r w:rsidRPr="00962476">
        <w:rPr>
          <w:rFonts w:ascii="Century Gothic" w:hAnsi="Century Gothic"/>
          <w:sz w:val="20"/>
          <w:szCs w:val="20"/>
        </w:rPr>
        <w:t xml:space="preserve">306 </w:t>
      </w:r>
      <w:r w:rsidR="00B73A28" w:rsidRPr="00962476">
        <w:rPr>
          <w:rFonts w:ascii="Century Gothic" w:hAnsi="Century Gothic"/>
          <w:sz w:val="20"/>
          <w:szCs w:val="20"/>
        </w:rPr>
        <w:t>Abs. </w:t>
      </w:r>
      <w:r w:rsidRPr="00962476">
        <w:rPr>
          <w:rFonts w:ascii="Century Gothic" w:hAnsi="Century Gothic"/>
          <w:sz w:val="20"/>
          <w:szCs w:val="20"/>
        </w:rPr>
        <w:t>2 BGB die gesetzlichen Vorschriften.</w:t>
      </w:r>
    </w:p>
    <w:sectPr w:rsidR="00136112" w:rsidRPr="00962476" w:rsidSect="00B04FC2">
      <w:headerReference w:type="default" r:id="rId11"/>
      <w:footerReference w:type="default" r:id="rId12"/>
      <w:headerReference w:type="first" r:id="rId13"/>
      <w:footerReference w:type="first" r:id="rId14"/>
      <w:type w:val="continuous"/>
      <w:pgSz w:w="11907" w:h="16840" w:code="9"/>
      <w:pgMar w:top="567" w:right="850" w:bottom="1276" w:left="113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996" w:rsidRDefault="001A5996" w:rsidP="00A74750">
      <w:r>
        <w:separator/>
      </w:r>
    </w:p>
    <w:p w:rsidR="001A5996" w:rsidRDefault="001A5996" w:rsidP="00A74750"/>
    <w:p w:rsidR="001A5996" w:rsidRDefault="001A5996"/>
  </w:endnote>
  <w:endnote w:type="continuationSeparator" w:id="0">
    <w:p w:rsidR="001A5996" w:rsidRDefault="001A5996" w:rsidP="00A74750">
      <w:r>
        <w:continuationSeparator/>
      </w:r>
    </w:p>
    <w:p w:rsidR="001A5996" w:rsidRDefault="001A5996" w:rsidP="00A74750"/>
    <w:p w:rsidR="001A5996" w:rsidRDefault="001A5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996" w:rsidRPr="00044E52" w:rsidRDefault="001A5996" w:rsidP="00A74750">
    <w:pPr>
      <w:pStyle w:val="Fuzeile"/>
    </w:pPr>
    <w:r>
      <w:t xml:space="preserve">– </w:t>
    </w:r>
    <w:r>
      <w:fldChar w:fldCharType="begin"/>
    </w:r>
    <w:r>
      <w:instrText>PAGE   \* MERGEFORMAT</w:instrText>
    </w:r>
    <w:r>
      <w:fldChar w:fldCharType="separate"/>
    </w:r>
    <w:r w:rsidR="008E7D5D">
      <w:rPr>
        <w:noProof/>
      </w:rPr>
      <w:t>20</w:t>
    </w:r>
    <w:r>
      <w:fldChar w:fldCharType="end"/>
    </w:r>
    <w:r>
      <w:t xml:space="preserve"> –</w:t>
    </w:r>
  </w:p>
  <w:p w:rsidR="001A5996" w:rsidRDefault="001A599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996" w:rsidRPr="00044E52" w:rsidRDefault="001A5996" w:rsidP="00A74750">
    <w:pPr>
      <w:pStyle w:val="Fuzeile"/>
    </w:pPr>
    <w:r>
      <w:rPr>
        <w:noProof/>
      </w:rPr>
      <mc:AlternateContent>
        <mc:Choice Requires="wps">
          <w:drawing>
            <wp:anchor distT="4294967295" distB="4294967295" distL="114300" distR="114300" simplePos="0" relativeHeight="251658240" behindDoc="0" locked="0" layoutInCell="1" allowOverlap="1">
              <wp:simplePos x="0" y="0"/>
              <wp:positionH relativeFrom="page">
                <wp:posOffset>180340</wp:posOffset>
              </wp:positionH>
              <wp:positionV relativeFrom="page">
                <wp:posOffset>7560944</wp:posOffset>
              </wp:positionV>
              <wp:extent cx="125730" cy="0"/>
              <wp:effectExtent l="0" t="0" r="7620" b="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48713B" id="Gerade Verbindung 4"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595.35pt" to="24.1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49e5AEAAMMDAAAOAAAAZHJzL2Uyb0RvYy54bWysU01v2zAMvQ/YfxB0X5ykTVcYcXpo0F66&#10;LUC73hlJtoXpC6ISJ/9+lJxkbXcb5oNA8eOJj3xe3h2sYXsVUXvX8Nlkyplywkvtuob/fHn4cssZ&#10;JnASjHeq4UeF/G71+dNyCLWa+94bqSIjEIf1EBrepxTqqkLRKws48UE5CrY+Wkh0jV0lIwyEbk01&#10;n05vqsFHGaIXCpG86zHIVwW/bZVIP9oWVWKm4dRbKmcs5zaf1WoJdRch9Fqc2oB/6MKCdvToBWoN&#10;Cdgu6r+grBbRo2/TRHhb+bbVQhUOxGY2/cDmuYegChcaDobLmPD/wYrv+01kWjb8mjMHllb0qCJI&#10;xV5V3Gond65j13lMQ8Casu/dJmai4uCew5MXv5Bi1btgvmAY0w5ttDmdmLJDGfvxMnZ1SEyQczZf&#10;fL2i5YhzqIL6XBcipkflLctGw412eSBQw/4JU34Z6nNKdjv/oI0pSzWODQ2/uVpkZCBptQYSmTYQ&#10;WXQdZ2A60qxIsSCiN1rm6oyDR7w3ke2BZENqk354oW45M4CJAkShfKXQ7Ow3L8fcRXaPoiI3Se+D&#10;m9odoUvn757MNNaA/VhRQhmIKozLLami5hPrPyPO1tbL4yae90BKKWUnVWcpvr2T/fbfW/0GAAD/&#10;/wMAUEsDBBQABgAIAAAAIQDJbglS3AAAAAsBAAAPAAAAZHJzL2Rvd25yZXYueG1sTI9BTsMwEEX3&#10;SNzBGiR21KlV2hDiVAiprFiUhAM48TQOje3Idttwe4YFosv58/TnTbmd7cjOGOLgnYTlIgOGrvN6&#10;cL2Ez2b3kAOLSTmtRu9QwjdG2Fa3N6UqtL+4DzzXqWdU4mKhJJiUpoLz2Bm0Ki78hI52Bx+sSjSG&#10;nuugLlRuRy6ybM2tGhxdMGrCV4PdsT5ZCevmKMx7aL82u8f93oi3ocFDLeX93fzyDCzhnP5h+NUn&#10;dajIqfUnpyMbJYh8RSTly6dsA4yIVS6AtX8Jr0p+/UP1AwAA//8DAFBLAQItABQABgAIAAAAIQC2&#10;gziS/gAAAOEBAAATAAAAAAAAAAAAAAAAAAAAAABbQ29udGVudF9UeXBlc10ueG1sUEsBAi0AFAAG&#10;AAgAAAAhADj9If/WAAAAlAEAAAsAAAAAAAAAAAAAAAAALwEAAF9yZWxzLy5yZWxzUEsBAi0AFAAG&#10;AAgAAAAhAMTnj17kAQAAwwMAAA4AAAAAAAAAAAAAAAAALgIAAGRycy9lMm9Eb2MueG1sUEsBAi0A&#10;FAAGAAgAAAAhAMluCVLcAAAACwEAAA8AAAAAAAAAAAAAAAAAPgQAAGRycy9kb3ducmV2LnhtbFBL&#10;BQYAAAAABAAEAPMAAABHBQAAAAA=&#10;" strokecolor="#7f7f7f" strokeweight=".5pt">
              <o:lock v:ext="edit" shapetype="f"/>
              <w10:wrap anchorx="page" anchory="page"/>
            </v:line>
          </w:pict>
        </mc:Fallback>
      </mc:AlternateContent>
    </w:r>
    <w:r>
      <w:rPr>
        <w:noProof/>
      </w:rPr>
      <mc:AlternateContent>
        <mc:Choice Requires="wps">
          <w:drawing>
            <wp:anchor distT="4294967295" distB="4294967295" distL="114300" distR="114300" simplePos="0" relativeHeight="251657216" behindDoc="0" locked="0" layoutInCell="1" allowOverlap="1">
              <wp:simplePos x="0" y="0"/>
              <wp:positionH relativeFrom="page">
                <wp:posOffset>180340</wp:posOffset>
              </wp:positionH>
              <wp:positionV relativeFrom="page">
                <wp:posOffset>5328919</wp:posOffset>
              </wp:positionV>
              <wp:extent cx="179705" cy="0"/>
              <wp:effectExtent l="0" t="0" r="10795"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A3ED51" id="Gerade Verbindung 3"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419.6pt" to="28.35pt,4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3DM5QEAAMMDAAAOAAAAZHJzL2Uyb0RvYy54bWysU01v2zAMvQ/YfxB0X5w0SLsacXpo0F66&#10;LUC73hlJtoXpC6ISJ/9+lJxkbXcb5oNA8eOJj3xe3h2sYXsVUXvX8Nlkyplywkvtuob/fHn48pUz&#10;TOAkGO9Uw48K+d3q86flEGp15XtvpIqMQBzWQ2h4n1KoqwpFryzgxAflKNj6aCHRNXaVjDAQujXV&#10;1XR6XQ0+yhC9UIjkXY9Bvir4batE+tG2qBIzDafeUjljObf5rFZLqLsIodfi1Ab8QxcWtKNHL1Br&#10;SMB2Uf8FZbWIHn2bJsLbyretFqpwIDaz6Qc2zz0EVbjQcDBcxoT/D1Z8328i07Lhc84cWFrRo4og&#10;FXtVcaud3LmOzfOYhoA1Zd+7TcxExcE9hycvfiHFqnfBfMEwph3aaHM6MWWHMvbjZezqkJgg5+zm&#10;9ma64EycQxXU57oQMT0qb1k2Gm60ywOBGvZPmPLLUJ9Tstv5B21MWapxbGj49XxBaxdA0moNJDJt&#10;ILLoOs7AdKRZkWJBRG+0zNUZB494byLbA8mG1Cb98ELdcmYAEwWIQvlKodnZb16OuYvsHkVFbpLe&#10;Bze1O0KXzt89mWmsAfuxooQyEFUYl1tSRc0n1n9GnK2tl8dNPO+BlFLKTqrOUnx7J/vtv7f6DQAA&#10;//8DAFBLAwQUAAYACAAAACEAoBZitd0AAAAJAQAADwAAAGRycy9kb3ducmV2LnhtbEyPQU7DMBBF&#10;90jcwRokdtSpoWkIcSqEVFYsSsIBnHgap43HUey24fYYCYkuZ+bpz/vFZrYDO+Pke0cSlosEGFLr&#10;dE+dhK96+5AB80GRVoMjlPCNHjbl7U2hcu0u9InnKnQshpDPlQQTwphz7luDVvmFG5Hibe8mq0Ic&#10;p47rSV1iuB24SJKUW9VT/GDUiG8G22N1shLS+ijMx9Qc1tvVbmfEe1/jvpLy/m5+fQEWcA7/MPzq&#10;R3Uoo1PjTqQ9GySI7CmSErLHZwEsAqt0Daz5W/Cy4NcNyh8AAAD//wMAUEsBAi0AFAAGAAgAAAAh&#10;ALaDOJL+AAAA4QEAABMAAAAAAAAAAAAAAAAAAAAAAFtDb250ZW50X1R5cGVzXS54bWxQSwECLQAU&#10;AAYACAAAACEAOP0h/9YAAACUAQAACwAAAAAAAAAAAAAAAAAvAQAAX3JlbHMvLnJlbHNQSwECLQAU&#10;AAYACAAAACEAIvdwzOUBAADDAwAADgAAAAAAAAAAAAAAAAAuAgAAZHJzL2Uyb0RvYy54bWxQSwEC&#10;LQAUAAYACAAAACEAoBZitd0AAAAJAQAADwAAAAAAAAAAAAAAAAA/BAAAZHJzL2Rvd25yZXYueG1s&#10;UEsFBgAAAAAEAAQA8wAAAEkFAAAAAA==&#10;" strokecolor="#7f7f7f" strokeweight=".5pt">
              <o:lock v:ext="edit" shapetype="f"/>
              <w10:wrap anchorx="page" anchory="page"/>
            </v:line>
          </w:pict>
        </mc:Fallback>
      </mc:AlternateContent>
    </w:r>
    <w:r>
      <w:t xml:space="preserve">– </w:t>
    </w:r>
    <w:r>
      <w:fldChar w:fldCharType="begin"/>
    </w:r>
    <w:r>
      <w:instrText>PAGE   \* MERGEFORMAT</w:instrText>
    </w:r>
    <w:r>
      <w:fldChar w:fldCharType="separate"/>
    </w:r>
    <w:r w:rsidR="008E7D5D">
      <w:rPr>
        <w:noProof/>
      </w:rPr>
      <w:t>1</w:t>
    </w:r>
    <w:r>
      <w:fldChar w:fldCharType="end"/>
    </w:r>
    <w:r>
      <w:t xml:space="preserve"> –</w:t>
    </w:r>
  </w:p>
  <w:p w:rsidR="001A5996" w:rsidRDefault="001A5996" w:rsidP="00A74750"/>
  <w:p w:rsidR="001A5996" w:rsidRDefault="001A59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996" w:rsidRDefault="001A5996" w:rsidP="00A74750">
      <w:pPr>
        <w:rPr>
          <w:sz w:val="16"/>
          <w:szCs w:val="16"/>
        </w:rPr>
      </w:pPr>
      <w:r w:rsidRPr="00442FA6">
        <w:rPr>
          <w:sz w:val="16"/>
          <w:szCs w:val="16"/>
        </w:rPr>
        <w:t>________</w:t>
      </w:r>
    </w:p>
    <w:p w:rsidR="001A5996" w:rsidRPr="00442FA6" w:rsidRDefault="001A5996" w:rsidP="00442FA6">
      <w:pPr>
        <w:spacing w:line="240" w:lineRule="auto"/>
        <w:rPr>
          <w:sz w:val="16"/>
          <w:szCs w:val="16"/>
        </w:rPr>
      </w:pPr>
    </w:p>
  </w:footnote>
  <w:footnote w:type="continuationSeparator" w:id="0">
    <w:p w:rsidR="001A5996" w:rsidRDefault="001A5996" w:rsidP="00A74750">
      <w:r>
        <w:continuationSeparator/>
      </w:r>
    </w:p>
    <w:p w:rsidR="001A5996" w:rsidRDefault="001A5996" w:rsidP="00A74750"/>
    <w:p w:rsidR="001A5996" w:rsidRDefault="001A59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996" w:rsidRDefault="001A5996" w:rsidP="00A74750">
    <w:r>
      <w:rPr>
        <w:noProof/>
      </w:rPr>
      <mc:AlternateContent>
        <mc:Choice Requires="wps">
          <w:drawing>
            <wp:anchor distT="4294967295" distB="4294967295" distL="114300" distR="114300" simplePos="0" relativeHeight="251659264" behindDoc="0" locked="0" layoutInCell="1" allowOverlap="1">
              <wp:simplePos x="0" y="0"/>
              <wp:positionH relativeFrom="page">
                <wp:posOffset>180340</wp:posOffset>
              </wp:positionH>
              <wp:positionV relativeFrom="page">
                <wp:posOffset>3780789</wp:posOffset>
              </wp:positionV>
              <wp:extent cx="125730" cy="0"/>
              <wp:effectExtent l="0" t="0" r="7620" b="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B0A330" id="Gerade Verbindung 6"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297.7pt" to="24.1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YJ4wEAAMMDAAAOAAAAZHJzL2Uyb0RvYy54bWysU8lu2zAQvRfoPxC817Id2C0EyznESC5p&#10;ayBp7mOSkohyA4e27L/vkLLdLLeiOhDDWR7nzTytbo/WsIOKqL1r+Gwy5Uw54aV2XcN/Pd9/+cYZ&#10;JnASjHeq4SeF/Hb9+dNqCLWa+94bqSIjEIf1EBrepxTqqkLRKws48UE5CrY+Wkh0jV0lIwyEbk01&#10;n06X1eCjDNELhUjezRjk64Lftkqkn22LKjHTcOotlTOWc5fPar2CuosQei3ObcA/dGFBO3r0CrWB&#10;BGwf9Qcoq0X06Ns0Ed5Wvm21UIUDsZlN37F56iGowoWGg+E6Jvx/sOLHYRuZlg1fcubA0ooeVASp&#10;2IuKO+3k3nVsmcc0BKwp+85tYyYqju4pPHrxGylWvQnmC4Yx7dhGm9OJKTuWsZ+uY1fHxAQ5Z/PF&#10;1xtajriEKqgvdSFielDesmw03GiXBwI1HB4x5ZehvqRkt/P32piyVOPYQKxuFhkZSFqtgUSmDUQW&#10;XccZmI40K1IsiOiNlrk64+AJ70xkByDZkNqkH56pW84MYKIAUShfKTR7+93LMXeR3aOoyE3Se+em&#10;dkfo0vmbJzONDWA/VpRQBqIK43JLqqj5zPrviLO18/K0jZc9kFJK2VnVWYqv72S//vfWfwAAAP//&#10;AwBQSwMEFAAGAAgAAAAhACB5+HbcAAAACQEAAA8AAABkcnMvZG93bnJldi54bWxMj01OwzAQRvdI&#10;3MEaJHbUwWpKCHEqhFRWLErCAZx4GofGdmS7bbg9g4QEu/l5+uZNtV3sxM4Y4uidhPtVBgxd7/Xo&#10;Bgkf7e6uABaTclpN3qGEL4ywra+vKlVqf3HveG7SwCjExVJJMCnNJeexN2hVXPkZHe0OPliVqA0D&#10;10FdKNxOXGTZhls1Orpg1IwvBvtjc7ISNu1RmLfQfT7s8v3eiNexxUMj5e3N8vwELOGS/mD40Sd1&#10;qMmp8yenI5skiGJNpIT8MaeCgHUhgHW/A15X/P8H9TcAAAD//wMAUEsBAi0AFAAGAAgAAAAhALaD&#10;OJL+AAAA4QEAABMAAAAAAAAAAAAAAAAAAAAAAFtDb250ZW50X1R5cGVzXS54bWxQSwECLQAUAAYA&#10;CAAAACEAOP0h/9YAAACUAQAACwAAAAAAAAAAAAAAAAAvAQAAX3JlbHMvLnJlbHNQSwECLQAUAAYA&#10;CAAAACEAq6l2CeMBAADDAwAADgAAAAAAAAAAAAAAAAAuAgAAZHJzL2Uyb0RvYy54bWxQSwECLQAU&#10;AAYACAAAACEAIHn4dtwAAAAJAQAADwAAAAAAAAAAAAAAAAA9BAAAZHJzL2Rvd25yZXYueG1sUEsF&#10;BgAAAAAEAAQA8wAAAEYFAAAAAA==&#10;" strokecolor="#7f7f7f" strokeweight=".5pt">
              <o:lock v:ext="edit" shapetype="f"/>
              <w10:wrap anchorx="page" anchory="page"/>
            </v:lin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page">
                <wp:posOffset>180340</wp:posOffset>
              </wp:positionH>
              <wp:positionV relativeFrom="page">
                <wp:posOffset>5328919</wp:posOffset>
              </wp:positionV>
              <wp:extent cx="179705" cy="0"/>
              <wp:effectExtent l="0" t="0" r="10795" b="0"/>
              <wp:wrapNone/>
              <wp:docPr id="7"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DD8A67" id="Gerade Verbindung 7"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419.6pt" to="28.35pt,4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4Jj5QEAAMMDAAAOAAAAZHJzL2Uyb0RvYy54bWysU8lu2zAQvRfoPxC817JTOG4FyznESC5p&#10;ayBp72OSkohyA4e27L/vkLKdpbcgOhDDWR7nzTwtbw7WsL2KqL1r+Gwy5Uw54aV2XcN/P919+cYZ&#10;JnASjHeq4UeF/Gb1+dNyCLW68r03UkVGIA7rITS8TynUVYWiVxZw4oNyFGx9tJDoGrtKRhgI3Zrq&#10;ajq9rgYfZYheKETyrscgXxX8tlUi/WpbVImZhlNvqZyxnNt8Vqsl1F2E0GtxagPe0YUF7ejRC9Qa&#10;ErBd1P9BWS2iR9+mifC28m2rhSociM1s+obNYw9BFS40HAyXMeHHwYqf+01kWjZ8wZkDSyu6VxGk&#10;Yn9U3Gond65jizymIWBN2bduEzNRcXCP4cGLv0ix6lUwXzCMaYc22pxOTNmhjP14Gbs6JCbIOVt8&#10;X0znnIlzqIL6XBcipnvlLctGw412eSBQw/4BU34Z6nNKdjt/p40pSzWODQ2//jqntQsgabUGEpk2&#10;EFl0HWdgOtKsSLEgojda5uqMg0e8NZHtgWRDapN+eKJuOTOAiQJEoXyl0OzsDy/H3Hl2j6IiN0nv&#10;jZvaHaFL56+ezDTWgP1YUUIZiCqMyy2pouYT6+cRZ2vr5XETz3sgpZSyk6qzFF/eyX75763+AQAA&#10;//8DAFBLAwQUAAYACAAAACEAoBZitd0AAAAJAQAADwAAAGRycy9kb3ducmV2LnhtbEyPQU7DMBBF&#10;90jcwRokdtSpoWkIcSqEVFYsSsIBnHgap43HUey24fYYCYkuZ+bpz/vFZrYDO+Pke0cSlosEGFLr&#10;dE+dhK96+5AB80GRVoMjlPCNHjbl7U2hcu0u9InnKnQshpDPlQQTwphz7luDVvmFG5Hibe8mq0Ic&#10;p47rSV1iuB24SJKUW9VT/GDUiG8G22N1shLS+ijMx9Qc1tvVbmfEe1/jvpLy/m5+fQEWcA7/MPzq&#10;R3Uoo1PjTqQ9GySI7CmSErLHZwEsAqt0Daz5W/Cy4NcNyh8AAAD//wMAUEsBAi0AFAAGAAgAAAAh&#10;ALaDOJL+AAAA4QEAABMAAAAAAAAAAAAAAAAAAAAAAFtDb250ZW50X1R5cGVzXS54bWxQSwECLQAU&#10;AAYACAAAACEAOP0h/9YAAACUAQAACwAAAAAAAAAAAAAAAAAvAQAAX3JlbHMvLnJlbHNQSwECLQAU&#10;AAYACAAAACEA/GuCY+UBAADDAwAADgAAAAAAAAAAAAAAAAAuAgAAZHJzL2Uyb0RvYy54bWxQSwEC&#10;LQAUAAYACAAAACEAoBZitd0AAAAJAQAADwAAAAAAAAAAAAAAAAA/BAAAZHJzL2Rvd25yZXYueG1s&#10;UEsFBgAAAAAEAAQA8wAAAEkFAAAAAA==&#10;" strokecolor="#7f7f7f" strokeweight=".5pt">
              <o:lock v:ext="edit" shapetype="f"/>
              <w10:wrap anchorx="page" anchory="page"/>
            </v:line>
          </w:pict>
        </mc:Fallback>
      </mc:AlternateContent>
    </w:r>
    <w:r>
      <w:rPr>
        <w:noProof/>
      </w:rPr>
      <mc:AlternateContent>
        <mc:Choice Requires="wps">
          <w:drawing>
            <wp:anchor distT="4294967295" distB="4294967295" distL="114300" distR="114300" simplePos="0" relativeHeight="251661312" behindDoc="0" locked="0" layoutInCell="1" allowOverlap="1">
              <wp:simplePos x="0" y="0"/>
              <wp:positionH relativeFrom="page">
                <wp:posOffset>180340</wp:posOffset>
              </wp:positionH>
              <wp:positionV relativeFrom="page">
                <wp:posOffset>7560944</wp:posOffset>
              </wp:positionV>
              <wp:extent cx="125730" cy="0"/>
              <wp:effectExtent l="0" t="0" r="7620" b="0"/>
              <wp:wrapNone/>
              <wp:docPr id="8" name="Gerade Verbindu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E1D49D" id="Gerade Verbindung 8"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595.35pt" to="24.1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l14wEAAMMDAAAOAAAAZHJzL2Uyb0RvYy54bWysU8lu2zAQvRfoPxC817IdOA0EyznESC5p&#10;ayBp72OSkohwA4e27L/vkLKdpbciOhDDWR7nzTwtbw/WsL2KqL1r+Gwy5Uw54aV2XcN/P99/u+EM&#10;EzgJxjvV8KNCfrv6+mU5hFrNfe+NVJERiMN6CA3vUwp1VaHolQWc+KAcBVsfLSS6xq6SEQZCt6aa&#10;T6fX1eCjDNELhUje9Rjkq4LftkqkX22LKjHTcOotlTOWc5vParWEuosQei1ObcB/dGFBO3r0ArWG&#10;BGwX9T9QVovo0bdpIrytfNtqoQoHYjObfmDz1ENQhQsNB8NlTPh5sOLnfhOZlg2nRTmwtKIHFUEq&#10;9kfFrXZy5zp2k8c0BKwp+85tYiYqDu4pPHrxghSr3gXzBcOYdmijzenElB3K2I+XsatDYoKcs/ni&#10;+xUtR5xDFdTnuhAxPShvWTYabrTLA4Ea9o+Y8stQn1Oy2/l7bUxZqnFsaPj11SIjA0mrNZDItIHI&#10;ous4A9ORZkWKBRG90TJXZxw84p2JbA8kG1Kb9MMzdcuZAUwUIArlK4VmZ394OeYusnsUFblJeh/c&#10;1O4IXTp/92SmsQbsx4oSykBUYVxuSRU1n1i/jjhbWy+Pm3jeAymllJ1UnaX49k72239v9RcAAP//&#10;AwBQSwMEFAAGAAgAAAAhAMluCVLcAAAACwEAAA8AAABkcnMvZG93bnJldi54bWxMj0FOwzAQRfdI&#10;3MEaJHbUqVXaEOJUCKmsWJSEAzjxNA6N7ch223B7hgWiy/nz9OdNuZ3tyM4Y4uCdhOUiA4au83pw&#10;vYTPZveQA4tJOa1G71DCN0bYVrc3pSq0v7gPPNepZ1TiYqEkmJSmgvPYGbQqLvyEjnYHH6xKNIae&#10;66AuVG5HLrJsza0aHF0wasJXg92xPlkJ6+YozHtovza7x/3eiLehwUMt5f3d/PIMLOGc/mH41Sd1&#10;qMip9SenIxsliHxFJOXLp2wDjIhVLoC1fwmvSn79Q/UDAAD//wMAUEsBAi0AFAAGAAgAAAAhALaD&#10;OJL+AAAA4QEAABMAAAAAAAAAAAAAAAAAAAAAAFtDb250ZW50X1R5cGVzXS54bWxQSwECLQAUAAYA&#10;CAAAACEAOP0h/9YAAACUAQAACwAAAAAAAAAAAAAAAAAvAQAAX3JlbHMvLnJlbHNQSwECLQAUAAYA&#10;CAAAACEA50TpdeMBAADDAwAADgAAAAAAAAAAAAAAAAAuAgAAZHJzL2Uyb0RvYy54bWxQSwECLQAU&#10;AAYACAAAACEAyW4JUtwAAAALAQAADwAAAAAAAAAAAAAAAAA9BAAAZHJzL2Rvd25yZXYueG1sUEsF&#10;BgAAAAAEAAQA8wAAAEYFAAAAAA==&#10;" strokecolor="#7f7f7f" strokeweight=".5pt">
              <o:lock v:ext="edit" shapetype="f"/>
              <w10:wrap anchorx="page" anchory="page"/>
            </v:line>
          </w:pict>
        </mc:Fallback>
      </mc:AlternateContent>
    </w:r>
  </w:p>
  <w:p w:rsidR="001A5996" w:rsidRDefault="001A5996" w:rsidP="00A74750">
    <w:r>
      <w:rPr>
        <w:noProof/>
      </w:rPr>
      <mc:AlternateContent>
        <mc:Choice Requires="wps">
          <w:drawing>
            <wp:anchor distT="0" distB="0" distL="114300" distR="114300" simplePos="0" relativeHeight="251655168" behindDoc="0" locked="0" layoutInCell="1" allowOverlap="1">
              <wp:simplePos x="0" y="0"/>
              <wp:positionH relativeFrom="page">
                <wp:posOffset>723265</wp:posOffset>
              </wp:positionH>
              <wp:positionV relativeFrom="page">
                <wp:posOffset>730250</wp:posOffset>
              </wp:positionV>
              <wp:extent cx="6321425" cy="9014460"/>
              <wp:effectExtent l="0" t="0" r="3175" b="0"/>
              <wp:wrapNone/>
              <wp:docPr id="11"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1425" cy="901446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FBE78B" id="Rechteck 11" o:spid="_x0000_s1026" style="position:absolute;margin-left:56.95pt;margin-top:57.5pt;width:497.75pt;height:70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yebwIAAN8EAAAOAAAAZHJzL2Uyb0RvYy54bWysVE1v2zAMvQ/YfxB0X51kabcaTYqgRYcB&#10;QVesHXpmZTk2KouapMTJfv2eFKdf22mYD4IkUo/k46PPzredERvtQ8t2JsdHIym0VVy1djWTP+6u&#10;PnyWIkSyFRm2eiZ3Osjz+ft3Z70r9YQbNpX2AiA2lL2bySZGVxZFUI3uKByx0xbGmn1HEUe/KipP&#10;PdA7U0xGo5OiZ185z0qHgNvLvVHOM35daxW/1XXQUZiZRG4xrz6vD2kt5mdUrjy5plVDGvQPWXTU&#10;WgR9grqkSGLt2z+gulZ5DlzHI8VdwXXdKp1rQDXj0ZtqbhtyOtcCcoJ7oin8P1h1vbnxoq3Qu7EU&#10;ljr06LtWTdTqUeAK/PQulHC7dTc+VRjcktVjgKF4ZUmHMPhsa98lX9Qntpns3RPZehuFwuXJx8l4&#10;OjmWQsF2OhpPpye5HQWVh+fOh/hFcyfSZiY9uplJps0yxJQAlQeXFM3yVWtM7qixogfqccYn6Ko2&#10;FBGqc6g02JUUZFYQrIo+IwY2bZVe5wp34cJ4sSFoBlKruL9D0lIYChEGVJK/xA0yePU0pXNJodk/&#10;zqbBzdgErbMkh+yfGUu7B652aIXnvUaDU1ct0JYIekMeooR8MWjxG5baMMrjYSdFw/7X3+6TP7QC&#10;qxQ9RI7af67Ja9Ty1UJFp2A9TUU+TI8/TXDwLy0PLy123V0wOIFQkF3eJv9oDtvac3ePeVykqDCR&#10;VYi9Z3k4XMT98GGilV4sshsmwVFc2lunEnjiKfF4t70n74beR3Tgmg8DQeUbCex99yJYrCPXbdbH&#10;M6+DWjFFuWnDxKcxfXnOXs//pflvAAAA//8DAFBLAwQUAAYACAAAACEA5cgvmeEAAAANAQAADwAA&#10;AGRycy9kb3ducmV2LnhtbEyPT0vEMBDF74LfIYzgRdyk+4/d2nRRQUUQwV3xnLazbbGZlCa7jd/e&#10;6Ulv7zE/3ryX7aLtxBkH3zrSkMwUCKTSVS3VGj4PT7cbED4YqkznCDX8oIddfnmRmbRyI33geR9q&#10;wSHkU6OhCaFPpfRlg9b4meuR+HZ0gzWB7VDLajAjh9tOzpVaS2ta4g+N6fGxwfJ7f7Iaxs0DHoox&#10;zt+P0b69ft1Q/6xetL6+ivd3IALG8AfDVJ+rQ86dCneiyouOfbLYMjqJFY+aiERtlyAKVqvFcg0y&#10;z+T/FfkvAAAA//8DAFBLAQItABQABgAIAAAAIQC2gziS/gAAAOEBAAATAAAAAAAAAAAAAAAAAAAA&#10;AABbQ29udGVudF9UeXBlc10ueG1sUEsBAi0AFAAGAAgAAAAhADj9If/WAAAAlAEAAAsAAAAAAAAA&#10;AAAAAAAALwEAAF9yZWxzLy5yZWxzUEsBAi0AFAAGAAgAAAAhAMaZHJ5vAgAA3wQAAA4AAAAAAAAA&#10;AAAAAAAALgIAAGRycy9lMm9Eb2MueG1sUEsBAi0AFAAGAAgAAAAhAOXIL5nhAAAADQEAAA8AAAAA&#10;AAAAAAAAAAAAyQQAAGRycy9kb3ducmV2LnhtbFBLBQYAAAAABAAEAPMAAADXBQAAAAA=&#10;" filled="f" strokecolor="windowText">
              <v:path arrowok="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996" w:rsidRDefault="001A5996">
    <w:r>
      <w:rPr>
        <w:noProof/>
      </w:rPr>
      <mc:AlternateContent>
        <mc:Choice Requires="wps">
          <w:drawing>
            <wp:anchor distT="0" distB="0" distL="114300" distR="114300" simplePos="0" relativeHeight="251654144" behindDoc="0" locked="0" layoutInCell="1" allowOverlap="1">
              <wp:simplePos x="0" y="0"/>
              <wp:positionH relativeFrom="page">
                <wp:posOffset>723265</wp:posOffset>
              </wp:positionH>
              <wp:positionV relativeFrom="page">
                <wp:posOffset>1555750</wp:posOffset>
              </wp:positionV>
              <wp:extent cx="6321425" cy="8095615"/>
              <wp:effectExtent l="0" t="0" r="3175" b="6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1425" cy="8095615"/>
                      </a:xfrm>
                      <a:prstGeom prst="rect">
                        <a:avLst/>
                      </a:prstGeom>
                      <a:noFill/>
                      <a:ln w="9525" cap="flat" cmpd="sng" algn="ctr">
                        <a:solidFill>
                          <a:sysClr val="windowText" lastClr="000000"/>
                        </a:solidFill>
                        <a:prstDash val="solid"/>
                      </a:ln>
                      <a:effectLst/>
                    </wps:spPr>
                    <wps:txbx>
                      <w:txbxContent>
                        <w:p w:rsidR="001A5996" w:rsidRDefault="001A5996" w:rsidP="00000C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 o:spid="_x0000_s1026" style="position:absolute;left:0;text-align:left;margin-left:56.95pt;margin-top:122.5pt;width:497.75pt;height:637.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mcdAIAAOgEAAAOAAAAZHJzL2Uyb0RvYy54bWysVEtv2zAMvg/YfxB0X514SdcadYqgRYcB&#10;QRusHXpmZCk2KouapMTOfv0o2elrOw3zQSDF96ePvrjsW8320vkGTcmnJxPOpBFYNWZb8h8PN5/O&#10;OPMBTAUajSz5QXp+ufj44aKzhcyxRl1JxyiJ8UVnS16HYIss86KWLfgTtNKQUaFrIZDqtlnloKPs&#10;rc7yyeQ069BV1qGQ3tPt9WDki5RfKSnCnVJeBqZLTr2FdLp0buKZLS6g2DqwdSPGNuAfumihMVT0&#10;OdU1BGA71/yRqm2EQ48qnAhsM1SqETLNQNNMJ++mua/ByjQLgePtM0z+/6UVt/u1Y01V8pwzAy09&#10;0Xcp6iDFE8sjOp31BTnd27WL83m7QvHkyZC9sUTFjz69cm30pelYn6A+PEMt+8AEXZ5+zqezfM6Z&#10;INvZ5Hx+Op3HchkUx3DrfPgqsWVRKLmjt0wQw37lw+B6dInVDN40WtM9FNqwruTn85QfiFVKQ6BS&#10;raU5vdlyBnpLdBXBpYwedVPF6DThwV9px/ZAjCGiVdg9UNOcafCBDDRJ+sZm34TGdq7B10NwMo1u&#10;2sTUMhFy7P4FsSiFftNT71HcYHWgN3E4kNVbcdNQ4hXVX4MjdhKPaePCHR1KI02Ko8RZje7X3+6j&#10;P5GGrJx1xHaC4ecOnKSxvhmi0/l0NovrkZTZ/EtOintt2by2mF17hQTPlHbbiiRG/6CPonLYPtJi&#10;LmNVMoERVHsAfFSuwrCFtNpCLpfJjVbCQliZeyti8ghZhPShfwRnRxoEeoxbPG4GFO/YMPjGSIPL&#10;XUDVJKq84DoSl9YpkW1c/bivr/Xk9fKDWvwGAAD//wMAUEsDBBQABgAIAAAAIQAvDLVO4QAAAA0B&#10;AAAPAAAAZHJzL2Rvd25yZXYueG1sTI9NS8NAEIbvgv9hGcGL2N3EVpqYTVFBRRDBVjxvstMkmJ0N&#10;2W0T/73Tk97mZR7ej2Izu14ccQydJw3JQoFAqr3tqNHwuXu6XoMI0ZA1vSfU8IMBNuX5WWFy6yf6&#10;wOM2NoJNKORGQxvjkEsZ6hadCQs/IPFv70dnIsuxkXY0E5u7XqZK3UpnOuKE1gz42GL9vT04DdP6&#10;AXfVNKfv+9m9vX5d0fCsXrS+vJjv70BEnOMfDKf6XB1K7lT5A9kgetbJTcaohnS54lEnIlHZEkTF&#10;1yrJMpBlIf+vKH8BAAD//wMAUEsBAi0AFAAGAAgAAAAhALaDOJL+AAAA4QEAABMAAAAAAAAAAAAA&#10;AAAAAAAAAFtDb250ZW50X1R5cGVzXS54bWxQSwECLQAUAAYACAAAACEAOP0h/9YAAACUAQAACwAA&#10;AAAAAAAAAAAAAAAvAQAAX3JlbHMvLnJlbHNQSwECLQAUAAYACAAAACEAc3sZnHQCAADoBAAADgAA&#10;AAAAAAAAAAAAAAAuAgAAZHJzL2Uyb0RvYy54bWxQSwECLQAUAAYACAAAACEALwy1TuEAAAANAQAA&#10;DwAAAAAAAAAAAAAAAADOBAAAZHJzL2Rvd25yZXYueG1sUEsFBgAAAAAEAAQA8wAAANwFAAAAAA==&#10;" filled="f" strokecolor="windowText">
              <v:path arrowok="t"/>
              <v:textbox>
                <w:txbxContent>
                  <w:p w:rsidR="001A5996" w:rsidRDefault="001A5996" w:rsidP="00000C40">
                    <w:pPr>
                      <w:jc w:val="center"/>
                    </w:pPr>
                  </w:p>
                </w:txbxContent>
              </v:textbox>
              <w10:wrap anchorx="page" anchory="page"/>
            </v:rect>
          </w:pict>
        </mc:Fallback>
      </mc:AlternateContent>
    </w:r>
    <w:r>
      <w:rPr>
        <w:noProof/>
      </w:rPr>
      <mc:AlternateContent>
        <mc:Choice Requires="wps">
          <w:drawing>
            <wp:anchor distT="4294967295" distB="4294967295" distL="114300" distR="114300" simplePos="0" relativeHeight="251656192" behindDoc="0" locked="0" layoutInCell="1" allowOverlap="1">
              <wp:simplePos x="0" y="0"/>
              <wp:positionH relativeFrom="page">
                <wp:posOffset>180340</wp:posOffset>
              </wp:positionH>
              <wp:positionV relativeFrom="page">
                <wp:posOffset>3780789</wp:posOffset>
              </wp:positionV>
              <wp:extent cx="125730" cy="0"/>
              <wp:effectExtent l="0" t="0" r="7620" b="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 cy="0"/>
                      </a:xfrm>
                      <a:prstGeom prst="line">
                        <a:avLst/>
                      </a:prstGeom>
                      <a:noFill/>
                      <a:ln w="63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38C3EB" id="Gerade Verbindung 1"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14.2pt,297.7pt" to="24.1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k34wEAAMMDAAAOAAAAZHJzL2Uyb0RvYy54bWysU01v2zAMvQ/YfxB0X5ykSDcYcXpo0F66&#10;LUC73RlJtoXpC6ISO/9+lJxkbXcb5oNA8eOJj3xe343WsKOKqL1r+GI250w54aV2XcN/vDx8+sIZ&#10;JnASjHeq4SeF/G7z8cN6CLVa+t4bqSIjEIf1EBrepxTqqkLRKws480E5CrY+Wkh0jV0lIwyEbk21&#10;nM9vq8FHGaIXCpG82ynINwW/bZVI39sWVWKm4dRbKmcs5z6f1WYNdRch9Fqc24B/6MKCdvToFWoL&#10;Cdgh6r+grBbRo2/TTHhb+bbVQhUOxGYxf8fmuYegChcaDobrmPD/wYpvx11kWtLuOHNgaUWPKoJU&#10;7KeKe+3kwXVskcc0BKwp+97tYiYqRvccnrz4hRSr3gTzBcOUNrbR5nRiysYy9tN17GpMTJBzsVx9&#10;vqHliEuogvpSFyKmR+Uty0bDjXZ5IFDD8QlTfhnqS0p2O/+gjSlLNY4NDb+9WWVkIGm1BhKZNhBZ&#10;dB1nYDrSrEixIKI3WubqjIMnvDeRHYFkQ2qTfnihbjkzgIkCRKF8pdAc7Fcvp9xVdk+iIjdJ752b&#10;2p2gS+dvnsw0toD9VFFCGYgqjMstqaLmM+s/I87W3svTLl72QEopZWdVZym+vpP9+t/b/AYAAP//&#10;AwBQSwMEFAAGAAgAAAAhACB5+HbcAAAACQEAAA8AAABkcnMvZG93bnJldi54bWxMj01OwzAQRvdI&#10;3MEaJHbUwWpKCHEqhFRWLErCAZx4GofGdmS7bbg9g4QEu/l5+uZNtV3sxM4Y4uidhPtVBgxd7/Xo&#10;Bgkf7e6uABaTclpN3qGEL4ywra+vKlVqf3HveG7SwCjExVJJMCnNJeexN2hVXPkZHe0OPliVqA0D&#10;10FdKNxOXGTZhls1Orpg1IwvBvtjc7ISNu1RmLfQfT7s8v3eiNexxUMj5e3N8vwELOGS/mD40Sd1&#10;qMmp8yenI5skiGJNpIT8MaeCgHUhgHW/A15X/P8H9TcAAAD//wMAUEsBAi0AFAAGAAgAAAAhALaD&#10;OJL+AAAA4QEAABMAAAAAAAAAAAAAAAAAAAAAAFtDb250ZW50X1R5cGVzXS54bWxQSwECLQAUAAYA&#10;CAAAACEAOP0h/9YAAACUAQAACwAAAAAAAAAAAAAAAAAvAQAAX3JlbHMvLnJlbHNQSwECLQAUAAYA&#10;CAAAACEADV85N+MBAADDAwAADgAAAAAAAAAAAAAAAAAuAgAAZHJzL2Uyb0RvYy54bWxQSwECLQAU&#10;AAYACAAAACEAIHn4dtwAAAAJAQAADwAAAAAAAAAAAAAAAAA9BAAAZHJzL2Rvd25yZXYueG1sUEsF&#10;BgAAAAAEAAQA8wAAAEYFAAAAAA==&#10;" strokecolor="#7f7f7f" strokeweight=".5pt">
              <o:lock v:ext="edit" shapetype="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851AED"/>
    <w:multiLevelType w:val="hybridMultilevel"/>
    <w:tmpl w:val="94AFC8FE"/>
    <w:lvl w:ilvl="0" w:tplc="FFFFFFFF">
      <w:start w:val="1"/>
      <w:numFmt w:val="decimal"/>
      <w:lvlText w:val="%1"/>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 w15:restartNumberingAfterBreak="0">
    <w:nsid w:val="9A9D70C1"/>
    <w:multiLevelType w:val="hybridMultilevel"/>
    <w:tmpl w:val="2A5B2139"/>
    <w:lvl w:ilvl="0" w:tplc="FFFFFFFF">
      <w:start w:val="1"/>
      <w:numFmt w:val="decimal"/>
      <w:lvlText w:val="%1"/>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 w15:restartNumberingAfterBreak="0">
    <w:nsid w:val="C5EA765C"/>
    <w:multiLevelType w:val="hybridMultilevel"/>
    <w:tmpl w:val="17722951"/>
    <w:lvl w:ilvl="0" w:tplc="FFFFFFFF">
      <w:start w:val="1"/>
      <w:numFmt w:val="decimal"/>
      <w:lvlText w:val="%1"/>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 w15:restartNumberingAfterBreak="0">
    <w:nsid w:val="0D4C56E0"/>
    <w:multiLevelType w:val="hybridMultilevel"/>
    <w:tmpl w:val="6C5680EA"/>
    <w:lvl w:ilvl="0" w:tplc="7A766926">
      <w:numFmt w:val="bullet"/>
      <w:lvlText w:val="-"/>
      <w:lvlJc w:val="left"/>
      <w:pPr>
        <w:ind w:left="530" w:hanging="360"/>
      </w:pPr>
      <w:rPr>
        <w:rFonts w:ascii="Arial" w:eastAsia="Times New Roman" w:hAnsi="Arial" w:cs="Arial"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4" w15:restartNumberingAfterBreak="0">
    <w:nsid w:val="1038789B"/>
    <w:multiLevelType w:val="singleLevel"/>
    <w:tmpl w:val="3246252E"/>
    <w:lvl w:ilvl="0">
      <w:start w:val="3"/>
      <w:numFmt w:val="lowerLetter"/>
      <w:lvlText w:val="%1)"/>
      <w:lvlJc w:val="left"/>
      <w:pPr>
        <w:tabs>
          <w:tab w:val="num" w:pos="360"/>
        </w:tabs>
        <w:ind w:left="360" w:hanging="360"/>
      </w:pPr>
    </w:lvl>
  </w:abstractNum>
  <w:abstractNum w:abstractNumId="5" w15:restartNumberingAfterBreak="0">
    <w:nsid w:val="11005EF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41F21"/>
    <w:multiLevelType w:val="hybridMultilevel"/>
    <w:tmpl w:val="F580B790"/>
    <w:lvl w:ilvl="0" w:tplc="B230506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513DDA"/>
    <w:multiLevelType w:val="singleLevel"/>
    <w:tmpl w:val="04BCD8A0"/>
    <w:lvl w:ilvl="0">
      <w:start w:val="1"/>
      <w:numFmt w:val="lowerLetter"/>
      <w:lvlText w:val="%1)"/>
      <w:lvlJc w:val="left"/>
      <w:pPr>
        <w:tabs>
          <w:tab w:val="num" w:pos="360"/>
        </w:tabs>
        <w:ind w:left="360" w:hanging="360"/>
      </w:pPr>
    </w:lvl>
  </w:abstractNum>
  <w:abstractNum w:abstractNumId="8" w15:restartNumberingAfterBreak="0">
    <w:nsid w:val="13C8077A"/>
    <w:multiLevelType w:val="hybridMultilevel"/>
    <w:tmpl w:val="270EBF2A"/>
    <w:lvl w:ilvl="0" w:tplc="AB3E0A1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8C77E8"/>
    <w:multiLevelType w:val="singleLevel"/>
    <w:tmpl w:val="5B0EA210"/>
    <w:lvl w:ilvl="0">
      <w:start w:val="6"/>
      <w:numFmt w:val="decimal"/>
      <w:lvlText w:val="%1."/>
      <w:lvlJc w:val="left"/>
      <w:pPr>
        <w:tabs>
          <w:tab w:val="num" w:pos="360"/>
        </w:tabs>
        <w:ind w:left="360" w:hanging="360"/>
      </w:pPr>
    </w:lvl>
  </w:abstractNum>
  <w:abstractNum w:abstractNumId="10" w15:restartNumberingAfterBreak="0">
    <w:nsid w:val="18F057F5"/>
    <w:multiLevelType w:val="singleLevel"/>
    <w:tmpl w:val="04BCD8A0"/>
    <w:lvl w:ilvl="0">
      <w:start w:val="1"/>
      <w:numFmt w:val="lowerLetter"/>
      <w:lvlText w:val="%1)"/>
      <w:lvlJc w:val="left"/>
      <w:pPr>
        <w:tabs>
          <w:tab w:val="num" w:pos="360"/>
        </w:tabs>
        <w:ind w:left="360" w:hanging="360"/>
      </w:pPr>
    </w:lvl>
  </w:abstractNum>
  <w:abstractNum w:abstractNumId="11" w15:restartNumberingAfterBreak="0">
    <w:nsid w:val="19102B92"/>
    <w:multiLevelType w:val="hybridMultilevel"/>
    <w:tmpl w:val="8FD2E65A"/>
    <w:lvl w:ilvl="0" w:tplc="4E4E7C0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C33742"/>
    <w:multiLevelType w:val="singleLevel"/>
    <w:tmpl w:val="77403086"/>
    <w:lvl w:ilvl="0">
      <w:start w:val="1"/>
      <w:numFmt w:val="none"/>
      <w:lvlText w:val="b)"/>
      <w:lvlJc w:val="left"/>
      <w:pPr>
        <w:tabs>
          <w:tab w:val="num" w:pos="360"/>
        </w:tabs>
        <w:ind w:left="360" w:hanging="360"/>
      </w:pPr>
    </w:lvl>
  </w:abstractNum>
  <w:abstractNum w:abstractNumId="13" w15:restartNumberingAfterBreak="0">
    <w:nsid w:val="24B74525"/>
    <w:multiLevelType w:val="hybridMultilevel"/>
    <w:tmpl w:val="9AAE9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5B7272D"/>
    <w:multiLevelType w:val="hybridMultilevel"/>
    <w:tmpl w:val="913C16B0"/>
    <w:lvl w:ilvl="0" w:tplc="C4B25B50">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2C1EDA"/>
    <w:multiLevelType w:val="hybridMultilevel"/>
    <w:tmpl w:val="9F46C31C"/>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2F2D0467"/>
    <w:multiLevelType w:val="singleLevel"/>
    <w:tmpl w:val="0407000F"/>
    <w:lvl w:ilvl="0">
      <w:start w:val="1"/>
      <w:numFmt w:val="decimal"/>
      <w:lvlText w:val="%1."/>
      <w:lvlJc w:val="left"/>
      <w:pPr>
        <w:tabs>
          <w:tab w:val="num" w:pos="360"/>
        </w:tabs>
        <w:ind w:left="360" w:hanging="360"/>
      </w:pPr>
      <w:rPr>
        <w:rFonts w:hint="default"/>
      </w:rPr>
    </w:lvl>
  </w:abstractNum>
  <w:abstractNum w:abstractNumId="17" w15:restartNumberingAfterBreak="0">
    <w:nsid w:val="305A2E17"/>
    <w:multiLevelType w:val="hybridMultilevel"/>
    <w:tmpl w:val="343AE340"/>
    <w:lvl w:ilvl="0" w:tplc="26A28DE6">
      <w:start w:val="1"/>
      <w:numFmt w:val="decimal"/>
      <w:lvlText w:val="%1."/>
      <w:lvlJc w:val="left"/>
      <w:pPr>
        <w:ind w:left="1215" w:hanging="8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0B14471"/>
    <w:multiLevelType w:val="hybridMultilevel"/>
    <w:tmpl w:val="26D07B64"/>
    <w:lvl w:ilvl="0" w:tplc="22A8129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1D74780"/>
    <w:multiLevelType w:val="hybridMultilevel"/>
    <w:tmpl w:val="64E63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5141F8"/>
    <w:multiLevelType w:val="hybridMultilevel"/>
    <w:tmpl w:val="FF2CF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AFAA02A"/>
    <w:multiLevelType w:val="hybridMultilevel"/>
    <w:tmpl w:val="42CF0EC9"/>
    <w:lvl w:ilvl="0" w:tplc="FFFFFFFF">
      <w:start w:val="1"/>
      <w:numFmt w:val="decimal"/>
      <w:lvlText w:val="%1"/>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2" w15:restartNumberingAfterBreak="0">
    <w:nsid w:val="3E1C00FC"/>
    <w:multiLevelType w:val="hybridMultilevel"/>
    <w:tmpl w:val="29F028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FB965CD"/>
    <w:multiLevelType w:val="singleLevel"/>
    <w:tmpl w:val="3B00FBB2"/>
    <w:lvl w:ilvl="0">
      <w:start w:val="7"/>
      <w:numFmt w:val="lowerLetter"/>
      <w:lvlText w:val="%1)"/>
      <w:lvlJc w:val="left"/>
      <w:pPr>
        <w:tabs>
          <w:tab w:val="num" w:pos="360"/>
        </w:tabs>
        <w:ind w:left="360" w:hanging="360"/>
      </w:pPr>
    </w:lvl>
  </w:abstractNum>
  <w:abstractNum w:abstractNumId="24" w15:restartNumberingAfterBreak="0">
    <w:nsid w:val="438B6E41"/>
    <w:multiLevelType w:val="hybridMultilevel"/>
    <w:tmpl w:val="0336ADDE"/>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5D23FC0"/>
    <w:multiLevelType w:val="hybridMultilevel"/>
    <w:tmpl w:val="362E0CE6"/>
    <w:lvl w:ilvl="0" w:tplc="477A8970">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472176D1"/>
    <w:multiLevelType w:val="hybridMultilevel"/>
    <w:tmpl w:val="292AA46E"/>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88B5382"/>
    <w:multiLevelType w:val="singleLevel"/>
    <w:tmpl w:val="0407000F"/>
    <w:lvl w:ilvl="0">
      <w:start w:val="1"/>
      <w:numFmt w:val="decimal"/>
      <w:lvlText w:val="%1."/>
      <w:lvlJc w:val="left"/>
      <w:pPr>
        <w:tabs>
          <w:tab w:val="num" w:pos="360"/>
        </w:tabs>
        <w:ind w:left="360" w:hanging="360"/>
      </w:pPr>
    </w:lvl>
  </w:abstractNum>
  <w:abstractNum w:abstractNumId="28" w15:restartNumberingAfterBreak="0">
    <w:nsid w:val="4D295A7C"/>
    <w:multiLevelType w:val="hybridMultilevel"/>
    <w:tmpl w:val="47D06BC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EB25754"/>
    <w:multiLevelType w:val="singleLevel"/>
    <w:tmpl w:val="77403086"/>
    <w:lvl w:ilvl="0">
      <w:start w:val="1"/>
      <w:numFmt w:val="none"/>
      <w:lvlText w:val="b)"/>
      <w:lvlJc w:val="left"/>
      <w:pPr>
        <w:tabs>
          <w:tab w:val="num" w:pos="360"/>
        </w:tabs>
        <w:ind w:left="360" w:hanging="360"/>
      </w:pPr>
    </w:lvl>
  </w:abstractNum>
  <w:abstractNum w:abstractNumId="30" w15:restartNumberingAfterBreak="0">
    <w:nsid w:val="52B94545"/>
    <w:multiLevelType w:val="hybridMultilevel"/>
    <w:tmpl w:val="8528EE9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7D00496"/>
    <w:multiLevelType w:val="singleLevel"/>
    <w:tmpl w:val="3EB65796"/>
    <w:lvl w:ilvl="0">
      <w:start w:val="6"/>
      <w:numFmt w:val="lowerLetter"/>
      <w:lvlText w:val="%1)"/>
      <w:lvlJc w:val="left"/>
      <w:pPr>
        <w:tabs>
          <w:tab w:val="num" w:pos="360"/>
        </w:tabs>
        <w:ind w:left="360" w:hanging="360"/>
      </w:pPr>
    </w:lvl>
  </w:abstractNum>
  <w:abstractNum w:abstractNumId="32" w15:restartNumberingAfterBreak="0">
    <w:nsid w:val="5BA33EE3"/>
    <w:multiLevelType w:val="hybridMultilevel"/>
    <w:tmpl w:val="ABEAE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1FE121A"/>
    <w:multiLevelType w:val="hybridMultilevel"/>
    <w:tmpl w:val="C8DB346B"/>
    <w:lvl w:ilvl="0" w:tplc="FFFFFFFF">
      <w:start w:val="1"/>
      <w:numFmt w:val="decimal"/>
      <w:lvlText w:val="%1"/>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4" w15:restartNumberingAfterBreak="0">
    <w:nsid w:val="63667EE3"/>
    <w:multiLevelType w:val="singleLevel"/>
    <w:tmpl w:val="3246252E"/>
    <w:lvl w:ilvl="0">
      <w:start w:val="3"/>
      <w:numFmt w:val="lowerLetter"/>
      <w:lvlText w:val="%1)"/>
      <w:lvlJc w:val="left"/>
      <w:pPr>
        <w:tabs>
          <w:tab w:val="num" w:pos="360"/>
        </w:tabs>
        <w:ind w:left="360" w:hanging="360"/>
      </w:pPr>
    </w:lvl>
  </w:abstractNum>
  <w:abstractNum w:abstractNumId="35" w15:restartNumberingAfterBreak="0">
    <w:nsid w:val="674F06E4"/>
    <w:multiLevelType w:val="singleLevel"/>
    <w:tmpl w:val="77403086"/>
    <w:lvl w:ilvl="0">
      <w:start w:val="1"/>
      <w:numFmt w:val="none"/>
      <w:lvlText w:val="b)"/>
      <w:lvlJc w:val="left"/>
      <w:pPr>
        <w:tabs>
          <w:tab w:val="num" w:pos="360"/>
        </w:tabs>
        <w:ind w:left="360" w:hanging="360"/>
      </w:pPr>
    </w:lvl>
  </w:abstractNum>
  <w:abstractNum w:abstractNumId="36" w15:restartNumberingAfterBreak="0">
    <w:nsid w:val="6CF9589E"/>
    <w:multiLevelType w:val="hybridMultilevel"/>
    <w:tmpl w:val="F258CB8E"/>
    <w:lvl w:ilvl="0" w:tplc="BB30D7D6">
      <w:start w:val="1"/>
      <w:numFmt w:val="bullet"/>
      <w:pStyle w:val="Liste1Punkt"/>
      <w:lvlText w:val=""/>
      <w:lvlJc w:val="left"/>
      <w:pPr>
        <w:ind w:left="1353" w:hanging="360"/>
      </w:pPr>
      <w:rPr>
        <w:rFonts w:ascii="Wingdings" w:hAnsi="Wingdings" w:hint="default"/>
      </w:rPr>
    </w:lvl>
    <w:lvl w:ilvl="1" w:tplc="04070003" w:tentative="1">
      <w:start w:val="1"/>
      <w:numFmt w:val="bullet"/>
      <w:lvlText w:val="o"/>
      <w:lvlJc w:val="left"/>
      <w:pPr>
        <w:ind w:left="1511" w:hanging="360"/>
      </w:pPr>
      <w:rPr>
        <w:rFonts w:ascii="Courier New" w:hAnsi="Courier New" w:cs="Courier New" w:hint="default"/>
      </w:rPr>
    </w:lvl>
    <w:lvl w:ilvl="2" w:tplc="04070005" w:tentative="1">
      <w:start w:val="1"/>
      <w:numFmt w:val="bullet"/>
      <w:lvlText w:val=""/>
      <w:lvlJc w:val="left"/>
      <w:pPr>
        <w:ind w:left="2231" w:hanging="360"/>
      </w:pPr>
      <w:rPr>
        <w:rFonts w:ascii="Wingdings" w:hAnsi="Wingdings" w:hint="default"/>
      </w:rPr>
    </w:lvl>
    <w:lvl w:ilvl="3" w:tplc="04070001" w:tentative="1">
      <w:start w:val="1"/>
      <w:numFmt w:val="bullet"/>
      <w:lvlText w:val=""/>
      <w:lvlJc w:val="left"/>
      <w:pPr>
        <w:ind w:left="2951" w:hanging="360"/>
      </w:pPr>
      <w:rPr>
        <w:rFonts w:ascii="Symbol" w:hAnsi="Symbol" w:hint="default"/>
      </w:rPr>
    </w:lvl>
    <w:lvl w:ilvl="4" w:tplc="04070003" w:tentative="1">
      <w:start w:val="1"/>
      <w:numFmt w:val="bullet"/>
      <w:lvlText w:val="o"/>
      <w:lvlJc w:val="left"/>
      <w:pPr>
        <w:ind w:left="3671" w:hanging="360"/>
      </w:pPr>
      <w:rPr>
        <w:rFonts w:ascii="Courier New" w:hAnsi="Courier New" w:cs="Courier New" w:hint="default"/>
      </w:rPr>
    </w:lvl>
    <w:lvl w:ilvl="5" w:tplc="04070005" w:tentative="1">
      <w:start w:val="1"/>
      <w:numFmt w:val="bullet"/>
      <w:lvlText w:val=""/>
      <w:lvlJc w:val="left"/>
      <w:pPr>
        <w:ind w:left="4391" w:hanging="360"/>
      </w:pPr>
      <w:rPr>
        <w:rFonts w:ascii="Wingdings" w:hAnsi="Wingdings" w:hint="default"/>
      </w:rPr>
    </w:lvl>
    <w:lvl w:ilvl="6" w:tplc="04070001" w:tentative="1">
      <w:start w:val="1"/>
      <w:numFmt w:val="bullet"/>
      <w:lvlText w:val=""/>
      <w:lvlJc w:val="left"/>
      <w:pPr>
        <w:ind w:left="5111" w:hanging="360"/>
      </w:pPr>
      <w:rPr>
        <w:rFonts w:ascii="Symbol" w:hAnsi="Symbol" w:hint="default"/>
      </w:rPr>
    </w:lvl>
    <w:lvl w:ilvl="7" w:tplc="04070003" w:tentative="1">
      <w:start w:val="1"/>
      <w:numFmt w:val="bullet"/>
      <w:lvlText w:val="o"/>
      <w:lvlJc w:val="left"/>
      <w:pPr>
        <w:ind w:left="5831" w:hanging="360"/>
      </w:pPr>
      <w:rPr>
        <w:rFonts w:ascii="Courier New" w:hAnsi="Courier New" w:cs="Courier New" w:hint="default"/>
      </w:rPr>
    </w:lvl>
    <w:lvl w:ilvl="8" w:tplc="04070005" w:tentative="1">
      <w:start w:val="1"/>
      <w:numFmt w:val="bullet"/>
      <w:lvlText w:val=""/>
      <w:lvlJc w:val="left"/>
      <w:pPr>
        <w:ind w:left="6551" w:hanging="360"/>
      </w:pPr>
      <w:rPr>
        <w:rFonts w:ascii="Wingdings" w:hAnsi="Wingdings" w:hint="default"/>
      </w:rPr>
    </w:lvl>
  </w:abstractNum>
  <w:abstractNum w:abstractNumId="37" w15:restartNumberingAfterBreak="0">
    <w:nsid w:val="77CE5E9A"/>
    <w:multiLevelType w:val="singleLevel"/>
    <w:tmpl w:val="0407000F"/>
    <w:lvl w:ilvl="0">
      <w:start w:val="1"/>
      <w:numFmt w:val="decimal"/>
      <w:lvlText w:val="%1."/>
      <w:lvlJc w:val="left"/>
      <w:pPr>
        <w:tabs>
          <w:tab w:val="num" w:pos="360"/>
        </w:tabs>
        <w:ind w:left="360" w:hanging="360"/>
      </w:pPr>
    </w:lvl>
  </w:abstractNum>
  <w:abstractNum w:abstractNumId="38" w15:restartNumberingAfterBreak="0">
    <w:nsid w:val="7CA356C7"/>
    <w:multiLevelType w:val="singleLevel"/>
    <w:tmpl w:val="04070001"/>
    <w:lvl w:ilvl="0">
      <w:start w:val="1"/>
      <w:numFmt w:val="bullet"/>
      <w:lvlText w:val=""/>
      <w:lvlJc w:val="left"/>
      <w:pPr>
        <w:tabs>
          <w:tab w:val="num" w:pos="360"/>
        </w:tabs>
        <w:ind w:left="360" w:hanging="360"/>
      </w:pPr>
      <w:rPr>
        <w:rFonts w:ascii="Symbol" w:hAnsi="Symbol" w:cs="Symbol" w:hint="default"/>
      </w:rPr>
    </w:lvl>
  </w:abstractNum>
  <w:num w:numId="1">
    <w:abstractNumId w:val="29"/>
  </w:num>
  <w:num w:numId="2">
    <w:abstractNumId w:val="37"/>
  </w:num>
  <w:num w:numId="3">
    <w:abstractNumId w:val="9"/>
  </w:num>
  <w:num w:numId="4">
    <w:abstractNumId w:val="35"/>
  </w:num>
  <w:num w:numId="5">
    <w:abstractNumId w:val="12"/>
  </w:num>
  <w:num w:numId="6">
    <w:abstractNumId w:val="7"/>
  </w:num>
  <w:num w:numId="7">
    <w:abstractNumId w:val="10"/>
  </w:num>
  <w:num w:numId="8">
    <w:abstractNumId w:val="34"/>
  </w:num>
  <w:num w:numId="9">
    <w:abstractNumId w:val="4"/>
  </w:num>
  <w:num w:numId="10">
    <w:abstractNumId w:val="31"/>
  </w:num>
  <w:num w:numId="11">
    <w:abstractNumId w:val="23"/>
  </w:num>
  <w:num w:numId="12">
    <w:abstractNumId w:val="16"/>
  </w:num>
  <w:num w:numId="13">
    <w:abstractNumId w:val="27"/>
  </w:num>
  <w:num w:numId="14">
    <w:abstractNumId w:val="38"/>
  </w:num>
  <w:num w:numId="15">
    <w:abstractNumId w:val="15"/>
  </w:num>
  <w:num w:numId="16">
    <w:abstractNumId w:val="24"/>
  </w:num>
  <w:num w:numId="17">
    <w:abstractNumId w:val="26"/>
  </w:num>
  <w:num w:numId="18">
    <w:abstractNumId w:val="22"/>
  </w:num>
  <w:num w:numId="19">
    <w:abstractNumId w:val="13"/>
  </w:num>
  <w:num w:numId="20">
    <w:abstractNumId w:val="17"/>
  </w:num>
  <w:num w:numId="21">
    <w:abstractNumId w:val="32"/>
  </w:num>
  <w:num w:numId="22">
    <w:abstractNumId w:val="18"/>
  </w:num>
  <w:num w:numId="23">
    <w:abstractNumId w:val="11"/>
  </w:num>
  <w:num w:numId="24">
    <w:abstractNumId w:val="14"/>
  </w:num>
  <w:num w:numId="25">
    <w:abstractNumId w:val="6"/>
  </w:num>
  <w:num w:numId="26">
    <w:abstractNumId w:val="8"/>
  </w:num>
  <w:num w:numId="27">
    <w:abstractNumId w:val="28"/>
  </w:num>
  <w:num w:numId="28">
    <w:abstractNumId w:val="25"/>
  </w:num>
  <w:num w:numId="29">
    <w:abstractNumId w:val="30"/>
  </w:num>
  <w:num w:numId="30">
    <w:abstractNumId w:val="2"/>
  </w:num>
  <w:num w:numId="31">
    <w:abstractNumId w:val="33"/>
  </w:num>
  <w:num w:numId="32">
    <w:abstractNumId w:val="1"/>
  </w:num>
  <w:num w:numId="33">
    <w:abstractNumId w:val="21"/>
  </w:num>
  <w:num w:numId="34">
    <w:abstractNumId w:val="0"/>
  </w:num>
  <w:num w:numId="35">
    <w:abstractNumId w:val="36"/>
  </w:num>
  <w:num w:numId="36">
    <w:abstractNumId w:val="19"/>
  </w:num>
  <w:num w:numId="37">
    <w:abstractNumId w:val="20"/>
  </w:num>
  <w:num w:numId="38">
    <w:abstractNumId w:val="5"/>
  </w:num>
  <w:num w:numId="39">
    <w:abstractNumId w:val="3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cumentProtection w:edit="forms" w:enforcement="0"/>
  <w:autoFormatOverride/>
  <w:defaultTabStop w:val="709"/>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1BF396B-96CD-4BD9-9A6F-7F3A10EC8720}"/>
    <w:docVar w:name="dgnword-eventsink" w:val="171156136"/>
  </w:docVars>
  <w:rsids>
    <w:rsidRoot w:val="00A215BE"/>
    <w:rsid w:val="00000C40"/>
    <w:rsid w:val="00001164"/>
    <w:rsid w:val="00002788"/>
    <w:rsid w:val="00010EBC"/>
    <w:rsid w:val="00012848"/>
    <w:rsid w:val="00014DDA"/>
    <w:rsid w:val="000205AB"/>
    <w:rsid w:val="0002761D"/>
    <w:rsid w:val="0002783D"/>
    <w:rsid w:val="00042FE2"/>
    <w:rsid w:val="00047A99"/>
    <w:rsid w:val="000533B4"/>
    <w:rsid w:val="00053F8E"/>
    <w:rsid w:val="00054AF5"/>
    <w:rsid w:val="000576B2"/>
    <w:rsid w:val="00064458"/>
    <w:rsid w:val="0006689E"/>
    <w:rsid w:val="000677B5"/>
    <w:rsid w:val="00071A93"/>
    <w:rsid w:val="00074362"/>
    <w:rsid w:val="00080AE1"/>
    <w:rsid w:val="00082866"/>
    <w:rsid w:val="000867ED"/>
    <w:rsid w:val="000A2C8B"/>
    <w:rsid w:val="000A4FB3"/>
    <w:rsid w:val="000A62A9"/>
    <w:rsid w:val="000B7EDE"/>
    <w:rsid w:val="000C1128"/>
    <w:rsid w:val="000C2DA6"/>
    <w:rsid w:val="000C3B13"/>
    <w:rsid w:val="000C71D6"/>
    <w:rsid w:val="000D4224"/>
    <w:rsid w:val="000D6E40"/>
    <w:rsid w:val="000D789B"/>
    <w:rsid w:val="000E1C00"/>
    <w:rsid w:val="000E237F"/>
    <w:rsid w:val="000F046C"/>
    <w:rsid w:val="000F0761"/>
    <w:rsid w:val="000F7BF4"/>
    <w:rsid w:val="000F7C2A"/>
    <w:rsid w:val="00101719"/>
    <w:rsid w:val="00101B8A"/>
    <w:rsid w:val="0011369A"/>
    <w:rsid w:val="00113D21"/>
    <w:rsid w:val="00115B1D"/>
    <w:rsid w:val="0012793D"/>
    <w:rsid w:val="00133CF8"/>
    <w:rsid w:val="00136112"/>
    <w:rsid w:val="0014505E"/>
    <w:rsid w:val="001464F4"/>
    <w:rsid w:val="001529AE"/>
    <w:rsid w:val="00157809"/>
    <w:rsid w:val="00157946"/>
    <w:rsid w:val="001602FF"/>
    <w:rsid w:val="00174102"/>
    <w:rsid w:val="00177ECC"/>
    <w:rsid w:val="00185BD1"/>
    <w:rsid w:val="00193465"/>
    <w:rsid w:val="001A38F9"/>
    <w:rsid w:val="001A5996"/>
    <w:rsid w:val="001B35F0"/>
    <w:rsid w:val="001B3A2F"/>
    <w:rsid w:val="001C3FCA"/>
    <w:rsid w:val="001D0FCE"/>
    <w:rsid w:val="001D2B47"/>
    <w:rsid w:val="001D312F"/>
    <w:rsid w:val="001D5A50"/>
    <w:rsid w:val="001E22E9"/>
    <w:rsid w:val="001E44E1"/>
    <w:rsid w:val="001F05BF"/>
    <w:rsid w:val="001F1291"/>
    <w:rsid w:val="001F21A0"/>
    <w:rsid w:val="001F5F03"/>
    <w:rsid w:val="00200DA0"/>
    <w:rsid w:val="00206819"/>
    <w:rsid w:val="00211D6E"/>
    <w:rsid w:val="00215CE6"/>
    <w:rsid w:val="00216B91"/>
    <w:rsid w:val="0022113B"/>
    <w:rsid w:val="0022285E"/>
    <w:rsid w:val="00222990"/>
    <w:rsid w:val="00227ACD"/>
    <w:rsid w:val="00230160"/>
    <w:rsid w:val="002321BC"/>
    <w:rsid w:val="00234C84"/>
    <w:rsid w:val="00236724"/>
    <w:rsid w:val="00243AB0"/>
    <w:rsid w:val="00255807"/>
    <w:rsid w:val="00261AA6"/>
    <w:rsid w:val="002818E3"/>
    <w:rsid w:val="002863FE"/>
    <w:rsid w:val="00290345"/>
    <w:rsid w:val="00293E90"/>
    <w:rsid w:val="0029593C"/>
    <w:rsid w:val="002B09CA"/>
    <w:rsid w:val="002B0D33"/>
    <w:rsid w:val="002B37B3"/>
    <w:rsid w:val="002B4F34"/>
    <w:rsid w:val="002B55C0"/>
    <w:rsid w:val="002C1B8B"/>
    <w:rsid w:val="002C37E1"/>
    <w:rsid w:val="002C7894"/>
    <w:rsid w:val="002D27FA"/>
    <w:rsid w:val="002D6AFA"/>
    <w:rsid w:val="002D78E8"/>
    <w:rsid w:val="002E7812"/>
    <w:rsid w:val="002F1FFD"/>
    <w:rsid w:val="002F34E7"/>
    <w:rsid w:val="003102E1"/>
    <w:rsid w:val="00311489"/>
    <w:rsid w:val="003145FB"/>
    <w:rsid w:val="00317116"/>
    <w:rsid w:val="0032155F"/>
    <w:rsid w:val="003275A9"/>
    <w:rsid w:val="00332D2C"/>
    <w:rsid w:val="00336DA8"/>
    <w:rsid w:val="003370AF"/>
    <w:rsid w:val="00344318"/>
    <w:rsid w:val="003447BE"/>
    <w:rsid w:val="00347C40"/>
    <w:rsid w:val="003630C9"/>
    <w:rsid w:val="00363E74"/>
    <w:rsid w:val="0036529C"/>
    <w:rsid w:val="003674DF"/>
    <w:rsid w:val="00374635"/>
    <w:rsid w:val="00382B3D"/>
    <w:rsid w:val="0038400F"/>
    <w:rsid w:val="00384964"/>
    <w:rsid w:val="003857DB"/>
    <w:rsid w:val="00393DC1"/>
    <w:rsid w:val="00396138"/>
    <w:rsid w:val="003A63B0"/>
    <w:rsid w:val="003B3AD1"/>
    <w:rsid w:val="003B4F45"/>
    <w:rsid w:val="003B6211"/>
    <w:rsid w:val="003C3C8C"/>
    <w:rsid w:val="003C7693"/>
    <w:rsid w:val="003E4805"/>
    <w:rsid w:val="003E68F4"/>
    <w:rsid w:val="003F321B"/>
    <w:rsid w:val="003F3CBE"/>
    <w:rsid w:val="004017ED"/>
    <w:rsid w:val="0040411C"/>
    <w:rsid w:val="004044AB"/>
    <w:rsid w:val="00406670"/>
    <w:rsid w:val="00412521"/>
    <w:rsid w:val="00416A35"/>
    <w:rsid w:val="004218E8"/>
    <w:rsid w:val="004237D4"/>
    <w:rsid w:val="004267A5"/>
    <w:rsid w:val="00427C62"/>
    <w:rsid w:val="00433BD7"/>
    <w:rsid w:val="00434B57"/>
    <w:rsid w:val="00441E7E"/>
    <w:rsid w:val="00442FA6"/>
    <w:rsid w:val="00450862"/>
    <w:rsid w:val="004510E6"/>
    <w:rsid w:val="004579FB"/>
    <w:rsid w:val="004605E6"/>
    <w:rsid w:val="00461100"/>
    <w:rsid w:val="00470EE1"/>
    <w:rsid w:val="004757A5"/>
    <w:rsid w:val="00485EE2"/>
    <w:rsid w:val="00487CB6"/>
    <w:rsid w:val="004946BB"/>
    <w:rsid w:val="004963D8"/>
    <w:rsid w:val="004A0B6E"/>
    <w:rsid w:val="004C2272"/>
    <w:rsid w:val="004C2DBC"/>
    <w:rsid w:val="004D1DE7"/>
    <w:rsid w:val="004E3B7D"/>
    <w:rsid w:val="004E4283"/>
    <w:rsid w:val="004F2B3A"/>
    <w:rsid w:val="0050297E"/>
    <w:rsid w:val="00521C6C"/>
    <w:rsid w:val="00522DEA"/>
    <w:rsid w:val="0052367B"/>
    <w:rsid w:val="005251A6"/>
    <w:rsid w:val="0053252A"/>
    <w:rsid w:val="00541FA6"/>
    <w:rsid w:val="00542212"/>
    <w:rsid w:val="00542771"/>
    <w:rsid w:val="00551466"/>
    <w:rsid w:val="00554930"/>
    <w:rsid w:val="00561443"/>
    <w:rsid w:val="00565866"/>
    <w:rsid w:val="0057198B"/>
    <w:rsid w:val="005808F3"/>
    <w:rsid w:val="00585E10"/>
    <w:rsid w:val="0058749C"/>
    <w:rsid w:val="0059199E"/>
    <w:rsid w:val="005946EE"/>
    <w:rsid w:val="00596D24"/>
    <w:rsid w:val="005A2058"/>
    <w:rsid w:val="005A3390"/>
    <w:rsid w:val="005A3B6D"/>
    <w:rsid w:val="005A6299"/>
    <w:rsid w:val="005B25AA"/>
    <w:rsid w:val="005B7617"/>
    <w:rsid w:val="005C2356"/>
    <w:rsid w:val="005C3ECF"/>
    <w:rsid w:val="005C4BE2"/>
    <w:rsid w:val="005D055F"/>
    <w:rsid w:val="005D5D5A"/>
    <w:rsid w:val="005E0AFB"/>
    <w:rsid w:val="005E4CEA"/>
    <w:rsid w:val="005F081C"/>
    <w:rsid w:val="005F0883"/>
    <w:rsid w:val="005F11FB"/>
    <w:rsid w:val="005F4C60"/>
    <w:rsid w:val="005F6171"/>
    <w:rsid w:val="005F6232"/>
    <w:rsid w:val="00600375"/>
    <w:rsid w:val="0060084B"/>
    <w:rsid w:val="00605288"/>
    <w:rsid w:val="00606AF1"/>
    <w:rsid w:val="006150C7"/>
    <w:rsid w:val="00620453"/>
    <w:rsid w:val="00620DB8"/>
    <w:rsid w:val="00626781"/>
    <w:rsid w:val="00634F51"/>
    <w:rsid w:val="00635193"/>
    <w:rsid w:val="00635C92"/>
    <w:rsid w:val="00637AC5"/>
    <w:rsid w:val="0064054E"/>
    <w:rsid w:val="0064495B"/>
    <w:rsid w:val="006568DB"/>
    <w:rsid w:val="006620BE"/>
    <w:rsid w:val="00663DFD"/>
    <w:rsid w:val="006663D9"/>
    <w:rsid w:val="00673DE1"/>
    <w:rsid w:val="00675E0D"/>
    <w:rsid w:val="00675F0F"/>
    <w:rsid w:val="00680B1C"/>
    <w:rsid w:val="006830B3"/>
    <w:rsid w:val="0068339A"/>
    <w:rsid w:val="00691932"/>
    <w:rsid w:val="00693B90"/>
    <w:rsid w:val="006A569B"/>
    <w:rsid w:val="006A61AC"/>
    <w:rsid w:val="006A67E4"/>
    <w:rsid w:val="006B3199"/>
    <w:rsid w:val="006C13B6"/>
    <w:rsid w:val="006C2A4C"/>
    <w:rsid w:val="006C5813"/>
    <w:rsid w:val="006C6E94"/>
    <w:rsid w:val="006D1D04"/>
    <w:rsid w:val="006D2599"/>
    <w:rsid w:val="006D3DB2"/>
    <w:rsid w:val="006D7285"/>
    <w:rsid w:val="006E2D2F"/>
    <w:rsid w:val="006F2058"/>
    <w:rsid w:val="006F22B8"/>
    <w:rsid w:val="006F62AA"/>
    <w:rsid w:val="007007B9"/>
    <w:rsid w:val="007024FE"/>
    <w:rsid w:val="00702CDD"/>
    <w:rsid w:val="0070358B"/>
    <w:rsid w:val="007043DE"/>
    <w:rsid w:val="007065C5"/>
    <w:rsid w:val="0070681E"/>
    <w:rsid w:val="00710B39"/>
    <w:rsid w:val="00716F41"/>
    <w:rsid w:val="00723181"/>
    <w:rsid w:val="0072365F"/>
    <w:rsid w:val="00725713"/>
    <w:rsid w:val="007429AE"/>
    <w:rsid w:val="007445BF"/>
    <w:rsid w:val="00744D32"/>
    <w:rsid w:val="00745711"/>
    <w:rsid w:val="00747308"/>
    <w:rsid w:val="00750513"/>
    <w:rsid w:val="00751411"/>
    <w:rsid w:val="00752B0D"/>
    <w:rsid w:val="00760181"/>
    <w:rsid w:val="00763E1D"/>
    <w:rsid w:val="00767F9E"/>
    <w:rsid w:val="00771EDA"/>
    <w:rsid w:val="00772628"/>
    <w:rsid w:val="0077492C"/>
    <w:rsid w:val="00776463"/>
    <w:rsid w:val="00786969"/>
    <w:rsid w:val="00786CB1"/>
    <w:rsid w:val="007903BB"/>
    <w:rsid w:val="007910E8"/>
    <w:rsid w:val="00793B69"/>
    <w:rsid w:val="007A03F6"/>
    <w:rsid w:val="007A1EE0"/>
    <w:rsid w:val="007A621F"/>
    <w:rsid w:val="007B1984"/>
    <w:rsid w:val="007B208F"/>
    <w:rsid w:val="007B22E6"/>
    <w:rsid w:val="007B5248"/>
    <w:rsid w:val="007B7155"/>
    <w:rsid w:val="007C158C"/>
    <w:rsid w:val="007C2B09"/>
    <w:rsid w:val="007C3AD6"/>
    <w:rsid w:val="007C5DC7"/>
    <w:rsid w:val="007C6744"/>
    <w:rsid w:val="007D0195"/>
    <w:rsid w:val="007D28B6"/>
    <w:rsid w:val="007D55AD"/>
    <w:rsid w:val="007E2EEE"/>
    <w:rsid w:val="007E6D49"/>
    <w:rsid w:val="007F02C5"/>
    <w:rsid w:val="007F1680"/>
    <w:rsid w:val="007F4699"/>
    <w:rsid w:val="00801ED2"/>
    <w:rsid w:val="00802C2B"/>
    <w:rsid w:val="00805768"/>
    <w:rsid w:val="00810D00"/>
    <w:rsid w:val="0081488D"/>
    <w:rsid w:val="00814A70"/>
    <w:rsid w:val="008154FE"/>
    <w:rsid w:val="00816AC2"/>
    <w:rsid w:val="0082177D"/>
    <w:rsid w:val="00821E5B"/>
    <w:rsid w:val="0083018E"/>
    <w:rsid w:val="00830C1E"/>
    <w:rsid w:val="0083384A"/>
    <w:rsid w:val="00843234"/>
    <w:rsid w:val="00844B87"/>
    <w:rsid w:val="0084586A"/>
    <w:rsid w:val="00846792"/>
    <w:rsid w:val="008467A3"/>
    <w:rsid w:val="00847EE3"/>
    <w:rsid w:val="00850D29"/>
    <w:rsid w:val="00851D16"/>
    <w:rsid w:val="00854649"/>
    <w:rsid w:val="00855905"/>
    <w:rsid w:val="00863561"/>
    <w:rsid w:val="0086559A"/>
    <w:rsid w:val="00872DC2"/>
    <w:rsid w:val="00873C5F"/>
    <w:rsid w:val="0088346A"/>
    <w:rsid w:val="008A07A7"/>
    <w:rsid w:val="008A4D11"/>
    <w:rsid w:val="008A7651"/>
    <w:rsid w:val="008B1F6F"/>
    <w:rsid w:val="008B222A"/>
    <w:rsid w:val="008B3142"/>
    <w:rsid w:val="008C2202"/>
    <w:rsid w:val="008C23EA"/>
    <w:rsid w:val="008C4045"/>
    <w:rsid w:val="008C4DBB"/>
    <w:rsid w:val="008C7125"/>
    <w:rsid w:val="008D06F0"/>
    <w:rsid w:val="008D594C"/>
    <w:rsid w:val="008E046C"/>
    <w:rsid w:val="008E2BD1"/>
    <w:rsid w:val="008E7D5D"/>
    <w:rsid w:val="008E7EF2"/>
    <w:rsid w:val="008F22CC"/>
    <w:rsid w:val="008F691A"/>
    <w:rsid w:val="009147B6"/>
    <w:rsid w:val="009206D6"/>
    <w:rsid w:val="00920826"/>
    <w:rsid w:val="00921D7B"/>
    <w:rsid w:val="0092725F"/>
    <w:rsid w:val="00927E3C"/>
    <w:rsid w:val="00930DC7"/>
    <w:rsid w:val="00940B77"/>
    <w:rsid w:val="009478EC"/>
    <w:rsid w:val="00947A0A"/>
    <w:rsid w:val="00951A14"/>
    <w:rsid w:val="0095669F"/>
    <w:rsid w:val="00962476"/>
    <w:rsid w:val="00972702"/>
    <w:rsid w:val="00975625"/>
    <w:rsid w:val="00976F55"/>
    <w:rsid w:val="0097795F"/>
    <w:rsid w:val="009779A1"/>
    <w:rsid w:val="00981579"/>
    <w:rsid w:val="009A0F41"/>
    <w:rsid w:val="009A304D"/>
    <w:rsid w:val="009A4B7F"/>
    <w:rsid w:val="009B7248"/>
    <w:rsid w:val="009C3BF8"/>
    <w:rsid w:val="009C47E4"/>
    <w:rsid w:val="009D24DF"/>
    <w:rsid w:val="009D412E"/>
    <w:rsid w:val="009D5B4E"/>
    <w:rsid w:val="009D5ED4"/>
    <w:rsid w:val="009E4040"/>
    <w:rsid w:val="009E4358"/>
    <w:rsid w:val="009E667C"/>
    <w:rsid w:val="009F775D"/>
    <w:rsid w:val="00A104E3"/>
    <w:rsid w:val="00A10AF8"/>
    <w:rsid w:val="00A16BC3"/>
    <w:rsid w:val="00A17A77"/>
    <w:rsid w:val="00A215BE"/>
    <w:rsid w:val="00A26BA9"/>
    <w:rsid w:val="00A32A30"/>
    <w:rsid w:val="00A356B9"/>
    <w:rsid w:val="00A3627E"/>
    <w:rsid w:val="00A366E7"/>
    <w:rsid w:val="00A53AE7"/>
    <w:rsid w:val="00A56433"/>
    <w:rsid w:val="00A61803"/>
    <w:rsid w:val="00A6183A"/>
    <w:rsid w:val="00A62743"/>
    <w:rsid w:val="00A67686"/>
    <w:rsid w:val="00A7411E"/>
    <w:rsid w:val="00A74750"/>
    <w:rsid w:val="00A76416"/>
    <w:rsid w:val="00A87D54"/>
    <w:rsid w:val="00A90D49"/>
    <w:rsid w:val="00A9371A"/>
    <w:rsid w:val="00AA2649"/>
    <w:rsid w:val="00AC0F01"/>
    <w:rsid w:val="00AC28A5"/>
    <w:rsid w:val="00AC3B8B"/>
    <w:rsid w:val="00AC5CF2"/>
    <w:rsid w:val="00AC77D0"/>
    <w:rsid w:val="00AD497D"/>
    <w:rsid w:val="00AD59AE"/>
    <w:rsid w:val="00AD6D12"/>
    <w:rsid w:val="00AE10D4"/>
    <w:rsid w:val="00AE487C"/>
    <w:rsid w:val="00AE6DCF"/>
    <w:rsid w:val="00AF4583"/>
    <w:rsid w:val="00AF71F6"/>
    <w:rsid w:val="00B0089A"/>
    <w:rsid w:val="00B0121B"/>
    <w:rsid w:val="00B04FC2"/>
    <w:rsid w:val="00B05E63"/>
    <w:rsid w:val="00B10012"/>
    <w:rsid w:val="00B11D08"/>
    <w:rsid w:val="00B13073"/>
    <w:rsid w:val="00B16C9B"/>
    <w:rsid w:val="00B17570"/>
    <w:rsid w:val="00B26331"/>
    <w:rsid w:val="00B31F3D"/>
    <w:rsid w:val="00B32CEC"/>
    <w:rsid w:val="00B35191"/>
    <w:rsid w:val="00B36836"/>
    <w:rsid w:val="00B40739"/>
    <w:rsid w:val="00B4231F"/>
    <w:rsid w:val="00B42841"/>
    <w:rsid w:val="00B42C56"/>
    <w:rsid w:val="00B43C1B"/>
    <w:rsid w:val="00B51D66"/>
    <w:rsid w:val="00B55EC4"/>
    <w:rsid w:val="00B566B3"/>
    <w:rsid w:val="00B62DFF"/>
    <w:rsid w:val="00B64E8A"/>
    <w:rsid w:val="00B73264"/>
    <w:rsid w:val="00B73A28"/>
    <w:rsid w:val="00B76567"/>
    <w:rsid w:val="00B805FC"/>
    <w:rsid w:val="00B8335D"/>
    <w:rsid w:val="00B86304"/>
    <w:rsid w:val="00B87D89"/>
    <w:rsid w:val="00BA0E01"/>
    <w:rsid w:val="00BA2BBC"/>
    <w:rsid w:val="00BB11C8"/>
    <w:rsid w:val="00BB30B1"/>
    <w:rsid w:val="00BB592E"/>
    <w:rsid w:val="00BC06E0"/>
    <w:rsid w:val="00BC2DBD"/>
    <w:rsid w:val="00BC56A6"/>
    <w:rsid w:val="00BE4CC4"/>
    <w:rsid w:val="00BF3F55"/>
    <w:rsid w:val="00BF608C"/>
    <w:rsid w:val="00C05724"/>
    <w:rsid w:val="00C05D5C"/>
    <w:rsid w:val="00C07BF2"/>
    <w:rsid w:val="00C07E10"/>
    <w:rsid w:val="00C10E9F"/>
    <w:rsid w:val="00C15065"/>
    <w:rsid w:val="00C16CB6"/>
    <w:rsid w:val="00C22125"/>
    <w:rsid w:val="00C22560"/>
    <w:rsid w:val="00C23F13"/>
    <w:rsid w:val="00C23F1C"/>
    <w:rsid w:val="00C24B11"/>
    <w:rsid w:val="00C27D1A"/>
    <w:rsid w:val="00C3203D"/>
    <w:rsid w:val="00C414BE"/>
    <w:rsid w:val="00C439E1"/>
    <w:rsid w:val="00C44849"/>
    <w:rsid w:val="00C556E4"/>
    <w:rsid w:val="00C56A55"/>
    <w:rsid w:val="00C65065"/>
    <w:rsid w:val="00C67F42"/>
    <w:rsid w:val="00C746A3"/>
    <w:rsid w:val="00C75BD7"/>
    <w:rsid w:val="00C82CF6"/>
    <w:rsid w:val="00C843FC"/>
    <w:rsid w:val="00C90749"/>
    <w:rsid w:val="00C9614B"/>
    <w:rsid w:val="00CA3313"/>
    <w:rsid w:val="00CA3930"/>
    <w:rsid w:val="00CA7CF6"/>
    <w:rsid w:val="00CB159A"/>
    <w:rsid w:val="00CB2943"/>
    <w:rsid w:val="00CB2961"/>
    <w:rsid w:val="00CB781B"/>
    <w:rsid w:val="00CC2F57"/>
    <w:rsid w:val="00CC3019"/>
    <w:rsid w:val="00CC455C"/>
    <w:rsid w:val="00CD2190"/>
    <w:rsid w:val="00CD2A28"/>
    <w:rsid w:val="00CD5719"/>
    <w:rsid w:val="00CE3231"/>
    <w:rsid w:val="00CE49BA"/>
    <w:rsid w:val="00CE4B5C"/>
    <w:rsid w:val="00CF0504"/>
    <w:rsid w:val="00CF2176"/>
    <w:rsid w:val="00CF75E7"/>
    <w:rsid w:val="00D1453D"/>
    <w:rsid w:val="00D26E5C"/>
    <w:rsid w:val="00D32B9B"/>
    <w:rsid w:val="00D33C08"/>
    <w:rsid w:val="00D37409"/>
    <w:rsid w:val="00D40765"/>
    <w:rsid w:val="00D4140E"/>
    <w:rsid w:val="00D42FA4"/>
    <w:rsid w:val="00D435FC"/>
    <w:rsid w:val="00D44AF9"/>
    <w:rsid w:val="00D51296"/>
    <w:rsid w:val="00D558D7"/>
    <w:rsid w:val="00D55F26"/>
    <w:rsid w:val="00D6114E"/>
    <w:rsid w:val="00D64872"/>
    <w:rsid w:val="00D66DBE"/>
    <w:rsid w:val="00D66E89"/>
    <w:rsid w:val="00D70ECF"/>
    <w:rsid w:val="00D71E4A"/>
    <w:rsid w:val="00D728B5"/>
    <w:rsid w:val="00D74D34"/>
    <w:rsid w:val="00D81B24"/>
    <w:rsid w:val="00D8320F"/>
    <w:rsid w:val="00D86394"/>
    <w:rsid w:val="00D90964"/>
    <w:rsid w:val="00D92B33"/>
    <w:rsid w:val="00D97544"/>
    <w:rsid w:val="00DB02BD"/>
    <w:rsid w:val="00DB0547"/>
    <w:rsid w:val="00DB78E7"/>
    <w:rsid w:val="00DC0734"/>
    <w:rsid w:val="00DC2A66"/>
    <w:rsid w:val="00DD1A50"/>
    <w:rsid w:val="00DD231B"/>
    <w:rsid w:val="00DD3861"/>
    <w:rsid w:val="00DE3801"/>
    <w:rsid w:val="00DE61CF"/>
    <w:rsid w:val="00DF27A9"/>
    <w:rsid w:val="00DF27E9"/>
    <w:rsid w:val="00DF3B22"/>
    <w:rsid w:val="00DF5040"/>
    <w:rsid w:val="00DF52AA"/>
    <w:rsid w:val="00DF7378"/>
    <w:rsid w:val="00E01E98"/>
    <w:rsid w:val="00E0287D"/>
    <w:rsid w:val="00E07933"/>
    <w:rsid w:val="00E12717"/>
    <w:rsid w:val="00E15CC4"/>
    <w:rsid w:val="00E23D56"/>
    <w:rsid w:val="00E24E3B"/>
    <w:rsid w:val="00E27F5E"/>
    <w:rsid w:val="00E318E5"/>
    <w:rsid w:val="00E4359B"/>
    <w:rsid w:val="00E44090"/>
    <w:rsid w:val="00E53813"/>
    <w:rsid w:val="00E62D06"/>
    <w:rsid w:val="00E73005"/>
    <w:rsid w:val="00E7397D"/>
    <w:rsid w:val="00E74682"/>
    <w:rsid w:val="00E75572"/>
    <w:rsid w:val="00E76D30"/>
    <w:rsid w:val="00E82AF8"/>
    <w:rsid w:val="00E83B02"/>
    <w:rsid w:val="00E85C53"/>
    <w:rsid w:val="00E93B5E"/>
    <w:rsid w:val="00E95362"/>
    <w:rsid w:val="00E96D2A"/>
    <w:rsid w:val="00EA1399"/>
    <w:rsid w:val="00EA164C"/>
    <w:rsid w:val="00EA2207"/>
    <w:rsid w:val="00EA43B9"/>
    <w:rsid w:val="00EA5BAB"/>
    <w:rsid w:val="00EB348C"/>
    <w:rsid w:val="00EC3501"/>
    <w:rsid w:val="00EC72CB"/>
    <w:rsid w:val="00ED0BC9"/>
    <w:rsid w:val="00ED4CDF"/>
    <w:rsid w:val="00EE3909"/>
    <w:rsid w:val="00EE3C03"/>
    <w:rsid w:val="00F01396"/>
    <w:rsid w:val="00F055DC"/>
    <w:rsid w:val="00F05B8A"/>
    <w:rsid w:val="00F1100D"/>
    <w:rsid w:val="00F22A02"/>
    <w:rsid w:val="00F24C65"/>
    <w:rsid w:val="00F27248"/>
    <w:rsid w:val="00F3078F"/>
    <w:rsid w:val="00F3739A"/>
    <w:rsid w:val="00F40F17"/>
    <w:rsid w:val="00F44380"/>
    <w:rsid w:val="00F4746C"/>
    <w:rsid w:val="00F52D8A"/>
    <w:rsid w:val="00F53357"/>
    <w:rsid w:val="00F66947"/>
    <w:rsid w:val="00F717CC"/>
    <w:rsid w:val="00F75EF9"/>
    <w:rsid w:val="00F80875"/>
    <w:rsid w:val="00F86C40"/>
    <w:rsid w:val="00F91A97"/>
    <w:rsid w:val="00F95C23"/>
    <w:rsid w:val="00F96663"/>
    <w:rsid w:val="00FA59BA"/>
    <w:rsid w:val="00FA73FC"/>
    <w:rsid w:val="00FB1452"/>
    <w:rsid w:val="00FB3BF1"/>
    <w:rsid w:val="00FB40B9"/>
    <w:rsid w:val="00FC0191"/>
    <w:rsid w:val="00FC21E3"/>
    <w:rsid w:val="00FC544B"/>
    <w:rsid w:val="00FC6C06"/>
    <w:rsid w:val="00FC74A5"/>
    <w:rsid w:val="00FD298F"/>
    <w:rsid w:val="00FD7C48"/>
    <w:rsid w:val="00FD7D4E"/>
    <w:rsid w:val="00FE72C8"/>
    <w:rsid w:val="00FF119C"/>
    <w:rsid w:val="00FF23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16979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iPriority="0"/>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iPriority="0"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F4C60"/>
    <w:pPr>
      <w:tabs>
        <w:tab w:val="left" w:pos="851"/>
      </w:tabs>
      <w:spacing w:line="260" w:lineRule="exact"/>
      <w:ind w:right="170"/>
      <w:jc w:val="both"/>
    </w:pPr>
    <w:rPr>
      <w:rFonts w:ascii="Arial" w:hAnsi="Arial" w:cs="Arial"/>
    </w:rPr>
  </w:style>
  <w:style w:type="paragraph" w:styleId="berschrift1">
    <w:name w:val="heading 1"/>
    <w:basedOn w:val="Standard"/>
    <w:next w:val="Standard"/>
    <w:link w:val="berschrift1Zchn"/>
    <w:uiPriority w:val="99"/>
    <w:qFormat/>
    <w:locked/>
    <w:rsid w:val="007A03F6"/>
    <w:pPr>
      <w:keepNext/>
      <w:keepLines/>
      <w:autoSpaceDE w:val="0"/>
      <w:autoSpaceDN w:val="0"/>
      <w:spacing w:before="480" w:line="240" w:lineRule="auto"/>
      <w:ind w:right="0"/>
      <w:outlineLvl w:val="0"/>
    </w:pPr>
    <w:rPr>
      <w:rFonts w:ascii="Cambria" w:hAnsi="Cambria" w:cs="Cambria"/>
      <w:b/>
      <w:bCs/>
      <w:color w:val="365F91"/>
      <w:sz w:val="28"/>
      <w:szCs w:val="28"/>
    </w:rPr>
  </w:style>
  <w:style w:type="paragraph" w:styleId="berschrift2">
    <w:name w:val="heading 2"/>
    <w:basedOn w:val="Standard"/>
    <w:next w:val="Standard"/>
    <w:link w:val="berschrift2Zchn"/>
    <w:qFormat/>
    <w:locked/>
    <w:rsid w:val="007A03F6"/>
    <w:pPr>
      <w:keepNext/>
      <w:keepLines/>
      <w:autoSpaceDE w:val="0"/>
      <w:autoSpaceDN w:val="0"/>
      <w:spacing w:before="200" w:line="240" w:lineRule="auto"/>
      <w:ind w:right="0"/>
      <w:outlineLvl w:val="1"/>
    </w:pPr>
    <w:rPr>
      <w:rFonts w:ascii="Cambria" w:eastAsia="MS Gothic" w:hAnsi="Cambria" w:cs="Times New Roman"/>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Hauptberschrift">
    <w:name w:val="0_Hauptüberschrift"/>
    <w:basedOn w:val="Standard"/>
    <w:uiPriority w:val="99"/>
    <w:rsid w:val="00157946"/>
    <w:pPr>
      <w:spacing w:before="120" w:line="240" w:lineRule="auto"/>
      <w:ind w:right="0"/>
      <w:jc w:val="center"/>
    </w:pPr>
    <w:rPr>
      <w:b/>
      <w:bCs/>
      <w:sz w:val="30"/>
      <w:szCs w:val="30"/>
    </w:rPr>
  </w:style>
  <w:style w:type="paragraph" w:customStyle="1" w:styleId="1EbenemitText">
    <w:name w:val="1_Ebene mit Text"/>
    <w:basedOn w:val="Standard"/>
    <w:qFormat/>
    <w:rsid w:val="00157946"/>
    <w:pPr>
      <w:keepLines/>
      <w:tabs>
        <w:tab w:val="clear" w:pos="851"/>
        <w:tab w:val="left" w:pos="993"/>
        <w:tab w:val="left" w:pos="1276"/>
      </w:tabs>
      <w:spacing w:before="80"/>
      <w:ind w:left="992" w:hanging="822"/>
    </w:pPr>
  </w:style>
  <w:style w:type="paragraph" w:styleId="Fuzeile">
    <w:name w:val="footer"/>
    <w:basedOn w:val="Standard"/>
    <w:link w:val="FuzeileZchn"/>
    <w:uiPriority w:val="99"/>
    <w:unhideWhenUsed/>
    <w:rsid w:val="009206D6"/>
    <w:pPr>
      <w:tabs>
        <w:tab w:val="center" w:pos="4536"/>
        <w:tab w:val="right" w:pos="9072"/>
      </w:tabs>
      <w:spacing w:before="240"/>
      <w:ind w:right="0"/>
      <w:jc w:val="center"/>
    </w:pPr>
  </w:style>
  <w:style w:type="character" w:styleId="Seitenzahl">
    <w:name w:val="page number"/>
    <w:basedOn w:val="Absatz-Standardschriftart"/>
    <w:uiPriority w:val="99"/>
    <w:semiHidden/>
    <w:rsid w:val="00CE4B5C"/>
  </w:style>
  <w:style w:type="paragraph" w:customStyle="1" w:styleId="VertragsbestimmungenEinzug">
    <w:name w:val="Vertragsbestimmungen Einzug"/>
    <w:basedOn w:val="Vertragsbestimmungenmager"/>
    <w:qFormat/>
    <w:rsid w:val="00157946"/>
    <w:pPr>
      <w:ind w:firstLine="0"/>
    </w:pPr>
  </w:style>
  <w:style w:type="paragraph" w:styleId="Funotentext">
    <w:name w:val="footnote text"/>
    <w:basedOn w:val="Standard"/>
    <w:link w:val="FunotentextZchn"/>
    <w:uiPriority w:val="99"/>
    <w:unhideWhenUsed/>
    <w:rsid w:val="00442FA6"/>
    <w:pPr>
      <w:spacing w:after="40"/>
      <w:ind w:left="652" w:hanging="227"/>
    </w:pPr>
    <w:rPr>
      <w:sz w:val="16"/>
    </w:rPr>
  </w:style>
  <w:style w:type="character" w:styleId="Funotenzeichen">
    <w:name w:val="footnote reference"/>
    <w:uiPriority w:val="99"/>
    <w:unhideWhenUsed/>
    <w:rsid w:val="00442FA6"/>
    <w:rPr>
      <w:vertAlign w:val="superscript"/>
    </w:rPr>
  </w:style>
  <w:style w:type="paragraph" w:customStyle="1" w:styleId="0Standardtext">
    <w:name w:val="0_Standardtext"/>
    <w:basedOn w:val="Standard"/>
    <w:qFormat/>
    <w:rsid w:val="00157946"/>
    <w:pPr>
      <w:spacing w:before="120" w:after="120"/>
      <w:ind w:left="170"/>
    </w:pPr>
  </w:style>
  <w:style w:type="paragraph" w:styleId="Kopfzeile">
    <w:name w:val="header"/>
    <w:basedOn w:val="Standard"/>
    <w:link w:val="KopfzeileZchn"/>
    <w:uiPriority w:val="99"/>
    <w:semiHidden/>
    <w:rsid w:val="009206D6"/>
    <w:pPr>
      <w:tabs>
        <w:tab w:val="center" w:pos="4536"/>
        <w:tab w:val="right" w:pos="9072"/>
      </w:tabs>
      <w:ind w:right="0"/>
    </w:pPr>
  </w:style>
  <w:style w:type="paragraph" w:customStyle="1" w:styleId="FarbigeListe-Akzent11">
    <w:name w:val="Farbige Liste - Akzent 11"/>
    <w:basedOn w:val="Standard"/>
    <w:uiPriority w:val="34"/>
    <w:semiHidden/>
    <w:qFormat/>
    <w:pPr>
      <w:ind w:left="720"/>
      <w:contextualSpacing/>
    </w:pPr>
  </w:style>
  <w:style w:type="paragraph" w:customStyle="1" w:styleId="1Ebenefett">
    <w:name w:val="1_Ebene fett"/>
    <w:basedOn w:val="Standard"/>
    <w:rsid w:val="00157946"/>
    <w:pPr>
      <w:keepNext/>
      <w:keepLines/>
      <w:tabs>
        <w:tab w:val="clear" w:pos="851"/>
        <w:tab w:val="left" w:pos="993"/>
      </w:tabs>
      <w:spacing w:before="240"/>
      <w:ind w:left="993" w:hanging="823"/>
      <w:jc w:val="left"/>
    </w:pPr>
    <w:rPr>
      <w:b/>
    </w:rPr>
  </w:style>
  <w:style w:type="paragraph" w:customStyle="1" w:styleId="Liste1Punkt">
    <w:name w:val="Liste1_Punkt"/>
    <w:basedOn w:val="FarbigeListe-Akzent11"/>
    <w:qFormat/>
    <w:rsid w:val="00157946"/>
    <w:pPr>
      <w:numPr>
        <w:numId w:val="39"/>
      </w:numPr>
      <w:tabs>
        <w:tab w:val="clear" w:pos="851"/>
      </w:tabs>
      <w:spacing w:after="40"/>
      <w:contextualSpacing w:val="0"/>
    </w:pPr>
  </w:style>
  <w:style w:type="paragraph" w:customStyle="1" w:styleId="3EinzugEinzugAbstand">
    <w:name w:val="3_Einzug Einzug + Abstand"/>
    <w:basedOn w:val="2EinzugAbstand"/>
    <w:qFormat/>
    <w:rsid w:val="00157946"/>
    <w:pPr>
      <w:ind w:left="1276"/>
    </w:pPr>
  </w:style>
  <w:style w:type="table" w:styleId="Tabellenraster">
    <w:name w:val="Table Grid"/>
    <w:basedOn w:val="NormaleTabelle"/>
    <w:uiPriority w:val="59"/>
    <w:rsid w:val="00D37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zug">
    <w:name w:val="2_Einzug"/>
    <w:basedOn w:val="Standard"/>
    <w:uiPriority w:val="99"/>
    <w:rsid w:val="00157946"/>
    <w:pPr>
      <w:tabs>
        <w:tab w:val="clear" w:pos="851"/>
      </w:tabs>
      <w:autoSpaceDE w:val="0"/>
      <w:autoSpaceDN w:val="0"/>
      <w:spacing w:before="80"/>
      <w:ind w:left="993"/>
    </w:pPr>
    <w:rPr>
      <w:szCs w:val="18"/>
    </w:rPr>
  </w:style>
  <w:style w:type="character" w:customStyle="1" w:styleId="FunotentextZchn">
    <w:name w:val="Fußnotentext Zchn"/>
    <w:link w:val="Funotentext"/>
    <w:uiPriority w:val="99"/>
    <w:rsid w:val="00442FA6"/>
    <w:rPr>
      <w:rFonts w:ascii="Arial" w:hAnsi="Arial" w:cs="Arial"/>
      <w:sz w:val="16"/>
    </w:rPr>
  </w:style>
  <w:style w:type="paragraph" w:customStyle="1" w:styleId="3EinzugKstchenEinzug">
    <w:name w:val="3_Einzug Kästchen Einzug"/>
    <w:basedOn w:val="Standard"/>
    <w:qFormat/>
    <w:rsid w:val="00157946"/>
    <w:pPr>
      <w:tabs>
        <w:tab w:val="clear" w:pos="851"/>
        <w:tab w:val="left" w:pos="4962"/>
        <w:tab w:val="left" w:pos="5387"/>
      </w:tabs>
      <w:spacing w:before="80"/>
      <w:ind w:left="1560" w:hanging="284"/>
    </w:pPr>
  </w:style>
  <w:style w:type="paragraph" w:styleId="Sprechblasentext">
    <w:name w:val="Balloon Text"/>
    <w:basedOn w:val="Standard"/>
    <w:link w:val="SprechblasentextZchn"/>
    <w:uiPriority w:val="99"/>
    <w:semiHidden/>
    <w:rsid w:val="00C82CF6"/>
    <w:rPr>
      <w:rFonts w:ascii="Tahoma" w:hAnsi="Tahoma" w:cs="Tahoma"/>
      <w:sz w:val="16"/>
      <w:szCs w:val="16"/>
    </w:rPr>
  </w:style>
  <w:style w:type="character" w:customStyle="1" w:styleId="SprechblasentextZchn">
    <w:name w:val="Sprechblasentext Zchn"/>
    <w:link w:val="Sprechblasentext"/>
    <w:uiPriority w:val="99"/>
    <w:semiHidden/>
    <w:rsid w:val="00542212"/>
    <w:rPr>
      <w:rFonts w:ascii="Tahoma" w:hAnsi="Tahoma" w:cs="Tahoma"/>
      <w:sz w:val="16"/>
      <w:szCs w:val="16"/>
    </w:rPr>
  </w:style>
  <w:style w:type="character" w:customStyle="1" w:styleId="berschrift1Zchn">
    <w:name w:val="Überschrift 1 Zchn"/>
    <w:link w:val="berschrift1"/>
    <w:uiPriority w:val="99"/>
    <w:semiHidden/>
    <w:rsid w:val="00542212"/>
    <w:rPr>
      <w:rFonts w:ascii="Cambria" w:hAnsi="Cambria" w:cs="Cambria"/>
      <w:b/>
      <w:bCs/>
      <w:color w:val="365F91"/>
      <w:sz w:val="28"/>
      <w:szCs w:val="28"/>
    </w:rPr>
  </w:style>
  <w:style w:type="character" w:customStyle="1" w:styleId="berschrift2Zchn">
    <w:name w:val="Überschrift 2 Zchn"/>
    <w:link w:val="berschrift2"/>
    <w:semiHidden/>
    <w:rsid w:val="00542212"/>
    <w:rPr>
      <w:rFonts w:ascii="Cambria" w:eastAsia="MS Gothic" w:hAnsi="Cambria" w:cs="Times New Roman"/>
      <w:b/>
      <w:bCs/>
      <w:color w:val="4F81BD"/>
      <w:sz w:val="26"/>
      <w:szCs w:val="26"/>
    </w:rPr>
  </w:style>
  <w:style w:type="character" w:customStyle="1" w:styleId="KopfzeileZchn">
    <w:name w:val="Kopfzeile Zchn"/>
    <w:link w:val="Kopfzeile"/>
    <w:uiPriority w:val="99"/>
    <w:semiHidden/>
    <w:rsid w:val="00542212"/>
    <w:rPr>
      <w:rFonts w:ascii="Arial" w:hAnsi="Arial" w:cs="Arial"/>
    </w:rPr>
  </w:style>
  <w:style w:type="character" w:customStyle="1" w:styleId="FuzeileZchn">
    <w:name w:val="Fußzeile Zchn"/>
    <w:link w:val="Fuzeile"/>
    <w:uiPriority w:val="99"/>
    <w:rsid w:val="00542212"/>
    <w:rPr>
      <w:rFonts w:ascii="Arial" w:hAnsi="Arial" w:cs="Arial"/>
    </w:rPr>
  </w:style>
  <w:style w:type="paragraph" w:customStyle="1" w:styleId="Tabelle">
    <w:name w:val="Tabelle"/>
    <w:basedOn w:val="TabelleKopf"/>
    <w:uiPriority w:val="99"/>
    <w:rsid w:val="00C9614B"/>
    <w:pPr>
      <w:tabs>
        <w:tab w:val="left" w:pos="680"/>
        <w:tab w:val="right" w:pos="9070"/>
      </w:tabs>
      <w:autoSpaceDE w:val="0"/>
      <w:autoSpaceDN w:val="0"/>
      <w:spacing w:before="40" w:after="40"/>
      <w:ind w:left="680" w:hanging="680"/>
    </w:pPr>
    <w:rPr>
      <w:b w:val="0"/>
      <w:sz w:val="20"/>
    </w:rPr>
  </w:style>
  <w:style w:type="character" w:styleId="Kommentarzeichen">
    <w:name w:val="annotation reference"/>
    <w:uiPriority w:val="99"/>
    <w:semiHidden/>
    <w:rsid w:val="007A03F6"/>
    <w:rPr>
      <w:rFonts w:cs="Times New Roman"/>
      <w:sz w:val="16"/>
      <w:szCs w:val="16"/>
    </w:rPr>
  </w:style>
  <w:style w:type="paragraph" w:styleId="Kommentartext">
    <w:name w:val="annotation text"/>
    <w:basedOn w:val="Standard"/>
    <w:link w:val="KommentartextZchn"/>
    <w:uiPriority w:val="99"/>
    <w:semiHidden/>
    <w:rsid w:val="007A03F6"/>
    <w:pPr>
      <w:autoSpaceDE w:val="0"/>
      <w:autoSpaceDN w:val="0"/>
      <w:spacing w:line="240" w:lineRule="auto"/>
      <w:ind w:right="0"/>
    </w:pPr>
  </w:style>
  <w:style w:type="character" w:customStyle="1" w:styleId="KommentartextZchn">
    <w:name w:val="Kommentartext Zchn"/>
    <w:link w:val="Kommentartext"/>
    <w:uiPriority w:val="99"/>
    <w:semiHidden/>
    <w:rsid w:val="00542212"/>
    <w:rPr>
      <w:rFonts w:ascii="Arial" w:hAnsi="Arial" w:cs="Arial"/>
    </w:rPr>
  </w:style>
  <w:style w:type="paragraph" w:styleId="Kommentarthema">
    <w:name w:val="annotation subject"/>
    <w:basedOn w:val="Kommentartext"/>
    <w:next w:val="Kommentartext"/>
    <w:link w:val="KommentarthemaZchn"/>
    <w:uiPriority w:val="99"/>
    <w:semiHidden/>
    <w:rsid w:val="007A03F6"/>
    <w:rPr>
      <w:b/>
      <w:bCs/>
    </w:rPr>
  </w:style>
  <w:style w:type="character" w:customStyle="1" w:styleId="KommentarthemaZchn">
    <w:name w:val="Kommentarthema Zchn"/>
    <w:link w:val="Kommentarthema"/>
    <w:uiPriority w:val="99"/>
    <w:semiHidden/>
    <w:rsid w:val="00542212"/>
    <w:rPr>
      <w:rFonts w:ascii="Arial" w:hAnsi="Arial" w:cs="Arial"/>
      <w:b/>
      <w:bCs/>
    </w:rPr>
  </w:style>
  <w:style w:type="paragraph" w:customStyle="1" w:styleId="FarbigeSchattierung-Akzent11">
    <w:name w:val="Farbige Schattierung - Akzent 11"/>
    <w:hidden/>
    <w:uiPriority w:val="99"/>
    <w:semiHidden/>
    <w:rsid w:val="007A03F6"/>
    <w:rPr>
      <w:rFonts w:ascii="Arial" w:hAnsi="Arial" w:cs="Arial"/>
    </w:rPr>
  </w:style>
  <w:style w:type="character" w:customStyle="1" w:styleId="fett">
    <w:name w:val="fett"/>
    <w:uiPriority w:val="1"/>
    <w:qFormat/>
    <w:rsid w:val="007A03F6"/>
    <w:rPr>
      <w:b/>
    </w:rPr>
  </w:style>
  <w:style w:type="paragraph" w:customStyle="1" w:styleId="0HauptberschriftZusatz">
    <w:name w:val="0_Hauptüberschrift Zusatz"/>
    <w:basedOn w:val="0Hauptberschrift"/>
    <w:qFormat/>
    <w:rsid w:val="00157946"/>
    <w:pPr>
      <w:spacing w:before="0" w:after="80" w:line="288" w:lineRule="auto"/>
    </w:pPr>
    <w:rPr>
      <w:b w:val="0"/>
      <w:sz w:val="22"/>
      <w:szCs w:val="22"/>
    </w:rPr>
  </w:style>
  <w:style w:type="paragraph" w:customStyle="1" w:styleId="TabelleKopf">
    <w:name w:val="Tabelle Kopf"/>
    <w:basedOn w:val="Standard"/>
    <w:qFormat/>
    <w:rsid w:val="0088346A"/>
    <w:pPr>
      <w:spacing w:line="210" w:lineRule="exact"/>
      <w:jc w:val="left"/>
    </w:pPr>
    <w:rPr>
      <w:b/>
      <w:sz w:val="18"/>
    </w:rPr>
  </w:style>
  <w:style w:type="paragraph" w:customStyle="1" w:styleId="Vertragsbestimmungenfett">
    <w:name w:val="Vertragsbestimmungen fett"/>
    <w:basedOn w:val="1Ebenefett"/>
    <w:rsid w:val="00157946"/>
    <w:pPr>
      <w:spacing w:after="80" w:line="210" w:lineRule="exact"/>
      <w:ind w:left="595" w:hanging="425"/>
    </w:pPr>
    <w:rPr>
      <w:sz w:val="16"/>
      <w:szCs w:val="16"/>
    </w:rPr>
  </w:style>
  <w:style w:type="paragraph" w:customStyle="1" w:styleId="Vertragsbestimmungenmager">
    <w:name w:val="Vertragsbestimmungen mager"/>
    <w:basedOn w:val="Vertragsbestimmungenfett"/>
    <w:rsid w:val="00157946"/>
    <w:pPr>
      <w:spacing w:before="0"/>
      <w:ind w:right="142"/>
      <w:jc w:val="both"/>
    </w:pPr>
    <w:rPr>
      <w:b w:val="0"/>
    </w:rPr>
  </w:style>
  <w:style w:type="paragraph" w:customStyle="1" w:styleId="2EinzugAbstand">
    <w:name w:val="2_Einzug + Abstand"/>
    <w:basedOn w:val="2Einzug"/>
    <w:qFormat/>
    <w:rsid w:val="00157946"/>
    <w:pPr>
      <w:tabs>
        <w:tab w:val="left" w:pos="1276"/>
      </w:tabs>
      <w:spacing w:after="80"/>
      <w:ind w:left="992"/>
    </w:pPr>
  </w:style>
  <w:style w:type="paragraph" w:customStyle="1" w:styleId="2EinzugStandard">
    <w:name w:val="2_Einzug Standard"/>
    <w:basedOn w:val="Standard"/>
    <w:qFormat/>
    <w:rsid w:val="00157946"/>
    <w:pPr>
      <w:tabs>
        <w:tab w:val="clear" w:pos="851"/>
        <w:tab w:val="left" w:pos="993"/>
      </w:tabs>
      <w:ind w:left="993" w:hanging="851"/>
    </w:pPr>
  </w:style>
  <w:style w:type="paragraph" w:customStyle="1" w:styleId="2EinzugKstchen">
    <w:name w:val="2_Einzug Kästchen"/>
    <w:basedOn w:val="Standard"/>
    <w:qFormat/>
    <w:rsid w:val="00157946"/>
    <w:pPr>
      <w:tabs>
        <w:tab w:val="clear" w:pos="851"/>
        <w:tab w:val="left" w:pos="1276"/>
      </w:tabs>
      <w:ind w:left="1276" w:hanging="283"/>
    </w:pPr>
  </w:style>
  <w:style w:type="paragraph" w:customStyle="1" w:styleId="Leerezeile">
    <w:name w:val="Leerezeile"/>
    <w:basedOn w:val="Standard"/>
    <w:qFormat/>
    <w:rsid w:val="00101719"/>
    <w:pPr>
      <w:spacing w:line="240" w:lineRule="auto"/>
    </w:pPr>
  </w:style>
  <w:style w:type="paragraph" w:customStyle="1" w:styleId="2EinzugKstchenAbstand">
    <w:name w:val="2_Einzug Kästchen + Abstand"/>
    <w:basedOn w:val="2EinzugKstchen"/>
    <w:qFormat/>
    <w:rsid w:val="00157946"/>
    <w:pPr>
      <w:spacing w:before="80" w:after="80"/>
      <w:ind w:hanging="284"/>
    </w:pPr>
  </w:style>
  <w:style w:type="paragraph" w:customStyle="1" w:styleId="1EbenemitTextAbstand">
    <w:name w:val="1_Ebene mit Text + Abstand"/>
    <w:basedOn w:val="Standard"/>
    <w:qFormat/>
    <w:rsid w:val="00157946"/>
    <w:pPr>
      <w:tabs>
        <w:tab w:val="clear" w:pos="851"/>
        <w:tab w:val="left" w:pos="993"/>
        <w:tab w:val="left" w:pos="1276"/>
      </w:tabs>
      <w:spacing w:before="80" w:after="80"/>
      <w:ind w:left="170"/>
    </w:pPr>
  </w:style>
  <w:style w:type="paragraph" w:customStyle="1" w:styleId="Vertragsbestimmungenberschrift">
    <w:name w:val="Vertragsbestimmungen Überschrift"/>
    <w:basedOn w:val="0Hauptberschrift"/>
    <w:qFormat/>
    <w:rsid w:val="007445BF"/>
    <w:pPr>
      <w:keepNext/>
      <w:pBdr>
        <w:bottom w:val="single" w:sz="4" w:space="6" w:color="auto"/>
      </w:pBdr>
      <w:spacing w:before="240" w:after="120"/>
      <w:ind w:left="28" w:right="-11"/>
    </w:pPr>
  </w:style>
  <w:style w:type="paragraph" w:customStyle="1" w:styleId="LeerzeilemitUnterstrich">
    <w:name w:val="Leerzeile mit Unterstrich"/>
    <w:basedOn w:val="Leerezeile"/>
    <w:qFormat/>
    <w:rsid w:val="007445BF"/>
    <w:pPr>
      <w:pBdr>
        <w:bottom w:val="single" w:sz="4" w:space="1" w:color="auto"/>
      </w:pBdr>
      <w:ind w:left="28" w:right="-11"/>
    </w:pPr>
  </w:style>
  <w:style w:type="paragraph" w:customStyle="1" w:styleId="3EinzugKstchenEinzugAbstand">
    <w:name w:val="3_Einzug Kästchen Einzug + Abstand"/>
    <w:basedOn w:val="3EinzugKstchenEinzug"/>
    <w:qFormat/>
    <w:rsid w:val="00157946"/>
    <w:pPr>
      <w:spacing w:after="80"/>
    </w:pPr>
  </w:style>
  <w:style w:type="paragraph" w:customStyle="1" w:styleId="3EinzugEinzug">
    <w:name w:val="3_Einzug Einzug"/>
    <w:basedOn w:val="3EinzugEinzugAbstand"/>
    <w:qFormat/>
    <w:rsid w:val="00157946"/>
    <w:pPr>
      <w:spacing w:after="0"/>
    </w:pPr>
  </w:style>
  <w:style w:type="paragraph" w:customStyle="1" w:styleId="TabelleHonorarKopf">
    <w:name w:val="Tabelle Honorar Kopf"/>
    <w:basedOn w:val="2Einzug"/>
    <w:qFormat/>
    <w:rsid w:val="00157946"/>
    <w:pPr>
      <w:tabs>
        <w:tab w:val="left" w:pos="5954"/>
        <w:tab w:val="left" w:pos="8505"/>
      </w:tabs>
    </w:pPr>
  </w:style>
  <w:style w:type="paragraph" w:customStyle="1" w:styleId="TabelleHonorarZeile">
    <w:name w:val="Tabelle Honorar Zeile"/>
    <w:basedOn w:val="2Einzug"/>
    <w:uiPriority w:val="99"/>
    <w:rsid w:val="00A32A30"/>
    <w:pPr>
      <w:tabs>
        <w:tab w:val="left" w:pos="5954"/>
        <w:tab w:val="right" w:pos="6946"/>
        <w:tab w:val="right" w:pos="9356"/>
      </w:tabs>
      <w:spacing w:after="40"/>
    </w:pPr>
  </w:style>
  <w:style w:type="paragraph" w:customStyle="1" w:styleId="TabelleHonorarSumme">
    <w:name w:val="Tabelle Honorar Summe"/>
    <w:basedOn w:val="TabelleHonorarZeile"/>
    <w:qFormat/>
    <w:rsid w:val="00A32A30"/>
    <w:pPr>
      <w:pBdr>
        <w:top w:val="single" w:sz="4" w:space="1" w:color="auto"/>
      </w:pBdr>
    </w:pPr>
  </w:style>
  <w:style w:type="character" w:styleId="Hyperlink">
    <w:name w:val="Hyperlink"/>
    <w:uiPriority w:val="99"/>
    <w:semiHidden/>
    <w:unhideWhenUsed/>
    <w:rsid w:val="00332D2C"/>
    <w:rPr>
      <w:color w:val="0000FF"/>
      <w:u w:val="single"/>
    </w:rPr>
  </w:style>
  <w:style w:type="table" w:styleId="TabellemithellemGitternetz">
    <w:name w:val="Grid Table Light"/>
    <w:basedOn w:val="NormaleTabelle"/>
    <w:uiPriority w:val="32"/>
    <w:qFormat/>
    <w:rsid w:val="006F62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4">
    <w:name w:val="Plain Table 4"/>
    <w:basedOn w:val="NormaleTabelle"/>
    <w:uiPriority w:val="21"/>
    <w:qFormat/>
    <w:rsid w:val="008C4D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7326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jurion.de/gesetze/hoai-1/41/?q=HOAI&amp;sort=1&amp;rih=1&amp;from=0:5782831,71,201307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eka\vorlagen\office\Vertr&#228;ge_Bau.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576D-8B30-4841-B294-DE605AB4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Verträge_Bau.dotm</Template>
  <TotalTime>0</TotalTime>
  <Pages>26</Pages>
  <Words>8041</Words>
  <Characters>62399</Characters>
  <Application>Microsoft Office Word</Application>
  <DocSecurity>0</DocSecurity>
  <Lines>519</Lines>
  <Paragraphs>140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2025-09-04T12:19:00Z</dcterms:created>
  <dcterms:modified xsi:type="dcterms:W3CDTF">2025-10-28T11:07:00Z</dcterms:modified>
</cp:coreProperties>
</file>