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 66-2026-0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satzneubau Brücke Voßkuhl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 für Ingenieurbauwerke, Straßenbau, Tiefbau, Erd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