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VE 407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2512003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Feuerwehrtechnische Zentrale Ebergötzen, Neubau - VE 407 Brandmeldeanlagen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Errichtung einer Brandmeldeanlage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