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373C" w14:textId="77777777" w:rsidR="0039230D" w:rsidRPr="00132F34" w:rsidRDefault="00BA0192">
      <w:pPr>
        <w:pStyle w:val="berschrift1"/>
        <w:rPr>
          <w:sz w:val="16"/>
          <w:szCs w:val="16"/>
        </w:rPr>
      </w:pPr>
      <w:r w:rsidRPr="00132F34">
        <w:rPr>
          <w:spacing w:val="-2"/>
          <w:sz w:val="16"/>
          <w:szCs w:val="16"/>
        </w:rPr>
        <w:t>Leistungsbeschreibung</w:t>
      </w:r>
    </w:p>
    <w:p w14:paraId="3958ECB6" w14:textId="77777777" w:rsidR="0039230D" w:rsidRPr="00132F34" w:rsidRDefault="00BA0192">
      <w:pPr>
        <w:pStyle w:val="Textkrper"/>
        <w:spacing w:before="243" w:line="364" w:lineRule="auto"/>
        <w:ind w:left="116" w:right="109"/>
        <w:rPr>
          <w:sz w:val="16"/>
          <w:szCs w:val="16"/>
        </w:rPr>
      </w:pPr>
      <w:r w:rsidRPr="00132F34">
        <w:rPr>
          <w:sz w:val="16"/>
          <w:szCs w:val="16"/>
        </w:rPr>
        <w:t>für</w:t>
      </w:r>
      <w:r w:rsidRPr="00132F34">
        <w:rPr>
          <w:spacing w:val="40"/>
          <w:sz w:val="16"/>
          <w:szCs w:val="16"/>
        </w:rPr>
        <w:t xml:space="preserve"> </w:t>
      </w:r>
      <w:r w:rsidRPr="00132F34">
        <w:rPr>
          <w:sz w:val="16"/>
          <w:szCs w:val="16"/>
        </w:rPr>
        <w:t>die</w:t>
      </w:r>
      <w:r w:rsidRPr="00132F34">
        <w:rPr>
          <w:spacing w:val="40"/>
          <w:sz w:val="16"/>
          <w:szCs w:val="16"/>
        </w:rPr>
        <w:t xml:space="preserve"> </w:t>
      </w:r>
      <w:r w:rsidRPr="00132F34">
        <w:rPr>
          <w:sz w:val="16"/>
          <w:szCs w:val="16"/>
        </w:rPr>
        <w:t>Verlängerung und</w:t>
      </w:r>
      <w:r w:rsidRPr="00132F34">
        <w:rPr>
          <w:spacing w:val="40"/>
          <w:sz w:val="16"/>
          <w:szCs w:val="16"/>
        </w:rPr>
        <w:t xml:space="preserve"> </w:t>
      </w:r>
      <w:r w:rsidRPr="00132F34">
        <w:rPr>
          <w:sz w:val="16"/>
          <w:szCs w:val="16"/>
        </w:rPr>
        <w:t>Erweiterung</w:t>
      </w:r>
      <w:r w:rsidRPr="00132F34">
        <w:rPr>
          <w:spacing w:val="40"/>
          <w:sz w:val="16"/>
          <w:szCs w:val="16"/>
        </w:rPr>
        <w:t xml:space="preserve"> </w:t>
      </w:r>
      <w:r w:rsidRPr="00132F34">
        <w:rPr>
          <w:sz w:val="16"/>
          <w:szCs w:val="16"/>
        </w:rPr>
        <w:t>einer</w:t>
      </w:r>
      <w:r w:rsidRPr="00132F34">
        <w:rPr>
          <w:spacing w:val="40"/>
          <w:sz w:val="16"/>
          <w:szCs w:val="16"/>
        </w:rPr>
        <w:t xml:space="preserve"> </w:t>
      </w:r>
      <w:r w:rsidRPr="00132F34">
        <w:rPr>
          <w:sz w:val="16"/>
          <w:szCs w:val="16"/>
        </w:rPr>
        <w:t>Kundendienstvereinbarung von</w:t>
      </w:r>
      <w:r w:rsidRPr="00132F34">
        <w:rPr>
          <w:spacing w:val="40"/>
          <w:sz w:val="16"/>
          <w:szCs w:val="16"/>
        </w:rPr>
        <w:t xml:space="preserve"> </w:t>
      </w:r>
      <w:r w:rsidRPr="00132F34">
        <w:rPr>
          <w:sz w:val="16"/>
          <w:szCs w:val="16"/>
        </w:rPr>
        <w:t>Hewlett-Packard Enterprise mit folgenden Eckdaten:</w:t>
      </w:r>
    </w:p>
    <w:p w14:paraId="237DDBE2" w14:textId="7391CBE3" w:rsidR="0039230D" w:rsidRPr="00132F34" w:rsidRDefault="00BA0192">
      <w:pPr>
        <w:pStyle w:val="Listenabsatz"/>
        <w:numPr>
          <w:ilvl w:val="0"/>
          <w:numId w:val="1"/>
        </w:numPr>
        <w:tabs>
          <w:tab w:val="left" w:pos="836"/>
        </w:tabs>
        <w:ind w:hanging="352"/>
        <w:rPr>
          <w:sz w:val="16"/>
          <w:szCs w:val="16"/>
        </w:rPr>
      </w:pPr>
      <w:r w:rsidRPr="00132F34">
        <w:rPr>
          <w:sz w:val="16"/>
          <w:szCs w:val="16"/>
        </w:rPr>
        <w:t>Laufzeit</w:t>
      </w:r>
      <w:r w:rsidRPr="00132F34">
        <w:rPr>
          <w:spacing w:val="4"/>
          <w:sz w:val="16"/>
          <w:szCs w:val="16"/>
        </w:rPr>
        <w:t xml:space="preserve"> </w:t>
      </w:r>
      <w:r w:rsidRPr="00132F34">
        <w:rPr>
          <w:sz w:val="16"/>
          <w:szCs w:val="16"/>
        </w:rPr>
        <w:t>01.02.2026</w:t>
      </w:r>
      <w:r w:rsidRPr="00132F34">
        <w:rPr>
          <w:spacing w:val="31"/>
          <w:sz w:val="16"/>
          <w:szCs w:val="16"/>
        </w:rPr>
        <w:t xml:space="preserve"> </w:t>
      </w:r>
      <w:r w:rsidRPr="00132F34">
        <w:rPr>
          <w:sz w:val="16"/>
          <w:szCs w:val="16"/>
        </w:rPr>
        <w:t>bis</w:t>
      </w:r>
      <w:r w:rsidRPr="00132F34">
        <w:rPr>
          <w:spacing w:val="2"/>
          <w:sz w:val="16"/>
          <w:szCs w:val="16"/>
        </w:rPr>
        <w:t xml:space="preserve"> </w:t>
      </w:r>
      <w:r w:rsidRPr="00132F34">
        <w:rPr>
          <w:spacing w:val="-2"/>
          <w:sz w:val="16"/>
          <w:szCs w:val="16"/>
        </w:rPr>
        <w:t>31.01.2027</w:t>
      </w:r>
    </w:p>
    <w:p w14:paraId="2E6937CE" w14:textId="77777777" w:rsidR="0039230D" w:rsidRPr="00132F34" w:rsidRDefault="00BA0192">
      <w:pPr>
        <w:pStyle w:val="Listenabsatz"/>
        <w:numPr>
          <w:ilvl w:val="0"/>
          <w:numId w:val="1"/>
        </w:numPr>
        <w:tabs>
          <w:tab w:val="left" w:pos="836"/>
        </w:tabs>
        <w:spacing w:before="131"/>
        <w:ind w:hanging="352"/>
        <w:rPr>
          <w:sz w:val="16"/>
          <w:szCs w:val="16"/>
        </w:rPr>
      </w:pPr>
      <w:r w:rsidRPr="00132F34">
        <w:rPr>
          <w:sz w:val="16"/>
          <w:szCs w:val="16"/>
        </w:rPr>
        <w:t>Eckdaten</w:t>
      </w:r>
      <w:r w:rsidRPr="00132F34">
        <w:rPr>
          <w:spacing w:val="3"/>
          <w:sz w:val="16"/>
          <w:szCs w:val="16"/>
        </w:rPr>
        <w:t xml:space="preserve"> </w:t>
      </w:r>
      <w:r w:rsidRPr="00132F34">
        <w:rPr>
          <w:sz w:val="16"/>
          <w:szCs w:val="16"/>
        </w:rPr>
        <w:t>des</w:t>
      </w:r>
      <w:r w:rsidRPr="00132F34">
        <w:rPr>
          <w:spacing w:val="-2"/>
          <w:sz w:val="16"/>
          <w:szCs w:val="16"/>
        </w:rPr>
        <w:t xml:space="preserve"> </w:t>
      </w:r>
      <w:r w:rsidRPr="00132F34">
        <w:rPr>
          <w:sz w:val="16"/>
          <w:szCs w:val="16"/>
        </w:rPr>
        <w:t>bestehenden</w:t>
      </w:r>
      <w:r w:rsidRPr="00132F34">
        <w:rPr>
          <w:spacing w:val="4"/>
          <w:sz w:val="16"/>
          <w:szCs w:val="16"/>
        </w:rPr>
        <w:t xml:space="preserve"> </w:t>
      </w:r>
      <w:r w:rsidRPr="00132F34">
        <w:rPr>
          <w:sz w:val="16"/>
          <w:szCs w:val="16"/>
        </w:rPr>
        <w:t>Vertrages</w:t>
      </w:r>
      <w:r w:rsidRPr="00132F34">
        <w:rPr>
          <w:spacing w:val="-2"/>
          <w:sz w:val="16"/>
          <w:szCs w:val="16"/>
        </w:rPr>
        <w:t xml:space="preserve"> </w:t>
      </w:r>
      <w:r w:rsidRPr="00132F34">
        <w:rPr>
          <w:sz w:val="16"/>
          <w:szCs w:val="16"/>
        </w:rPr>
        <w:t>mit</w:t>
      </w:r>
      <w:r w:rsidRPr="00132F34">
        <w:rPr>
          <w:spacing w:val="1"/>
          <w:sz w:val="16"/>
          <w:szCs w:val="16"/>
        </w:rPr>
        <w:t xml:space="preserve"> </w:t>
      </w:r>
      <w:r w:rsidRPr="00132F34">
        <w:rPr>
          <w:spacing w:val="-4"/>
          <w:sz w:val="16"/>
          <w:szCs w:val="16"/>
        </w:rPr>
        <w:t>HPE:</w:t>
      </w:r>
    </w:p>
    <w:p w14:paraId="158EB759" w14:textId="77777777" w:rsidR="0039230D" w:rsidRPr="00132F34" w:rsidRDefault="00BA0192">
      <w:pPr>
        <w:pStyle w:val="Listenabsatz"/>
        <w:numPr>
          <w:ilvl w:val="1"/>
          <w:numId w:val="1"/>
        </w:numPr>
        <w:tabs>
          <w:tab w:val="left" w:pos="1554"/>
        </w:tabs>
        <w:spacing w:before="113"/>
        <w:ind w:left="1554" w:hanging="351"/>
        <w:rPr>
          <w:sz w:val="16"/>
          <w:szCs w:val="16"/>
        </w:rPr>
      </w:pPr>
      <w:r w:rsidRPr="00132F34">
        <w:rPr>
          <w:sz w:val="16"/>
          <w:szCs w:val="16"/>
        </w:rPr>
        <w:t>Service</w:t>
      </w:r>
      <w:r w:rsidRPr="00132F34">
        <w:rPr>
          <w:spacing w:val="2"/>
          <w:sz w:val="16"/>
          <w:szCs w:val="16"/>
        </w:rPr>
        <w:t xml:space="preserve"> </w:t>
      </w:r>
      <w:r w:rsidRPr="00132F34">
        <w:rPr>
          <w:sz w:val="16"/>
          <w:szCs w:val="16"/>
        </w:rPr>
        <w:t xml:space="preserve">Agreement ID: </w:t>
      </w:r>
      <w:r w:rsidRPr="00132F34">
        <w:rPr>
          <w:spacing w:val="-2"/>
          <w:sz w:val="16"/>
          <w:szCs w:val="16"/>
        </w:rPr>
        <w:t>108654965697</w:t>
      </w:r>
    </w:p>
    <w:p w14:paraId="1F1C9F2F" w14:textId="77777777" w:rsidR="0039230D" w:rsidRPr="00132F34" w:rsidRDefault="00BA0192">
      <w:pPr>
        <w:pStyle w:val="Listenabsatz"/>
        <w:numPr>
          <w:ilvl w:val="1"/>
          <w:numId w:val="1"/>
        </w:numPr>
        <w:tabs>
          <w:tab w:val="left" w:pos="1554"/>
        </w:tabs>
        <w:spacing w:before="112" w:line="271" w:lineRule="exact"/>
        <w:ind w:left="1554" w:hanging="351"/>
        <w:rPr>
          <w:sz w:val="16"/>
          <w:szCs w:val="16"/>
        </w:rPr>
      </w:pPr>
      <w:r w:rsidRPr="00132F34">
        <w:rPr>
          <w:sz w:val="16"/>
          <w:szCs w:val="16"/>
        </w:rPr>
        <w:t>Support</w:t>
      </w:r>
      <w:r w:rsidRPr="00132F34">
        <w:rPr>
          <w:spacing w:val="12"/>
          <w:sz w:val="16"/>
          <w:szCs w:val="16"/>
        </w:rPr>
        <w:t xml:space="preserve"> </w:t>
      </w:r>
      <w:r w:rsidRPr="00132F34">
        <w:rPr>
          <w:sz w:val="16"/>
          <w:szCs w:val="16"/>
        </w:rPr>
        <w:t>Account</w:t>
      </w:r>
      <w:r w:rsidRPr="00132F34">
        <w:rPr>
          <w:spacing w:val="12"/>
          <w:sz w:val="16"/>
          <w:szCs w:val="16"/>
        </w:rPr>
        <w:t xml:space="preserve"> </w:t>
      </w:r>
      <w:r w:rsidRPr="00132F34">
        <w:rPr>
          <w:sz w:val="16"/>
          <w:szCs w:val="16"/>
        </w:rPr>
        <w:t>Reference:</w:t>
      </w:r>
      <w:r w:rsidRPr="00132F34">
        <w:rPr>
          <w:spacing w:val="13"/>
          <w:sz w:val="16"/>
          <w:szCs w:val="16"/>
        </w:rPr>
        <w:t xml:space="preserve"> </w:t>
      </w:r>
      <w:r w:rsidRPr="00132F34">
        <w:rPr>
          <w:spacing w:val="-4"/>
          <w:sz w:val="16"/>
          <w:szCs w:val="16"/>
        </w:rPr>
        <w:t>STIF-</w:t>
      </w:r>
    </w:p>
    <w:p w14:paraId="28139D5A" w14:textId="77777777" w:rsidR="0039230D" w:rsidRPr="00132F34" w:rsidRDefault="00BA0192">
      <w:pPr>
        <w:pStyle w:val="Textkrper"/>
        <w:spacing w:line="251" w:lineRule="exact"/>
        <w:ind w:left="1555"/>
        <w:rPr>
          <w:sz w:val="16"/>
          <w:szCs w:val="16"/>
        </w:rPr>
      </w:pPr>
      <w:r w:rsidRPr="00132F34">
        <w:rPr>
          <w:spacing w:val="-2"/>
          <w:sz w:val="16"/>
          <w:szCs w:val="16"/>
        </w:rPr>
        <w:t>DORT-</w:t>
      </w:r>
      <w:r w:rsidRPr="00132F34">
        <w:rPr>
          <w:spacing w:val="-5"/>
          <w:sz w:val="16"/>
          <w:szCs w:val="16"/>
        </w:rPr>
        <w:t>01</w:t>
      </w:r>
    </w:p>
    <w:p w14:paraId="13883FEB" w14:textId="77777777" w:rsidR="0039230D" w:rsidRPr="00132F34" w:rsidRDefault="00BA0192">
      <w:pPr>
        <w:pStyle w:val="Listenabsatz"/>
        <w:numPr>
          <w:ilvl w:val="1"/>
          <w:numId w:val="1"/>
        </w:numPr>
        <w:tabs>
          <w:tab w:val="left" w:pos="1554"/>
        </w:tabs>
        <w:spacing w:before="130"/>
        <w:ind w:left="1554" w:hanging="351"/>
        <w:rPr>
          <w:sz w:val="16"/>
          <w:szCs w:val="16"/>
        </w:rPr>
      </w:pPr>
      <w:r w:rsidRPr="00132F34">
        <w:rPr>
          <w:sz w:val="16"/>
          <w:szCs w:val="16"/>
        </w:rPr>
        <w:t>Vertragsgruppe:</w:t>
      </w:r>
      <w:r w:rsidRPr="00132F34">
        <w:rPr>
          <w:spacing w:val="39"/>
          <w:sz w:val="16"/>
          <w:szCs w:val="16"/>
        </w:rPr>
        <w:t xml:space="preserve"> </w:t>
      </w:r>
      <w:r w:rsidRPr="00132F34">
        <w:rPr>
          <w:sz w:val="16"/>
          <w:szCs w:val="16"/>
        </w:rPr>
        <w:t>83BEDI-</w:t>
      </w:r>
      <w:r w:rsidRPr="00132F34">
        <w:rPr>
          <w:spacing w:val="-5"/>
          <w:sz w:val="16"/>
          <w:szCs w:val="16"/>
        </w:rPr>
        <w:t>STI</w:t>
      </w:r>
    </w:p>
    <w:p w14:paraId="6D08D304" w14:textId="77777777" w:rsidR="0039230D" w:rsidRPr="00132F34" w:rsidRDefault="00BA0192">
      <w:pPr>
        <w:pStyle w:val="berschrift1"/>
        <w:spacing w:before="211"/>
        <w:rPr>
          <w:sz w:val="16"/>
          <w:szCs w:val="16"/>
        </w:rPr>
      </w:pPr>
      <w:r w:rsidRPr="00132F34">
        <w:rPr>
          <w:sz w:val="16"/>
          <w:szCs w:val="16"/>
        </w:rPr>
        <w:t>Folgende</w:t>
      </w:r>
      <w:r w:rsidRPr="00132F34">
        <w:rPr>
          <w:spacing w:val="-7"/>
          <w:sz w:val="16"/>
          <w:szCs w:val="16"/>
        </w:rPr>
        <w:t xml:space="preserve"> </w:t>
      </w:r>
      <w:r w:rsidRPr="00132F34">
        <w:rPr>
          <w:sz w:val="16"/>
          <w:szCs w:val="16"/>
        </w:rPr>
        <w:t>Geräte</w:t>
      </w:r>
      <w:r w:rsidRPr="00132F34">
        <w:rPr>
          <w:spacing w:val="-6"/>
          <w:sz w:val="16"/>
          <w:szCs w:val="16"/>
        </w:rPr>
        <w:t xml:space="preserve"> </w:t>
      </w:r>
      <w:r w:rsidRPr="00132F34">
        <w:rPr>
          <w:sz w:val="16"/>
          <w:szCs w:val="16"/>
        </w:rPr>
        <w:t>bzw.</w:t>
      </w:r>
      <w:r w:rsidRPr="00132F34">
        <w:rPr>
          <w:spacing w:val="-9"/>
          <w:sz w:val="16"/>
          <w:szCs w:val="16"/>
        </w:rPr>
        <w:t xml:space="preserve"> </w:t>
      </w:r>
      <w:r w:rsidRPr="00132F34">
        <w:rPr>
          <w:sz w:val="16"/>
          <w:szCs w:val="16"/>
        </w:rPr>
        <w:t>Seriennummern</w:t>
      </w:r>
      <w:r w:rsidRPr="00132F34">
        <w:rPr>
          <w:spacing w:val="-2"/>
          <w:sz w:val="16"/>
          <w:szCs w:val="16"/>
        </w:rPr>
        <w:t xml:space="preserve"> </w:t>
      </w:r>
      <w:r w:rsidRPr="00132F34">
        <w:rPr>
          <w:sz w:val="16"/>
          <w:szCs w:val="16"/>
        </w:rPr>
        <w:t>sind</w:t>
      </w:r>
      <w:r w:rsidRPr="00132F34">
        <w:rPr>
          <w:spacing w:val="-2"/>
          <w:sz w:val="16"/>
          <w:szCs w:val="16"/>
        </w:rPr>
        <w:t xml:space="preserve"> </w:t>
      </w:r>
      <w:r w:rsidRPr="00132F34">
        <w:rPr>
          <w:sz w:val="16"/>
          <w:szCs w:val="16"/>
        </w:rPr>
        <w:t>entsprechend</w:t>
      </w:r>
      <w:r w:rsidRPr="00132F34">
        <w:rPr>
          <w:spacing w:val="-2"/>
          <w:sz w:val="16"/>
          <w:szCs w:val="16"/>
        </w:rPr>
        <w:t xml:space="preserve"> </w:t>
      </w:r>
      <w:r w:rsidRPr="00132F34">
        <w:rPr>
          <w:sz w:val="16"/>
          <w:szCs w:val="16"/>
        </w:rPr>
        <w:t>zu</w:t>
      </w:r>
      <w:r w:rsidRPr="00132F34">
        <w:rPr>
          <w:spacing w:val="-3"/>
          <w:sz w:val="16"/>
          <w:szCs w:val="16"/>
        </w:rPr>
        <w:t xml:space="preserve"> </w:t>
      </w:r>
      <w:r w:rsidRPr="00132F34">
        <w:rPr>
          <w:spacing w:val="-2"/>
          <w:sz w:val="16"/>
          <w:szCs w:val="16"/>
        </w:rPr>
        <w:t>berücksichtigen:</w:t>
      </w:r>
    </w:p>
    <w:p w14:paraId="06942696" w14:textId="77777777" w:rsidR="0039230D" w:rsidRDefault="0039230D">
      <w:pPr>
        <w:pStyle w:val="Textkrper"/>
        <w:spacing w:before="107"/>
        <w:rPr>
          <w:b/>
          <w:sz w:val="20"/>
        </w:rPr>
      </w:pPr>
    </w:p>
    <w:tbl>
      <w:tblPr>
        <w:tblStyle w:val="TableNormal"/>
        <w:tblW w:w="0" w:type="auto"/>
        <w:tblInd w:w="619" w:type="dxa"/>
        <w:tblLayout w:type="fixed"/>
        <w:tblLook w:val="01E0" w:firstRow="1" w:lastRow="1" w:firstColumn="1" w:lastColumn="1" w:noHBand="0" w:noVBand="0"/>
      </w:tblPr>
      <w:tblGrid>
        <w:gridCol w:w="512"/>
        <w:gridCol w:w="3794"/>
      </w:tblGrid>
      <w:tr w:rsidR="0039230D" w14:paraId="119A46B4" w14:textId="77777777">
        <w:trPr>
          <w:trHeight w:val="368"/>
        </w:trPr>
        <w:tc>
          <w:tcPr>
            <w:tcW w:w="4306" w:type="dxa"/>
            <w:gridSpan w:val="2"/>
          </w:tcPr>
          <w:p w14:paraId="7C98EBC8" w14:textId="77777777" w:rsidR="0039230D" w:rsidRDefault="00BA0192">
            <w:pPr>
              <w:pStyle w:val="TableParagraph"/>
              <w:spacing w:before="0" w:line="179" w:lineRule="exact"/>
              <w:ind w:left="64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Legende</w:t>
            </w:r>
          </w:p>
        </w:tc>
      </w:tr>
      <w:tr w:rsidR="0039230D" w14:paraId="6671E83E" w14:textId="77777777">
        <w:trPr>
          <w:trHeight w:val="272"/>
        </w:trPr>
        <w:tc>
          <w:tcPr>
            <w:tcW w:w="512" w:type="dxa"/>
            <w:shd w:val="clear" w:color="auto" w:fill="6FAC46"/>
          </w:tcPr>
          <w:p w14:paraId="6697225B" w14:textId="77777777" w:rsidR="0039230D" w:rsidRDefault="00BA0192">
            <w:pPr>
              <w:pStyle w:val="TableParagraph"/>
              <w:ind w:left="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Grün</w:t>
            </w:r>
          </w:p>
        </w:tc>
        <w:tc>
          <w:tcPr>
            <w:tcW w:w="3794" w:type="dxa"/>
          </w:tcPr>
          <w:p w14:paraId="4F0DFB63" w14:textId="77777777" w:rsidR="0039230D" w:rsidRDefault="00BA0192">
            <w:pPr>
              <w:pStyle w:val="TableParagraph"/>
              <w:ind w:left="61" w:right="31"/>
              <w:rPr>
                <w:sz w:val="16"/>
              </w:rPr>
            </w:pPr>
            <w:r>
              <w:rPr>
                <w:sz w:val="16"/>
              </w:rPr>
              <w:t>Bereits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 xml:space="preserve">Kundendienstvereinbarung </w:t>
            </w:r>
            <w:r>
              <w:rPr>
                <w:spacing w:val="-2"/>
                <w:sz w:val="16"/>
              </w:rPr>
              <w:t>enthalten</w:t>
            </w:r>
          </w:p>
        </w:tc>
      </w:tr>
      <w:tr w:rsidR="0039230D" w14:paraId="37D0FF2C" w14:textId="77777777">
        <w:trPr>
          <w:trHeight w:val="255"/>
        </w:trPr>
        <w:tc>
          <w:tcPr>
            <w:tcW w:w="512" w:type="dxa"/>
            <w:shd w:val="clear" w:color="auto" w:fill="FFEB9C"/>
          </w:tcPr>
          <w:p w14:paraId="3AE78637" w14:textId="77777777" w:rsidR="0039230D" w:rsidRDefault="00BA0192">
            <w:pPr>
              <w:pStyle w:val="TableParagraph"/>
              <w:spacing w:before="26"/>
              <w:ind w:left="5" w:right="13"/>
              <w:rPr>
                <w:b/>
                <w:sz w:val="16"/>
              </w:rPr>
            </w:pPr>
            <w:r>
              <w:rPr>
                <w:b/>
                <w:color w:val="9C5600"/>
                <w:spacing w:val="-4"/>
                <w:sz w:val="16"/>
              </w:rPr>
              <w:t>Gelb</w:t>
            </w:r>
          </w:p>
        </w:tc>
        <w:tc>
          <w:tcPr>
            <w:tcW w:w="3794" w:type="dxa"/>
          </w:tcPr>
          <w:p w14:paraId="5F14B0D7" w14:textId="77777777" w:rsidR="0039230D" w:rsidRDefault="00BA0192">
            <w:pPr>
              <w:pStyle w:val="TableParagraph"/>
              <w:spacing w:before="26"/>
              <w:ind w:left="30" w:right="93"/>
              <w:rPr>
                <w:sz w:val="16"/>
              </w:rPr>
            </w:pPr>
            <w:r>
              <w:rPr>
                <w:sz w:val="16"/>
              </w:rPr>
              <w:t>Neu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hinzuzufügen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zur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Kundendienstvereinbarung</w:t>
            </w:r>
          </w:p>
        </w:tc>
      </w:tr>
      <w:tr w:rsidR="0039230D" w14:paraId="2F35BDD3" w14:textId="77777777">
        <w:trPr>
          <w:trHeight w:val="272"/>
        </w:trPr>
        <w:tc>
          <w:tcPr>
            <w:tcW w:w="512" w:type="dxa"/>
            <w:shd w:val="clear" w:color="auto" w:fill="FFC6CE"/>
          </w:tcPr>
          <w:p w14:paraId="67DA175E" w14:textId="77777777" w:rsidR="0039230D" w:rsidRDefault="00BA0192">
            <w:pPr>
              <w:pStyle w:val="TableParagraph"/>
              <w:ind w:left="13"/>
              <w:rPr>
                <w:b/>
                <w:sz w:val="16"/>
              </w:rPr>
            </w:pPr>
            <w:r>
              <w:rPr>
                <w:b/>
                <w:color w:val="9C0006"/>
                <w:spacing w:val="-5"/>
                <w:sz w:val="16"/>
              </w:rPr>
              <w:t>Rot</w:t>
            </w:r>
          </w:p>
        </w:tc>
        <w:tc>
          <w:tcPr>
            <w:tcW w:w="3794" w:type="dxa"/>
          </w:tcPr>
          <w:p w14:paraId="34BF6FEE" w14:textId="77777777" w:rsidR="0039230D" w:rsidRDefault="00BA0192">
            <w:pPr>
              <w:pStyle w:val="TableParagraph"/>
              <w:ind w:right="31"/>
              <w:rPr>
                <w:sz w:val="16"/>
              </w:rPr>
            </w:pPr>
            <w:r>
              <w:rPr>
                <w:sz w:val="16"/>
              </w:rPr>
              <w:t>Herausnahme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aus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 xml:space="preserve">der </w:t>
            </w:r>
            <w:r>
              <w:rPr>
                <w:spacing w:val="-2"/>
                <w:sz w:val="16"/>
              </w:rPr>
              <w:t>Kundendienstvereinbarung</w:t>
            </w:r>
          </w:p>
        </w:tc>
      </w:tr>
    </w:tbl>
    <w:p w14:paraId="3BC0229E" w14:textId="77777777" w:rsidR="0039230D" w:rsidRDefault="0039230D">
      <w:pPr>
        <w:pStyle w:val="Textkrper"/>
        <w:rPr>
          <w:b/>
          <w:sz w:val="20"/>
        </w:rPr>
      </w:pPr>
    </w:p>
    <w:p w14:paraId="54FCCE81" w14:textId="0E820B3C" w:rsidR="0039230D" w:rsidRDefault="00132F34">
      <w:pPr>
        <w:pStyle w:val="Textkrper"/>
        <w:spacing w:before="190"/>
        <w:rPr>
          <w:b/>
          <w:sz w:val="20"/>
        </w:rPr>
      </w:pPr>
      <w:r>
        <w:rPr>
          <w:noProof/>
        </w:rPr>
        <w:drawing>
          <wp:inline distT="0" distB="0" distL="0" distR="0" wp14:anchorId="2DF5BB83" wp14:editId="646F8BE6">
            <wp:extent cx="4548670" cy="5736590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32" t="943"/>
                    <a:stretch/>
                  </pic:blipFill>
                  <pic:spPr bwMode="auto">
                    <a:xfrm>
                      <a:off x="0" y="0"/>
                      <a:ext cx="4548685" cy="5736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8B132B" w14:textId="18613079" w:rsidR="0039230D" w:rsidRDefault="0039230D">
      <w:pPr>
        <w:ind w:left="555"/>
        <w:jc w:val="center"/>
        <w:rPr>
          <w:sz w:val="21"/>
        </w:rPr>
      </w:pPr>
    </w:p>
    <w:sectPr w:rsidR="0039230D">
      <w:headerReference w:type="default" r:id="rId8"/>
      <w:type w:val="continuous"/>
      <w:pgSz w:w="11910" w:h="16840"/>
      <w:pgMar w:top="1900" w:right="1300" w:bottom="280" w:left="1020" w:header="61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C4F7" w14:textId="77777777" w:rsidR="00F1546C" w:rsidRDefault="00F1546C">
      <w:r>
        <w:separator/>
      </w:r>
    </w:p>
  </w:endnote>
  <w:endnote w:type="continuationSeparator" w:id="0">
    <w:p w14:paraId="3B332753" w14:textId="77777777" w:rsidR="00F1546C" w:rsidRDefault="00F1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C3A65" w14:textId="77777777" w:rsidR="00F1546C" w:rsidRDefault="00F1546C">
      <w:r>
        <w:separator/>
      </w:r>
    </w:p>
  </w:footnote>
  <w:footnote w:type="continuationSeparator" w:id="0">
    <w:p w14:paraId="30B3BD5F" w14:textId="77777777" w:rsidR="00F1546C" w:rsidRDefault="00F1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5810" w14:textId="77777777" w:rsidR="0039230D" w:rsidRDefault="00BA0192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9440" behindDoc="1" locked="0" layoutInCell="1" allowOverlap="1" wp14:anchorId="0899365A" wp14:editId="78C6D9EF">
          <wp:simplePos x="0" y="0"/>
          <wp:positionH relativeFrom="page">
            <wp:posOffset>5951220</wp:posOffset>
          </wp:positionH>
          <wp:positionV relativeFrom="page">
            <wp:posOffset>388619</wp:posOffset>
          </wp:positionV>
          <wp:extent cx="693810" cy="3079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3810" cy="3079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7FA396DA" wp14:editId="41DF1684">
              <wp:simplePos x="0" y="0"/>
              <wp:positionH relativeFrom="page">
                <wp:posOffset>711200</wp:posOffset>
              </wp:positionH>
              <wp:positionV relativeFrom="page">
                <wp:posOffset>863599</wp:posOffset>
              </wp:positionV>
              <wp:extent cx="6319520" cy="1016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19520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19520" h="10160">
                            <a:moveTo>
                              <a:pt x="6319520" y="0"/>
                            </a:moveTo>
                            <a:lnTo>
                              <a:pt x="0" y="0"/>
                            </a:lnTo>
                            <a:lnTo>
                              <a:pt x="0" y="10159"/>
                            </a:lnTo>
                            <a:lnTo>
                              <a:pt x="6319520" y="10159"/>
                            </a:lnTo>
                            <a:lnTo>
                              <a:pt x="63195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C9EC44" id="Graphic 2" o:spid="_x0000_s1026" style="position:absolute;margin-left:56pt;margin-top:68pt;width:497.6pt;height:.8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1952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" path="m6319520,l,,,10159r6319520,l63195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266FA065" wp14:editId="2368FF63">
              <wp:simplePos x="0" y="0"/>
              <wp:positionH relativeFrom="page">
                <wp:posOffset>708139</wp:posOffset>
              </wp:positionH>
              <wp:positionV relativeFrom="page">
                <wp:posOffset>434832</wp:posOffset>
              </wp:positionV>
              <wp:extent cx="1633220" cy="2813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322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1A3164" w14:textId="77777777" w:rsidR="0039230D" w:rsidRDefault="00BA0192">
                          <w:pPr>
                            <w:spacing w:line="292" w:lineRule="auto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Anlage 1 - Leistungsbeschreibung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HPE-Kundendienstvereinbarung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FA06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75pt;margin-top:34.25pt;width:128.6pt;height:22.1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" filled="f" stroked="f">
              <v:textbox inset="0,0,0,0">
                <w:txbxContent>
                  <w:p w14:paraId="0E1A3164" w14:textId="77777777" w:rsidR="0039230D" w:rsidRDefault="00BA0192">
                    <w:pPr>
                      <w:spacing w:line="292" w:lineRule="auto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Anlage 1 - Leistungsbeschreibung </w:t>
                    </w:r>
                    <w:r>
                      <w:rPr>
                        <w:spacing w:val="-2"/>
                        <w:sz w:val="16"/>
                      </w:rPr>
                      <w:t>HPE-Kundendienstvereinbarung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3075A"/>
    <w:multiLevelType w:val="hybridMultilevel"/>
    <w:tmpl w:val="52C00A06"/>
    <w:lvl w:ilvl="0" w:tplc="E9A2A678">
      <w:numFmt w:val="bullet"/>
      <w:lvlText w:val=""/>
      <w:lvlJc w:val="left"/>
      <w:pPr>
        <w:ind w:left="836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de-DE" w:eastAsia="en-US" w:bidi="ar-SA"/>
      </w:rPr>
    </w:lvl>
    <w:lvl w:ilvl="1" w:tplc="E6029F08">
      <w:numFmt w:val="bullet"/>
      <w:lvlText w:val="o"/>
      <w:lvlJc w:val="left"/>
      <w:pPr>
        <w:ind w:left="1555" w:hanging="35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2"/>
        <w:szCs w:val="22"/>
        <w:lang w:val="de-DE" w:eastAsia="en-US" w:bidi="ar-SA"/>
      </w:rPr>
    </w:lvl>
    <w:lvl w:ilvl="2" w:tplc="67C8FF8E">
      <w:numFmt w:val="bullet"/>
      <w:lvlText w:val="•"/>
      <w:lvlJc w:val="left"/>
      <w:pPr>
        <w:ind w:left="2451" w:hanging="352"/>
      </w:pPr>
      <w:rPr>
        <w:rFonts w:hint="default"/>
        <w:lang w:val="de-DE" w:eastAsia="en-US" w:bidi="ar-SA"/>
      </w:rPr>
    </w:lvl>
    <w:lvl w:ilvl="3" w:tplc="7F4034C0">
      <w:numFmt w:val="bullet"/>
      <w:lvlText w:val="•"/>
      <w:lvlJc w:val="left"/>
      <w:pPr>
        <w:ind w:left="3343" w:hanging="352"/>
      </w:pPr>
      <w:rPr>
        <w:rFonts w:hint="default"/>
        <w:lang w:val="de-DE" w:eastAsia="en-US" w:bidi="ar-SA"/>
      </w:rPr>
    </w:lvl>
    <w:lvl w:ilvl="4" w:tplc="23248C7E">
      <w:numFmt w:val="bullet"/>
      <w:lvlText w:val="•"/>
      <w:lvlJc w:val="left"/>
      <w:pPr>
        <w:ind w:left="4234" w:hanging="352"/>
      </w:pPr>
      <w:rPr>
        <w:rFonts w:hint="default"/>
        <w:lang w:val="de-DE" w:eastAsia="en-US" w:bidi="ar-SA"/>
      </w:rPr>
    </w:lvl>
    <w:lvl w:ilvl="5" w:tplc="27EAC780">
      <w:numFmt w:val="bullet"/>
      <w:lvlText w:val="•"/>
      <w:lvlJc w:val="left"/>
      <w:pPr>
        <w:ind w:left="5126" w:hanging="352"/>
      </w:pPr>
      <w:rPr>
        <w:rFonts w:hint="default"/>
        <w:lang w:val="de-DE" w:eastAsia="en-US" w:bidi="ar-SA"/>
      </w:rPr>
    </w:lvl>
    <w:lvl w:ilvl="6" w:tplc="F9689340">
      <w:numFmt w:val="bullet"/>
      <w:lvlText w:val="•"/>
      <w:lvlJc w:val="left"/>
      <w:pPr>
        <w:ind w:left="6017" w:hanging="352"/>
      </w:pPr>
      <w:rPr>
        <w:rFonts w:hint="default"/>
        <w:lang w:val="de-DE" w:eastAsia="en-US" w:bidi="ar-SA"/>
      </w:rPr>
    </w:lvl>
    <w:lvl w:ilvl="7" w:tplc="8D1E5D0E">
      <w:numFmt w:val="bullet"/>
      <w:lvlText w:val="•"/>
      <w:lvlJc w:val="left"/>
      <w:pPr>
        <w:ind w:left="6909" w:hanging="352"/>
      </w:pPr>
      <w:rPr>
        <w:rFonts w:hint="default"/>
        <w:lang w:val="de-DE" w:eastAsia="en-US" w:bidi="ar-SA"/>
      </w:rPr>
    </w:lvl>
    <w:lvl w:ilvl="8" w:tplc="59D6FBC8">
      <w:numFmt w:val="bullet"/>
      <w:lvlText w:val="•"/>
      <w:lvlJc w:val="left"/>
      <w:pPr>
        <w:ind w:left="7800" w:hanging="352"/>
      </w:pPr>
      <w:rPr>
        <w:rFonts w:hint="default"/>
        <w:lang w:val="de-DE" w:eastAsia="en-US" w:bidi="ar-SA"/>
      </w:rPr>
    </w:lvl>
  </w:abstractNum>
  <w:num w:numId="1" w16cid:durableId="21732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0D"/>
    <w:rsid w:val="00132F34"/>
    <w:rsid w:val="002D1215"/>
    <w:rsid w:val="0039230D"/>
    <w:rsid w:val="004A0C93"/>
    <w:rsid w:val="00502D77"/>
    <w:rsid w:val="00B269AE"/>
    <w:rsid w:val="00BA0192"/>
    <w:rsid w:val="00F1546C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944E"/>
  <w15:docId w15:val="{49C50CCC-0029-4F1B-9C73-6A6A0FEE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86"/>
      <w:ind w:left="115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spacing w:before="48"/>
      <w:ind w:left="1554" w:hanging="351"/>
    </w:pPr>
  </w:style>
  <w:style w:type="paragraph" w:customStyle="1" w:styleId="TableParagraph">
    <w:name w:val="Table Paragraph"/>
    <w:basedOn w:val="Standard"/>
    <w:uiPriority w:val="1"/>
    <w:qFormat/>
    <w:pPr>
      <w:spacing w:before="42"/>
      <w:ind w:righ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494</Characters>
  <Application>Microsoft Office Word</Application>
  <DocSecurity>0</DocSecurity>
  <Lines>4</Lines>
  <Paragraphs>1</Paragraphs>
  <ScaleCrop>false</ScaleCrop>
  <Company>RZF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Josipovic, Mario</cp:lastModifiedBy>
  <cp:revision>2</cp:revision>
  <dcterms:created xsi:type="dcterms:W3CDTF">2025-12-23T08:36:00Z</dcterms:created>
  <dcterms:modified xsi:type="dcterms:W3CDTF">2025-12-23T08:36:00Z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Acrobat PDFMaker 22 für Word</vt:lpwstr>
  </property>
  <property fmtid="{D5CDD505-2E9C-101B-9397-08002B2CF9AE}" pid="4" name="LastSaved">
    <vt:filetime>2024-12-06T00:00:00Z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D:20221212093306</vt:lpwstr>
  </property>
</Properties>
</file>