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587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: Neubau Dependance Adelheidisschule - Baustellenlogistik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Neubau Dependance Adelheidisschule - Baustellenlogistik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