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0910B3" w14:paraId="645C0E45" w14:textId="77777777" w:rsidTr="00850999">
        <w:tc>
          <w:tcPr>
            <w:tcW w:w="9923" w:type="dxa"/>
            <w:tcBorders>
              <w:top w:val="nil"/>
              <w:left w:val="nil"/>
              <w:bottom w:val="nil"/>
              <w:right w:val="nil"/>
            </w:tcBorders>
            <w:shd w:val="clear" w:color="auto" w:fill="31869B" w:themeFill="text2"/>
          </w:tcPr>
          <w:p w14:paraId="172EE82B" w14:textId="77777777" w:rsidR="0024487C" w:rsidRPr="000910B3" w:rsidRDefault="0098012B" w:rsidP="00275100">
            <w:pPr>
              <w:spacing w:line="276" w:lineRule="auto"/>
              <w:ind w:left="37"/>
              <w:rPr>
                <w:rFonts w:ascii="Mulish" w:hAnsi="Mulish" w:cs="Arial"/>
                <w:b/>
                <w:color w:val="FFFFFF"/>
                <w:sz w:val="22"/>
                <w:szCs w:val="22"/>
              </w:rPr>
            </w:pPr>
            <w:bookmarkStart w:id="0" w:name="_Hlk117585254"/>
            <w:r w:rsidRPr="000910B3">
              <w:rPr>
                <w:rFonts w:ascii="Mulish" w:hAnsi="Mulish" w:cs="Arial"/>
                <w:b/>
                <w:color w:val="FFFFFF"/>
                <w:sz w:val="22"/>
                <w:szCs w:val="22"/>
              </w:rPr>
              <w:t>Teilnahmeantrag</w:t>
            </w:r>
          </w:p>
          <w:p w14:paraId="11C597C5" w14:textId="11021010" w:rsidR="00267E82" w:rsidRPr="000910B3" w:rsidRDefault="0098012B" w:rsidP="00275100">
            <w:pPr>
              <w:spacing w:line="276" w:lineRule="auto"/>
              <w:ind w:left="37"/>
              <w:rPr>
                <w:rFonts w:ascii="Mulish" w:hAnsi="Mulish" w:cs="Arial"/>
                <w:sz w:val="22"/>
                <w:szCs w:val="22"/>
                <w:shd w:val="clear" w:color="auto" w:fill="F2F2F2" w:themeFill="background1" w:themeFillShade="F2"/>
              </w:rPr>
            </w:pPr>
            <w:r w:rsidRPr="000910B3">
              <w:rPr>
                <w:rFonts w:ascii="Mulish" w:hAnsi="Mulish" w:cs="Arial"/>
                <w:b/>
                <w:color w:val="FFFFFF"/>
                <w:sz w:val="22"/>
                <w:szCs w:val="22"/>
              </w:rPr>
              <w:t xml:space="preserve">samt </w:t>
            </w:r>
            <w:r w:rsidR="0034161D" w:rsidRPr="000910B3">
              <w:rPr>
                <w:rFonts w:ascii="Mulish" w:hAnsi="Mulish" w:cs="Arial"/>
                <w:b/>
                <w:color w:val="FFFFFF"/>
                <w:sz w:val="22"/>
                <w:szCs w:val="22"/>
              </w:rPr>
              <w:t>Nachweise</w:t>
            </w:r>
            <w:r w:rsidRPr="000910B3">
              <w:rPr>
                <w:rFonts w:ascii="Mulish" w:hAnsi="Mulish" w:cs="Arial"/>
                <w:b/>
                <w:color w:val="FFFFFF"/>
                <w:sz w:val="22"/>
                <w:szCs w:val="22"/>
              </w:rPr>
              <w:t>n</w:t>
            </w:r>
            <w:r w:rsidR="0034161D" w:rsidRPr="000910B3">
              <w:rPr>
                <w:rFonts w:ascii="Mulish" w:hAnsi="Mulish" w:cs="Arial"/>
                <w:b/>
                <w:color w:val="FFFFFF"/>
                <w:sz w:val="22"/>
                <w:szCs w:val="22"/>
              </w:rPr>
              <w:t xml:space="preserve"> zur Eignung</w:t>
            </w:r>
            <w:r w:rsidR="00870CAD" w:rsidRPr="000910B3">
              <w:rPr>
                <w:rFonts w:ascii="Mulish" w:hAnsi="Mulish" w:cs="Arial"/>
                <w:b/>
                <w:color w:val="FFFFFF"/>
                <w:sz w:val="22"/>
                <w:szCs w:val="22"/>
              </w:rPr>
              <w:t xml:space="preserve"> </w:t>
            </w:r>
            <w:r w:rsidR="0034161D" w:rsidRPr="000910B3">
              <w:rPr>
                <w:rFonts w:ascii="Mulish" w:hAnsi="Mulish" w:cs="Arial"/>
                <w:b/>
                <w:color w:val="FFFFFF"/>
                <w:sz w:val="22"/>
                <w:szCs w:val="22"/>
              </w:rPr>
              <w:t>und zum Nichtvorliegen von Ausschlussgründen</w:t>
            </w:r>
          </w:p>
        </w:tc>
      </w:tr>
      <w:bookmarkEnd w:id="0"/>
    </w:tbl>
    <w:p w14:paraId="3A9C65A0" w14:textId="77777777" w:rsidR="00926306" w:rsidRPr="000910B3" w:rsidRDefault="00926306" w:rsidP="000910B3">
      <w:pPr>
        <w:rPr>
          <w:rFonts w:ascii="Mulish" w:hAnsi="Mulish" w:cs="Arial"/>
          <w:sz w:val="18"/>
          <w:szCs w:val="18"/>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0910B3" w14:paraId="6EAE6ED7" w14:textId="77777777" w:rsidTr="0048172F">
        <w:tc>
          <w:tcPr>
            <w:tcW w:w="9927" w:type="dxa"/>
            <w:tcBorders>
              <w:left w:val="nil"/>
              <w:right w:val="nil"/>
            </w:tcBorders>
          </w:tcPr>
          <w:p w14:paraId="51DEE2C5" w14:textId="71831261" w:rsidR="004A721E" w:rsidRPr="000910B3" w:rsidRDefault="004A721E" w:rsidP="005D65B4">
            <w:pPr>
              <w:spacing w:line="276" w:lineRule="auto"/>
              <w:rPr>
                <w:rFonts w:ascii="Mulish" w:hAnsi="Mulish" w:cs="Arial"/>
                <w:sz w:val="18"/>
                <w:szCs w:val="18"/>
              </w:rPr>
            </w:pPr>
            <w:r w:rsidRPr="000910B3">
              <w:rPr>
                <w:rFonts w:ascii="Mulish" w:hAnsi="Mulish" w:cs="Arial"/>
                <w:sz w:val="18"/>
                <w:szCs w:val="18"/>
              </w:rPr>
              <w:t xml:space="preserve">Bei </w:t>
            </w:r>
            <w:r w:rsidR="005E0374" w:rsidRPr="000910B3">
              <w:rPr>
                <w:rFonts w:ascii="Mulish" w:hAnsi="Mulish" w:cs="Arial"/>
                <w:b/>
                <w:sz w:val="18"/>
                <w:szCs w:val="18"/>
              </w:rPr>
              <w:t>Bewerber</w:t>
            </w:r>
            <w:r w:rsidRPr="000910B3">
              <w:rPr>
                <w:rFonts w:ascii="Mulish" w:hAnsi="Mulish" w:cs="Arial"/>
                <w:b/>
                <w:sz w:val="18"/>
                <w:szCs w:val="18"/>
              </w:rPr>
              <w:t>gemeinschaften</w:t>
            </w:r>
            <w:r w:rsidRPr="000910B3">
              <w:rPr>
                <w:rFonts w:ascii="Mulish" w:hAnsi="Mulish" w:cs="Arial"/>
                <w:sz w:val="18"/>
                <w:szCs w:val="18"/>
              </w:rPr>
              <w:t xml:space="preserve"> </w:t>
            </w:r>
            <w:r w:rsidR="00DE1318" w:rsidRPr="000910B3">
              <w:rPr>
                <w:rFonts w:ascii="Mulish" w:hAnsi="Mulish" w:cs="Arial"/>
                <w:sz w:val="18"/>
                <w:szCs w:val="18"/>
              </w:rPr>
              <w:t xml:space="preserve">ist das Formular </w:t>
            </w:r>
            <w:r w:rsidRPr="000910B3">
              <w:rPr>
                <w:rFonts w:ascii="Mulish" w:hAnsi="Mulish" w:cs="Arial"/>
                <w:sz w:val="18"/>
                <w:szCs w:val="18"/>
              </w:rPr>
              <w:t>je ARGE-Partner auszufüllen.</w:t>
            </w:r>
          </w:p>
        </w:tc>
      </w:tr>
      <w:tr w:rsidR="00DE1318" w:rsidRPr="000910B3" w14:paraId="3ACAD4A4" w14:textId="77777777" w:rsidTr="0048172F">
        <w:tc>
          <w:tcPr>
            <w:tcW w:w="9927" w:type="dxa"/>
            <w:tcBorders>
              <w:left w:val="nil"/>
              <w:right w:val="nil"/>
            </w:tcBorders>
          </w:tcPr>
          <w:p w14:paraId="7D1C1E7E" w14:textId="77777777" w:rsidR="00DE1318" w:rsidRPr="000910B3" w:rsidRDefault="00DE1318" w:rsidP="00A50A70">
            <w:pPr>
              <w:spacing w:line="276" w:lineRule="auto"/>
              <w:jc w:val="both"/>
              <w:rPr>
                <w:rFonts w:ascii="Mulish" w:hAnsi="Mulish" w:cs="Arial"/>
                <w:sz w:val="18"/>
                <w:szCs w:val="18"/>
              </w:rPr>
            </w:pPr>
            <w:r w:rsidRPr="000910B3">
              <w:rPr>
                <w:rFonts w:ascii="Mulish" w:hAnsi="Mulish" w:cs="Arial"/>
                <w:sz w:val="18"/>
                <w:szCs w:val="18"/>
              </w:rPr>
              <w:t xml:space="preserve">Beabsichtigt der Bewerber, sich der </w:t>
            </w:r>
            <w:r w:rsidRPr="000910B3">
              <w:rPr>
                <w:rFonts w:ascii="Mulish" w:hAnsi="Mulish" w:cs="Arial"/>
                <w:b/>
                <w:bCs/>
                <w:sz w:val="18"/>
                <w:szCs w:val="18"/>
              </w:rPr>
              <w:t>Eignungsleihe gemäß § 47 VgV</w:t>
            </w:r>
            <w:r w:rsidRPr="000910B3">
              <w:rPr>
                <w:rFonts w:ascii="Mulish" w:hAnsi="Mulish" w:cs="Arial"/>
                <w:sz w:val="18"/>
                <w:szCs w:val="18"/>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0910B3">
              <w:rPr>
                <w:rFonts w:ascii="Mulish" w:hAnsi="Mulish" w:cs="Arial"/>
                <w:i/>
                <w:sz w:val="18"/>
                <w:szCs w:val="18"/>
              </w:rPr>
              <w:t xml:space="preserve">Eignungsleihe </w:t>
            </w:r>
            <w:r w:rsidRPr="000910B3">
              <w:rPr>
                <w:rFonts w:ascii="Mulish" w:hAnsi="Mulish" w:cs="Arial"/>
                <w:sz w:val="18"/>
                <w:szCs w:val="18"/>
              </w:rPr>
              <w:t xml:space="preserve">mit den Bewerbungsunterlagen einzureichen. </w:t>
            </w:r>
          </w:p>
        </w:tc>
      </w:tr>
      <w:tr w:rsidR="002B3CC3" w:rsidRPr="000910B3" w14:paraId="46BF1834" w14:textId="77777777" w:rsidTr="0048172F">
        <w:tc>
          <w:tcPr>
            <w:tcW w:w="9927" w:type="dxa"/>
            <w:tcBorders>
              <w:left w:val="nil"/>
              <w:right w:val="nil"/>
            </w:tcBorders>
          </w:tcPr>
          <w:p w14:paraId="1CF38EEF" w14:textId="2A81026C" w:rsidR="00D17CE6" w:rsidRPr="000910B3" w:rsidRDefault="002B3CC3" w:rsidP="00A50A70">
            <w:pPr>
              <w:spacing w:line="276" w:lineRule="auto"/>
              <w:jc w:val="both"/>
              <w:rPr>
                <w:rFonts w:ascii="Mulish" w:hAnsi="Mulish" w:cs="Arial"/>
                <w:sz w:val="18"/>
                <w:szCs w:val="18"/>
              </w:rPr>
            </w:pPr>
            <w:r w:rsidRPr="000910B3">
              <w:rPr>
                <w:rFonts w:ascii="Mulish" w:hAnsi="Mulish" w:cs="Arial"/>
                <w:sz w:val="18"/>
                <w:szCs w:val="18"/>
              </w:rPr>
              <w:t xml:space="preserve">Die ausgefüllten Formulare sind ebenso wie </w:t>
            </w:r>
            <w:r w:rsidR="006F72C4" w:rsidRPr="000910B3">
              <w:rPr>
                <w:rFonts w:ascii="Mulish" w:hAnsi="Mulish" w:cs="Arial"/>
                <w:sz w:val="18"/>
                <w:szCs w:val="18"/>
              </w:rPr>
              <w:t>etwaige Anlagen</w:t>
            </w:r>
            <w:r w:rsidRPr="000910B3">
              <w:rPr>
                <w:rFonts w:ascii="Mulish" w:hAnsi="Mulish" w:cs="Arial"/>
                <w:sz w:val="18"/>
                <w:szCs w:val="18"/>
              </w:rPr>
              <w:t xml:space="preserve"> </w:t>
            </w:r>
            <w:r w:rsidRPr="000910B3">
              <w:rPr>
                <w:rFonts w:ascii="Mulish" w:hAnsi="Mulish" w:cs="Arial"/>
                <w:b/>
                <w:color w:val="C00000"/>
                <w:sz w:val="18"/>
                <w:szCs w:val="18"/>
              </w:rPr>
              <w:t xml:space="preserve">ausschließlich in </w:t>
            </w:r>
            <w:r w:rsidR="00144BD6" w:rsidRPr="000910B3">
              <w:rPr>
                <w:rFonts w:ascii="Mulish" w:hAnsi="Mulish" w:cs="Arial"/>
                <w:b/>
                <w:color w:val="C00000"/>
                <w:sz w:val="18"/>
                <w:szCs w:val="18"/>
              </w:rPr>
              <w:t>elektronischer</w:t>
            </w:r>
            <w:r w:rsidRPr="000910B3">
              <w:rPr>
                <w:rFonts w:ascii="Mulish" w:hAnsi="Mulish" w:cs="Arial"/>
                <w:b/>
                <w:color w:val="C00000"/>
                <w:sz w:val="18"/>
                <w:szCs w:val="18"/>
              </w:rPr>
              <w:t xml:space="preserve"> Form über die Vergabeplattform</w:t>
            </w:r>
            <w:r w:rsidRPr="000910B3">
              <w:rPr>
                <w:rFonts w:ascii="Mulish" w:hAnsi="Mulish" w:cs="Arial"/>
                <w:color w:val="C00000"/>
                <w:sz w:val="18"/>
                <w:szCs w:val="18"/>
              </w:rPr>
              <w:t xml:space="preserve"> </w:t>
            </w:r>
            <w:r w:rsidRPr="000910B3">
              <w:rPr>
                <w:rFonts w:ascii="Mulish" w:hAnsi="Mulish" w:cs="Arial"/>
                <w:sz w:val="18"/>
                <w:szCs w:val="18"/>
              </w:rPr>
              <w:t>einzureichen</w:t>
            </w:r>
            <w:r w:rsidR="00D17CE6" w:rsidRPr="000910B3">
              <w:rPr>
                <w:rFonts w:ascii="Mulish" w:hAnsi="Mulish" w:cs="Arial"/>
                <w:sz w:val="18"/>
                <w:szCs w:val="18"/>
              </w:rPr>
              <w:t xml:space="preserve">, im Fall einer Bietergemeinschaft </w:t>
            </w:r>
            <w:r w:rsidR="0098778F" w:rsidRPr="000910B3">
              <w:rPr>
                <w:rFonts w:ascii="Mulish" w:hAnsi="Mulish" w:cs="Arial"/>
                <w:sz w:val="18"/>
                <w:szCs w:val="18"/>
              </w:rPr>
              <w:t xml:space="preserve">üblicherweise </w:t>
            </w:r>
            <w:r w:rsidR="00D17CE6" w:rsidRPr="000910B3">
              <w:rPr>
                <w:rFonts w:ascii="Mulish" w:hAnsi="Mulish" w:cs="Arial"/>
                <w:sz w:val="18"/>
                <w:szCs w:val="18"/>
              </w:rPr>
              <w:t>über den Account des federführenden Unternehmens.</w:t>
            </w:r>
          </w:p>
        </w:tc>
      </w:tr>
      <w:tr w:rsidR="005D65B4" w:rsidRPr="000910B3" w14:paraId="071A5A2A" w14:textId="77777777" w:rsidTr="0048172F">
        <w:tc>
          <w:tcPr>
            <w:tcW w:w="9927" w:type="dxa"/>
            <w:tcBorders>
              <w:left w:val="nil"/>
              <w:right w:val="nil"/>
            </w:tcBorders>
          </w:tcPr>
          <w:p w14:paraId="6BDFE328" w14:textId="15760E1E" w:rsidR="005D65B4" w:rsidRPr="000910B3" w:rsidRDefault="005D65B4" w:rsidP="00A50A70">
            <w:pPr>
              <w:spacing w:line="276" w:lineRule="auto"/>
              <w:jc w:val="both"/>
              <w:rPr>
                <w:rFonts w:ascii="Mulish" w:hAnsi="Mulish" w:cs="Arial"/>
                <w:sz w:val="18"/>
                <w:szCs w:val="18"/>
              </w:rPr>
            </w:pPr>
            <w:r w:rsidRPr="000910B3">
              <w:rPr>
                <w:rFonts w:ascii="Mulish" w:hAnsi="Mulish" w:cs="Arial"/>
                <w:b/>
                <w:bCs/>
                <w:sz w:val="18"/>
                <w:szCs w:val="18"/>
              </w:rPr>
              <w:t>Mindestanforderungen</w:t>
            </w:r>
            <w:r w:rsidRPr="000910B3">
              <w:rPr>
                <w:rFonts w:ascii="Mulish" w:hAnsi="Mulish" w:cs="Arial"/>
                <w:sz w:val="18"/>
                <w:szCs w:val="18"/>
              </w:rPr>
              <w:t xml:space="preserve"> </w:t>
            </w:r>
            <w:r w:rsidR="00581DC0" w:rsidRPr="000910B3">
              <w:rPr>
                <w:rFonts w:ascii="Mulish" w:hAnsi="Mulish" w:cs="Arial"/>
                <w:sz w:val="18"/>
                <w:szCs w:val="18"/>
              </w:rPr>
              <w:t xml:space="preserve">sind ausdrücklich so benannt </w:t>
            </w:r>
            <w:r w:rsidRPr="000910B3">
              <w:rPr>
                <w:rFonts w:ascii="Mulish" w:hAnsi="Mulish" w:cs="Arial"/>
                <w:sz w:val="18"/>
                <w:szCs w:val="18"/>
              </w:rPr>
              <w:t xml:space="preserve">und verdienen besonders aufmerksame Bearbeitung. Aber auch alle anderen geforderten Angaben dieses Formulars sind </w:t>
            </w:r>
            <w:r w:rsidRPr="000910B3">
              <w:rPr>
                <w:rFonts w:ascii="Mulish" w:hAnsi="Mulish" w:cs="Arial"/>
                <w:b/>
                <w:bCs/>
                <w:sz w:val="18"/>
                <w:szCs w:val="18"/>
              </w:rPr>
              <w:t>vollständig</w:t>
            </w:r>
            <w:r w:rsidRPr="000910B3">
              <w:rPr>
                <w:rFonts w:ascii="Mulish" w:hAnsi="Mulish" w:cs="Arial"/>
                <w:sz w:val="18"/>
                <w:szCs w:val="18"/>
              </w:rPr>
              <w:t xml:space="preserve"> zu hinterlegen, um den </w:t>
            </w:r>
            <w:r w:rsidR="0048172F" w:rsidRPr="000910B3">
              <w:rPr>
                <w:rFonts w:ascii="Mulish" w:hAnsi="Mulish" w:cs="Arial"/>
                <w:sz w:val="18"/>
                <w:szCs w:val="18"/>
              </w:rPr>
              <w:t>gesetzlichen</w:t>
            </w:r>
            <w:r w:rsidRPr="000910B3">
              <w:rPr>
                <w:rFonts w:ascii="Mulish" w:hAnsi="Mulish" w:cs="Arial"/>
                <w:sz w:val="18"/>
                <w:szCs w:val="18"/>
              </w:rPr>
              <w:t xml:space="preserve"> Anforderungen zu genügen, vgl. </w:t>
            </w:r>
            <w:hyperlink r:id="rId8" w:history="1">
              <w:r w:rsidRPr="000910B3">
                <w:rPr>
                  <w:rStyle w:val="Hyperlink"/>
                  <w:rFonts w:ascii="Mulish" w:hAnsi="Mulish" w:cs="Arial"/>
                  <w:color w:val="31869B" w:themeColor="text2"/>
                  <w:sz w:val="18"/>
                  <w:szCs w:val="18"/>
                </w:rPr>
                <w:t>§ 57 Abs. 1 Nr. 2 VgV</w:t>
              </w:r>
            </w:hyperlink>
            <w:r w:rsidRPr="000910B3">
              <w:rPr>
                <w:rFonts w:ascii="Mulish" w:hAnsi="Mulish" w:cs="Arial"/>
                <w:color w:val="31869B" w:themeColor="text2"/>
                <w:sz w:val="18"/>
                <w:szCs w:val="18"/>
              </w:rPr>
              <w:t xml:space="preserve">. </w:t>
            </w:r>
          </w:p>
        </w:tc>
      </w:tr>
    </w:tbl>
    <w:p w14:paraId="77587AA0" w14:textId="593230F5" w:rsidR="00735573" w:rsidRPr="000910B3" w:rsidRDefault="004F4A8F" w:rsidP="005B557A">
      <w:pPr>
        <w:pStyle w:val="Formatvorlageberschrift2LateinMulish9Pt1"/>
      </w:pPr>
      <w:bookmarkStart w:id="1" w:name="_Hlk110848773"/>
      <w:r w:rsidRPr="000910B3">
        <w:t>A</w:t>
      </w:r>
      <w:r w:rsidR="00735573" w:rsidRPr="000910B3">
        <w:t xml:space="preserve">ngaben zum </w:t>
      </w:r>
      <w:r w:rsidR="00A05350" w:rsidRPr="000910B3">
        <w:t>Bewerber</w:t>
      </w:r>
      <w:r w:rsidR="00735573" w:rsidRPr="000910B3">
        <w:t xml:space="preserve"> bzw. </w:t>
      </w:r>
      <w:r w:rsidR="00A05350" w:rsidRPr="000910B3">
        <w:t>Bewerber</w:t>
      </w:r>
      <w:r w:rsidR="00735573" w:rsidRPr="000910B3">
        <w:t>gemeinschaftsmitglied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3"/>
        <w:gridCol w:w="1985"/>
        <w:gridCol w:w="5820"/>
      </w:tblGrid>
      <w:tr w:rsidR="00DF2144" w:rsidRPr="000910B3" w14:paraId="699A054F"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3476343B" w14:textId="7D71B248" w:rsidR="00DF2144" w:rsidRPr="000910B3" w:rsidRDefault="007A146E" w:rsidP="005345F0">
            <w:pPr>
              <w:rPr>
                <w:rFonts w:ascii="Mulish" w:hAnsi="Mulish" w:cs="Arial"/>
                <w:b/>
                <w:color w:val="000000" w:themeColor="text1"/>
                <w:sz w:val="18"/>
                <w:szCs w:val="18"/>
              </w:rPr>
            </w:pPr>
            <w:bookmarkStart w:id="2" w:name="_Hlk110848929"/>
            <w:bookmarkEnd w:id="1"/>
            <w:r w:rsidRPr="000910B3">
              <w:rPr>
                <w:rFonts w:ascii="Mulish" w:hAnsi="Mulish" w:cs="Arial"/>
                <w:b/>
                <w:color w:val="000000" w:themeColor="text1"/>
                <w:sz w:val="18"/>
                <w:szCs w:val="18"/>
              </w:rPr>
              <w:t xml:space="preserve">Name des </w:t>
            </w:r>
            <w:r w:rsidR="00A05350" w:rsidRPr="000910B3">
              <w:rPr>
                <w:rFonts w:ascii="Mulish" w:hAnsi="Mulish" w:cs="Arial"/>
                <w:b/>
                <w:color w:val="000000" w:themeColor="text1"/>
                <w:sz w:val="18"/>
                <w:szCs w:val="18"/>
              </w:rPr>
              <w:t>Bewerber</w:t>
            </w:r>
            <w:r w:rsidRPr="000910B3">
              <w:rPr>
                <w:rFonts w:ascii="Mulish" w:hAnsi="Mulish" w:cs="Arial"/>
                <w:b/>
                <w:color w:val="000000" w:themeColor="text1"/>
                <w:sz w:val="18"/>
                <w:szCs w:val="18"/>
              </w:rPr>
              <w:t>s / Firma</w:t>
            </w:r>
          </w:p>
        </w:tc>
        <w:tc>
          <w:tcPr>
            <w:tcW w:w="5817" w:type="dxa"/>
            <w:tcBorders>
              <w:left w:val="single" w:sz="4" w:space="0" w:color="BFBFBF" w:themeColor="background1" w:themeShade="BF"/>
              <w:right w:val="nil"/>
            </w:tcBorders>
          </w:tcPr>
          <w:p w14:paraId="35BE88FC" w14:textId="357B556A" w:rsidR="00DF2144"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Name des Bieters / Firma"/>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 xml:space="preserve">Name des </w:t>
            </w:r>
            <w:r w:rsidR="00A05350" w:rsidRPr="000910B3">
              <w:rPr>
                <w:rFonts w:ascii="Mulish" w:hAnsi="Mulish" w:cs="Arial"/>
                <w:bCs/>
                <w:noProof/>
                <w:color w:val="31869B" w:themeColor="text2"/>
                <w:sz w:val="18"/>
                <w:szCs w:val="18"/>
              </w:rPr>
              <w:t>Bewerber</w:t>
            </w:r>
            <w:r w:rsidRPr="000910B3">
              <w:rPr>
                <w:rFonts w:ascii="Mulish" w:hAnsi="Mulish" w:cs="Arial"/>
                <w:bCs/>
                <w:noProof/>
                <w:color w:val="31869B" w:themeColor="text2"/>
                <w:sz w:val="18"/>
                <w:szCs w:val="18"/>
              </w:rPr>
              <w:t>s / Firma</w:t>
            </w:r>
            <w:r w:rsidRPr="000910B3">
              <w:rPr>
                <w:rFonts w:ascii="Mulish" w:hAnsi="Mulish" w:cs="Arial"/>
                <w:bCs/>
                <w:color w:val="31869B" w:themeColor="text2"/>
                <w:sz w:val="18"/>
                <w:szCs w:val="18"/>
              </w:rPr>
              <w:fldChar w:fldCharType="end"/>
            </w:r>
          </w:p>
        </w:tc>
      </w:tr>
      <w:tr w:rsidR="007A146E" w:rsidRPr="000910B3" w14:paraId="15788D42"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181AD531" w14:textId="01CD3387"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Rechtsform</w:t>
            </w:r>
          </w:p>
        </w:tc>
        <w:tc>
          <w:tcPr>
            <w:tcW w:w="5817" w:type="dxa"/>
            <w:tcBorders>
              <w:left w:val="single" w:sz="4" w:space="0" w:color="BFBFBF" w:themeColor="background1" w:themeShade="BF"/>
              <w:right w:val="nil"/>
            </w:tcBorders>
          </w:tcPr>
          <w:p w14:paraId="58718141" w14:textId="033488ED"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chtsform"/>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Rechtsform</w:t>
            </w:r>
            <w:r w:rsidRPr="000910B3">
              <w:rPr>
                <w:rFonts w:ascii="Mulish" w:hAnsi="Mulish" w:cs="Arial"/>
                <w:bCs/>
                <w:color w:val="31869B" w:themeColor="text2"/>
                <w:sz w:val="18"/>
                <w:szCs w:val="18"/>
              </w:rPr>
              <w:fldChar w:fldCharType="end"/>
            </w:r>
          </w:p>
        </w:tc>
      </w:tr>
      <w:tr w:rsidR="007A146E" w:rsidRPr="000910B3" w14:paraId="50488A21"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180DB83" w14:textId="7EE7F338"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gesetzlich vertreten durch</w:t>
            </w:r>
          </w:p>
        </w:tc>
        <w:tc>
          <w:tcPr>
            <w:tcW w:w="5817" w:type="dxa"/>
            <w:tcBorders>
              <w:left w:val="single" w:sz="4" w:space="0" w:color="BFBFBF" w:themeColor="background1" w:themeShade="BF"/>
              <w:right w:val="nil"/>
            </w:tcBorders>
          </w:tcPr>
          <w:p w14:paraId="57722028" w14:textId="02A53BD9" w:rsidR="007A146E" w:rsidRPr="000910B3" w:rsidRDefault="00321492"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Vor-/Nachname(n) / Position(en)</w:t>
            </w:r>
            <w:r w:rsidRPr="000910B3">
              <w:rPr>
                <w:rFonts w:ascii="Mulish" w:hAnsi="Mulish" w:cs="Arial"/>
                <w:bCs/>
                <w:color w:val="31869B" w:themeColor="text2"/>
                <w:sz w:val="18"/>
                <w:szCs w:val="18"/>
              </w:rPr>
              <w:fldChar w:fldCharType="end"/>
            </w:r>
          </w:p>
        </w:tc>
      </w:tr>
      <w:tr w:rsidR="005345F0" w:rsidRPr="000910B3" w14:paraId="6BE82F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A7B6F1A" w14:textId="292E6706" w:rsidR="005345F0"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Registergericht  |  Registernummer</w:t>
            </w:r>
          </w:p>
        </w:tc>
        <w:tc>
          <w:tcPr>
            <w:tcW w:w="5817" w:type="dxa"/>
            <w:tcBorders>
              <w:left w:val="single" w:sz="4" w:space="0" w:color="BFBFBF" w:themeColor="background1" w:themeShade="BF"/>
              <w:right w:val="nil"/>
            </w:tcBorders>
          </w:tcPr>
          <w:p w14:paraId="4C622311" w14:textId="66B356C4" w:rsidR="005345F0"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gistergericht"/>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Registergericht</w:t>
            </w:r>
            <w:r w:rsidRPr="000910B3">
              <w:rPr>
                <w:rFonts w:ascii="Mulish" w:hAnsi="Mulish" w:cs="Arial"/>
                <w:bCs/>
                <w:color w:val="31869B" w:themeColor="text2"/>
                <w:sz w:val="18"/>
                <w:szCs w:val="18"/>
              </w:rPr>
              <w:fldChar w:fldCharType="end"/>
            </w:r>
            <w:r w:rsidRPr="000910B3">
              <w:rPr>
                <w:rFonts w:ascii="Mulish" w:hAnsi="Mulish" w:cs="Arial"/>
                <w:bCs/>
                <w:color w:val="31869B" w:themeColor="text2"/>
                <w:sz w:val="18"/>
                <w:szCs w:val="18"/>
              </w:rPr>
              <w:t xml:space="preserve">  |  </w:t>
            </w:r>
            <w:r w:rsidRPr="000910B3">
              <w:rPr>
                <w:rFonts w:ascii="Mulish" w:hAnsi="Mulish" w:cs="Arial"/>
                <w:bCs/>
                <w:color w:val="31869B" w:themeColor="text2"/>
                <w:sz w:val="18"/>
                <w:szCs w:val="18"/>
              </w:rPr>
              <w:fldChar w:fldCharType="begin">
                <w:ffData>
                  <w:name w:val=""/>
                  <w:enabled/>
                  <w:calcOnExit w:val="0"/>
                  <w:textInput>
                    <w:default w:val="Registernumme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Registernummer</w:t>
            </w:r>
            <w:r w:rsidRPr="000910B3">
              <w:rPr>
                <w:rFonts w:ascii="Mulish" w:hAnsi="Mulish" w:cs="Arial"/>
                <w:bCs/>
                <w:color w:val="31869B" w:themeColor="text2"/>
                <w:sz w:val="18"/>
                <w:szCs w:val="18"/>
              </w:rPr>
              <w:fldChar w:fldCharType="end"/>
            </w:r>
          </w:p>
        </w:tc>
      </w:tr>
      <w:tr w:rsidR="007A146E" w:rsidRPr="000910B3" w14:paraId="383125C3"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018CA61" w14:textId="4A6EAD3C"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Umsatzsteueridentifikationsnummer</w:t>
            </w:r>
          </w:p>
        </w:tc>
        <w:tc>
          <w:tcPr>
            <w:tcW w:w="5817" w:type="dxa"/>
            <w:tcBorders>
              <w:left w:val="single" w:sz="4" w:space="0" w:color="BFBFBF" w:themeColor="background1" w:themeShade="BF"/>
              <w:right w:val="nil"/>
            </w:tcBorders>
          </w:tcPr>
          <w:p w14:paraId="7218B052" w14:textId="3CE94E3D" w:rsidR="007A146E"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USt-IdN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USt-IdNr.</w:t>
            </w:r>
            <w:r w:rsidRPr="000910B3">
              <w:rPr>
                <w:rFonts w:ascii="Mulish" w:hAnsi="Mulish" w:cs="Arial"/>
                <w:bCs/>
                <w:color w:val="31869B" w:themeColor="text2"/>
                <w:sz w:val="18"/>
                <w:szCs w:val="18"/>
              </w:rPr>
              <w:fldChar w:fldCharType="end"/>
            </w:r>
          </w:p>
        </w:tc>
      </w:tr>
      <w:tr w:rsidR="007A146E" w:rsidRPr="000910B3" w14:paraId="5B0ADC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6ADB6401" w14:textId="2FEDDB63"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Sitz des Unternehmens</w:t>
            </w:r>
          </w:p>
        </w:tc>
        <w:tc>
          <w:tcPr>
            <w:tcW w:w="5817" w:type="dxa"/>
            <w:tcBorders>
              <w:left w:val="single" w:sz="4" w:space="0" w:color="BFBFBF" w:themeColor="background1" w:themeShade="BF"/>
              <w:right w:val="nil"/>
            </w:tcBorders>
          </w:tcPr>
          <w:p w14:paraId="7D986941" w14:textId="400BFDFA"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Sitz des Unternehmens</w:t>
            </w:r>
            <w:r w:rsidRPr="000910B3">
              <w:rPr>
                <w:rFonts w:ascii="Mulish" w:hAnsi="Mulish" w:cs="Arial"/>
                <w:bCs/>
                <w:color w:val="31869B" w:themeColor="text2"/>
                <w:sz w:val="18"/>
                <w:szCs w:val="18"/>
              </w:rPr>
              <w:fldChar w:fldCharType="end"/>
            </w:r>
          </w:p>
        </w:tc>
      </w:tr>
      <w:tr w:rsidR="007A146E" w:rsidRPr="000910B3" w14:paraId="03894419"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8E4C9BB" w14:textId="6DA038ED"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Gründungsjahr</w:t>
            </w:r>
          </w:p>
        </w:tc>
        <w:tc>
          <w:tcPr>
            <w:tcW w:w="5817" w:type="dxa"/>
            <w:tcBorders>
              <w:left w:val="single" w:sz="4" w:space="0" w:color="BFBFBF" w:themeColor="background1" w:themeShade="BF"/>
              <w:right w:val="nil"/>
            </w:tcBorders>
          </w:tcPr>
          <w:p w14:paraId="6C1BDA0E" w14:textId="59E2B161"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Gründungsjah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Gründungsjahr</w:t>
            </w:r>
            <w:r w:rsidRPr="000910B3">
              <w:rPr>
                <w:rFonts w:ascii="Mulish" w:hAnsi="Mulish" w:cs="Arial"/>
                <w:bCs/>
                <w:color w:val="31869B" w:themeColor="text2"/>
                <w:sz w:val="18"/>
                <w:szCs w:val="18"/>
              </w:rPr>
              <w:fldChar w:fldCharType="end"/>
            </w:r>
          </w:p>
        </w:tc>
      </w:tr>
      <w:tr w:rsidR="00DF2144" w:rsidRPr="000910B3" w14:paraId="6E7CB23A" w14:textId="77777777" w:rsidTr="000910B3">
        <w:tc>
          <w:tcPr>
            <w:tcW w:w="2122" w:type="dxa"/>
            <w:vMerge w:val="restart"/>
            <w:tcBorders>
              <w:left w:val="nil"/>
              <w:right w:val="nil"/>
            </w:tcBorders>
            <w:shd w:val="clear" w:color="auto" w:fill="F2F2F2" w:themeFill="background1" w:themeFillShade="F2"/>
          </w:tcPr>
          <w:p w14:paraId="54CA98C4" w14:textId="57441FB1" w:rsidR="00DF2144" w:rsidRPr="000910B3" w:rsidRDefault="007D02C1" w:rsidP="005345F0">
            <w:pPr>
              <w:rPr>
                <w:rFonts w:ascii="Mulish" w:hAnsi="Mulish" w:cs="Arial"/>
                <w:color w:val="000000" w:themeColor="text1"/>
                <w:sz w:val="18"/>
                <w:szCs w:val="18"/>
              </w:rPr>
            </w:pPr>
            <w:r w:rsidRPr="000910B3">
              <w:rPr>
                <w:rFonts w:ascii="Mulish" w:hAnsi="Mulish" w:cs="Arial"/>
                <w:color w:val="000000" w:themeColor="text1"/>
                <w:sz w:val="18"/>
                <w:szCs w:val="18"/>
              </w:rPr>
              <w:t>Kontaktdaten</w:t>
            </w:r>
          </w:p>
        </w:tc>
        <w:tc>
          <w:tcPr>
            <w:tcW w:w="1984" w:type="dxa"/>
            <w:tcBorders>
              <w:left w:val="nil"/>
              <w:right w:val="single" w:sz="4" w:space="0" w:color="BFBFBF" w:themeColor="background1" w:themeShade="BF"/>
            </w:tcBorders>
            <w:shd w:val="clear" w:color="auto" w:fill="F2F2F2" w:themeFill="background1" w:themeFillShade="F2"/>
          </w:tcPr>
          <w:p w14:paraId="7B5374B6"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Straße</w:t>
            </w:r>
          </w:p>
        </w:tc>
        <w:tc>
          <w:tcPr>
            <w:tcW w:w="5817" w:type="dxa"/>
            <w:tcBorders>
              <w:left w:val="single" w:sz="4" w:space="0" w:color="BFBFBF" w:themeColor="background1" w:themeShade="BF"/>
              <w:right w:val="nil"/>
            </w:tcBorders>
          </w:tcPr>
          <w:p w14:paraId="4BB15E55" w14:textId="0EF763F5"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
                  <w:enabled/>
                  <w:calcOnExit w:val="0"/>
                  <w:textInput>
                    <w:default w:val="Straße, 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Straße, Nummer</w:t>
            </w:r>
            <w:r w:rsidRPr="000910B3">
              <w:rPr>
                <w:rFonts w:ascii="Mulish" w:hAnsi="Mulish" w:cs="Arial"/>
                <w:color w:val="31869B" w:themeColor="text2"/>
                <w:sz w:val="18"/>
                <w:szCs w:val="18"/>
              </w:rPr>
              <w:fldChar w:fldCharType="end"/>
            </w:r>
          </w:p>
        </w:tc>
      </w:tr>
      <w:tr w:rsidR="00DF2144" w:rsidRPr="000910B3" w14:paraId="73AF7509" w14:textId="77777777" w:rsidTr="000910B3">
        <w:tc>
          <w:tcPr>
            <w:tcW w:w="2122" w:type="dxa"/>
            <w:vMerge/>
            <w:tcBorders>
              <w:left w:val="nil"/>
              <w:right w:val="nil"/>
            </w:tcBorders>
            <w:shd w:val="clear" w:color="auto" w:fill="F2F2F2" w:themeFill="background1" w:themeFillShade="F2"/>
          </w:tcPr>
          <w:p w14:paraId="40CE429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43DEA8CD"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PLZ, Ort</w:t>
            </w:r>
          </w:p>
        </w:tc>
        <w:tc>
          <w:tcPr>
            <w:tcW w:w="5817" w:type="dxa"/>
            <w:tcBorders>
              <w:left w:val="single" w:sz="4" w:space="0" w:color="BFBFBF" w:themeColor="background1" w:themeShade="BF"/>
              <w:right w:val="nil"/>
            </w:tcBorders>
          </w:tcPr>
          <w:p w14:paraId="4FFE8E8C" w14:textId="001F2C36"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2"/>
                  <w:enabled/>
                  <w:calcOnExit w:val="0"/>
                  <w:textInput>
                    <w:default w:val="PLZ, O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PLZ, Ort</w:t>
            </w:r>
            <w:r w:rsidRPr="000910B3">
              <w:rPr>
                <w:rFonts w:ascii="Mulish" w:hAnsi="Mulish" w:cs="Arial"/>
                <w:color w:val="31869B" w:themeColor="text2"/>
                <w:sz w:val="18"/>
                <w:szCs w:val="18"/>
              </w:rPr>
              <w:fldChar w:fldCharType="end"/>
            </w:r>
          </w:p>
        </w:tc>
      </w:tr>
      <w:tr w:rsidR="00DF2144" w:rsidRPr="000910B3" w14:paraId="310C88C2" w14:textId="77777777" w:rsidTr="000910B3">
        <w:tc>
          <w:tcPr>
            <w:tcW w:w="2122" w:type="dxa"/>
            <w:vMerge/>
            <w:tcBorders>
              <w:left w:val="nil"/>
              <w:right w:val="nil"/>
            </w:tcBorders>
            <w:shd w:val="clear" w:color="auto" w:fill="F2F2F2" w:themeFill="background1" w:themeFillShade="F2"/>
          </w:tcPr>
          <w:p w14:paraId="2D29D4DB"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38D78F54"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Land</w:t>
            </w:r>
          </w:p>
        </w:tc>
        <w:tc>
          <w:tcPr>
            <w:tcW w:w="5817" w:type="dxa"/>
            <w:tcBorders>
              <w:left w:val="single" w:sz="4" w:space="0" w:color="BFBFBF" w:themeColor="background1" w:themeShade="BF"/>
              <w:right w:val="nil"/>
            </w:tcBorders>
          </w:tcPr>
          <w:p w14:paraId="40A26514" w14:textId="05ED331E"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
                  <w:enabled/>
                  <w:calcOnExit w:val="0"/>
                  <w:textInput>
                    <w:default w:val="Land"/>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Land</w:t>
            </w:r>
            <w:r w:rsidRPr="000910B3">
              <w:rPr>
                <w:rFonts w:ascii="Mulish" w:hAnsi="Mulish" w:cs="Arial"/>
                <w:color w:val="31869B" w:themeColor="text2"/>
                <w:sz w:val="18"/>
                <w:szCs w:val="18"/>
              </w:rPr>
              <w:fldChar w:fldCharType="end"/>
            </w:r>
          </w:p>
        </w:tc>
      </w:tr>
      <w:tr w:rsidR="00DF2144" w:rsidRPr="000910B3" w14:paraId="18B2C740" w14:textId="77777777" w:rsidTr="000910B3">
        <w:tc>
          <w:tcPr>
            <w:tcW w:w="2122" w:type="dxa"/>
            <w:vMerge/>
            <w:tcBorders>
              <w:left w:val="nil"/>
              <w:right w:val="nil"/>
            </w:tcBorders>
            <w:shd w:val="clear" w:color="auto" w:fill="F2F2F2" w:themeFill="background1" w:themeFillShade="F2"/>
          </w:tcPr>
          <w:p w14:paraId="48E741C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AD4790A"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Telefon</w:t>
            </w:r>
          </w:p>
        </w:tc>
        <w:tc>
          <w:tcPr>
            <w:tcW w:w="5817" w:type="dxa"/>
            <w:tcBorders>
              <w:left w:val="single" w:sz="4" w:space="0" w:color="BFBFBF" w:themeColor="background1" w:themeShade="BF"/>
              <w:right w:val="nil"/>
            </w:tcBorders>
          </w:tcPr>
          <w:p w14:paraId="7434627A" w14:textId="3C6E777D"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4"/>
                  <w:enabled/>
                  <w:calcOnExit w:val="0"/>
                  <w:textInput>
                    <w:default w:val="Telefon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Telefonnummer</w:t>
            </w:r>
            <w:r w:rsidRPr="000910B3">
              <w:rPr>
                <w:rFonts w:ascii="Mulish" w:hAnsi="Mulish" w:cs="Arial"/>
                <w:color w:val="31869B" w:themeColor="text2"/>
                <w:sz w:val="18"/>
                <w:szCs w:val="18"/>
              </w:rPr>
              <w:fldChar w:fldCharType="end"/>
            </w:r>
          </w:p>
        </w:tc>
      </w:tr>
      <w:tr w:rsidR="00DF2144" w:rsidRPr="000910B3" w14:paraId="7DDD3DFB" w14:textId="77777777" w:rsidTr="000910B3">
        <w:tc>
          <w:tcPr>
            <w:tcW w:w="2122" w:type="dxa"/>
            <w:vMerge/>
            <w:tcBorders>
              <w:left w:val="nil"/>
              <w:right w:val="nil"/>
            </w:tcBorders>
            <w:shd w:val="clear" w:color="auto" w:fill="F2F2F2" w:themeFill="background1" w:themeFillShade="F2"/>
          </w:tcPr>
          <w:p w14:paraId="1D92AF81"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1F63A5C2"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Fax</w:t>
            </w:r>
          </w:p>
        </w:tc>
        <w:tc>
          <w:tcPr>
            <w:tcW w:w="5817" w:type="dxa"/>
            <w:tcBorders>
              <w:left w:val="single" w:sz="4" w:space="0" w:color="BFBFBF" w:themeColor="background1" w:themeShade="BF"/>
              <w:right w:val="nil"/>
            </w:tcBorders>
          </w:tcPr>
          <w:p w14:paraId="4CDAB84D" w14:textId="09071164"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5"/>
                  <w:enabled/>
                  <w:calcOnExit w:val="0"/>
                  <w:textInput>
                    <w:default w:val="Fax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Faxnummer</w:t>
            </w:r>
            <w:r w:rsidRPr="000910B3">
              <w:rPr>
                <w:rFonts w:ascii="Mulish" w:hAnsi="Mulish" w:cs="Arial"/>
                <w:color w:val="31869B" w:themeColor="text2"/>
                <w:sz w:val="18"/>
                <w:szCs w:val="18"/>
              </w:rPr>
              <w:fldChar w:fldCharType="end"/>
            </w:r>
          </w:p>
        </w:tc>
      </w:tr>
      <w:tr w:rsidR="00DF2144" w:rsidRPr="000910B3" w14:paraId="26310765"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178DF6F4" w14:textId="5A35E5BA" w:rsidR="00DF2144" w:rsidRPr="000910B3" w:rsidRDefault="004F4A8F" w:rsidP="005345F0">
            <w:pPr>
              <w:rPr>
                <w:rFonts w:ascii="Mulish" w:hAnsi="Mulish" w:cs="Arial"/>
                <w:color w:val="000000" w:themeColor="text1"/>
                <w:sz w:val="18"/>
                <w:szCs w:val="18"/>
              </w:rPr>
            </w:pPr>
            <w:r w:rsidRPr="000910B3">
              <w:rPr>
                <w:rFonts w:ascii="Mulish" w:hAnsi="Mulish" w:cs="Arial"/>
                <w:color w:val="000000" w:themeColor="text1"/>
                <w:sz w:val="18"/>
                <w:szCs w:val="18"/>
              </w:rPr>
              <w:t>B</w:t>
            </w:r>
            <w:r w:rsidR="00DF2144" w:rsidRPr="000910B3">
              <w:rPr>
                <w:rFonts w:ascii="Mulish" w:hAnsi="Mulish" w:cs="Arial"/>
                <w:color w:val="000000" w:themeColor="text1"/>
                <w:sz w:val="18"/>
                <w:szCs w:val="18"/>
              </w:rPr>
              <w:t>earbeitende Niederlassung</w:t>
            </w:r>
          </w:p>
        </w:tc>
        <w:tc>
          <w:tcPr>
            <w:tcW w:w="5817" w:type="dxa"/>
            <w:tcBorders>
              <w:left w:val="single" w:sz="4" w:space="0" w:color="BFBFBF" w:themeColor="background1" w:themeShade="BF"/>
              <w:right w:val="nil"/>
            </w:tcBorders>
          </w:tcPr>
          <w:p w14:paraId="3C47B67F" w14:textId="6E9A2D25" w:rsidR="00DF2144" w:rsidRPr="000910B3" w:rsidRDefault="00DF2144" w:rsidP="005345F0">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Bearbeitende Niederlassung (falls anwendbar)</w:t>
            </w:r>
            <w:r w:rsidRPr="000910B3">
              <w:rPr>
                <w:rFonts w:ascii="Mulish" w:hAnsi="Mulish" w:cs="Arial"/>
                <w:color w:val="31869B" w:themeColor="text2"/>
                <w:sz w:val="18"/>
                <w:szCs w:val="18"/>
              </w:rPr>
              <w:fldChar w:fldCharType="end"/>
            </w:r>
          </w:p>
        </w:tc>
      </w:tr>
      <w:tr w:rsidR="00DF2144" w:rsidRPr="000910B3" w14:paraId="56AE8F8E"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41F57EB0"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Weitere Niederlassungen</w:t>
            </w:r>
          </w:p>
        </w:tc>
        <w:tc>
          <w:tcPr>
            <w:tcW w:w="5817" w:type="dxa"/>
            <w:tcBorders>
              <w:left w:val="single" w:sz="4" w:space="0" w:color="BFBFBF" w:themeColor="background1" w:themeShade="BF"/>
              <w:right w:val="nil"/>
            </w:tcBorders>
          </w:tcPr>
          <w:p w14:paraId="020A0D58" w14:textId="4C3B5608"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Weitere Niederlassungen (falls anwendbar)</w:t>
            </w:r>
            <w:r w:rsidRPr="000910B3">
              <w:rPr>
                <w:rFonts w:ascii="Mulish" w:hAnsi="Mulish" w:cs="Arial"/>
                <w:color w:val="31869B" w:themeColor="text2"/>
                <w:sz w:val="18"/>
                <w:szCs w:val="18"/>
              </w:rPr>
              <w:fldChar w:fldCharType="end"/>
            </w:r>
          </w:p>
        </w:tc>
      </w:tr>
      <w:tr w:rsidR="005345F0" w:rsidRPr="000910B3" w14:paraId="5D9537FB"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530AFD73" w14:textId="77777777" w:rsidR="005345F0" w:rsidRPr="000910B3" w:rsidRDefault="005345F0" w:rsidP="005B557A">
            <w:pPr>
              <w:pageBreakBefore/>
              <w:spacing w:line="276" w:lineRule="auto"/>
              <w:rPr>
                <w:rFonts w:ascii="Mulish" w:hAnsi="Mulish" w:cs="Arial"/>
                <w:sz w:val="18"/>
                <w:szCs w:val="18"/>
              </w:rPr>
            </w:pPr>
            <w:r w:rsidRPr="000910B3">
              <w:rPr>
                <w:rFonts w:ascii="Mulish" w:hAnsi="Mulish" w:cs="Arial"/>
                <w:sz w:val="18"/>
                <w:szCs w:val="18"/>
              </w:rPr>
              <w:lastRenderedPageBreak/>
              <w:t xml:space="preserve">Handelt es sich um ein KMU gemäß Definitionsempfehlung 2003/361/EG </w:t>
            </w:r>
          </w:p>
          <w:p w14:paraId="67AA05F5" w14:textId="77777777" w:rsidR="005345F0" w:rsidRPr="000910B3" w:rsidRDefault="005345F0" w:rsidP="005345F0">
            <w:pPr>
              <w:spacing w:line="276" w:lineRule="auto"/>
              <w:rPr>
                <w:rFonts w:ascii="Mulish" w:hAnsi="Mulish" w:cs="Arial"/>
                <w:sz w:val="18"/>
                <w:szCs w:val="18"/>
              </w:rPr>
            </w:pPr>
            <w:r w:rsidRPr="000910B3">
              <w:rPr>
                <w:rFonts w:ascii="Mulish" w:hAnsi="Mulish" w:cs="Arial"/>
                <w:sz w:val="18"/>
                <w:szCs w:val="18"/>
              </w:rPr>
              <w:t xml:space="preserve">der Europäischen Kommission vom </w:t>
            </w:r>
          </w:p>
          <w:p w14:paraId="048A6D9A" w14:textId="00B37867" w:rsidR="005345F0" w:rsidRPr="000910B3" w:rsidRDefault="005345F0" w:rsidP="005345F0">
            <w:pPr>
              <w:rPr>
                <w:rFonts w:ascii="Mulish" w:hAnsi="Mulish" w:cs="Arial"/>
                <w:color w:val="000000" w:themeColor="text1"/>
                <w:sz w:val="18"/>
                <w:szCs w:val="18"/>
              </w:rPr>
            </w:pPr>
            <w:r w:rsidRPr="000910B3">
              <w:rPr>
                <w:rFonts w:ascii="Mulish" w:hAnsi="Mulish" w:cs="Arial"/>
                <w:sz w:val="18"/>
                <w:szCs w:val="18"/>
              </w:rPr>
              <w:t>6. Mai 2003?</w:t>
            </w:r>
          </w:p>
        </w:tc>
        <w:tc>
          <w:tcPr>
            <w:tcW w:w="5817" w:type="dxa"/>
            <w:tcBorders>
              <w:left w:val="single" w:sz="4" w:space="0" w:color="BFBFBF" w:themeColor="background1" w:themeShade="BF"/>
              <w:right w:val="nil"/>
            </w:tcBorders>
            <w:vAlign w:val="center"/>
          </w:tcPr>
          <w:p w14:paraId="1286AFB6" w14:textId="33AA9BAA" w:rsidR="00592500" w:rsidRDefault="00012F4F" w:rsidP="00DE1318">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3399"/>
                <w:sz w:val="18"/>
                <w:szCs w:val="18"/>
              </w:rPr>
              <w:t xml:space="preserve">  </w:t>
            </w:r>
            <w:r w:rsidR="005345F0" w:rsidRPr="000910B3">
              <w:rPr>
                <w:rFonts w:ascii="Mulish" w:hAnsi="Mulish" w:cs="Arial"/>
                <w:bCs/>
                <w:color w:val="003399"/>
                <w:sz w:val="18"/>
                <w:szCs w:val="18"/>
              </w:rPr>
              <w:tab/>
            </w:r>
            <w:r w:rsidR="005345F0" w:rsidRPr="000910B3">
              <w:rPr>
                <w:rFonts w:ascii="Mulish" w:hAnsi="Mulish" w:cs="Arial"/>
                <w:bCs/>
                <w:color w:val="000000" w:themeColor="text1"/>
                <w:sz w:val="18"/>
                <w:szCs w:val="18"/>
              </w:rPr>
              <w:t>Kleinstunternehme</w:t>
            </w:r>
            <w:r w:rsidR="00592500">
              <w:rPr>
                <w:rFonts w:ascii="Mulish" w:hAnsi="Mulish" w:cs="Arial"/>
                <w:bCs/>
                <w:color w:val="000000" w:themeColor="text1"/>
                <w:sz w:val="18"/>
                <w:szCs w:val="18"/>
              </w:rPr>
              <w:t>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9 Beschäftigte und bis 2 Millionen Euro Umsatz</w:t>
            </w:r>
            <w:r w:rsidR="00A63972">
              <w:rPr>
                <w:rFonts w:ascii="Mulish" w:hAnsi="Mulish" w:cs="Arial"/>
                <w:bCs/>
                <w:color w:val="000000" w:themeColor="text1"/>
                <w:sz w:val="18"/>
                <w:szCs w:val="18"/>
              </w:rPr>
              <w:t>)</w:t>
            </w:r>
          </w:p>
          <w:p w14:paraId="570ADEFE" w14:textId="4DC76E3F" w:rsidR="00592500" w:rsidRPr="000910B3"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sidR="00A63972">
              <w:rPr>
                <w:rFonts w:ascii="Mulish" w:hAnsi="Mulish" w:cs="Arial"/>
                <w:bCs/>
                <w:color w:val="000000" w:themeColor="text1"/>
                <w:sz w:val="18"/>
                <w:szCs w:val="18"/>
              </w:rPr>
              <w:t>Kl</w:t>
            </w:r>
            <w:r w:rsidRPr="000910B3">
              <w:rPr>
                <w:rFonts w:ascii="Mulish" w:hAnsi="Mulish" w:cs="Arial"/>
                <w:bCs/>
                <w:color w:val="000000" w:themeColor="text1"/>
                <w:sz w:val="18"/>
                <w:szCs w:val="18"/>
              </w:rPr>
              <w:t>eines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49 Beschäftigte und bis 10 Millionen Euro Umsatz und kein Kleinstunternehmen</w:t>
            </w:r>
            <w:r w:rsidR="00A63972">
              <w:rPr>
                <w:rFonts w:ascii="Mulish" w:hAnsi="Mulish" w:cs="Arial"/>
                <w:bCs/>
                <w:color w:val="000000" w:themeColor="text1"/>
                <w:sz w:val="18"/>
                <w:szCs w:val="18"/>
              </w:rPr>
              <w:t>)</w:t>
            </w:r>
          </w:p>
          <w:p w14:paraId="2D94B3D1" w14:textId="5719A8B0" w:rsidR="00592500" w:rsidRDefault="00592500" w:rsidP="00592500">
            <w:pPr>
              <w:ind w:left="598" w:hanging="426"/>
              <w:rPr>
                <w:rFonts w:ascii="Mulish" w:hAnsi="Mulish" w:cs="Arial"/>
                <w:bCs/>
                <w:color w:val="000000" w:themeColor="text1"/>
                <w:sz w:val="18"/>
                <w:szCs w:val="18"/>
              </w:rPr>
            </w:pPr>
          </w:p>
          <w:p w14:paraId="22F2AF6B" w14:textId="5B8DE8EA" w:rsidR="00592500"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Pr>
                <w:rFonts w:ascii="Mulish" w:hAnsi="Mulish" w:cs="Arial"/>
                <w:bCs/>
                <w:color w:val="000000" w:themeColor="text1"/>
                <w:sz w:val="18"/>
                <w:szCs w:val="18"/>
              </w:rPr>
              <w:t>Mi</w:t>
            </w:r>
            <w:r w:rsidRPr="000910B3">
              <w:rPr>
                <w:rFonts w:ascii="Mulish" w:hAnsi="Mulish" w:cs="Arial"/>
                <w:bCs/>
                <w:color w:val="000000" w:themeColor="text1"/>
                <w:sz w:val="18"/>
                <w:szCs w:val="18"/>
              </w:rPr>
              <w:t>ttleres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249 Beschäftigte und bis 50 Millionen Euro Umsatz und kein kleines Unternehmen</w:t>
            </w:r>
            <w:r w:rsidR="00A63972">
              <w:rPr>
                <w:rFonts w:ascii="Mulish" w:hAnsi="Mulish" w:cs="Arial"/>
                <w:bCs/>
                <w:color w:val="000000" w:themeColor="text1"/>
                <w:sz w:val="18"/>
                <w:szCs w:val="18"/>
              </w:rPr>
              <w:t>)</w:t>
            </w:r>
          </w:p>
          <w:p w14:paraId="4D9B6597" w14:textId="027C6AED" w:rsidR="005345F0" w:rsidRPr="000910B3" w:rsidRDefault="00012F4F" w:rsidP="00DE1318">
            <w:pPr>
              <w:spacing w:before="120"/>
              <w:ind w:left="598" w:hanging="426"/>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0000" w:themeColor="text1"/>
                <w:sz w:val="18"/>
                <w:szCs w:val="18"/>
              </w:rPr>
              <w:t xml:space="preserve">  </w:t>
            </w:r>
            <w:r w:rsidR="005345F0" w:rsidRPr="000910B3">
              <w:rPr>
                <w:rFonts w:ascii="Mulish" w:hAnsi="Mulish" w:cs="Arial"/>
                <w:bCs/>
                <w:color w:val="000000" w:themeColor="text1"/>
                <w:sz w:val="18"/>
                <w:szCs w:val="18"/>
              </w:rPr>
              <w:tab/>
              <w:t>Großunternehmen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über 249 Beschäftigte oder über 50 Millionen Euro Umsatz)</w:t>
            </w:r>
          </w:p>
        </w:tc>
      </w:tr>
      <w:tr w:rsidR="00DE1318" w:rsidRPr="000910B3" w14:paraId="6E57E298" w14:textId="77777777" w:rsidTr="000910B3">
        <w:tc>
          <w:tcPr>
            <w:tcW w:w="2122" w:type="dxa"/>
            <w:vMerge w:val="restart"/>
            <w:tcBorders>
              <w:left w:val="nil"/>
              <w:right w:val="nil"/>
            </w:tcBorders>
            <w:shd w:val="clear" w:color="auto" w:fill="F2F2F2" w:themeFill="background1" w:themeFillShade="F2"/>
          </w:tcPr>
          <w:p w14:paraId="1DA4F84B" w14:textId="77777777" w:rsidR="00DE1318" w:rsidRPr="000910B3" w:rsidRDefault="00DE1318" w:rsidP="00E11D86">
            <w:pPr>
              <w:rPr>
                <w:rFonts w:ascii="Mulish" w:hAnsi="Mulish" w:cs="Arial"/>
                <w:color w:val="000000" w:themeColor="text1"/>
                <w:sz w:val="18"/>
                <w:szCs w:val="18"/>
              </w:rPr>
            </w:pPr>
            <w:bookmarkStart w:id="3" w:name="_Hlk117585567"/>
            <w:r w:rsidRPr="000910B3">
              <w:rPr>
                <w:rFonts w:ascii="Mulish" w:hAnsi="Mulish" w:cs="Arial"/>
                <w:color w:val="000000" w:themeColor="text1"/>
                <w:sz w:val="18"/>
                <w:szCs w:val="18"/>
              </w:rPr>
              <w:t xml:space="preserve">Ansprechpartner </w:t>
            </w:r>
            <w:r w:rsidRPr="000910B3">
              <w:rPr>
                <w:rFonts w:ascii="Mulish" w:hAnsi="Mulish" w:cs="Arial"/>
                <w:color w:val="000000" w:themeColor="text1"/>
                <w:sz w:val="18"/>
                <w:szCs w:val="18"/>
              </w:rPr>
              <w:br/>
              <w:t>für das Vergabeverfahren</w:t>
            </w:r>
          </w:p>
        </w:tc>
        <w:tc>
          <w:tcPr>
            <w:tcW w:w="1984" w:type="dxa"/>
            <w:tcBorders>
              <w:left w:val="nil"/>
              <w:right w:val="single" w:sz="4" w:space="0" w:color="BFBFBF" w:themeColor="background1" w:themeShade="BF"/>
            </w:tcBorders>
            <w:shd w:val="clear" w:color="auto" w:fill="F2F2F2" w:themeFill="background1" w:themeFillShade="F2"/>
          </w:tcPr>
          <w:p w14:paraId="5CD625DE"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5817" w:type="dxa"/>
            <w:tcBorders>
              <w:left w:val="single" w:sz="4" w:space="0" w:color="BFBFBF" w:themeColor="background1" w:themeShade="BF"/>
              <w:right w:val="nil"/>
            </w:tcBorders>
          </w:tcPr>
          <w:p w14:paraId="1E77A093" w14:textId="04BC452B"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w:t>
            </w:r>
            <w:r w:rsidRPr="000910B3">
              <w:rPr>
                <w:rFonts w:ascii="Mulish" w:hAnsi="Mulish" w:cs="Arial"/>
                <w:bCs/>
                <w:color w:val="31869B" w:themeColor="text2"/>
                <w:sz w:val="18"/>
                <w:szCs w:val="18"/>
              </w:rPr>
              <w:fldChar w:fldCharType="end"/>
            </w:r>
          </w:p>
        </w:tc>
      </w:tr>
      <w:tr w:rsidR="00DE1318" w:rsidRPr="000910B3" w14:paraId="0CBB984A" w14:textId="77777777" w:rsidTr="000910B3">
        <w:tc>
          <w:tcPr>
            <w:tcW w:w="2122" w:type="dxa"/>
            <w:vMerge/>
            <w:tcBorders>
              <w:left w:val="nil"/>
              <w:right w:val="nil"/>
            </w:tcBorders>
            <w:shd w:val="clear" w:color="auto" w:fill="F2F2F2" w:themeFill="background1" w:themeFillShade="F2"/>
          </w:tcPr>
          <w:p w14:paraId="3C9CCE17" w14:textId="77777777" w:rsidR="00DE1318" w:rsidRPr="000910B3" w:rsidRDefault="00DE1318" w:rsidP="00E11D86">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69B1F58"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E-Mail-Adresse</w:t>
            </w:r>
          </w:p>
        </w:tc>
        <w:tc>
          <w:tcPr>
            <w:tcW w:w="5817" w:type="dxa"/>
            <w:tcBorders>
              <w:left w:val="single" w:sz="4" w:space="0" w:color="BFBFBF" w:themeColor="background1" w:themeShade="BF"/>
              <w:right w:val="nil"/>
            </w:tcBorders>
          </w:tcPr>
          <w:p w14:paraId="680E6EC0" w14:textId="248BD473"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E-Mail-Adress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E-Mail-Adresse</w:t>
            </w:r>
            <w:r w:rsidRPr="000910B3">
              <w:rPr>
                <w:rFonts w:ascii="Mulish" w:hAnsi="Mulish" w:cs="Arial"/>
                <w:bCs/>
                <w:color w:val="31869B" w:themeColor="text2"/>
                <w:sz w:val="18"/>
                <w:szCs w:val="18"/>
              </w:rPr>
              <w:fldChar w:fldCharType="end"/>
            </w:r>
          </w:p>
        </w:tc>
      </w:tr>
    </w:tbl>
    <w:p w14:paraId="09D9263E" w14:textId="6C598DAA" w:rsidR="00563151" w:rsidRPr="000910B3" w:rsidRDefault="004F4A8F" w:rsidP="005B557A">
      <w:pPr>
        <w:pStyle w:val="Formatvorlageberschrift2LateinMulish9Pt1"/>
      </w:pPr>
      <w:bookmarkStart w:id="4" w:name="_Hlk117585604"/>
      <w:bookmarkEnd w:id="2"/>
      <w:bookmarkEnd w:id="3"/>
      <w:r w:rsidRPr="000910B3">
        <w:t>B</w:t>
      </w:r>
      <w:r w:rsidR="00A05350" w:rsidRPr="000910B3">
        <w:t>ewerber</w:t>
      </w:r>
      <w:r w:rsidR="00563151" w:rsidRPr="000910B3">
        <w:t>gemeinschaften (falls zutreffend)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61"/>
        <w:gridCol w:w="6067"/>
      </w:tblGrid>
      <w:tr w:rsidR="004A721E" w:rsidRPr="000910B3" w14:paraId="2231E4BD" w14:textId="77777777" w:rsidTr="00626301">
        <w:tc>
          <w:tcPr>
            <w:tcW w:w="3859" w:type="dxa"/>
            <w:tcBorders>
              <w:left w:val="nil"/>
              <w:right w:val="single" w:sz="4" w:space="0" w:color="BFBFBF" w:themeColor="background1" w:themeShade="BF"/>
            </w:tcBorders>
            <w:shd w:val="clear" w:color="auto" w:fill="F2F2F2" w:themeFill="background1" w:themeFillShade="F2"/>
          </w:tcPr>
          <w:p w14:paraId="14A6821D" w14:textId="4E2C21A3" w:rsidR="004A721E" w:rsidRPr="000910B3" w:rsidRDefault="004A721E" w:rsidP="00DF1048">
            <w:pPr>
              <w:spacing w:line="276" w:lineRule="auto"/>
              <w:rPr>
                <w:rFonts w:ascii="Mulish" w:hAnsi="Mulish" w:cs="Arial"/>
                <w:color w:val="000000" w:themeColor="text1"/>
                <w:sz w:val="18"/>
                <w:szCs w:val="18"/>
              </w:rPr>
            </w:pPr>
            <w:bookmarkStart w:id="5" w:name="_Hlk62539667"/>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2DA403E"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19DF5CB9" w14:textId="1593AE56"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55A7D20B" w14:textId="0C1E49A1"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4F51597" w14:textId="77777777" w:rsidTr="00626301">
        <w:tc>
          <w:tcPr>
            <w:tcW w:w="3859" w:type="dxa"/>
            <w:tcBorders>
              <w:left w:val="nil"/>
              <w:right w:val="single" w:sz="4" w:space="0" w:color="BFBFBF" w:themeColor="background1" w:themeShade="BF"/>
            </w:tcBorders>
            <w:shd w:val="clear" w:color="auto" w:fill="F2F2F2" w:themeFill="background1" w:themeFillShade="F2"/>
          </w:tcPr>
          <w:p w14:paraId="6F20D9FC" w14:textId="456B6F15"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A5782A5"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A3BD592" w14:textId="754BE940"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2288CB89" w14:textId="4528993C"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60568816" w14:textId="77777777" w:rsidTr="00626301">
        <w:tc>
          <w:tcPr>
            <w:tcW w:w="3859" w:type="dxa"/>
            <w:tcBorders>
              <w:left w:val="nil"/>
              <w:right w:val="single" w:sz="4" w:space="0" w:color="BFBFBF" w:themeColor="background1" w:themeShade="BF"/>
            </w:tcBorders>
            <w:shd w:val="clear" w:color="auto" w:fill="F2F2F2" w:themeFill="background1" w:themeFillShade="F2"/>
          </w:tcPr>
          <w:p w14:paraId="794A455A" w14:textId="1E20EBE3"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31538582"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C3590C9" w14:textId="37B30A4E"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4D20046C" w14:textId="77578D0D"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9EA1ED7" w14:textId="77777777" w:rsidTr="00626301">
        <w:trPr>
          <w:trHeight w:val="399"/>
        </w:trPr>
        <w:tc>
          <w:tcPr>
            <w:tcW w:w="9923" w:type="dxa"/>
            <w:gridSpan w:val="2"/>
            <w:tcBorders>
              <w:left w:val="nil"/>
              <w:right w:val="nil"/>
            </w:tcBorders>
          </w:tcPr>
          <w:p w14:paraId="72AFA08F" w14:textId="15D6192D" w:rsidR="004A721E" w:rsidRPr="000910B3" w:rsidRDefault="004A721E" w:rsidP="00BB288E">
            <w:pPr>
              <w:spacing w:line="276" w:lineRule="auto"/>
              <w:rPr>
                <w:rFonts w:ascii="Mulish" w:hAnsi="Mulish" w:cs="Arial"/>
                <w:sz w:val="18"/>
                <w:szCs w:val="18"/>
              </w:rPr>
            </w:pPr>
            <w:r w:rsidRPr="000910B3">
              <w:rPr>
                <w:rFonts w:ascii="Mulish" w:hAnsi="Mulish" w:cs="Arial"/>
                <w:sz w:val="18"/>
                <w:szCs w:val="18"/>
              </w:rPr>
              <w:t xml:space="preserve">Der </w:t>
            </w:r>
            <w:r w:rsidR="00A05350" w:rsidRPr="000910B3">
              <w:rPr>
                <w:rFonts w:ascii="Mulish" w:hAnsi="Mulish" w:cs="Arial"/>
                <w:sz w:val="18"/>
                <w:szCs w:val="18"/>
              </w:rPr>
              <w:t>Bewerber</w:t>
            </w:r>
            <w:r w:rsidRPr="000910B3">
              <w:rPr>
                <w:rFonts w:ascii="Mulish" w:hAnsi="Mulish" w:cs="Arial"/>
                <w:sz w:val="18"/>
                <w:szCs w:val="18"/>
              </w:rPr>
              <w:t xml:space="preserve"> und die vorstehend aufgeführten Unternehmen bilden eine </w:t>
            </w:r>
            <w:r w:rsidR="00A05350" w:rsidRPr="000910B3">
              <w:rPr>
                <w:rFonts w:ascii="Mulish" w:hAnsi="Mulish" w:cs="Arial"/>
                <w:sz w:val="18"/>
                <w:szCs w:val="18"/>
              </w:rPr>
              <w:t>Bewerber</w:t>
            </w:r>
            <w:r w:rsidRPr="000910B3">
              <w:rPr>
                <w:rFonts w:ascii="Mulish" w:hAnsi="Mulish" w:cs="Arial"/>
                <w:sz w:val="18"/>
                <w:szCs w:val="18"/>
              </w:rPr>
              <w:t>gemeinschaft bzw. im Falle der Auftragserteilung eine Arbeitsgemeinschaft.</w:t>
            </w:r>
          </w:p>
          <w:p w14:paraId="56AF95B8" w14:textId="34907049" w:rsidR="004A721E" w:rsidRPr="000910B3" w:rsidRDefault="004A721E" w:rsidP="00BB288E">
            <w:pPr>
              <w:spacing w:before="120" w:line="276" w:lineRule="auto"/>
              <w:rPr>
                <w:rFonts w:ascii="Mulish" w:hAnsi="Mulish" w:cs="Arial"/>
                <w:sz w:val="18"/>
                <w:szCs w:val="18"/>
              </w:rPr>
            </w:pPr>
            <w:r w:rsidRPr="000910B3">
              <w:rPr>
                <w:rFonts w:ascii="Mulish" w:hAnsi="Mulish" w:cs="Arial"/>
                <w:sz w:val="18"/>
                <w:szCs w:val="18"/>
              </w:rPr>
              <w:t xml:space="preserve">Folgendes Büro / Unternehmen ist bevollmächtigt, die </w:t>
            </w:r>
            <w:r w:rsidR="00A05350" w:rsidRPr="000910B3">
              <w:rPr>
                <w:rFonts w:ascii="Mulish" w:hAnsi="Mulish" w:cs="Arial"/>
                <w:sz w:val="18"/>
                <w:szCs w:val="18"/>
              </w:rPr>
              <w:t>Bewerber</w:t>
            </w:r>
            <w:r w:rsidRPr="000910B3">
              <w:rPr>
                <w:rFonts w:ascii="Mulish" w:hAnsi="Mulish" w:cs="Arial"/>
                <w:sz w:val="18"/>
                <w:szCs w:val="18"/>
              </w:rPr>
              <w:t>- bzw. Arbeitsgemeinschaft gegenüber der Vergabestelle bzw. dem Auftraggeber rechtsverbindlich zu vertreten.</w:t>
            </w:r>
          </w:p>
          <w:p w14:paraId="290F92C8" w14:textId="6E22F9BF" w:rsidR="004A721E" w:rsidRPr="000910B3" w:rsidRDefault="004A721E" w:rsidP="00BB288E">
            <w:pPr>
              <w:spacing w:before="120"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1"/>
                  <w:enabled/>
                  <w:calcOnExit w:val="0"/>
                  <w:textInput>
                    <w:default w:val="Name des Büros / Unternehmen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des Büros / Unternehmens</w:t>
            </w:r>
            <w:r w:rsidRPr="000910B3">
              <w:rPr>
                <w:rFonts w:ascii="Mulish" w:hAnsi="Mulish" w:cs="Arial"/>
                <w:color w:val="31869B" w:themeColor="text2"/>
                <w:sz w:val="18"/>
                <w:szCs w:val="18"/>
              </w:rPr>
              <w:fldChar w:fldCharType="end"/>
            </w:r>
          </w:p>
          <w:p w14:paraId="557EBB73" w14:textId="77777777" w:rsidR="004A721E" w:rsidRPr="000910B3" w:rsidRDefault="004A721E" w:rsidP="00BB288E">
            <w:pPr>
              <w:spacing w:before="120" w:line="276" w:lineRule="auto"/>
              <w:rPr>
                <w:rFonts w:ascii="Mulish" w:hAnsi="Mulish" w:cs="Arial"/>
                <w:sz w:val="18"/>
                <w:szCs w:val="18"/>
              </w:rPr>
            </w:pPr>
            <w:r w:rsidRPr="000910B3">
              <w:rPr>
                <w:rFonts w:ascii="Mulish" w:hAnsi="Mulish" w:cs="Arial"/>
                <w:color w:val="000000" w:themeColor="text1"/>
                <w:sz w:val="18"/>
                <w:szCs w:val="18"/>
              </w:rPr>
              <w:t>Alle Mitglieder haften gesamtschuldnerisch.</w:t>
            </w:r>
          </w:p>
        </w:tc>
      </w:tr>
    </w:tbl>
    <w:p w14:paraId="25AE05CF" w14:textId="34480553" w:rsidR="005B557A" w:rsidRDefault="004A721E" w:rsidP="005B557A">
      <w:pPr>
        <w:spacing w:before="120" w:line="276" w:lineRule="auto"/>
        <w:jc w:val="both"/>
        <w:rPr>
          <w:rFonts w:ascii="Mulish" w:hAnsi="Mulish" w:cs="Arial"/>
          <w:sz w:val="14"/>
          <w:szCs w:val="14"/>
        </w:rPr>
      </w:pPr>
      <w:r w:rsidRPr="000910B3">
        <w:rPr>
          <w:rFonts w:ascii="Mulish" w:hAnsi="Mulish" w:cs="Arial"/>
          <w:sz w:val="14"/>
          <w:szCs w:val="14"/>
        </w:rPr>
        <w:t xml:space="preserve">Bei </w:t>
      </w:r>
      <w:r w:rsidR="00A05350" w:rsidRPr="000910B3">
        <w:rPr>
          <w:rFonts w:ascii="Mulish" w:hAnsi="Mulish" w:cs="Arial"/>
          <w:sz w:val="14"/>
          <w:szCs w:val="14"/>
        </w:rPr>
        <w:t>Bewerber</w:t>
      </w:r>
      <w:r w:rsidRPr="000910B3">
        <w:rPr>
          <w:rFonts w:ascii="Mulish" w:hAnsi="Mulish" w:cs="Arial"/>
          <w:sz w:val="14"/>
          <w:szCs w:val="14"/>
        </w:rPr>
        <w:t xml:space="preserve">gemeinschaften </w:t>
      </w:r>
      <w:r w:rsidR="00810475" w:rsidRPr="000910B3">
        <w:rPr>
          <w:rFonts w:ascii="Mulish" w:hAnsi="Mulish" w:cs="Arial"/>
          <w:sz w:val="14"/>
          <w:szCs w:val="14"/>
        </w:rPr>
        <w:t xml:space="preserve">sind die </w:t>
      </w:r>
      <w:r w:rsidR="007B5348" w:rsidRPr="000910B3">
        <w:rPr>
          <w:rFonts w:ascii="Mulish" w:hAnsi="Mulish" w:cs="Arial"/>
          <w:sz w:val="14"/>
          <w:szCs w:val="14"/>
        </w:rPr>
        <w:t>Nachweise zur Eignung und zum Nichtvorliegen von Ausschlussgründen</w:t>
      </w:r>
      <w:r w:rsidRPr="000910B3">
        <w:rPr>
          <w:rFonts w:ascii="Mulish" w:hAnsi="Mulish" w:cs="Arial"/>
          <w:sz w:val="14"/>
          <w:szCs w:val="14"/>
        </w:rPr>
        <w:t xml:space="preserve"> je ARGE-Partner auszufüllen und </w:t>
      </w:r>
      <w:r w:rsidR="0098778F" w:rsidRPr="000910B3">
        <w:rPr>
          <w:rFonts w:ascii="Mulish" w:hAnsi="Mulish" w:cs="Arial"/>
          <w:sz w:val="14"/>
          <w:szCs w:val="14"/>
        </w:rPr>
        <w:t xml:space="preserve">üblicherweise </w:t>
      </w:r>
      <w:r w:rsidRPr="000910B3">
        <w:rPr>
          <w:rFonts w:ascii="Mulish" w:hAnsi="Mulish" w:cs="Arial"/>
          <w:sz w:val="14"/>
          <w:szCs w:val="14"/>
        </w:rPr>
        <w:t>über den Accou</w:t>
      </w:r>
      <w:r w:rsidR="00870CAD" w:rsidRPr="000910B3">
        <w:rPr>
          <w:rFonts w:ascii="Mulish" w:hAnsi="Mulish" w:cs="Arial"/>
          <w:sz w:val="14"/>
          <w:szCs w:val="14"/>
        </w:rPr>
        <w:t>n</w:t>
      </w:r>
      <w:r w:rsidRPr="000910B3">
        <w:rPr>
          <w:rFonts w:ascii="Mulish" w:hAnsi="Mulish" w:cs="Arial"/>
          <w:sz w:val="14"/>
          <w:szCs w:val="14"/>
        </w:rPr>
        <w:t xml:space="preserve">t des federführenden Unternehmens einzureichen. </w:t>
      </w:r>
      <w:bookmarkStart w:id="6" w:name="_Hlk110850646"/>
      <w:r w:rsidRPr="000910B3">
        <w:rPr>
          <w:rFonts w:ascii="Mulish" w:hAnsi="Mulish" w:cs="Arial"/>
          <w:sz w:val="14"/>
          <w:szCs w:val="14"/>
        </w:rPr>
        <w:t>Auf Verlangen der Vergabestelle</w:t>
      </w:r>
      <w:r w:rsidR="00870CAD" w:rsidRPr="000910B3">
        <w:rPr>
          <w:rFonts w:ascii="Mulish" w:hAnsi="Mulish" w:cs="Arial"/>
          <w:sz w:val="14"/>
          <w:szCs w:val="14"/>
        </w:rPr>
        <w:t xml:space="preserve"> – </w:t>
      </w:r>
      <w:r w:rsidRPr="000910B3">
        <w:rPr>
          <w:rFonts w:ascii="Mulish" w:hAnsi="Mulish" w:cs="Arial"/>
          <w:sz w:val="14"/>
          <w:szCs w:val="14"/>
        </w:rPr>
        <w:t>insbesondere für den Fall der Zuschlagserteilung</w:t>
      </w:r>
      <w:r w:rsidR="00870CAD" w:rsidRPr="000910B3">
        <w:rPr>
          <w:rFonts w:ascii="Mulish" w:hAnsi="Mulish" w:cs="Arial"/>
          <w:sz w:val="14"/>
          <w:szCs w:val="14"/>
        </w:rPr>
        <w:t xml:space="preserve"> –</w:t>
      </w:r>
      <w:bookmarkEnd w:id="6"/>
      <w:r w:rsidRPr="000910B3">
        <w:rPr>
          <w:rFonts w:ascii="Mulish" w:hAnsi="Mulish" w:cs="Arial"/>
          <w:sz w:val="14"/>
          <w:szCs w:val="14"/>
        </w:rPr>
        <w:t xml:space="preserve"> ist die Bildung der </w:t>
      </w:r>
      <w:r w:rsidR="00A05350" w:rsidRPr="000910B3">
        <w:rPr>
          <w:rFonts w:ascii="Mulish" w:hAnsi="Mulish" w:cs="Arial"/>
          <w:sz w:val="14"/>
          <w:szCs w:val="14"/>
        </w:rPr>
        <w:t>Bewerber</w:t>
      </w:r>
      <w:r w:rsidRPr="000910B3">
        <w:rPr>
          <w:rFonts w:ascii="Mulish" w:hAnsi="Mulish" w:cs="Arial"/>
          <w:sz w:val="14"/>
          <w:szCs w:val="14"/>
        </w:rPr>
        <w:t xml:space="preserve">- bzw. Arbeitsgemeinschaft von jedem einzelnen Mitglied </w:t>
      </w:r>
      <w:bookmarkStart w:id="7" w:name="_Hlk110850659"/>
      <w:r w:rsidRPr="000910B3">
        <w:rPr>
          <w:rFonts w:ascii="Mulish" w:hAnsi="Mulish" w:cs="Arial"/>
          <w:sz w:val="14"/>
          <w:szCs w:val="14"/>
        </w:rPr>
        <w:t>in Textform gemäß § 126b BGB zu bestätigen.</w:t>
      </w:r>
      <w:bookmarkEnd w:id="7"/>
    </w:p>
    <w:p w14:paraId="4A011CB7" w14:textId="77777777" w:rsidR="005B557A" w:rsidRDefault="005B557A">
      <w:pPr>
        <w:rPr>
          <w:rFonts w:ascii="Mulish" w:hAnsi="Mulish" w:cs="Arial"/>
          <w:sz w:val="14"/>
          <w:szCs w:val="14"/>
        </w:rPr>
      </w:pPr>
      <w:r>
        <w:rPr>
          <w:rFonts w:ascii="Mulish" w:hAnsi="Mulish" w:cs="Arial"/>
          <w:sz w:val="14"/>
          <w:szCs w:val="14"/>
        </w:rPr>
        <w:br w:type="page"/>
      </w:r>
    </w:p>
    <w:p w14:paraId="752DC003" w14:textId="2D223F25" w:rsidR="00563151" w:rsidRPr="000910B3" w:rsidRDefault="00563151" w:rsidP="005B557A">
      <w:pPr>
        <w:pStyle w:val="Formatvorlageberschrift2LateinMulish9Pt1"/>
      </w:pPr>
      <w:bookmarkStart w:id="8" w:name="_Hlk117585800"/>
      <w:bookmarkEnd w:id="4"/>
      <w:bookmarkEnd w:id="5"/>
      <w:r w:rsidRPr="000910B3">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0910B3" w14:paraId="6BF68FF8" w14:textId="77777777" w:rsidTr="00CE01FA">
        <w:tc>
          <w:tcPr>
            <w:tcW w:w="6030" w:type="dxa"/>
            <w:tcBorders>
              <w:left w:val="nil"/>
              <w:bottom w:val="nil"/>
              <w:right w:val="single" w:sz="4" w:space="0" w:color="BFBFBF" w:themeColor="background1" w:themeShade="BF"/>
            </w:tcBorders>
            <w:shd w:val="clear" w:color="auto" w:fill="F2F2F2" w:themeFill="background1" w:themeFillShade="F2"/>
            <w:vAlign w:val="center"/>
          </w:tcPr>
          <w:p w14:paraId="4BB20C21" w14:textId="542B3A5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Wirtschaftliche Verknüpfung mit Dritten?</w:t>
            </w:r>
          </w:p>
        </w:tc>
        <w:tc>
          <w:tcPr>
            <w:tcW w:w="3893" w:type="dxa"/>
            <w:tcBorders>
              <w:left w:val="single" w:sz="4" w:space="0" w:color="BFBFBF" w:themeColor="background1" w:themeShade="BF"/>
              <w:bottom w:val="single" w:sz="4" w:space="0" w:color="auto"/>
              <w:right w:val="nil"/>
            </w:tcBorders>
            <w:vAlign w:val="center"/>
          </w:tcPr>
          <w:p w14:paraId="08883219" w14:textId="06C211E8" w:rsidR="001E62E7" w:rsidRPr="000910B3" w:rsidRDefault="001E62E7" w:rsidP="0042167E">
            <w:pPr>
              <w:jc w:val="center"/>
              <w:rPr>
                <w:rFonts w:ascii="Mulish" w:hAnsi="Mulish" w:cs="Arial"/>
                <w:sz w:val="18"/>
                <w:szCs w:val="18"/>
              </w:rPr>
            </w:pPr>
            <w:r w:rsidRPr="000910B3">
              <w:rPr>
                <w:rFonts w:ascii="Mulish" w:hAnsi="Mulish" w:cs="Arial"/>
                <w:sz w:val="18"/>
                <w:szCs w:val="18"/>
              </w:rPr>
              <w:t xml:space="preserve">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012F4F">
              <w:rPr>
                <w:rFonts w:ascii="Mulish" w:hAnsi="Mulish" w:cs="Arial"/>
                <w:color w:val="31869B" w:themeColor="text2"/>
                <w:sz w:val="18"/>
                <w:szCs w:val="18"/>
              </w:rPr>
              <w:t xml:space="preserve"> </w:t>
            </w:r>
            <w:r w:rsidRPr="000910B3">
              <w:rPr>
                <w:rFonts w:ascii="Mulish" w:hAnsi="Mulish" w:cs="Arial"/>
                <w:sz w:val="18"/>
                <w:szCs w:val="18"/>
              </w:rPr>
              <w:t xml:space="preserve">ja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Pr="000910B3">
              <w:rPr>
                <w:rFonts w:ascii="Mulish" w:hAnsi="Mulish" w:cs="Arial"/>
                <w:sz w:val="18"/>
                <w:szCs w:val="18"/>
              </w:rPr>
              <w:t>nein</w:t>
            </w:r>
          </w:p>
        </w:tc>
      </w:tr>
      <w:tr w:rsidR="001E62E7" w:rsidRPr="000910B3" w14:paraId="301C2025" w14:textId="77777777" w:rsidTr="00CE01FA">
        <w:tc>
          <w:tcPr>
            <w:tcW w:w="6030" w:type="dxa"/>
            <w:tcBorders>
              <w:top w:val="nil"/>
              <w:left w:val="nil"/>
              <w:right w:val="single" w:sz="4" w:space="0" w:color="BFBFBF" w:themeColor="background1" w:themeShade="BF"/>
            </w:tcBorders>
            <w:shd w:val="clear" w:color="auto" w:fill="F2F2F2" w:themeFill="background1" w:themeFillShade="F2"/>
          </w:tcPr>
          <w:p w14:paraId="6CFE0158" w14:textId="7777777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Gesellschafter / Inhaber</w:t>
            </w:r>
          </w:p>
        </w:tc>
        <w:tc>
          <w:tcPr>
            <w:tcW w:w="3893" w:type="dxa"/>
            <w:tcBorders>
              <w:left w:val="single" w:sz="4" w:space="0" w:color="BFBFBF" w:themeColor="background1" w:themeShade="BF"/>
              <w:right w:val="nil"/>
            </w:tcBorders>
            <w:shd w:val="clear" w:color="auto" w:fill="F2F2F2" w:themeFill="background1" w:themeFillShade="F2"/>
            <w:vAlign w:val="center"/>
          </w:tcPr>
          <w:p w14:paraId="67868EAB" w14:textId="77777777" w:rsidR="001E62E7" w:rsidRPr="000910B3" w:rsidRDefault="001E62E7" w:rsidP="0042167E">
            <w:pPr>
              <w:jc w:val="center"/>
              <w:rPr>
                <w:rFonts w:ascii="Mulish" w:hAnsi="Mulish" w:cs="Arial"/>
                <w:color w:val="000000" w:themeColor="text1"/>
                <w:sz w:val="18"/>
                <w:szCs w:val="18"/>
              </w:rPr>
            </w:pPr>
            <w:r w:rsidRPr="000910B3">
              <w:rPr>
                <w:rFonts w:ascii="Mulish" w:hAnsi="Mulish" w:cs="Arial"/>
                <w:color w:val="000000" w:themeColor="text1"/>
                <w:sz w:val="18"/>
                <w:szCs w:val="18"/>
              </w:rPr>
              <w:t>Anteile [%]</w:t>
            </w:r>
          </w:p>
        </w:tc>
      </w:tr>
      <w:tr w:rsidR="001E62E7" w:rsidRPr="000910B3" w14:paraId="2B576734" w14:textId="77777777" w:rsidTr="00CE01FA">
        <w:tc>
          <w:tcPr>
            <w:tcW w:w="6030" w:type="dxa"/>
            <w:tcBorders>
              <w:left w:val="nil"/>
              <w:right w:val="single" w:sz="4" w:space="0" w:color="BFBFBF" w:themeColor="background1" w:themeShade="BF"/>
            </w:tcBorders>
          </w:tcPr>
          <w:p w14:paraId="420A061B" w14:textId="547A55A2" w:rsidR="001E62E7" w:rsidRPr="000910B3" w:rsidRDefault="007B5348"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6"/>
                  <w:enabled/>
                  <w:calcOnExit w:val="0"/>
                  <w:textInput>
                    <w:default w:val="Gesellschafter / Inhaber Nr. 1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Pr="000910B3">
              <w:rPr>
                <w:rFonts w:ascii="Mulish" w:hAnsi="Mulish" w:cs="Arial"/>
                <w:noProof/>
                <w:color w:val="2C778B" w:themeColor="accent2" w:themeShade="80"/>
                <w:sz w:val="18"/>
                <w:szCs w:val="18"/>
              </w:rPr>
              <w:t>Gesellschafter / Inhaber Nr. 1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15990B69" w14:textId="56719DDE" w:rsidR="001E62E7" w:rsidRPr="000910B3" w:rsidRDefault="001E62E7"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Pr="000910B3">
              <w:rPr>
                <w:rFonts w:ascii="Mulish" w:hAnsi="Mulish" w:cs="Arial"/>
                <w:sz w:val="18"/>
                <w:szCs w:val="18"/>
              </w:rPr>
              <w:t xml:space="preserve"> %</w:t>
            </w:r>
          </w:p>
        </w:tc>
      </w:tr>
      <w:tr w:rsidR="001E62E7" w:rsidRPr="000910B3" w14:paraId="57D898A1" w14:textId="77777777" w:rsidTr="00CE01FA">
        <w:tc>
          <w:tcPr>
            <w:tcW w:w="6030" w:type="dxa"/>
            <w:tcBorders>
              <w:left w:val="nil"/>
              <w:right w:val="single" w:sz="4" w:space="0" w:color="BFBFBF" w:themeColor="background1" w:themeShade="BF"/>
            </w:tcBorders>
          </w:tcPr>
          <w:p w14:paraId="531F083C" w14:textId="7BB14311"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7"/>
                  <w:enabled/>
                  <w:calcOnExit w:val="0"/>
                  <w:textInput>
                    <w:default w:val="Gesellschafter / Inhaber Nr. 2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2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688BD789" w14:textId="07A24EEB"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r w:rsidR="001E62E7" w:rsidRPr="000910B3" w14:paraId="04D2B67C" w14:textId="77777777" w:rsidTr="00CE01FA">
        <w:tc>
          <w:tcPr>
            <w:tcW w:w="6030" w:type="dxa"/>
            <w:tcBorders>
              <w:left w:val="nil"/>
              <w:bottom w:val="single" w:sz="4" w:space="0" w:color="auto"/>
              <w:right w:val="single" w:sz="4" w:space="0" w:color="BFBFBF" w:themeColor="background1" w:themeShade="BF"/>
            </w:tcBorders>
          </w:tcPr>
          <w:p w14:paraId="2B644DFA" w14:textId="77777777"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8"/>
                  <w:enabled/>
                  <w:calcOnExit w:val="0"/>
                  <w:textInput>
                    <w:default w:val="Gesellschafter / Inhaber Nr. 3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3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42104277" w14:textId="1A488E2C"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bl>
    <w:bookmarkEnd w:id="8"/>
    <w:p w14:paraId="752B0812" w14:textId="5344B5BA" w:rsidR="00C90AC8" w:rsidRPr="000910B3" w:rsidRDefault="00C66F3A" w:rsidP="005B557A">
      <w:pPr>
        <w:pStyle w:val="Formatvorlageberschrift2LateinMulish9Pt1"/>
      </w:pPr>
      <w:r w:rsidRPr="000910B3">
        <w:t>Eventuell beabsichtigte Unterauftragsvergabe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2"/>
        <w:gridCol w:w="4395"/>
        <w:gridCol w:w="1134"/>
        <w:gridCol w:w="3832"/>
      </w:tblGrid>
      <w:tr w:rsidR="00C90AC8" w:rsidRPr="000910B3" w14:paraId="3294E665" w14:textId="77777777" w:rsidTr="00381C4E">
        <w:tc>
          <w:tcPr>
            <w:tcW w:w="562" w:type="dxa"/>
            <w:tcBorders>
              <w:left w:val="nil"/>
              <w:bottom w:val="single" w:sz="4" w:space="0" w:color="auto"/>
              <w:right w:val="single" w:sz="4" w:space="0" w:color="BFBFBF" w:themeColor="background1" w:themeShade="BF"/>
            </w:tcBorders>
            <w:shd w:val="clear" w:color="auto" w:fill="F2F2F2" w:themeFill="background1" w:themeFillShade="F2"/>
          </w:tcPr>
          <w:p w14:paraId="2DA85503" w14:textId="77777777" w:rsidR="00C90AC8" w:rsidRPr="000910B3" w:rsidRDefault="00C90AC8" w:rsidP="00381C4E">
            <w:pPr>
              <w:spacing w:before="120" w:after="120" w:line="276" w:lineRule="auto"/>
              <w:jc w:val="center"/>
              <w:rPr>
                <w:rFonts w:ascii="Mulish" w:hAnsi="Mulish" w:cs="Arial"/>
                <w:color w:val="000000" w:themeColor="text1"/>
                <w:szCs w:val="20"/>
              </w:rPr>
            </w:pPr>
            <w:r w:rsidRPr="000910B3">
              <w:rPr>
                <w:rFonts w:ascii="Mulish" w:hAnsi="Mulish" w:cs="Arial"/>
                <w:color w:val="000000" w:themeColor="text1"/>
                <w:szCs w:val="20"/>
              </w:rPr>
              <w:t>Nr.</w:t>
            </w:r>
          </w:p>
        </w:tc>
        <w:tc>
          <w:tcPr>
            <w:tcW w:w="4395"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2182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 xml:space="preserve">Leistungsinhalt </w:t>
            </w:r>
          </w:p>
        </w:tc>
        <w:tc>
          <w:tcPr>
            <w:tcW w:w="1134"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F45AC4"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Anteil [%]</w:t>
            </w:r>
          </w:p>
        </w:tc>
        <w:tc>
          <w:tcPr>
            <w:tcW w:w="3832" w:type="dxa"/>
            <w:tcBorders>
              <w:left w:val="single" w:sz="4" w:space="0" w:color="BFBFBF" w:themeColor="background1" w:themeShade="BF"/>
              <w:right w:val="nil"/>
            </w:tcBorders>
            <w:shd w:val="clear" w:color="auto" w:fill="F2F2F2" w:themeFill="background1" w:themeFillShade="F2"/>
          </w:tcPr>
          <w:p w14:paraId="0C4AF49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Nachunternehmer</w:t>
            </w:r>
          </w:p>
        </w:tc>
      </w:tr>
      <w:tr w:rsidR="00C90AC8" w:rsidRPr="000910B3" w14:paraId="79BEDD04" w14:textId="77777777" w:rsidTr="00381C4E">
        <w:tc>
          <w:tcPr>
            <w:tcW w:w="562" w:type="dxa"/>
            <w:tcBorders>
              <w:left w:val="nil"/>
              <w:right w:val="single" w:sz="4" w:space="0" w:color="BFBFBF" w:themeColor="background1" w:themeShade="BF"/>
            </w:tcBorders>
            <w:shd w:val="clear" w:color="auto" w:fill="F2F2F2" w:themeFill="background1" w:themeFillShade="F2"/>
          </w:tcPr>
          <w:p w14:paraId="15577F5E" w14:textId="77777777" w:rsidR="00C90AC8" w:rsidRPr="000910B3" w:rsidRDefault="00C90AC8" w:rsidP="00381C4E">
            <w:pPr>
              <w:spacing w:line="276" w:lineRule="auto"/>
              <w:jc w:val="center"/>
              <w:rPr>
                <w:rFonts w:ascii="Mulish" w:hAnsi="Mulish" w:cs="Arial"/>
                <w:color w:val="000000" w:themeColor="text1"/>
                <w:szCs w:val="20"/>
              </w:rPr>
            </w:pPr>
          </w:p>
          <w:p w14:paraId="58BE0859"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1</w:t>
            </w:r>
          </w:p>
          <w:p w14:paraId="0D5317F3"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47CA820B"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3EEBC5C0" w14:textId="77CA929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760E23D9"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1782388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794CF308" w14:textId="77777777" w:rsidTr="00381C4E">
        <w:tc>
          <w:tcPr>
            <w:tcW w:w="562" w:type="dxa"/>
            <w:tcBorders>
              <w:left w:val="nil"/>
              <w:right w:val="single" w:sz="4" w:space="0" w:color="BFBFBF" w:themeColor="background1" w:themeShade="BF"/>
            </w:tcBorders>
            <w:shd w:val="clear" w:color="auto" w:fill="F2F2F2" w:themeFill="background1" w:themeFillShade="F2"/>
          </w:tcPr>
          <w:p w14:paraId="2A31E415" w14:textId="77777777" w:rsidR="00C90AC8" w:rsidRPr="000910B3" w:rsidRDefault="00C90AC8" w:rsidP="00381C4E">
            <w:pPr>
              <w:spacing w:line="276" w:lineRule="auto"/>
              <w:jc w:val="center"/>
              <w:rPr>
                <w:rFonts w:ascii="Mulish" w:hAnsi="Mulish" w:cs="Arial"/>
                <w:color w:val="000000" w:themeColor="text1"/>
                <w:szCs w:val="20"/>
              </w:rPr>
            </w:pPr>
          </w:p>
          <w:p w14:paraId="5707B66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2</w:t>
            </w:r>
          </w:p>
          <w:p w14:paraId="5DED2671"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DE8B083"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12C88E46" w14:textId="581F960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3306D07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27797367"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44A598C7" w14:textId="77777777" w:rsidTr="00381C4E">
        <w:tc>
          <w:tcPr>
            <w:tcW w:w="562" w:type="dxa"/>
            <w:tcBorders>
              <w:left w:val="nil"/>
              <w:right w:val="single" w:sz="4" w:space="0" w:color="BFBFBF" w:themeColor="background1" w:themeShade="BF"/>
            </w:tcBorders>
            <w:shd w:val="clear" w:color="auto" w:fill="F2F2F2" w:themeFill="background1" w:themeFillShade="F2"/>
          </w:tcPr>
          <w:p w14:paraId="18147817" w14:textId="77777777" w:rsidR="00C90AC8" w:rsidRPr="000910B3" w:rsidRDefault="00C90AC8" w:rsidP="00381C4E">
            <w:pPr>
              <w:spacing w:line="276" w:lineRule="auto"/>
              <w:jc w:val="center"/>
              <w:rPr>
                <w:rFonts w:ascii="Mulish" w:hAnsi="Mulish" w:cs="Arial"/>
                <w:color w:val="000000" w:themeColor="text1"/>
                <w:szCs w:val="20"/>
              </w:rPr>
            </w:pPr>
          </w:p>
          <w:p w14:paraId="644FB95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3</w:t>
            </w:r>
          </w:p>
          <w:p w14:paraId="6185EDCF"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A0108AC"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44B68C98" w14:textId="7DCB267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2A3C827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6E6570C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bl>
    <w:p w14:paraId="1FE2F392" w14:textId="77777777" w:rsidR="00C90AC8" w:rsidRPr="000910B3" w:rsidRDefault="00C90AC8" w:rsidP="00C90AC8">
      <w:pPr>
        <w:spacing w:before="240" w:line="276" w:lineRule="auto"/>
        <w:jc w:val="both"/>
        <w:rPr>
          <w:rFonts w:ascii="Mulish" w:hAnsi="Mulish" w:cs="Arial"/>
          <w:sz w:val="16"/>
          <w:szCs w:val="16"/>
        </w:rPr>
      </w:pPr>
      <w:r w:rsidRPr="000910B3">
        <w:rPr>
          <w:rFonts w:ascii="Mulish" w:hAnsi="Mulish" w:cs="Arial"/>
          <w:sz w:val="16"/>
          <w:szCs w:val="16"/>
        </w:rPr>
        <w:t>Die Angaben zur eventuell beabsichtigten Weitergabe von Auftragsteilen an andere Unternehmen sind gemäß § 46 Abs. 3 Nr. 10 VgV verpflichtend, die namentliche Benennung der Nachunternehmer erfolgt im Rahmen des Teilnahmewettbewerbs unter Verweis auf § 36 Abs. 1 S.1 VgV freiwillig.</w:t>
      </w:r>
    </w:p>
    <w:p w14:paraId="0DFC9337" w14:textId="2F6300D4" w:rsidR="00C90AC8" w:rsidRPr="000910B3" w:rsidRDefault="00C90AC8" w:rsidP="000910B3">
      <w:pPr>
        <w:spacing w:before="120" w:line="276" w:lineRule="auto"/>
        <w:jc w:val="both"/>
        <w:rPr>
          <w:rFonts w:ascii="Mulish" w:hAnsi="Mulish" w:cs="Arial"/>
          <w:sz w:val="16"/>
          <w:szCs w:val="16"/>
        </w:rPr>
      </w:pPr>
      <w:r w:rsidRPr="000910B3">
        <w:rPr>
          <w:rFonts w:ascii="Mulish" w:hAnsi="Mulish" w:cs="Arial"/>
          <w:sz w:val="16"/>
          <w:szCs w:val="16"/>
        </w:rPr>
        <w:t>Anders verhält es sich jedoch, wenn ein Bieter die Vergabe eines Teils des Auftrags an einen Dritten im Wege der Unterauftragsvergabe beabsichtigt und sich zugleich im Rahmen der Eignungsprüfung bzw. der Begrenzung der Bewerberzahl auf die Leistungsfähigkeit der Nachunternehmer beruft („Eignungsleihe“ gemäß § 36 Abs. 1 S. 3 VgV in Verbindung mit § 47 VgV und den dort genannten Voraussetzungen).</w:t>
      </w:r>
    </w:p>
    <w:p w14:paraId="219E5A35" w14:textId="74A7123B" w:rsidR="007B5348" w:rsidRPr="000910B3" w:rsidRDefault="00563151" w:rsidP="005B557A">
      <w:pPr>
        <w:pStyle w:val="Formatvorlageberschrift2LateinMulish9Pt1"/>
      </w:pPr>
      <w:r w:rsidRPr="000910B3">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2BCCFB6B"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2D87D016" w14:textId="0BA125E6" w:rsidR="00C064F4" w:rsidRPr="000910B3" w:rsidRDefault="00A05350" w:rsidP="00870CAD">
            <w:pPr>
              <w:spacing w:line="276" w:lineRule="auto"/>
              <w:rPr>
                <w:rFonts w:ascii="Mulish" w:hAnsi="Mulish" w:cs="Arial"/>
                <w:sz w:val="18"/>
                <w:szCs w:val="18"/>
              </w:rPr>
            </w:pPr>
            <w:r w:rsidRPr="000910B3">
              <w:rPr>
                <w:rFonts w:ascii="Mulish" w:hAnsi="Mulish" w:cs="Arial"/>
                <w:sz w:val="18"/>
                <w:szCs w:val="18"/>
              </w:rPr>
              <w:t>Der Bewerber</w:t>
            </w:r>
            <w:r w:rsidR="00C064F4" w:rsidRPr="000910B3">
              <w:rPr>
                <w:rFonts w:ascii="Mulish" w:hAnsi="Mulish" w:cs="Arial"/>
                <w:sz w:val="18"/>
                <w:szCs w:val="18"/>
              </w:rPr>
              <w:t xml:space="preserve"> bestätigt, dass gegen </w:t>
            </w:r>
            <w:r w:rsidRPr="000910B3">
              <w:rPr>
                <w:rFonts w:ascii="Mulish" w:hAnsi="Mulish" w:cs="Arial"/>
                <w:sz w:val="18"/>
                <w:szCs w:val="18"/>
              </w:rPr>
              <w:t xml:space="preserve">ihn </w:t>
            </w:r>
            <w:r w:rsidR="00C064F4" w:rsidRPr="000910B3">
              <w:rPr>
                <w:rFonts w:ascii="Mulish" w:hAnsi="Mulish" w:cs="Arial"/>
                <w:b/>
                <w:sz w:val="18"/>
                <w:szCs w:val="18"/>
              </w:rPr>
              <w:t xml:space="preserve">keine </w:t>
            </w:r>
            <w:r w:rsidR="00C064F4" w:rsidRPr="000910B3">
              <w:rPr>
                <w:rFonts w:ascii="Mulish" w:hAnsi="Mulish" w:cs="Arial"/>
                <w:sz w:val="18"/>
                <w:szCs w:val="18"/>
              </w:rPr>
              <w:t>Ausschluss</w:t>
            </w:r>
            <w:r w:rsidR="00C2451E" w:rsidRPr="000910B3">
              <w:rPr>
                <w:rFonts w:ascii="Mulish" w:hAnsi="Mulish" w:cs="Arial"/>
                <w:sz w:val="18"/>
                <w:szCs w:val="18"/>
              </w:rPr>
              <w:softHyphen/>
            </w:r>
            <w:r w:rsidR="00C064F4" w:rsidRPr="000910B3">
              <w:rPr>
                <w:rFonts w:ascii="Mulish" w:hAnsi="Mulish" w:cs="Arial"/>
                <w:sz w:val="18"/>
                <w:szCs w:val="18"/>
              </w:rPr>
              <w:t xml:space="preserve">gründe nach </w:t>
            </w:r>
            <w:r w:rsidR="00C2451E" w:rsidRPr="000910B3">
              <w:rPr>
                <w:rFonts w:ascii="Mulish" w:hAnsi="Mulish" w:cs="Arial"/>
                <w:sz w:val="18"/>
                <w:szCs w:val="18"/>
              </w:rPr>
              <w:t>§ 123 GWB vorliegen.</w:t>
            </w:r>
          </w:p>
          <w:p w14:paraId="500D2B71" w14:textId="6C686875" w:rsidR="002B223B" w:rsidRPr="000910B3" w:rsidRDefault="002B223B" w:rsidP="00870CAD">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123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9"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24487AED" w14:textId="2B99A7A1" w:rsidR="005912FF" w:rsidRPr="000910B3" w:rsidRDefault="00012F4F" w:rsidP="005912FF">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r w:rsidR="00DC1C3A" w:rsidRPr="000910B3">
              <w:rPr>
                <w:rFonts w:ascii="Mulish" w:hAnsi="Mulish" w:cs="Arial"/>
                <w:sz w:val="18"/>
                <w:szCs w:val="18"/>
              </w:rPr>
              <w:t>.</w:t>
            </w:r>
          </w:p>
          <w:p w14:paraId="0BA09DA8" w14:textId="3FF3C3F9" w:rsidR="00C064F4" w:rsidRPr="000910B3" w:rsidRDefault="00012F4F" w:rsidP="00DC1C3A">
            <w:pPr>
              <w:spacing w:before="120" w:after="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870CAD" w:rsidRPr="000910B3" w14:paraId="0A25510F" w14:textId="77777777" w:rsidTr="00CE01FA">
        <w:tc>
          <w:tcPr>
            <w:tcW w:w="5245" w:type="dxa"/>
            <w:tcBorders>
              <w:left w:val="nil"/>
              <w:right w:val="single" w:sz="4" w:space="0" w:color="BFBFBF" w:themeColor="background1" w:themeShade="BF"/>
            </w:tcBorders>
            <w:shd w:val="clear" w:color="auto" w:fill="F2F2F2" w:themeFill="background1" w:themeFillShade="F2"/>
          </w:tcPr>
          <w:p w14:paraId="776CC51C" w14:textId="1A0A5AAA" w:rsidR="00870CAD" w:rsidRPr="000910B3" w:rsidRDefault="00870CAD" w:rsidP="004F6F1C">
            <w:pPr>
              <w:spacing w:line="276" w:lineRule="auto"/>
              <w:rPr>
                <w:rFonts w:ascii="Mulish" w:hAnsi="Mulish" w:cs="Arial"/>
                <w:sz w:val="18"/>
                <w:szCs w:val="18"/>
              </w:rPr>
            </w:pPr>
            <w:r w:rsidRPr="000910B3">
              <w:rPr>
                <w:rFonts w:ascii="Mulish" w:hAnsi="Mulish" w:cs="Arial"/>
                <w:sz w:val="18"/>
                <w:szCs w:val="18"/>
              </w:rPr>
              <w:lastRenderedPageBreak/>
              <w:t xml:space="preserve">Sollten Ausschlussgründe nach § 123 GWB vorliegen, </w:t>
            </w:r>
            <w:r w:rsidRPr="000910B3">
              <w:rPr>
                <w:rFonts w:ascii="Mulish" w:hAnsi="Mulish" w:cs="Arial"/>
                <w:sz w:val="18"/>
                <w:szCs w:val="18"/>
              </w:rPr>
              <w:br/>
              <w:t>um welche handelt es sich?</w:t>
            </w:r>
          </w:p>
        </w:tc>
        <w:tc>
          <w:tcPr>
            <w:tcW w:w="4678" w:type="dxa"/>
            <w:tcBorders>
              <w:left w:val="single" w:sz="4" w:space="0" w:color="BFBFBF" w:themeColor="background1" w:themeShade="BF"/>
              <w:right w:val="nil"/>
            </w:tcBorders>
            <w:vAlign w:val="center"/>
          </w:tcPr>
          <w:p w14:paraId="49A905D2" w14:textId="77777777" w:rsidR="00870CAD" w:rsidRPr="000910B3" w:rsidRDefault="00870CAD" w:rsidP="004F6F1C">
            <w:pPr>
              <w:spacing w:line="276" w:lineRule="auto"/>
              <w:ind w:left="244" w:hanging="6"/>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22D2C03B" w14:textId="3F90C63F" w:rsidR="004F6F1C" w:rsidRPr="000910B3" w:rsidRDefault="004F6F1C" w:rsidP="004F6F1C">
            <w:pPr>
              <w:spacing w:before="240" w:line="276" w:lineRule="auto"/>
              <w:ind w:left="244" w:hanging="6"/>
              <w:rPr>
                <w:rFonts w:ascii="Mulish" w:hAnsi="Mulish" w:cs="Arial"/>
                <w:color w:val="003399"/>
                <w:sz w:val="18"/>
                <w:szCs w:val="18"/>
              </w:rPr>
            </w:pPr>
            <w:r w:rsidRPr="000910B3">
              <w:rPr>
                <w:rFonts w:ascii="Mulish" w:hAnsi="Mulish" w:cs="Arial"/>
                <w:color w:val="000000" w:themeColor="text1"/>
                <w:sz w:val="18"/>
                <w:szCs w:val="18"/>
              </w:rPr>
              <w:t>Sollten Ausschlussgründe nach § 123 GWB vorliegen, kann über zusätzlich einzureichende Erklärungen und Belege der Nachweis der Selbstreinigung gemäß § 125 GWB geführt werden.</w:t>
            </w:r>
          </w:p>
        </w:tc>
      </w:tr>
    </w:tbl>
    <w:p w14:paraId="71D5F2FD" w14:textId="4DA6303C" w:rsidR="00A46249" w:rsidRPr="000910B3" w:rsidRDefault="00563151" w:rsidP="005B557A">
      <w:pPr>
        <w:pStyle w:val="Formatvorlageberschrift2LateinMulish9Pt1"/>
      </w:pPr>
      <w:r w:rsidRPr="000910B3">
        <w:t>Fakultative Ausschlussgründe § 124 GWB vorliegen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5470E3B1"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01DDF3C5" w14:textId="4052577F" w:rsidR="00C064F4" w:rsidRPr="000910B3" w:rsidRDefault="005E0374" w:rsidP="004F6F1C">
            <w:pPr>
              <w:spacing w:after="120" w:line="276" w:lineRule="auto"/>
              <w:rPr>
                <w:rFonts w:ascii="Mulish" w:hAnsi="Mulish" w:cs="Arial"/>
                <w:sz w:val="18"/>
                <w:szCs w:val="18"/>
              </w:rPr>
            </w:pPr>
            <w:r w:rsidRPr="000910B3">
              <w:rPr>
                <w:rFonts w:ascii="Mulish" w:hAnsi="Mulish" w:cs="Arial"/>
                <w:sz w:val="18"/>
                <w:szCs w:val="18"/>
              </w:rPr>
              <w:t xml:space="preserve">Der Bewerber bestätigt, dass gegen ihn </w:t>
            </w:r>
            <w:r w:rsidR="00C064F4" w:rsidRPr="000910B3">
              <w:rPr>
                <w:rFonts w:ascii="Mulish" w:hAnsi="Mulish" w:cs="Arial"/>
                <w:b/>
                <w:sz w:val="18"/>
                <w:szCs w:val="18"/>
              </w:rPr>
              <w:t>keine</w:t>
            </w:r>
            <w:r w:rsidR="00C064F4" w:rsidRPr="000910B3">
              <w:rPr>
                <w:rFonts w:ascii="Mulish" w:hAnsi="Mulish" w:cs="Arial"/>
                <w:sz w:val="18"/>
                <w:szCs w:val="18"/>
              </w:rPr>
              <w:t xml:space="preserve"> Ausschluss</w:t>
            </w:r>
            <w:r w:rsidR="00C2451E" w:rsidRPr="000910B3">
              <w:rPr>
                <w:rFonts w:ascii="Mulish" w:hAnsi="Mulish" w:cs="Arial"/>
                <w:sz w:val="18"/>
                <w:szCs w:val="18"/>
              </w:rPr>
              <w:softHyphen/>
            </w:r>
            <w:r w:rsidR="00C064F4" w:rsidRPr="000910B3">
              <w:rPr>
                <w:rFonts w:ascii="Mulish" w:hAnsi="Mulish" w:cs="Arial"/>
                <w:sz w:val="18"/>
                <w:szCs w:val="18"/>
              </w:rPr>
              <w:t>gründe nach § 124 GWB vorliegen.</w:t>
            </w:r>
          </w:p>
          <w:p w14:paraId="25FB5106" w14:textId="7C7C3295" w:rsidR="002B223B" w:rsidRPr="000910B3" w:rsidRDefault="002B223B" w:rsidP="004F6F1C">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124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10"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356010FF" w14:textId="3F5FC206" w:rsidR="005912FF" w:rsidRPr="000910B3" w:rsidRDefault="00012F4F" w:rsidP="004F6F1C">
            <w:pPr>
              <w:spacing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p>
          <w:p w14:paraId="4178DADB" w14:textId="2EB503D9" w:rsidR="00C064F4" w:rsidRPr="000910B3" w:rsidRDefault="00012F4F" w:rsidP="004F6F1C">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5B7AE0" w:rsidRPr="000910B3" w14:paraId="01758FA1" w14:textId="77777777" w:rsidTr="00CE01FA">
        <w:tc>
          <w:tcPr>
            <w:tcW w:w="5245" w:type="dxa"/>
            <w:tcBorders>
              <w:left w:val="nil"/>
              <w:right w:val="single" w:sz="4" w:space="0" w:color="BFBFBF" w:themeColor="background1" w:themeShade="BF"/>
            </w:tcBorders>
            <w:shd w:val="clear" w:color="auto" w:fill="F2F2F2" w:themeFill="background1" w:themeFillShade="F2"/>
          </w:tcPr>
          <w:p w14:paraId="09DBD8DE" w14:textId="5F01BB13" w:rsidR="005B7AE0" w:rsidRPr="000910B3" w:rsidRDefault="00135521" w:rsidP="004F6F1C">
            <w:pPr>
              <w:spacing w:line="276" w:lineRule="auto"/>
              <w:rPr>
                <w:rFonts w:ascii="Mulish" w:hAnsi="Mulish" w:cs="Arial"/>
                <w:sz w:val="18"/>
                <w:szCs w:val="18"/>
              </w:rPr>
            </w:pPr>
            <w:r w:rsidRPr="000910B3">
              <w:rPr>
                <w:rFonts w:ascii="Mulish" w:hAnsi="Mulish" w:cs="Arial"/>
                <w:sz w:val="18"/>
                <w:szCs w:val="18"/>
              </w:rPr>
              <w:t>Sollten Ausschlussgründe nach</w:t>
            </w:r>
            <w:r w:rsidR="002B223B" w:rsidRPr="000910B3">
              <w:rPr>
                <w:rFonts w:ascii="Mulish" w:hAnsi="Mulish" w:cs="Arial"/>
                <w:sz w:val="18"/>
                <w:szCs w:val="18"/>
              </w:rPr>
              <w:t xml:space="preserve"> </w:t>
            </w:r>
            <w:r w:rsidR="005B7AE0" w:rsidRPr="000910B3">
              <w:rPr>
                <w:rFonts w:ascii="Mulish" w:hAnsi="Mulish" w:cs="Arial"/>
                <w:sz w:val="18"/>
                <w:szCs w:val="18"/>
              </w:rPr>
              <w:t>§ 124 GWB</w:t>
            </w:r>
            <w:r w:rsidRPr="000910B3">
              <w:rPr>
                <w:rFonts w:ascii="Mulish" w:hAnsi="Mulish" w:cs="Arial"/>
                <w:sz w:val="18"/>
                <w:szCs w:val="18"/>
              </w:rPr>
              <w:t xml:space="preserve"> vorliegen,</w:t>
            </w:r>
            <w:r w:rsidR="002B223B" w:rsidRPr="000910B3">
              <w:rPr>
                <w:rFonts w:ascii="Mulish" w:hAnsi="Mulish" w:cs="Arial"/>
                <w:sz w:val="18"/>
                <w:szCs w:val="18"/>
              </w:rPr>
              <w:br/>
            </w:r>
            <w:r w:rsidRPr="000910B3">
              <w:rPr>
                <w:rFonts w:ascii="Mulish" w:hAnsi="Mulish" w:cs="Arial"/>
                <w:sz w:val="18"/>
                <w:szCs w:val="18"/>
              </w:rPr>
              <w:t>um welche handelt es sich?</w:t>
            </w:r>
          </w:p>
        </w:tc>
        <w:tc>
          <w:tcPr>
            <w:tcW w:w="4678" w:type="dxa"/>
            <w:tcBorders>
              <w:left w:val="single" w:sz="4" w:space="0" w:color="BFBFBF" w:themeColor="background1" w:themeShade="BF"/>
              <w:right w:val="nil"/>
            </w:tcBorders>
            <w:vAlign w:val="center"/>
          </w:tcPr>
          <w:p w14:paraId="2AEFF6A7" w14:textId="77777777" w:rsidR="005B7AE0" w:rsidRPr="000910B3" w:rsidRDefault="00AD5DE8" w:rsidP="004F6F1C">
            <w:pPr>
              <w:spacing w:line="276" w:lineRule="auto"/>
              <w:ind w:left="244"/>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521B6EC6" w14:textId="3E5840B2" w:rsidR="004F6F1C" w:rsidRPr="000910B3" w:rsidRDefault="004F6F1C" w:rsidP="004F6F1C">
            <w:pPr>
              <w:spacing w:before="240" w:line="276" w:lineRule="auto"/>
              <w:ind w:left="244"/>
              <w:rPr>
                <w:rFonts w:ascii="Mulish" w:hAnsi="Mulish" w:cs="Arial"/>
                <w:sz w:val="18"/>
                <w:szCs w:val="18"/>
              </w:rPr>
            </w:pPr>
            <w:r w:rsidRPr="000910B3">
              <w:rPr>
                <w:rFonts w:ascii="Mulish" w:hAnsi="Mulish" w:cs="Arial"/>
                <w:color w:val="000000" w:themeColor="text1"/>
                <w:sz w:val="18"/>
                <w:szCs w:val="18"/>
              </w:rPr>
              <w:t>Sollten Ausschlussgründe nach § 124 GWB vorliegen, kann über zusätzlich einzureichende Erklärungen und Belege der Nachweis der Selbstreinigung gemäß § 125 GWB geführt werden.</w:t>
            </w:r>
          </w:p>
        </w:tc>
      </w:tr>
    </w:tbl>
    <w:p w14:paraId="54F65C84" w14:textId="2DE04438" w:rsidR="00563151" w:rsidRPr="000910B3" w:rsidRDefault="00F94807" w:rsidP="005B557A">
      <w:pPr>
        <w:pStyle w:val="Formatvorlageberschrift2LateinMulish9Pt1"/>
      </w:pPr>
      <w:r w:rsidRPr="000910B3">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0910B3" w14:paraId="35235D73" w14:textId="77777777" w:rsidTr="00CE01FA">
        <w:tc>
          <w:tcPr>
            <w:tcW w:w="6420" w:type="dxa"/>
            <w:tcBorders>
              <w:left w:val="nil"/>
              <w:right w:val="single" w:sz="4" w:space="0" w:color="BFBFBF" w:themeColor="background1" w:themeShade="BF"/>
            </w:tcBorders>
            <w:shd w:val="clear" w:color="auto" w:fill="F2F2F2" w:themeFill="background1" w:themeFillShade="F2"/>
          </w:tcPr>
          <w:p w14:paraId="0F8A641E" w14:textId="29B36579"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Mindestlohngesetz (MiLoG), Arbeitnehmerentsendegesetz (AEntG), Aufenthaltsgesetz (AufenthG), Schwarzarbeitsbekämpfungsgesetz (SchwArbG) und Lieferkettensorgfaltspflichtengesetz (LkSG) definieren Voraussetzungen für den Ausschluss von der Vergabe öffentlicher Aufträge.</w:t>
            </w:r>
          </w:p>
          <w:p w14:paraId="25800B65" w14:textId="13ED1153"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Der Bewerber für den Auftrag erklärt, dass die Voraussetzungen für einen Ausschluss von der Teilnahme an einem Wettbewerb um einen Liefer-, Bau- oder Dienstleistungsauftrag</w:t>
            </w:r>
          </w:p>
          <w:p w14:paraId="30F0BE9B" w14:textId="3028BA4E" w:rsidR="009743BF" w:rsidRPr="000910B3" w:rsidRDefault="009743BF"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19 Abs. 1 MiLoG</w:t>
            </w:r>
            <w:r w:rsidR="00AD5DE8" w:rsidRPr="000910B3">
              <w:rPr>
                <w:rFonts w:ascii="Mulish" w:hAnsi="Mulish" w:cs="Arial"/>
                <w:sz w:val="18"/>
                <w:szCs w:val="18"/>
              </w:rPr>
              <w:t>,</w:t>
            </w:r>
          </w:p>
          <w:p w14:paraId="1ECD0E63" w14:textId="1E7440AA" w:rsidR="008104AA" w:rsidRPr="000910B3" w:rsidRDefault="008104AA"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21 Abs. 1 A</w:t>
            </w:r>
            <w:r w:rsidR="00AD5DE8" w:rsidRPr="000910B3">
              <w:rPr>
                <w:rFonts w:ascii="Mulish" w:hAnsi="Mulish" w:cs="Arial"/>
                <w:sz w:val="18"/>
                <w:szCs w:val="18"/>
              </w:rPr>
              <w:t>E</w:t>
            </w:r>
            <w:r w:rsidRPr="000910B3">
              <w:rPr>
                <w:rFonts w:ascii="Mulish" w:hAnsi="Mulish" w:cs="Arial"/>
                <w:sz w:val="18"/>
                <w:szCs w:val="18"/>
              </w:rPr>
              <w:t>ntG</w:t>
            </w:r>
            <w:r w:rsidR="00AD5DE8" w:rsidRPr="000910B3">
              <w:rPr>
                <w:rFonts w:ascii="Mulish" w:hAnsi="Mulish" w:cs="Arial"/>
                <w:sz w:val="18"/>
                <w:szCs w:val="18"/>
              </w:rPr>
              <w:t>,</w:t>
            </w:r>
          </w:p>
          <w:p w14:paraId="6CE1727A" w14:textId="4025EFF7" w:rsidR="004D4CDB" w:rsidRPr="000910B3" w:rsidRDefault="004D4CDB"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98c Abs. 1 AufenthG</w:t>
            </w:r>
          </w:p>
          <w:p w14:paraId="3BADA9C8" w14:textId="7D2B7D36" w:rsidR="00AD5DE8" w:rsidRPr="000910B3" w:rsidRDefault="00AD5DE8"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w:t>
            </w:r>
            <w:r w:rsidR="008104AA" w:rsidRPr="000910B3">
              <w:rPr>
                <w:rFonts w:ascii="Mulish" w:hAnsi="Mulish" w:cs="Arial"/>
                <w:sz w:val="18"/>
                <w:szCs w:val="18"/>
              </w:rPr>
              <w:t xml:space="preserve"> nach § 21 Abs. 1 Satz 1 oder 2 SchwArbG</w:t>
            </w:r>
          </w:p>
          <w:p w14:paraId="086F6CAB" w14:textId="66C157C2" w:rsidR="00701C96" w:rsidRPr="000910B3" w:rsidRDefault="00701C96"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 nach § 22 LkSG</w:t>
            </w:r>
          </w:p>
          <w:p w14:paraId="6059E988" w14:textId="77777777" w:rsidR="0067303F" w:rsidRPr="000910B3" w:rsidRDefault="008104AA" w:rsidP="00AD5DE8">
            <w:pPr>
              <w:spacing w:before="120" w:after="120" w:line="276" w:lineRule="auto"/>
              <w:jc w:val="both"/>
              <w:rPr>
                <w:rFonts w:ascii="Mulish" w:hAnsi="Mulish" w:cs="Arial"/>
                <w:sz w:val="18"/>
                <w:szCs w:val="18"/>
              </w:rPr>
            </w:pPr>
            <w:r w:rsidRPr="000910B3">
              <w:rPr>
                <w:rFonts w:ascii="Mulish" w:hAnsi="Mulish" w:cs="Arial"/>
                <w:sz w:val="18"/>
                <w:szCs w:val="18"/>
              </w:rPr>
              <w:t>nicht vorliegen.</w:t>
            </w:r>
          </w:p>
          <w:p w14:paraId="105731E1" w14:textId="6115DE19" w:rsidR="00A46249" w:rsidRPr="000910B3" w:rsidRDefault="00A46249" w:rsidP="00A46249">
            <w:pPr>
              <w:spacing w:before="120" w:after="120" w:line="276" w:lineRule="auto"/>
              <w:ind w:left="313" w:hanging="284"/>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w:t>
            </w:r>
            <w:r w:rsidRPr="000910B3">
              <w:rPr>
                <w:rFonts w:ascii="Mulish" w:hAnsi="Mulish" w:cs="Arial"/>
                <w:sz w:val="18"/>
                <w:szCs w:val="18"/>
              </w:rPr>
              <w:br/>
              <w:t>klicken Sie auf die folgenden Links:</w:t>
            </w:r>
            <w:r w:rsidRPr="000910B3">
              <w:rPr>
                <w:rFonts w:ascii="Mulish" w:hAnsi="Mulish" w:cs="Arial"/>
                <w:sz w:val="18"/>
                <w:szCs w:val="18"/>
              </w:rPr>
              <w:br/>
            </w:r>
            <w:hyperlink r:id="rId11" w:history="1">
              <w:r w:rsidR="00701C96" w:rsidRPr="000910B3">
                <w:rPr>
                  <w:rStyle w:val="Hyperlink"/>
                  <w:rFonts w:ascii="Mulish" w:hAnsi="Mulish" w:cs="Arial"/>
                  <w:color w:val="31869B" w:themeColor="text2"/>
                  <w:sz w:val="18"/>
                  <w:szCs w:val="18"/>
                </w:rPr>
                <w:t>§ 19 Abs. 1 MiLoG</w:t>
              </w:r>
            </w:hyperlink>
            <w:r w:rsidR="00701C96" w:rsidRPr="000910B3">
              <w:rPr>
                <w:rFonts w:ascii="Mulish" w:hAnsi="Mulish" w:cs="Arial"/>
                <w:color w:val="31869B" w:themeColor="text2"/>
                <w:sz w:val="18"/>
                <w:szCs w:val="18"/>
              </w:rPr>
              <w:br/>
            </w:r>
            <w:hyperlink r:id="rId12" w:history="1">
              <w:r w:rsidR="00701C96" w:rsidRPr="000910B3">
                <w:rPr>
                  <w:rStyle w:val="Hyperlink"/>
                  <w:rFonts w:ascii="Mulish" w:hAnsi="Mulish" w:cs="Arial"/>
                  <w:color w:val="31869B" w:themeColor="text2"/>
                  <w:sz w:val="18"/>
                  <w:szCs w:val="18"/>
                </w:rPr>
                <w:t>§ 21 Abs. 1 AentG</w:t>
              </w:r>
            </w:hyperlink>
            <w:r w:rsidR="00701C96" w:rsidRPr="000910B3">
              <w:rPr>
                <w:rFonts w:ascii="Mulish" w:hAnsi="Mulish" w:cs="Arial"/>
                <w:color w:val="31869B" w:themeColor="text2"/>
                <w:sz w:val="18"/>
                <w:szCs w:val="18"/>
              </w:rPr>
              <w:br/>
            </w:r>
            <w:hyperlink r:id="rId13" w:history="1">
              <w:r w:rsidR="00701C96" w:rsidRPr="000910B3">
                <w:rPr>
                  <w:rStyle w:val="Hyperlink"/>
                  <w:rFonts w:ascii="Mulish" w:hAnsi="Mulish" w:cs="Arial"/>
                  <w:color w:val="31869B" w:themeColor="text2"/>
                  <w:sz w:val="18"/>
                  <w:szCs w:val="18"/>
                </w:rPr>
                <w:t>§ 98c Abs. 1 AufenthG</w:t>
              </w:r>
            </w:hyperlink>
            <w:r w:rsidR="00701C96" w:rsidRPr="000910B3">
              <w:rPr>
                <w:rFonts w:ascii="Mulish" w:hAnsi="Mulish" w:cs="Arial"/>
                <w:color w:val="31869B" w:themeColor="text2"/>
                <w:sz w:val="18"/>
                <w:szCs w:val="18"/>
              </w:rPr>
              <w:br/>
            </w:r>
            <w:hyperlink r:id="rId14" w:history="1">
              <w:r w:rsidR="00701C96" w:rsidRPr="000910B3">
                <w:rPr>
                  <w:rStyle w:val="Hyperlink"/>
                  <w:rFonts w:ascii="Mulish" w:hAnsi="Mulish" w:cs="Arial"/>
                  <w:color w:val="31869B" w:themeColor="text2"/>
                  <w:sz w:val="18"/>
                  <w:szCs w:val="18"/>
                </w:rPr>
                <w:t>§ 21 Abs. 1 Satz 1 oder 2 SchwArbG</w:t>
              </w:r>
            </w:hyperlink>
            <w:r w:rsidR="00701C96" w:rsidRPr="000910B3">
              <w:rPr>
                <w:rStyle w:val="Hyperlink"/>
                <w:rFonts w:ascii="Mulish" w:hAnsi="Mulish" w:cs="Arial"/>
                <w:color w:val="31869B" w:themeColor="text2"/>
                <w:sz w:val="18"/>
                <w:szCs w:val="18"/>
              </w:rPr>
              <w:br/>
            </w:r>
            <w:hyperlink r:id="rId15" w:history="1">
              <w:r w:rsidR="00701C96" w:rsidRPr="000910B3">
                <w:rPr>
                  <w:rStyle w:val="Hyperlink"/>
                  <w:rFonts w:ascii="Mulish" w:hAnsi="Mulish" w:cs="Arial"/>
                  <w:color w:val="31869B" w:themeColor="text2"/>
                  <w:sz w:val="18"/>
                  <w:szCs w:val="18"/>
                </w:rPr>
                <w:t>§</w:t>
              </w:r>
              <w:r w:rsidR="00701C96" w:rsidRPr="000910B3">
                <w:rPr>
                  <w:rStyle w:val="Hyperlink"/>
                  <w:rFonts w:ascii="Mulish" w:hAnsi="Mulish"/>
                  <w:color w:val="31869B" w:themeColor="text2"/>
                  <w:sz w:val="18"/>
                  <w:szCs w:val="22"/>
                </w:rPr>
                <w:t xml:space="preserve"> 22 LkSG</w:t>
              </w:r>
            </w:hyperlink>
          </w:p>
        </w:tc>
        <w:tc>
          <w:tcPr>
            <w:tcW w:w="3503" w:type="dxa"/>
            <w:tcBorders>
              <w:left w:val="single" w:sz="4" w:space="0" w:color="BFBFBF" w:themeColor="background1" w:themeShade="BF"/>
              <w:right w:val="nil"/>
            </w:tcBorders>
            <w:vAlign w:val="center"/>
          </w:tcPr>
          <w:p w14:paraId="7C213E81" w14:textId="2D02D758" w:rsidR="005912FF" w:rsidRPr="000910B3" w:rsidRDefault="00012F4F" w:rsidP="00AD5DE8">
            <w:pPr>
              <w:spacing w:line="276" w:lineRule="auto"/>
              <w:ind w:left="555" w:hanging="425"/>
              <w:rPr>
                <w:rFonts w:ascii="Mulish" w:hAnsi="Mulish" w:cs="Arial"/>
                <w:sz w:val="18"/>
                <w:szCs w:val="18"/>
              </w:rPr>
            </w:pPr>
            <w:r w:rsidRPr="000910B3">
              <w:rPr>
                <w:rFonts w:ascii="Mulish" w:hAnsi="Mulish" w:cs="Arial"/>
                <w:color w:val="31869B" w:themeColor="text2"/>
                <w:sz w:val="18"/>
                <w:szCs w:val="18"/>
              </w:rPr>
              <w:lastRenderedPageBreak/>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D</w:t>
            </w:r>
            <w:r w:rsidR="005912FF" w:rsidRPr="000910B3">
              <w:rPr>
                <w:rFonts w:ascii="Mulish" w:hAnsi="Mulish" w:cs="Arial"/>
                <w:sz w:val="18"/>
                <w:szCs w:val="18"/>
              </w:rPr>
              <w:t xml:space="preserve">ie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kumulativ </w:t>
            </w:r>
            <w:r w:rsidR="005912FF" w:rsidRPr="000910B3">
              <w:rPr>
                <w:rFonts w:ascii="Mulish" w:hAnsi="Mulish" w:cs="Arial"/>
                <w:b/>
                <w:sz w:val="18"/>
                <w:szCs w:val="18"/>
              </w:rPr>
              <w:t>nicht</w:t>
            </w:r>
            <w:r w:rsidR="005912FF" w:rsidRPr="000910B3">
              <w:rPr>
                <w:rFonts w:ascii="Mulish" w:hAnsi="Mulish" w:cs="Arial"/>
                <w:sz w:val="18"/>
                <w:szCs w:val="18"/>
              </w:rPr>
              <w:t xml:space="preserve"> vor</w:t>
            </w:r>
            <w:r w:rsidR="00DC1C3A" w:rsidRPr="000910B3">
              <w:rPr>
                <w:rFonts w:ascii="Mulish" w:hAnsi="Mulish" w:cs="Arial"/>
                <w:sz w:val="18"/>
                <w:szCs w:val="18"/>
              </w:rPr>
              <w:t>.</w:t>
            </w:r>
          </w:p>
          <w:p w14:paraId="2267DCCB" w14:textId="77777777" w:rsidR="005912FF" w:rsidRPr="000910B3" w:rsidRDefault="005912FF" w:rsidP="00AD5DE8">
            <w:pPr>
              <w:spacing w:line="276" w:lineRule="auto"/>
              <w:ind w:left="555" w:hanging="425"/>
              <w:rPr>
                <w:rFonts w:ascii="Mulish" w:hAnsi="Mulish" w:cs="Arial"/>
                <w:sz w:val="18"/>
                <w:szCs w:val="18"/>
              </w:rPr>
            </w:pPr>
          </w:p>
          <w:p w14:paraId="058E0A07" w14:textId="251042DF" w:rsidR="00AD5DE8" w:rsidRPr="000910B3" w:rsidRDefault="00012F4F" w:rsidP="00DC1C3A">
            <w:pPr>
              <w:spacing w:line="276" w:lineRule="auto"/>
              <w:ind w:left="555"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Die</w:t>
            </w:r>
            <w:r w:rsidR="005912FF" w:rsidRPr="000910B3">
              <w:rPr>
                <w:rFonts w:ascii="Mulish" w:hAnsi="Mulish" w:cs="Arial"/>
                <w:sz w:val="18"/>
                <w:szCs w:val="18"/>
              </w:rPr>
              <w:t xml:space="preserv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ganz oder teilweise </w:t>
            </w:r>
            <w:r w:rsidR="005912FF" w:rsidRPr="000910B3">
              <w:rPr>
                <w:rFonts w:ascii="Mulish" w:hAnsi="Mulish" w:cs="Arial"/>
                <w:sz w:val="18"/>
                <w:szCs w:val="18"/>
              </w:rPr>
              <w:t>vor</w:t>
            </w:r>
            <w:r w:rsidR="00AD5DE8" w:rsidRPr="000910B3">
              <w:rPr>
                <w:rFonts w:ascii="Mulish" w:hAnsi="Mulish" w:cs="Arial"/>
                <w:sz w:val="18"/>
                <w:szCs w:val="18"/>
              </w:rPr>
              <w:t xml:space="preserve">: </w:t>
            </w:r>
            <w:r w:rsidR="00DC1C3A" w:rsidRPr="000910B3">
              <w:rPr>
                <w:rFonts w:ascii="Mulish" w:hAnsi="Mulish" w:cs="Arial"/>
                <w:sz w:val="18"/>
                <w:szCs w:val="18"/>
              </w:rPr>
              <w:br/>
            </w:r>
            <w:r w:rsidR="00AD5DE8"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00AD5DE8" w:rsidRPr="000910B3">
              <w:rPr>
                <w:rFonts w:ascii="Mulish" w:hAnsi="Mulish" w:cs="Arial"/>
                <w:color w:val="31869B" w:themeColor="text2"/>
                <w:sz w:val="18"/>
                <w:szCs w:val="18"/>
              </w:rPr>
              <w:instrText xml:space="preserve"> FORMTEXT </w:instrText>
            </w:r>
            <w:r w:rsidR="00AD5DE8" w:rsidRPr="000910B3">
              <w:rPr>
                <w:rFonts w:ascii="Mulish" w:hAnsi="Mulish" w:cs="Arial"/>
                <w:color w:val="31869B" w:themeColor="text2"/>
                <w:sz w:val="18"/>
                <w:szCs w:val="18"/>
              </w:rPr>
            </w:r>
            <w:r w:rsidR="00AD5DE8"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00AD5DE8" w:rsidRPr="000910B3">
              <w:rPr>
                <w:rFonts w:ascii="Mulish" w:hAnsi="Mulish" w:cs="Arial"/>
                <w:color w:val="31869B" w:themeColor="text2"/>
                <w:sz w:val="18"/>
                <w:szCs w:val="18"/>
              </w:rPr>
              <w:fldChar w:fldCharType="end"/>
            </w:r>
          </w:p>
        </w:tc>
      </w:tr>
    </w:tbl>
    <w:p w14:paraId="373F6A6D" w14:textId="67934AAA" w:rsidR="007B5348" w:rsidRPr="000910B3" w:rsidRDefault="00511D1E" w:rsidP="005B557A">
      <w:pPr>
        <w:pStyle w:val="Formatvorlageberschrift2LateinMulish9Pt1"/>
      </w:pPr>
      <w:bookmarkStart w:id="9" w:name="_Hlk119052566"/>
      <w:bookmarkStart w:id="10" w:name="_Hlk117586064"/>
      <w:r w:rsidRPr="000910B3">
        <w:t>Russlandbezogenes Zuschlagsverbot per EU-Verordnung</w:t>
      </w:r>
    </w:p>
    <w:bookmarkEnd w:id="9"/>
    <w:p w14:paraId="5FCA2EC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sz w:val="18"/>
          <w:szCs w:val="18"/>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0910B3">
        <w:rPr>
          <w:rFonts w:ascii="Mulish" w:hAnsi="Mulish" w:cs="Arial"/>
          <w:b/>
          <w:bCs/>
          <w:sz w:val="18"/>
          <w:szCs w:val="18"/>
        </w:rPr>
        <w:t>verbietet, öffentliche Aufträge an natürliche oder juristische Personen (Unternehmen) zu vergeben, die einen Bezug zu Russland im Sinne der Sanktionsvorschrift aufweisen.</w:t>
      </w:r>
    </w:p>
    <w:p w14:paraId="6A726FD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33AB27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 xml:space="preserve">Hiervon sind unmittelbar </w:t>
      </w:r>
      <w:r w:rsidRPr="000910B3">
        <w:rPr>
          <w:rFonts w:ascii="Mulish" w:hAnsi="Mulish" w:cs="Arial"/>
          <w:b/>
          <w:sz w:val="18"/>
          <w:szCs w:val="18"/>
        </w:rPr>
        <w:t>nicht nur Bewerber und Bieter,</w:t>
      </w:r>
      <w:r w:rsidRPr="000910B3">
        <w:rPr>
          <w:rFonts w:ascii="Mulish" w:hAnsi="Mulish" w:cs="Arial"/>
          <w:sz w:val="18"/>
          <w:szCs w:val="18"/>
        </w:rPr>
        <w:t xml:space="preserve"> sondern mittelbar </w:t>
      </w:r>
      <w:r w:rsidRPr="000910B3">
        <w:rPr>
          <w:rFonts w:ascii="Mulish" w:hAnsi="Mulish" w:cs="Arial"/>
          <w:b/>
          <w:bCs/>
          <w:sz w:val="18"/>
          <w:szCs w:val="18"/>
        </w:rPr>
        <w:t>auch Unterauftragnehmer, Lieferanten und Eignungsverleiher</w:t>
      </w:r>
      <w:r w:rsidRPr="000910B3">
        <w:rPr>
          <w:rFonts w:ascii="Mulish" w:hAnsi="Mulish" w:cs="Arial"/>
          <w:sz w:val="18"/>
          <w:szCs w:val="18"/>
        </w:rPr>
        <w:t xml:space="preserve"> betroffen, deren Leistungsanteil </w:t>
      </w:r>
      <w:r w:rsidRPr="000910B3">
        <w:rPr>
          <w:rFonts w:ascii="Mulish" w:hAnsi="Mulish" w:cs="Arial"/>
          <w:b/>
          <w:bCs/>
          <w:sz w:val="18"/>
          <w:szCs w:val="18"/>
        </w:rPr>
        <w:t>mehr als 10 Prozent des Auftragswerts</w:t>
      </w:r>
      <w:r w:rsidRPr="000910B3">
        <w:rPr>
          <w:rFonts w:ascii="Mulish" w:hAnsi="Mulish" w:cs="Arial"/>
          <w:sz w:val="18"/>
          <w:szCs w:val="18"/>
        </w:rPr>
        <w:t xml:space="preserve"> beträgt.</w:t>
      </w:r>
    </w:p>
    <w:p w14:paraId="3DDCC9F5"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5A3C9039"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r w:rsidRPr="000910B3">
        <w:rPr>
          <w:rFonts w:ascii="Mulish" w:hAnsi="Mulish" w:cs="Arial"/>
          <w:sz w:val="18"/>
          <w:szCs w:val="18"/>
        </w:rPr>
        <w:t xml:space="preserve">Ein </w:t>
      </w:r>
      <w:r w:rsidRPr="000910B3">
        <w:rPr>
          <w:rFonts w:ascii="Mulish" w:hAnsi="Mulish" w:cs="Arial"/>
          <w:b/>
          <w:bCs/>
          <w:sz w:val="18"/>
          <w:szCs w:val="18"/>
        </w:rPr>
        <w:t xml:space="preserve">Bezug zu Russland im Sinne der Sanktionsvorschrift </w:t>
      </w:r>
      <w:r w:rsidRPr="000910B3">
        <w:rPr>
          <w:rFonts w:ascii="Mulish" w:hAnsi="Mulish" w:cs="Arial"/>
          <w:sz w:val="18"/>
          <w:szCs w:val="18"/>
        </w:rPr>
        <w:t>besteht</w:t>
      </w:r>
    </w:p>
    <w:p w14:paraId="6075BAD7"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8DA5AC" w14:textId="77777777" w:rsidR="004F6F1C" w:rsidRPr="000910B3" w:rsidRDefault="004F6F1C" w:rsidP="004F6F1C">
      <w:pPr>
        <w:ind w:left="284" w:hanging="284"/>
        <w:rPr>
          <w:rFonts w:ascii="Mulish" w:hAnsi="Mulish" w:cs="Arial"/>
          <w:sz w:val="18"/>
          <w:szCs w:val="18"/>
        </w:rPr>
      </w:pPr>
      <w:r w:rsidRPr="000910B3">
        <w:rPr>
          <w:rFonts w:ascii="Mulish" w:hAnsi="Mulish" w:cs="Arial"/>
          <w:sz w:val="18"/>
          <w:szCs w:val="18"/>
        </w:rPr>
        <w:t>a)</w:t>
      </w:r>
      <w:r w:rsidRPr="000910B3">
        <w:rPr>
          <w:rFonts w:ascii="Mulish" w:hAnsi="Mulish" w:cs="Arial"/>
          <w:sz w:val="18"/>
          <w:szCs w:val="18"/>
        </w:rPr>
        <w:tab/>
        <w:t>durch russische Staatsangehörige oder in Russland niedergelassene natürliche oder juristische Personen, Organisationen oder Einrichtungen,</w:t>
      </w:r>
    </w:p>
    <w:p w14:paraId="1819699D"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b)</w:t>
      </w:r>
      <w:r w:rsidRPr="000910B3">
        <w:rPr>
          <w:rFonts w:ascii="Mulish" w:hAnsi="Mulish" w:cs="Arial"/>
          <w:sz w:val="18"/>
          <w:szCs w:val="18"/>
        </w:rPr>
        <w:tab/>
        <w:t>juristische Personen, Organisationen oder Einrichtungen, deren Anteile zu über 50 Prozent unmittelbar oder mittelbar von einer der unter Buchstabe a) genannten Organisationen gehalten werden, oder</w:t>
      </w:r>
    </w:p>
    <w:p w14:paraId="21F5735E"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c)</w:t>
      </w:r>
      <w:r w:rsidRPr="000910B3">
        <w:rPr>
          <w:rFonts w:ascii="Mulish" w:hAnsi="Mulish" w:cs="Arial"/>
          <w:sz w:val="18"/>
          <w:szCs w:val="18"/>
        </w:rPr>
        <w:tab/>
        <w:t>natürliche oder juristische Personen, Organisationen oder Einrichtungen, die im Namen oder auf Anweisung einer der unter Buchstabe a) oder b) genannten Organisationen handeln.</w:t>
      </w:r>
    </w:p>
    <w:p w14:paraId="6057B3FD"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A0DEC2"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bCs/>
          <w:sz w:val="18"/>
          <w:szCs w:val="18"/>
        </w:rPr>
        <w:t>Was die russische Staatsangehörigkeit von natürlichen Personen angeht, gilt die Regelung auch im Fall von</w:t>
      </w:r>
      <w:r w:rsidRPr="000910B3">
        <w:rPr>
          <w:rFonts w:ascii="Mulish" w:hAnsi="Mulish" w:cs="Arial"/>
          <w:b/>
          <w:bCs/>
          <w:sz w:val="18"/>
          <w:szCs w:val="18"/>
        </w:rPr>
        <w:t xml:space="preserve"> Doppel- oder Mehrfachstaatsangehörigkeiten!</w:t>
      </w:r>
    </w:p>
    <w:p w14:paraId="798E76E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p>
    <w:p w14:paraId="6973EE6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bCs/>
          <w:sz w:val="18"/>
          <w:szCs w:val="18"/>
        </w:rPr>
        <w:t>Russische Beschäftigte</w:t>
      </w:r>
      <w:r w:rsidRPr="000910B3">
        <w:rPr>
          <w:rFonts w:ascii="Mulish" w:hAnsi="Mulish" w:cs="Arial"/>
          <w:sz w:val="18"/>
          <w:szCs w:val="18"/>
        </w:rPr>
        <w:t xml:space="preserve"> in den Reihen des jeweiligen Auftragnehmers erfüllen den Russlandbezug jedoch </w:t>
      </w:r>
      <w:r w:rsidRPr="000910B3">
        <w:rPr>
          <w:rFonts w:ascii="Mulish" w:hAnsi="Mulish" w:cs="Arial"/>
          <w:b/>
          <w:bCs/>
          <w:sz w:val="18"/>
          <w:szCs w:val="18"/>
        </w:rPr>
        <w:t>nicht.</w:t>
      </w:r>
    </w:p>
    <w:p w14:paraId="1F8ED77E"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5EDB4F8" w14:textId="55C7DD8D"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Bereits vor dem 9. April 2022 geschlossene Verträge mit solchen Auftragnehmern mit Bezug zu Russland d</w:t>
      </w:r>
      <w:r w:rsidR="0077727C" w:rsidRPr="000910B3">
        <w:rPr>
          <w:rFonts w:ascii="Mulish" w:hAnsi="Mulish" w:cs="Arial"/>
          <w:sz w:val="18"/>
          <w:szCs w:val="18"/>
        </w:rPr>
        <w:t>ur</w:t>
      </w:r>
      <w:r w:rsidRPr="000910B3">
        <w:rPr>
          <w:rFonts w:ascii="Mulish" w:hAnsi="Mulish" w:cs="Arial"/>
          <w:sz w:val="18"/>
          <w:szCs w:val="18"/>
        </w:rPr>
        <w:t>f</w:t>
      </w:r>
      <w:r w:rsidR="0077727C" w:rsidRPr="000910B3">
        <w:rPr>
          <w:rFonts w:ascii="Mulish" w:hAnsi="Mulish" w:cs="Arial"/>
          <w:sz w:val="18"/>
          <w:szCs w:val="18"/>
        </w:rPr>
        <w:t>t</w:t>
      </w:r>
      <w:r w:rsidRPr="000910B3">
        <w:rPr>
          <w:rFonts w:ascii="Mulish" w:hAnsi="Mulish" w:cs="Arial"/>
          <w:sz w:val="18"/>
          <w:szCs w:val="18"/>
        </w:rPr>
        <w:t>en nur bis 10.Oktober 2022 fortgeführt werden.</w:t>
      </w:r>
    </w:p>
    <w:p w14:paraId="4B4470C6"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p>
    <w:p w14:paraId="1BA73E3D"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sz w:val="18"/>
          <w:szCs w:val="18"/>
        </w:rPr>
        <w:t>Verstöße gegen die Sanktionsvorschrift</w:t>
      </w:r>
      <w:r w:rsidRPr="000910B3">
        <w:rPr>
          <w:rFonts w:ascii="Mulish" w:hAnsi="Mulish" w:cs="Arial"/>
          <w:sz w:val="18"/>
          <w:szCs w:val="18"/>
        </w:rPr>
        <w:t xml:space="preserve"> sind als </w:t>
      </w:r>
      <w:r w:rsidRPr="000910B3">
        <w:rPr>
          <w:rFonts w:ascii="Mulish" w:hAnsi="Mulish" w:cs="Arial"/>
          <w:i/>
          <w:iCs/>
          <w:sz w:val="18"/>
          <w:szCs w:val="18"/>
        </w:rPr>
        <w:t>schwerer Vergabeverstoß</w:t>
      </w:r>
      <w:r w:rsidRPr="000910B3">
        <w:rPr>
          <w:rFonts w:ascii="Mulish" w:hAnsi="Mulish" w:cs="Arial"/>
          <w:sz w:val="18"/>
          <w:szCs w:val="18"/>
        </w:rPr>
        <w:t xml:space="preserve"> einzustufen, gerade auch mit Blick auf Zuwendungsrecht.</w:t>
      </w:r>
    </w:p>
    <w:p w14:paraId="7A0B699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B4F21F5" w14:textId="41040E41" w:rsidR="005B557A" w:rsidRDefault="004F6F1C" w:rsidP="004F6F1C">
      <w:pPr>
        <w:rPr>
          <w:rFonts w:ascii="Mulish" w:hAnsi="Mulish" w:cs="Arial"/>
          <w:b/>
          <w:bCs/>
          <w:sz w:val="18"/>
          <w:szCs w:val="18"/>
        </w:rPr>
      </w:pPr>
      <w:r w:rsidRPr="000910B3">
        <w:rPr>
          <w:rFonts w:ascii="Mulish" w:hAnsi="Mulish" w:cs="Arial"/>
          <w:b/>
          <w:bCs/>
          <w:sz w:val="18"/>
          <w:szCs w:val="18"/>
        </w:rPr>
        <w:t>Der vollständige Text der Sanktionsvorschrift ist am Ende des Formulars abgedruckt.</w:t>
      </w:r>
    </w:p>
    <w:p w14:paraId="53A39F24" w14:textId="3B59C6A5" w:rsidR="005B557A" w:rsidRDefault="005B557A">
      <w:pPr>
        <w:rPr>
          <w:rFonts w:ascii="Mulish" w:hAnsi="Mulish" w:cs="Arial"/>
          <w:b/>
          <w:bCs/>
          <w:sz w:val="18"/>
          <w:szCs w:val="18"/>
        </w:rPr>
      </w:pPr>
    </w:p>
    <w:tbl>
      <w:tblPr>
        <w:tblStyle w:val="Tabellenraster"/>
        <w:tblW w:w="0" w:type="auto"/>
        <w:tblLook w:val="04A0" w:firstRow="1" w:lastRow="0" w:firstColumn="1" w:lastColumn="0" w:noHBand="0" w:noVBand="1"/>
      </w:tblPr>
      <w:tblGrid>
        <w:gridCol w:w="4871"/>
        <w:gridCol w:w="4871"/>
      </w:tblGrid>
      <w:tr w:rsidR="009C5FFE" w:rsidRPr="000910B3" w14:paraId="1D8798B6" w14:textId="77777777" w:rsidTr="00B9786A">
        <w:tc>
          <w:tcPr>
            <w:tcW w:w="4871" w:type="dxa"/>
            <w:tcBorders>
              <w:left w:val="nil"/>
              <w:bottom w:val="nil"/>
            </w:tcBorders>
          </w:tcPr>
          <w:p w14:paraId="2F385562" w14:textId="31D4228A" w:rsidR="00B9786A" w:rsidRPr="000910B3" w:rsidRDefault="009C5FFE" w:rsidP="000910B3">
            <w:pPr>
              <w:rPr>
                <w:rFonts w:ascii="Mulish" w:hAnsi="Mulish" w:cs="Arial"/>
                <w:sz w:val="18"/>
                <w:szCs w:val="18"/>
              </w:rPr>
            </w:pPr>
            <w:r w:rsidRPr="000910B3">
              <w:rPr>
                <w:rStyle w:val="Hyperlink"/>
                <w:rFonts w:ascii="Mulish" w:eastAsia="Times New Roman" w:hAnsi="Mulish"/>
                <w:color w:val="31869B" w:themeColor="text2"/>
                <w:sz w:val="18"/>
                <w:szCs w:val="18"/>
                <w:lang w:eastAsia="de-DE"/>
              </w:rPr>
              <w:t>a)</w:t>
            </w:r>
            <w:r w:rsidRPr="000910B3">
              <w:rPr>
                <w:rFonts w:ascii="Mulish" w:hAnsi="Mulish" w:cs="Arial"/>
                <w:sz w:val="18"/>
                <w:szCs w:val="18"/>
              </w:rPr>
              <w:t xml:space="preserve"> Der Bewerber weist </w:t>
            </w:r>
            <w:r w:rsidRPr="000910B3">
              <w:rPr>
                <w:rFonts w:ascii="Mulish" w:hAnsi="Mulish" w:cs="Arial"/>
                <w:b/>
                <w:bCs/>
                <w:sz w:val="18"/>
                <w:szCs w:val="18"/>
              </w:rPr>
              <w:t>keinen Russlandbezug</w:t>
            </w:r>
            <w:r w:rsidRPr="000910B3">
              <w:rPr>
                <w:rFonts w:ascii="Mulish" w:hAnsi="Mulish" w:cs="Arial"/>
                <w:sz w:val="18"/>
                <w:szCs w:val="18"/>
              </w:rPr>
              <w:t xml:space="preserve"> im Sinne der Sanktionsvorschrift auf.</w:t>
            </w:r>
          </w:p>
        </w:tc>
        <w:tc>
          <w:tcPr>
            <w:tcW w:w="4871" w:type="dxa"/>
            <w:vMerge w:val="restart"/>
            <w:tcBorders>
              <w:right w:val="nil"/>
            </w:tcBorders>
          </w:tcPr>
          <w:p w14:paraId="3E1B50E4" w14:textId="77777777" w:rsidR="009C5FFE" w:rsidRPr="000910B3" w:rsidRDefault="009C5FFE" w:rsidP="009C5FFE">
            <w:pPr>
              <w:jc w:val="center"/>
              <w:rPr>
                <w:rFonts w:ascii="Mulish" w:hAnsi="Mulish" w:cs="Arial"/>
                <w:color w:val="003399"/>
                <w:sz w:val="18"/>
                <w:szCs w:val="18"/>
              </w:rPr>
            </w:pPr>
          </w:p>
          <w:p w14:paraId="119FC974" w14:textId="77777777" w:rsidR="009C5FFE" w:rsidRPr="000910B3" w:rsidRDefault="009C5FFE" w:rsidP="009C5FFE">
            <w:pPr>
              <w:jc w:val="center"/>
              <w:rPr>
                <w:rFonts w:ascii="Mulish" w:hAnsi="Mulish" w:cs="Arial"/>
                <w:color w:val="003399"/>
                <w:sz w:val="18"/>
                <w:szCs w:val="18"/>
              </w:rPr>
            </w:pPr>
          </w:p>
          <w:p w14:paraId="32DB9C1F" w14:textId="77777777" w:rsidR="009C5FFE" w:rsidRPr="000910B3" w:rsidRDefault="009C5FFE" w:rsidP="009C5FFE">
            <w:pPr>
              <w:jc w:val="center"/>
              <w:rPr>
                <w:rFonts w:ascii="Mulish" w:hAnsi="Mulish" w:cs="Arial"/>
                <w:color w:val="003399"/>
                <w:sz w:val="18"/>
                <w:szCs w:val="18"/>
              </w:rPr>
            </w:pPr>
          </w:p>
          <w:p w14:paraId="7B7DF188" w14:textId="77777777" w:rsidR="009C5FFE" w:rsidRPr="000910B3" w:rsidRDefault="009C5FFE" w:rsidP="009C5FFE">
            <w:pPr>
              <w:jc w:val="center"/>
              <w:rPr>
                <w:rFonts w:ascii="Mulish" w:hAnsi="Mulish" w:cs="Arial"/>
                <w:color w:val="003399"/>
                <w:sz w:val="18"/>
                <w:szCs w:val="18"/>
              </w:rPr>
            </w:pPr>
          </w:p>
          <w:p w14:paraId="291AF833" w14:textId="77777777" w:rsidR="009C5FFE" w:rsidRPr="000910B3" w:rsidRDefault="009C5FFE" w:rsidP="009C5FFE">
            <w:pPr>
              <w:jc w:val="center"/>
              <w:rPr>
                <w:rFonts w:ascii="Mulish" w:hAnsi="Mulish" w:cs="Arial"/>
                <w:color w:val="003399"/>
                <w:sz w:val="18"/>
                <w:szCs w:val="18"/>
              </w:rPr>
            </w:pPr>
          </w:p>
          <w:p w14:paraId="2F5AF5CD" w14:textId="77777777" w:rsidR="009C5FFE" w:rsidRPr="000910B3" w:rsidRDefault="009C5FFE" w:rsidP="009C5FFE">
            <w:pPr>
              <w:jc w:val="center"/>
              <w:rPr>
                <w:rFonts w:ascii="Mulish" w:hAnsi="Mulish" w:cs="Arial"/>
                <w:color w:val="003399"/>
                <w:sz w:val="18"/>
                <w:szCs w:val="18"/>
              </w:rPr>
            </w:pPr>
          </w:p>
          <w:p w14:paraId="10FB6037" w14:textId="77777777" w:rsidR="009C5FFE" w:rsidRPr="000910B3" w:rsidRDefault="009C5FFE" w:rsidP="009C5FFE">
            <w:pPr>
              <w:jc w:val="center"/>
              <w:rPr>
                <w:rFonts w:ascii="Mulish" w:hAnsi="Mulish" w:cs="Arial"/>
                <w:color w:val="003399"/>
                <w:sz w:val="18"/>
                <w:szCs w:val="18"/>
              </w:rPr>
            </w:pPr>
          </w:p>
          <w:p w14:paraId="16F53BBE" w14:textId="77777777" w:rsidR="009C5FFE" w:rsidRPr="000910B3" w:rsidRDefault="009C5FFE" w:rsidP="009C5FFE">
            <w:pPr>
              <w:jc w:val="center"/>
              <w:rPr>
                <w:rFonts w:ascii="Mulish" w:hAnsi="Mulish" w:cs="Arial"/>
                <w:color w:val="003399"/>
                <w:sz w:val="18"/>
                <w:szCs w:val="18"/>
              </w:rPr>
            </w:pPr>
          </w:p>
          <w:p w14:paraId="2E1BEAA6" w14:textId="77777777" w:rsidR="009C5FFE" w:rsidRPr="000910B3" w:rsidRDefault="009C5FFE" w:rsidP="009C5FFE">
            <w:pPr>
              <w:jc w:val="center"/>
              <w:rPr>
                <w:rFonts w:ascii="Mulish" w:hAnsi="Mulish" w:cs="Arial"/>
                <w:color w:val="003399"/>
                <w:sz w:val="18"/>
                <w:szCs w:val="18"/>
              </w:rPr>
            </w:pPr>
          </w:p>
          <w:p w14:paraId="72A03C32" w14:textId="77777777" w:rsidR="009C5FFE" w:rsidRPr="000910B3" w:rsidRDefault="009C5FFE" w:rsidP="009C5FFE">
            <w:pPr>
              <w:jc w:val="center"/>
              <w:rPr>
                <w:rFonts w:ascii="Mulish" w:hAnsi="Mulish" w:cs="Arial"/>
                <w:color w:val="003399"/>
                <w:sz w:val="18"/>
                <w:szCs w:val="18"/>
              </w:rPr>
            </w:pPr>
          </w:p>
          <w:p w14:paraId="09061E2C" w14:textId="77777777" w:rsidR="009C5FFE" w:rsidRPr="000910B3" w:rsidRDefault="009C5FFE" w:rsidP="009C5FFE">
            <w:pPr>
              <w:jc w:val="center"/>
              <w:rPr>
                <w:rFonts w:ascii="Mulish" w:hAnsi="Mulish" w:cs="Arial"/>
                <w:color w:val="003399"/>
                <w:sz w:val="18"/>
                <w:szCs w:val="18"/>
              </w:rPr>
            </w:pPr>
          </w:p>
          <w:p w14:paraId="485C02E1" w14:textId="77777777" w:rsidR="009C5FFE" w:rsidRPr="000910B3" w:rsidRDefault="009C5FFE" w:rsidP="009C5FFE">
            <w:pPr>
              <w:jc w:val="center"/>
              <w:rPr>
                <w:rFonts w:ascii="Mulish" w:hAnsi="Mulish" w:cs="Arial"/>
                <w:color w:val="003399"/>
                <w:sz w:val="18"/>
                <w:szCs w:val="18"/>
              </w:rPr>
            </w:pPr>
          </w:p>
          <w:p w14:paraId="1F305DB5" w14:textId="3D9C3452" w:rsidR="009C5FFE" w:rsidRPr="000910B3" w:rsidRDefault="00012F4F" w:rsidP="00B9786A">
            <w:pPr>
              <w:spacing w:before="120" w:line="276" w:lineRule="auto"/>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B9786A" w:rsidRPr="000910B3">
              <w:rPr>
                <w:rFonts w:ascii="Mulish" w:hAnsi="Mulish" w:cs="Arial"/>
                <w:color w:val="003399"/>
                <w:sz w:val="18"/>
                <w:szCs w:val="18"/>
              </w:rPr>
              <w:t xml:space="preserve"> </w:t>
            </w:r>
            <w:r w:rsidR="00B9786A" w:rsidRPr="000910B3">
              <w:rPr>
                <w:rFonts w:ascii="Mulish" w:hAnsi="Mulish" w:cs="Arial"/>
                <w:sz w:val="18"/>
                <w:szCs w:val="18"/>
              </w:rPr>
              <w:t xml:space="preserve">Es liegen </w:t>
            </w:r>
            <w:r w:rsidR="00B9786A" w:rsidRPr="000910B3">
              <w:rPr>
                <w:rFonts w:ascii="Mulish" w:hAnsi="Mulish" w:cs="Arial"/>
                <w:b/>
                <w:sz w:val="18"/>
                <w:szCs w:val="18"/>
              </w:rPr>
              <w:t>keine</w:t>
            </w:r>
            <w:r w:rsidR="00B9786A" w:rsidRPr="000910B3">
              <w:rPr>
                <w:rFonts w:ascii="Mulish" w:hAnsi="Mulish" w:cs="Arial"/>
                <w:sz w:val="18"/>
                <w:szCs w:val="18"/>
              </w:rPr>
              <w:t xml:space="preserve"> Russlandbezüge vor.</w:t>
            </w:r>
          </w:p>
        </w:tc>
      </w:tr>
      <w:tr w:rsidR="009C5FFE" w:rsidRPr="000910B3" w14:paraId="497FA75F" w14:textId="77777777" w:rsidTr="00B9786A">
        <w:tc>
          <w:tcPr>
            <w:tcW w:w="4871" w:type="dxa"/>
            <w:tcBorders>
              <w:top w:val="nil"/>
              <w:left w:val="nil"/>
              <w:bottom w:val="nil"/>
            </w:tcBorders>
          </w:tcPr>
          <w:p w14:paraId="79CEA47F" w14:textId="08B72E01"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b)</w:t>
            </w:r>
            <w:r w:rsidRPr="000910B3">
              <w:rPr>
                <w:rFonts w:ascii="Mulish" w:hAnsi="Mulish" w:cs="Arial"/>
                <w:sz w:val="18"/>
                <w:szCs w:val="18"/>
              </w:rPr>
              <w:t xml:space="preserve"> Diejenigen Auftragnehmer, die am vergabegegenständlichen Auftrag als</w:t>
            </w:r>
          </w:p>
          <w:p w14:paraId="07898291"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162B3D7"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029A1DAB"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75FA3B2E" w14:textId="323DCC9E" w:rsidR="00B9786A" w:rsidRPr="000910B3" w:rsidRDefault="009C5FFE" w:rsidP="000910B3">
            <w:pPr>
              <w:rPr>
                <w:rFonts w:ascii="Mulish" w:hAnsi="Mulish" w:cs="Arial"/>
                <w:sz w:val="18"/>
                <w:szCs w:val="18"/>
              </w:rPr>
            </w:pPr>
            <w:r w:rsidRPr="000910B3">
              <w:rPr>
                <w:rFonts w:ascii="Mulish" w:hAnsi="Mulish" w:cs="Arial"/>
                <w:sz w:val="18"/>
                <w:szCs w:val="18"/>
              </w:rPr>
              <w:t xml:space="preserve">beteiligt sein werden und auf die </w:t>
            </w:r>
            <w:r w:rsidRPr="000910B3">
              <w:rPr>
                <w:rFonts w:ascii="Mulish" w:hAnsi="Mulish" w:cs="Arial"/>
                <w:b/>
                <w:bCs/>
                <w:sz w:val="18"/>
                <w:szCs w:val="18"/>
              </w:rPr>
              <w:t xml:space="preserve">mehr als 10 Prozent </w:t>
            </w:r>
            <w:r w:rsidRPr="000910B3">
              <w:rPr>
                <w:rFonts w:ascii="Mulish" w:hAnsi="Mulish" w:cs="Arial"/>
                <w:sz w:val="18"/>
                <w:szCs w:val="18"/>
              </w:rPr>
              <w:t xml:space="preserve">des Auftragswerts entfallen wird, gehören ebenfalls nicht zu dem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w:t>
            </w:r>
          </w:p>
        </w:tc>
        <w:tc>
          <w:tcPr>
            <w:tcW w:w="4871" w:type="dxa"/>
            <w:vMerge/>
            <w:tcBorders>
              <w:right w:val="nil"/>
            </w:tcBorders>
          </w:tcPr>
          <w:p w14:paraId="1BBD5557" w14:textId="77777777" w:rsidR="009C5FFE" w:rsidRPr="000910B3" w:rsidRDefault="009C5FFE">
            <w:pPr>
              <w:rPr>
                <w:rFonts w:ascii="Mulish" w:hAnsi="Mulish" w:cs="Arial"/>
                <w:sz w:val="18"/>
                <w:szCs w:val="18"/>
              </w:rPr>
            </w:pPr>
          </w:p>
        </w:tc>
      </w:tr>
      <w:tr w:rsidR="009C5FFE" w:rsidRPr="000910B3" w14:paraId="59719327" w14:textId="77777777" w:rsidTr="00B9786A">
        <w:tc>
          <w:tcPr>
            <w:tcW w:w="4871" w:type="dxa"/>
            <w:tcBorders>
              <w:top w:val="nil"/>
              <w:left w:val="nil"/>
              <w:bottom w:val="nil"/>
            </w:tcBorders>
          </w:tcPr>
          <w:p w14:paraId="2C45A2C4" w14:textId="12DC3FD9"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lastRenderedPageBreak/>
              <w:t>c)</w:t>
            </w:r>
            <w:r w:rsidRPr="000910B3">
              <w:rPr>
                <w:rFonts w:ascii="Mulish" w:hAnsi="Mulish" w:cs="Arial"/>
                <w:sz w:val="18"/>
                <w:szCs w:val="18"/>
              </w:rPr>
              <w:t xml:space="preserve"> Es wird bestätigt und sichergestellt, dass </w:t>
            </w:r>
            <w:r w:rsidRPr="000910B3">
              <w:rPr>
                <w:rFonts w:ascii="Mulish" w:hAnsi="Mulish" w:cs="Arial"/>
                <w:b/>
                <w:bCs/>
                <w:sz w:val="18"/>
                <w:szCs w:val="18"/>
              </w:rPr>
              <w:t>während der Vertragslaufzeit</w:t>
            </w:r>
            <w:r w:rsidRPr="000910B3">
              <w:rPr>
                <w:rFonts w:ascii="Mulish" w:hAnsi="Mulish" w:cs="Arial"/>
                <w:sz w:val="18"/>
                <w:szCs w:val="18"/>
              </w:rPr>
              <w:t xml:space="preserve"> auch keine anderen Auftragnehmer als </w:t>
            </w:r>
          </w:p>
          <w:p w14:paraId="0681FAFE"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386A82F"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1FEED89C"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4144CD44" w14:textId="51C0D352" w:rsidR="009C5FFE" w:rsidRPr="000910B3" w:rsidRDefault="009C5FFE" w:rsidP="009C5FFE">
            <w:pPr>
              <w:rPr>
                <w:rFonts w:ascii="Mulish" w:hAnsi="Mulish" w:cs="Arial"/>
                <w:sz w:val="18"/>
                <w:szCs w:val="18"/>
              </w:rPr>
            </w:pPr>
            <w:r w:rsidRPr="000910B3">
              <w:rPr>
                <w:rFonts w:ascii="Mulish" w:hAnsi="Mulish" w:cs="Arial"/>
                <w:sz w:val="18"/>
                <w:szCs w:val="18"/>
              </w:rPr>
              <w:t xml:space="preserve"> eingesetzt werden, auf die </w:t>
            </w:r>
            <w:r w:rsidRPr="000910B3">
              <w:rPr>
                <w:rFonts w:ascii="Mulish" w:hAnsi="Mulish" w:cs="Arial"/>
                <w:b/>
                <w:bCs/>
                <w:sz w:val="18"/>
                <w:szCs w:val="18"/>
              </w:rPr>
              <w:t>mehr als 10 Prozent</w:t>
            </w:r>
            <w:r w:rsidRPr="000910B3">
              <w:rPr>
                <w:rFonts w:ascii="Mulish" w:hAnsi="Mulish" w:cs="Arial"/>
                <w:sz w:val="18"/>
                <w:szCs w:val="18"/>
              </w:rPr>
              <w:t xml:space="preserve"> des Auftragswerts entfällt und die zum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 xml:space="preserve"> gehören</w:t>
            </w:r>
          </w:p>
        </w:tc>
        <w:tc>
          <w:tcPr>
            <w:tcW w:w="4871" w:type="dxa"/>
            <w:vMerge/>
            <w:tcBorders>
              <w:bottom w:val="nil"/>
              <w:right w:val="nil"/>
            </w:tcBorders>
          </w:tcPr>
          <w:p w14:paraId="078376CF" w14:textId="77777777" w:rsidR="009C5FFE" w:rsidRPr="000910B3" w:rsidRDefault="009C5FFE">
            <w:pPr>
              <w:rPr>
                <w:rFonts w:ascii="Mulish" w:hAnsi="Mulish" w:cs="Arial"/>
                <w:sz w:val="18"/>
                <w:szCs w:val="18"/>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C33EB6" w:rsidRPr="000910B3" w14:paraId="08631533" w14:textId="77777777" w:rsidTr="00850999">
        <w:tc>
          <w:tcPr>
            <w:tcW w:w="9923" w:type="dxa"/>
            <w:tcBorders>
              <w:top w:val="nil"/>
              <w:left w:val="nil"/>
              <w:right w:val="nil"/>
            </w:tcBorders>
            <w:shd w:val="clear" w:color="auto" w:fill="31869B" w:themeFill="text2"/>
          </w:tcPr>
          <w:p w14:paraId="462B5B87" w14:textId="77777777" w:rsidR="00C33EB6" w:rsidRPr="000910B3" w:rsidRDefault="00C33EB6" w:rsidP="00B9786A">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Genehmigungspflichtiger Russlandbezug</w:t>
            </w:r>
          </w:p>
        </w:tc>
      </w:tr>
      <w:tr w:rsidR="00C33EB6" w:rsidRPr="000910B3" w14:paraId="5EDE80BF" w14:textId="77777777" w:rsidTr="0007124F">
        <w:tc>
          <w:tcPr>
            <w:tcW w:w="9923" w:type="dxa"/>
            <w:tcBorders>
              <w:left w:val="nil"/>
              <w:right w:val="nil"/>
            </w:tcBorders>
            <w:vAlign w:val="center"/>
          </w:tcPr>
          <w:p w14:paraId="5C31001F" w14:textId="2E38D389" w:rsidR="00C33EB6" w:rsidRPr="000910B3" w:rsidRDefault="00C33EB6" w:rsidP="00F05CD4">
            <w:pPr>
              <w:ind w:left="176" w:right="176"/>
              <w:jc w:val="both"/>
              <w:rPr>
                <w:rFonts w:ascii="Mulish" w:hAnsi="Mulish" w:cs="Arial"/>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dass die Vergabe oder die Fortsetzung der Erfüllung von Verträgen </w:t>
            </w:r>
            <w:r w:rsidRPr="000910B3">
              <w:rPr>
                <w:rFonts w:ascii="Mulish" w:hAnsi="Mulish" w:cs="Arial"/>
                <w:bCs/>
                <w:sz w:val="18"/>
                <w:szCs w:val="18"/>
              </w:rPr>
              <w:t xml:space="preserve">mit </w:t>
            </w:r>
            <w:r w:rsidRPr="000910B3">
              <w:rPr>
                <w:rFonts w:ascii="Mulish" w:hAnsi="Mulish" w:cs="Arial"/>
                <w:sz w:val="18"/>
                <w:szCs w:val="18"/>
              </w:rPr>
              <w:t xml:space="preserve">natürlichen oder juristischen Personen </w:t>
            </w:r>
            <w:r w:rsidRPr="000910B3">
              <w:rPr>
                <w:rFonts w:ascii="Mulish" w:hAnsi="Mulish" w:cs="Arial"/>
                <w:b/>
                <w:sz w:val="18"/>
                <w:szCs w:val="18"/>
              </w:rPr>
              <w:t>mit Bezug zu Russland</w:t>
            </w:r>
            <w:r w:rsidRPr="000910B3">
              <w:rPr>
                <w:rFonts w:ascii="Mulish" w:hAnsi="Mulish" w:cs="Arial"/>
                <w:sz w:val="18"/>
                <w:szCs w:val="18"/>
              </w:rPr>
              <w:t xml:space="preserve"> im Sinne der Sanktionsvorschrift möglich ist, sofern ein </w:t>
            </w:r>
            <w:r w:rsidRPr="000910B3">
              <w:rPr>
                <w:rFonts w:ascii="Mulish" w:hAnsi="Mulish" w:cs="Arial"/>
                <w:b/>
                <w:sz w:val="18"/>
                <w:szCs w:val="18"/>
              </w:rPr>
              <w:t>Ausnahmetatbestand</w:t>
            </w:r>
            <w:r w:rsidRPr="000910B3">
              <w:rPr>
                <w:rFonts w:ascii="Mulish" w:hAnsi="Mulish" w:cs="Arial"/>
                <w:sz w:val="18"/>
                <w:szCs w:val="18"/>
              </w:rPr>
              <w:t xml:space="preserve"> nach Artikel 5k Abs. 2 der Verordnung (EU) 2022/576 greift. Dies setzt jedoch die </w:t>
            </w:r>
            <w:r w:rsidRPr="000910B3">
              <w:rPr>
                <w:rFonts w:ascii="Mulish" w:hAnsi="Mulish" w:cs="Arial"/>
                <w:b/>
                <w:bCs/>
                <w:sz w:val="18"/>
                <w:szCs w:val="18"/>
              </w:rPr>
              <w:t>Genehmigung durch die zuständige Behörde</w:t>
            </w:r>
            <w:r w:rsidRPr="000910B3">
              <w:rPr>
                <w:rFonts w:ascii="Mulish" w:hAnsi="Mulish" w:cs="Arial"/>
                <w:sz w:val="18"/>
                <w:szCs w:val="18"/>
              </w:rPr>
              <w:t xml:space="preserve"> voraus.</w:t>
            </w:r>
          </w:p>
        </w:tc>
      </w:tr>
      <w:tr w:rsidR="00C33EB6" w:rsidRPr="000910B3" w14:paraId="46CEEB92" w14:textId="77777777" w:rsidTr="00850999">
        <w:tc>
          <w:tcPr>
            <w:tcW w:w="9923" w:type="dxa"/>
            <w:tcBorders>
              <w:top w:val="nil"/>
              <w:bottom w:val="nil"/>
              <w:right w:val="nil"/>
            </w:tcBorders>
            <w:shd w:val="clear" w:color="auto" w:fill="31869B" w:themeFill="text2"/>
          </w:tcPr>
          <w:p w14:paraId="66CFA3E1" w14:textId="2FC3217F" w:rsidR="00C33EB6" w:rsidRPr="000910B3" w:rsidRDefault="00C33EB6" w:rsidP="00C33EB6">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Betreuung von Vergabeverfahren</w:t>
            </w:r>
          </w:p>
        </w:tc>
      </w:tr>
      <w:tr w:rsidR="00C33EB6" w:rsidRPr="000910B3" w14:paraId="4D247804" w14:textId="77777777" w:rsidTr="0007124F">
        <w:tc>
          <w:tcPr>
            <w:tcW w:w="9923" w:type="dxa"/>
            <w:tcBorders>
              <w:top w:val="nil"/>
              <w:left w:val="nil"/>
              <w:bottom w:val="nil"/>
              <w:right w:val="nil"/>
            </w:tcBorders>
            <w:vAlign w:val="center"/>
          </w:tcPr>
          <w:p w14:paraId="1F18E39D" w14:textId="77777777" w:rsidR="00C33EB6" w:rsidRPr="000910B3" w:rsidRDefault="00C33EB6" w:rsidP="00F05CD4">
            <w:pPr>
              <w:ind w:left="176" w:right="176"/>
              <w:jc w:val="both"/>
              <w:rPr>
                <w:rFonts w:ascii="Mulish" w:hAnsi="Mulish" w:cs="Arial"/>
                <w:b/>
                <w:bCs/>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w:t>
            </w:r>
            <w:r w:rsidRPr="000910B3">
              <w:rPr>
                <w:rFonts w:ascii="Mulish" w:hAnsi="Mulish" w:cs="Arial"/>
                <w:bCs/>
                <w:sz w:val="18"/>
                <w:szCs w:val="18"/>
              </w:rPr>
              <w:t xml:space="preserve">dass die Sanktionsvorschrift auch im Rahmen von Vergabeverfahren zu beachten ist, </w:t>
            </w:r>
            <w:r w:rsidRPr="000910B3">
              <w:rPr>
                <w:rFonts w:ascii="Mulish" w:hAnsi="Mulish" w:cs="Arial"/>
                <w:b/>
                <w:sz w:val="18"/>
                <w:szCs w:val="18"/>
              </w:rPr>
              <w:t>sofern</w:t>
            </w:r>
            <w:r w:rsidRPr="000910B3">
              <w:rPr>
                <w:rFonts w:ascii="Mulish" w:hAnsi="Mulish" w:cs="Arial"/>
                <w:bCs/>
                <w:sz w:val="18"/>
                <w:szCs w:val="18"/>
              </w:rPr>
              <w:t xml:space="preserve"> der </w:t>
            </w:r>
            <w:r w:rsidR="005E0374" w:rsidRPr="000910B3">
              <w:rPr>
                <w:rFonts w:ascii="Mulish" w:hAnsi="Mulish" w:cs="Arial"/>
                <w:bCs/>
                <w:sz w:val="18"/>
                <w:szCs w:val="18"/>
              </w:rPr>
              <w:t>Auftragnehmer</w:t>
            </w:r>
            <w:r w:rsidRPr="000910B3">
              <w:rPr>
                <w:rFonts w:ascii="Mulish" w:hAnsi="Mulish" w:cs="Arial"/>
                <w:bCs/>
                <w:sz w:val="18"/>
                <w:szCs w:val="18"/>
              </w:rPr>
              <w:t xml:space="preserve"> / die </w:t>
            </w:r>
            <w:r w:rsidR="005E0374" w:rsidRPr="000910B3">
              <w:rPr>
                <w:rFonts w:ascii="Mulish" w:hAnsi="Mulish" w:cs="Arial"/>
                <w:bCs/>
                <w:sz w:val="18"/>
                <w:szCs w:val="18"/>
              </w:rPr>
              <w:t>Arbeits</w:t>
            </w:r>
            <w:r w:rsidRPr="000910B3">
              <w:rPr>
                <w:rFonts w:ascii="Mulish" w:hAnsi="Mulish" w:cs="Arial"/>
                <w:bCs/>
                <w:sz w:val="18"/>
                <w:szCs w:val="18"/>
              </w:rPr>
              <w:t xml:space="preserve">gemeinschaft </w:t>
            </w:r>
            <w:r w:rsidRPr="000910B3">
              <w:rPr>
                <w:rFonts w:ascii="Mulish" w:hAnsi="Mulish" w:cs="Arial"/>
                <w:b/>
                <w:bCs/>
                <w:sz w:val="18"/>
                <w:szCs w:val="18"/>
              </w:rPr>
              <w:t>auf Grundlage des beauftragten Leistungsbilds Vergabeverfahren vorbereitet oder durchführt.</w:t>
            </w:r>
          </w:p>
          <w:p w14:paraId="0B300B0C" w14:textId="0EFA1319" w:rsidR="00052D12" w:rsidRPr="000910B3" w:rsidRDefault="00052D12" w:rsidP="00052D12">
            <w:pPr>
              <w:spacing w:before="120"/>
              <w:ind w:left="176" w:right="176"/>
              <w:jc w:val="both"/>
              <w:rPr>
                <w:rFonts w:ascii="Mulish" w:hAnsi="Mulish" w:cs="Arial"/>
                <w:sz w:val="18"/>
                <w:szCs w:val="18"/>
              </w:rPr>
            </w:pPr>
            <w:r w:rsidRPr="000910B3">
              <w:rPr>
                <w:rFonts w:ascii="Mulish" w:hAnsi="Mulish" w:cs="Arial"/>
                <w:sz w:val="18"/>
                <w:szCs w:val="18"/>
              </w:rPr>
              <w:t xml:space="preserve">Verstöße gegen die Sanktionsvorschrift sind als </w:t>
            </w:r>
            <w:r w:rsidRPr="000910B3">
              <w:rPr>
                <w:rFonts w:ascii="Mulish" w:hAnsi="Mulish" w:cs="Arial"/>
                <w:b/>
                <w:sz w:val="18"/>
                <w:szCs w:val="18"/>
              </w:rPr>
              <w:t>schwerer Vergabeverstoß</w:t>
            </w:r>
            <w:r w:rsidRPr="000910B3">
              <w:rPr>
                <w:rFonts w:ascii="Mulish" w:hAnsi="Mulish" w:cs="Arial"/>
                <w:sz w:val="18"/>
                <w:szCs w:val="18"/>
              </w:rPr>
              <w:t xml:space="preserve"> einzustufen, gerade auch mit Blick auf Zuwendungsrecht.</w:t>
            </w:r>
          </w:p>
        </w:tc>
      </w:tr>
      <w:bookmarkEnd w:id="10"/>
    </w:tbl>
    <w:p w14:paraId="640E8DE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0F517B2D"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843CAE4"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77EBE0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210F06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31A064C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12C8CDA"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0B3DC0B"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6189FB6E"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F7AE050" w14:textId="4493B9B4" w:rsidR="007B5348" w:rsidRPr="000910B3" w:rsidRDefault="00DF00FC" w:rsidP="000910B3">
      <w:pPr>
        <w:pStyle w:val="Formatvorlageberschrift2LateinMulish9PtVor0PtNach0"/>
        <w:spacing w:before="240" w:after="240"/>
      </w:pPr>
      <w:r w:rsidRPr="000910B3">
        <w:t xml:space="preserve">Erklärung über den Umsatz des </w:t>
      </w:r>
      <w:r w:rsidR="005E0374" w:rsidRPr="000910B3">
        <w:t>Bewerber</w:t>
      </w:r>
      <w:r w:rsidRPr="000910B3">
        <w:t xml:space="preserve">s in den letzten drei Geschäftsjahren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0910B3" w14:paraId="6E2F701D" w14:textId="77777777" w:rsidTr="00CE01FA">
        <w:tc>
          <w:tcPr>
            <w:tcW w:w="6374" w:type="dxa"/>
            <w:tcBorders>
              <w:left w:val="nil"/>
              <w:right w:val="single" w:sz="4" w:space="0" w:color="BFBFBF" w:themeColor="background1" w:themeShade="BF"/>
            </w:tcBorders>
            <w:shd w:val="clear" w:color="auto" w:fill="F2F2F2" w:themeFill="background1" w:themeFillShade="F2"/>
          </w:tcPr>
          <w:p w14:paraId="0DDA8E83" w14:textId="51936124"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Jahresu</w:t>
            </w:r>
            <w:r w:rsidR="00B42EF4" w:rsidRPr="000910B3">
              <w:rPr>
                <w:rFonts w:ascii="Mulish" w:hAnsi="Mulish" w:cs="Arial"/>
                <w:color w:val="000000" w:themeColor="text1"/>
                <w:sz w:val="18"/>
                <w:szCs w:val="18"/>
              </w:rPr>
              <w:t>msatz (netto)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3549" w:type="dxa"/>
            <w:tcBorders>
              <w:left w:val="single" w:sz="4" w:space="0" w:color="BFBFBF" w:themeColor="background1" w:themeShade="BF"/>
              <w:right w:val="nil"/>
            </w:tcBorders>
            <w:vAlign w:val="center"/>
          </w:tcPr>
          <w:p w14:paraId="1499DFE7" w14:textId="25C3EE81"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0693B49A" w14:textId="77777777" w:rsidTr="00CE01FA">
        <w:tc>
          <w:tcPr>
            <w:tcW w:w="6374" w:type="dxa"/>
            <w:tcBorders>
              <w:left w:val="nil"/>
              <w:right w:val="single" w:sz="4" w:space="0" w:color="BFBFBF" w:themeColor="background1" w:themeShade="BF"/>
            </w:tcBorders>
            <w:shd w:val="clear" w:color="auto" w:fill="F2F2F2" w:themeFill="background1" w:themeFillShade="F2"/>
          </w:tcPr>
          <w:p w14:paraId="2CED0884" w14:textId="62F0BA2B"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0D0644"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3549" w:type="dxa"/>
            <w:tcBorders>
              <w:left w:val="single" w:sz="4" w:space="0" w:color="BFBFBF" w:themeColor="background1" w:themeShade="BF"/>
              <w:right w:val="nil"/>
            </w:tcBorders>
            <w:vAlign w:val="center"/>
          </w:tcPr>
          <w:p w14:paraId="1C6C6CB9" w14:textId="1271CF96"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1B7B0F43" w14:textId="77777777" w:rsidTr="00CE01FA">
        <w:tc>
          <w:tcPr>
            <w:tcW w:w="6374" w:type="dxa"/>
            <w:tcBorders>
              <w:left w:val="nil"/>
              <w:right w:val="single" w:sz="4" w:space="0" w:color="BFBFBF" w:themeColor="background1" w:themeShade="BF"/>
            </w:tcBorders>
            <w:shd w:val="clear" w:color="auto" w:fill="F2F2F2" w:themeFill="background1" w:themeFillShade="F2"/>
          </w:tcPr>
          <w:p w14:paraId="6B841EAE" w14:textId="7D969E07"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3549" w:type="dxa"/>
            <w:tcBorders>
              <w:left w:val="single" w:sz="4" w:space="0" w:color="BFBFBF" w:themeColor="background1" w:themeShade="BF"/>
              <w:right w:val="nil"/>
            </w:tcBorders>
            <w:vAlign w:val="center"/>
          </w:tcPr>
          <w:p w14:paraId="4699F5E4" w14:textId="771A3B36" w:rsidR="00B42EF4" w:rsidRPr="000910B3" w:rsidRDefault="004D4CDB"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00B42EF4" w:rsidRPr="000910B3">
              <w:rPr>
                <w:rFonts w:ascii="Mulish" w:hAnsi="Mulish" w:cs="Arial"/>
                <w:color w:val="31869B" w:themeColor="text2"/>
                <w:sz w:val="18"/>
                <w:szCs w:val="18"/>
              </w:rPr>
              <w:t xml:space="preserve"> </w:t>
            </w:r>
            <w:r w:rsidR="00F05CD4" w:rsidRPr="000910B3">
              <w:rPr>
                <w:rFonts w:ascii="Mulish" w:hAnsi="Mulish" w:cs="Arial"/>
                <w:sz w:val="18"/>
                <w:szCs w:val="18"/>
              </w:rPr>
              <w:t>EUR</w:t>
            </w:r>
          </w:p>
        </w:tc>
      </w:tr>
    </w:tbl>
    <w:p w14:paraId="03F4A9C6" w14:textId="6291ADFE" w:rsidR="00A46249" w:rsidRPr="000910B3" w:rsidRDefault="00DF00FC" w:rsidP="000910B3">
      <w:pPr>
        <w:pStyle w:val="Formatvorlageberschrift2LateinMulish9PtVor0PtNach0"/>
        <w:spacing w:before="240" w:after="240"/>
      </w:pPr>
      <w:bookmarkStart w:id="11" w:name="_Ref117251479"/>
      <w:r w:rsidRPr="000910B3">
        <w:t>Finanzielle und wirtschaftliche Leistungsfähigkeit</w:t>
      </w:r>
      <w:bookmarkEnd w:id="1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0910B3" w14:paraId="7736B59E" w14:textId="77777777" w:rsidTr="00CE01FA">
        <w:trPr>
          <w:cantSplit/>
        </w:trPr>
        <w:tc>
          <w:tcPr>
            <w:tcW w:w="7508" w:type="dxa"/>
            <w:tcBorders>
              <w:left w:val="nil"/>
              <w:right w:val="single" w:sz="4" w:space="0" w:color="BFBFBF" w:themeColor="background1" w:themeShade="BF"/>
            </w:tcBorders>
            <w:shd w:val="clear" w:color="auto" w:fill="F2F2F2" w:themeFill="background1" w:themeFillShade="F2"/>
          </w:tcPr>
          <w:p w14:paraId="563DBC1D" w14:textId="18DBA1BE"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Der </w:t>
            </w:r>
            <w:r w:rsidR="005E0374"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 xml:space="preserve"> erklärt, vor Zuschlagserteilung ausweislich der Forderung der Auftragsbekanntmachung eine Berufs- oder Betriebshaftpflichtversicherung nachzuweisen, deren Höhe der Deckungssumme</w:t>
            </w:r>
          </w:p>
          <w:p w14:paraId="196680ED" w14:textId="06BC7CBC"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b/>
                <w:color w:val="000000" w:themeColor="text1"/>
                <w:sz w:val="18"/>
                <w:szCs w:val="18"/>
              </w:rPr>
              <w:t xml:space="preserve">für Personenschäden mindestens </w:t>
            </w:r>
            <w:r w:rsidR="000910B3">
              <w:rPr>
                <w:rFonts w:ascii="Mulish" w:hAnsi="Mulish" w:cs="Arial"/>
                <w:b/>
                <w:color w:val="000000" w:themeColor="text1"/>
                <w:sz w:val="18"/>
                <w:szCs w:val="18"/>
              </w:rPr>
              <w:t>1,5</w:t>
            </w:r>
            <w:r w:rsidRPr="000910B3">
              <w:rPr>
                <w:rFonts w:ascii="Mulish" w:hAnsi="Mulish" w:cs="Arial"/>
                <w:b/>
                <w:color w:val="000000" w:themeColor="text1"/>
                <w:sz w:val="18"/>
                <w:szCs w:val="18"/>
              </w:rPr>
              <w:t xml:space="preserve"> Mio. EUR</w:t>
            </w:r>
            <w:r w:rsidRPr="000910B3">
              <w:rPr>
                <w:rFonts w:ascii="Mulish" w:hAnsi="Mulish" w:cs="Arial"/>
                <w:b/>
                <w:color w:val="000000" w:themeColor="text1"/>
                <w:sz w:val="18"/>
                <w:szCs w:val="18"/>
              </w:rPr>
              <w:br/>
              <w:t xml:space="preserve">und für sonstige Schäden mindestens </w:t>
            </w:r>
            <w:r w:rsidR="000910B3">
              <w:rPr>
                <w:rFonts w:ascii="Mulish" w:hAnsi="Mulish" w:cs="Arial"/>
                <w:b/>
                <w:color w:val="000000" w:themeColor="text1"/>
                <w:sz w:val="18"/>
                <w:szCs w:val="18"/>
              </w:rPr>
              <w:t>1,</w:t>
            </w:r>
            <w:r w:rsidRPr="000910B3">
              <w:rPr>
                <w:rFonts w:ascii="Mulish" w:hAnsi="Mulish" w:cs="Arial"/>
                <w:b/>
                <w:color w:val="000000" w:themeColor="text1"/>
                <w:sz w:val="18"/>
                <w:szCs w:val="18"/>
              </w:rPr>
              <w:t>0 Mio. EUR</w:t>
            </w:r>
          </w:p>
          <w:p w14:paraId="0C6CB627"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beträgt.</w:t>
            </w:r>
          </w:p>
          <w:p w14:paraId="4194B688"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Die Versicherung muss für die gesamte Vertragszeit unterhalten werden. </w:t>
            </w:r>
            <w:r w:rsidRPr="000910B3">
              <w:rPr>
                <w:rFonts w:ascii="Mulish" w:hAnsi="Mulish" w:cs="Arial"/>
                <w:color w:val="000000" w:themeColor="text1"/>
                <w:sz w:val="18"/>
                <w:szCs w:val="18"/>
              </w:rPr>
              <w:br/>
              <w:t>Die Vorlage des Versicherungs</w:t>
            </w:r>
            <w:r w:rsidRPr="000910B3">
              <w:rPr>
                <w:rFonts w:ascii="Mulish" w:hAnsi="Mulish" w:cs="Arial"/>
                <w:color w:val="000000" w:themeColor="text1"/>
                <w:sz w:val="18"/>
                <w:szCs w:val="18"/>
              </w:rPr>
              <w:softHyphen/>
              <w:t>nachweises nach Aufforderung ist zwingende Voraussetzung für die Zuschlagserteilung.</w:t>
            </w:r>
          </w:p>
        </w:tc>
        <w:tc>
          <w:tcPr>
            <w:tcW w:w="2415" w:type="dxa"/>
            <w:tcBorders>
              <w:left w:val="single" w:sz="4" w:space="0" w:color="BFBFBF" w:themeColor="background1" w:themeShade="BF"/>
              <w:right w:val="nil"/>
            </w:tcBorders>
            <w:vAlign w:val="center"/>
          </w:tcPr>
          <w:p w14:paraId="012B5A60" w14:textId="4915C141" w:rsidR="002E5DE6" w:rsidRPr="000910B3" w:rsidRDefault="00012F4F" w:rsidP="00BB288E">
            <w:pPr>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 xml:space="preserve">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nein</w:t>
            </w:r>
          </w:p>
        </w:tc>
      </w:tr>
    </w:tbl>
    <w:p w14:paraId="71653123" w14:textId="6ACAFDC8" w:rsidR="00A46249" w:rsidRPr="000910B3" w:rsidRDefault="00DF00FC" w:rsidP="000910B3">
      <w:pPr>
        <w:pStyle w:val="Formatvorlageberschrift2LateinMulish9PtVor0PtNach0"/>
        <w:spacing w:before="240" w:after="240"/>
      </w:pPr>
      <w:r w:rsidRPr="000910B3">
        <w:lastRenderedPageBreak/>
        <w:t xml:space="preserve">Beschäftigtenzahl des Unternehmens der letzten drei Jahre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CA0D89" w:rsidRPr="000910B3" w14:paraId="52239F55" w14:textId="77777777" w:rsidTr="00CE01FA">
        <w:tc>
          <w:tcPr>
            <w:tcW w:w="4248" w:type="dxa"/>
            <w:tcBorders>
              <w:left w:val="nil"/>
              <w:right w:val="single" w:sz="4" w:space="0" w:color="BFBFBF" w:themeColor="background1" w:themeShade="BF"/>
            </w:tcBorders>
            <w:shd w:val="clear" w:color="auto" w:fill="F2F2F2" w:themeFill="background1" w:themeFillShade="F2"/>
          </w:tcPr>
          <w:p w14:paraId="1EC53C57" w14:textId="5236D884"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technische Mitarbeitende</w:t>
            </w:r>
            <w:r w:rsidR="00CA0D89" w:rsidRPr="000910B3">
              <w:rPr>
                <w:rFonts w:ascii="Mulish" w:hAnsi="Mulish" w:cs="Arial"/>
                <w:color w:val="000000" w:themeColor="text1"/>
                <w:sz w:val="18"/>
                <w:szCs w:val="18"/>
              </w:rPr>
              <w:t xml:space="preserve">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5675" w:type="dxa"/>
            <w:tcBorders>
              <w:left w:val="single" w:sz="4" w:space="0" w:color="BFBFBF" w:themeColor="background1" w:themeShade="BF"/>
              <w:right w:val="nil"/>
            </w:tcBorders>
            <w:vAlign w:val="center"/>
          </w:tcPr>
          <w:p w14:paraId="0FA899DE" w14:textId="1814C564"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CA0D89" w:rsidRPr="000910B3" w14:paraId="72BC30FC"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338EC0B2" w14:textId="006AB2CF"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CA0D89" w:rsidRPr="000910B3">
              <w:rPr>
                <w:rFonts w:ascii="Mulish" w:hAnsi="Mulish" w:cs="Arial"/>
                <w:color w:val="000000" w:themeColor="text1"/>
                <w:sz w:val="18"/>
                <w:szCs w:val="18"/>
              </w:rPr>
              <w:t>20</w:t>
            </w:r>
            <w:r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5675" w:type="dxa"/>
            <w:tcBorders>
              <w:top w:val="single" w:sz="4" w:space="0" w:color="auto"/>
              <w:left w:val="single" w:sz="4" w:space="0" w:color="BFBFBF" w:themeColor="background1" w:themeShade="BF"/>
              <w:right w:val="nil"/>
            </w:tcBorders>
            <w:vAlign w:val="center"/>
          </w:tcPr>
          <w:p w14:paraId="06833606" w14:textId="76D47620"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244406" w:rsidRPr="000910B3" w14:paraId="0458C790"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2FED8AFF" w14:textId="605163F5" w:rsidR="00244406"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244406" w:rsidRPr="000910B3">
              <w:rPr>
                <w:rFonts w:ascii="Mulish" w:hAnsi="Mulish" w:cs="Arial"/>
                <w:color w:val="000000" w:themeColor="text1"/>
                <w:sz w:val="18"/>
                <w:szCs w:val="18"/>
              </w:rPr>
              <w:t>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5675" w:type="dxa"/>
            <w:tcBorders>
              <w:top w:val="single" w:sz="4" w:space="0" w:color="auto"/>
              <w:left w:val="single" w:sz="4" w:space="0" w:color="BFBFBF" w:themeColor="background1" w:themeShade="BF"/>
              <w:right w:val="nil"/>
            </w:tcBorders>
            <w:vAlign w:val="center"/>
          </w:tcPr>
          <w:p w14:paraId="46FA1DDF" w14:textId="3F4ACBA3" w:rsidR="00244406" w:rsidRPr="000910B3" w:rsidRDefault="00EB4C96" w:rsidP="00244406">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bl>
    <w:p w14:paraId="10E0EC25" w14:textId="06070C02" w:rsidR="009E0256" w:rsidRPr="000910B3" w:rsidRDefault="009E0256" w:rsidP="000910B3">
      <w:pPr>
        <w:jc w:val="both"/>
        <w:rPr>
          <w:rFonts w:ascii="Mulish" w:hAnsi="Mulish"/>
          <w:sz w:val="14"/>
          <w:szCs w:val="14"/>
        </w:rPr>
      </w:pPr>
      <w:r w:rsidRPr="000910B3">
        <w:rPr>
          <w:rFonts w:ascii="Mulish" w:hAnsi="Mulish"/>
          <w:sz w:val="14"/>
          <w:szCs w:val="14"/>
        </w:rPr>
        <w:t xml:space="preserve">Unter technischen Mitarbeitenden sind zu verstehen: Ingenieure / Architekten, staatliche geprüfte Techniker, Meister und weitere technisch ausgerichtete </w:t>
      </w:r>
      <w:r w:rsidR="009F7049" w:rsidRPr="000910B3">
        <w:rPr>
          <w:rFonts w:ascii="Mulish" w:hAnsi="Mulish"/>
          <w:sz w:val="14"/>
          <w:szCs w:val="14"/>
        </w:rPr>
        <w:t>Aufgabenbereiche</w:t>
      </w:r>
      <w:r w:rsidRPr="000910B3">
        <w:rPr>
          <w:rFonts w:ascii="Mulish" w:hAnsi="Mulish"/>
          <w:sz w:val="14"/>
          <w:szCs w:val="14"/>
        </w:rPr>
        <w:t>. Teilzeitstellen dürfen aufaddiert werden.</w:t>
      </w:r>
    </w:p>
    <w:p w14:paraId="27BE7764" w14:textId="057F8BFF" w:rsidR="005B557A" w:rsidRDefault="005B557A">
      <w:pPr>
        <w:rPr>
          <w:rFonts w:ascii="Mulish" w:eastAsiaTheme="majorEastAsia" w:hAnsi="Mulish" w:cs="Arial"/>
          <w:b/>
          <w:bCs/>
          <w:color w:val="FFFFFF" w:themeColor="background1"/>
          <w:sz w:val="18"/>
          <w:szCs w:val="18"/>
        </w:rPr>
      </w:pPr>
      <w:r>
        <w:rPr>
          <w:rFonts w:ascii="Mulish" w:eastAsiaTheme="majorEastAsia" w:hAnsi="Mulish" w:cs="Arial"/>
          <w:b/>
          <w:bCs/>
          <w:color w:val="FFFFFF" w:themeColor="background1"/>
          <w:sz w:val="18"/>
          <w:szCs w:val="18"/>
        </w:rPr>
        <w:br w:type="page"/>
      </w:r>
    </w:p>
    <w:p w14:paraId="2DB546CC" w14:textId="10299ED1" w:rsidR="002E5DE6" w:rsidRPr="000910B3" w:rsidRDefault="00DF00FC" w:rsidP="000910B3">
      <w:pPr>
        <w:pStyle w:val="Formatvorlageberschrift2LateinMulish9PtVor0PtNach0"/>
        <w:spacing w:before="240" w:after="240"/>
        <w:rPr>
          <w:sz w:val="20"/>
          <w:szCs w:val="22"/>
        </w:rPr>
      </w:pPr>
      <w:bookmarkStart w:id="12" w:name="_Ref110436190"/>
      <w:r w:rsidRPr="000910B3">
        <w:rPr>
          <w:sz w:val="20"/>
          <w:szCs w:val="22"/>
        </w:rPr>
        <w:lastRenderedPageBreak/>
        <w:t>Eignungsprüfung nach § 46 Abs. 3 Satz 1 VgV</w:t>
      </w:r>
      <w:bookmarkEnd w:id="12"/>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7"/>
        <w:gridCol w:w="2509"/>
        <w:gridCol w:w="2551"/>
        <w:gridCol w:w="1701"/>
        <w:gridCol w:w="2415"/>
      </w:tblGrid>
      <w:tr w:rsidR="00F12599" w:rsidRPr="000910B3" w14:paraId="064DC58C" w14:textId="77777777" w:rsidTr="00CE01FA">
        <w:trPr>
          <w:trHeight w:val="567"/>
        </w:trPr>
        <w:tc>
          <w:tcPr>
            <w:tcW w:w="9923" w:type="dxa"/>
            <w:gridSpan w:val="5"/>
            <w:tcBorders>
              <w:left w:val="nil"/>
              <w:bottom w:val="single" w:sz="4" w:space="0" w:color="auto"/>
              <w:right w:val="nil"/>
            </w:tcBorders>
            <w:vAlign w:val="center"/>
          </w:tcPr>
          <w:p w14:paraId="01A7C217" w14:textId="3984882E" w:rsidR="00CA7218" w:rsidRPr="000910B3" w:rsidRDefault="00D340B0"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 xml:space="preserve">Liste der wesentlichen in den letzten </w:t>
            </w:r>
            <w:r w:rsidR="007D4C38" w:rsidRPr="000910B3">
              <w:rPr>
                <w:rFonts w:ascii="Mulish" w:hAnsi="Mulish" w:cs="Arial"/>
                <w:color w:val="000000" w:themeColor="text1"/>
                <w:sz w:val="18"/>
                <w:szCs w:val="18"/>
              </w:rPr>
              <w:t>drei</w:t>
            </w:r>
            <w:r w:rsidRPr="000910B3">
              <w:rPr>
                <w:rFonts w:ascii="Mulish" w:hAnsi="Mulish" w:cs="Arial"/>
                <w:color w:val="000000" w:themeColor="text1"/>
                <w:sz w:val="18"/>
                <w:szCs w:val="18"/>
              </w:rPr>
              <w:t xml:space="preserve"> Jahren erbrachten Leistungen</w:t>
            </w:r>
          </w:p>
          <w:p w14:paraId="06159DA7" w14:textId="5E87757C" w:rsidR="00EB4C96" w:rsidRPr="000910B3" w:rsidRDefault="00EB4C96"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Als prinzipiell geeignet werden Bewerber eingestuft, wenn sie anhand der zu erstellenden Liste nachweisen können, dass aktuelle Erfahrungswerte bei der Erbringung vergleichbar komplexer Maßnahmen vorliegen.</w:t>
            </w:r>
          </w:p>
        </w:tc>
      </w:tr>
      <w:tr w:rsidR="00861812" w:rsidRPr="000910B3" w14:paraId="3C167C01" w14:textId="77777777" w:rsidTr="00CE01FA">
        <w:trPr>
          <w:trHeight w:val="567"/>
        </w:trPr>
        <w:tc>
          <w:tcPr>
            <w:tcW w:w="747" w:type="dxa"/>
            <w:tcBorders>
              <w:left w:val="nil"/>
              <w:right w:val="nil"/>
            </w:tcBorders>
            <w:shd w:val="clear" w:color="auto" w:fill="F2F2F2" w:themeFill="background1" w:themeFillShade="F2"/>
            <w:vAlign w:val="center"/>
          </w:tcPr>
          <w:p w14:paraId="70A02FF9" w14:textId="77777777" w:rsidR="00861812" w:rsidRPr="000910B3" w:rsidRDefault="00861812" w:rsidP="002E661F">
            <w:pPr>
              <w:spacing w:before="120" w:after="120" w:line="276"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Nr.</w:t>
            </w:r>
          </w:p>
        </w:tc>
        <w:tc>
          <w:tcPr>
            <w:tcW w:w="2509" w:type="dxa"/>
            <w:tcBorders>
              <w:left w:val="nil"/>
              <w:right w:val="single" w:sz="4" w:space="0" w:color="BFBFBF" w:themeColor="background1" w:themeShade="BF"/>
            </w:tcBorders>
            <w:shd w:val="clear" w:color="auto" w:fill="F2F2F2" w:themeFill="background1" w:themeFillShade="F2"/>
            <w:vAlign w:val="center"/>
          </w:tcPr>
          <w:p w14:paraId="4C5D526D" w14:textId="77777777" w:rsidR="00861812" w:rsidRPr="000910B3" w:rsidRDefault="00861812" w:rsidP="002E661F">
            <w:pPr>
              <w:spacing w:before="120" w:after="120" w:line="276" w:lineRule="auto"/>
              <w:jc w:val="center"/>
              <w:rPr>
                <w:rFonts w:ascii="Mulish" w:hAnsi="Mulish" w:cs="Arial"/>
                <w:sz w:val="18"/>
                <w:szCs w:val="18"/>
              </w:rPr>
            </w:pPr>
            <w:r w:rsidRPr="000910B3">
              <w:rPr>
                <w:rFonts w:ascii="Mulish" w:hAnsi="Mulish" w:cs="Arial"/>
                <w:sz w:val="18"/>
                <w:szCs w:val="18"/>
              </w:rPr>
              <w:t>Projektbezeichnung</w:t>
            </w:r>
          </w:p>
        </w:tc>
        <w:tc>
          <w:tcPr>
            <w:tcW w:w="255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F3726" w14:textId="00520525" w:rsidR="002E661F"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Rechnungswert brutt</w:t>
            </w:r>
            <w:r w:rsidR="002E661F" w:rsidRPr="000910B3">
              <w:rPr>
                <w:rFonts w:ascii="Mulish" w:hAnsi="Mulish" w:cs="Arial"/>
                <w:sz w:val="18"/>
                <w:szCs w:val="18"/>
              </w:rPr>
              <w:t>o</w:t>
            </w:r>
          </w:p>
          <w:p w14:paraId="332FF9E3" w14:textId="59F1ACD4" w:rsidR="00861812"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 xml:space="preserve">(Kosten Kgr. </w:t>
            </w:r>
            <w:r w:rsidR="00122D08">
              <w:rPr>
                <w:rFonts w:ascii="Mulish" w:hAnsi="Mulish" w:cs="Arial"/>
                <w:sz w:val="18"/>
                <w:szCs w:val="18"/>
              </w:rPr>
              <w:t>440+450</w:t>
            </w:r>
            <w:r w:rsidR="00D001E3">
              <w:rPr>
                <w:rFonts w:ascii="Mulish" w:hAnsi="Mulish" w:cs="Arial"/>
                <w:sz w:val="18"/>
                <w:szCs w:val="18"/>
              </w:rPr>
              <w:t>+460</w:t>
            </w:r>
            <w:r w:rsidRPr="000910B3">
              <w:rPr>
                <w:rFonts w:ascii="Mulish" w:hAnsi="Mulish" w:cs="Arial"/>
                <w:sz w:val="18"/>
                <w:szCs w:val="18"/>
              </w:rPr>
              <w:t>)</w:t>
            </w:r>
          </w:p>
        </w:tc>
        <w:tc>
          <w:tcPr>
            <w:tcW w:w="170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40A047"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Leistungszeit</w:t>
            </w:r>
          </w:p>
          <w:p w14:paraId="52924E95" w14:textId="66519790" w:rsidR="002E661F"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(von – bis)</w:t>
            </w:r>
          </w:p>
        </w:tc>
        <w:tc>
          <w:tcPr>
            <w:tcW w:w="2415" w:type="dxa"/>
            <w:tcBorders>
              <w:left w:val="single" w:sz="4" w:space="0" w:color="BFBFBF" w:themeColor="background1" w:themeShade="BF"/>
              <w:right w:val="nil"/>
            </w:tcBorders>
            <w:shd w:val="clear" w:color="auto" w:fill="F2F2F2" w:themeFill="background1" w:themeFillShade="F2"/>
            <w:vAlign w:val="center"/>
          </w:tcPr>
          <w:p w14:paraId="51DD9128"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Auftraggeber</w:t>
            </w:r>
          </w:p>
        </w:tc>
      </w:tr>
      <w:tr w:rsidR="002C4612" w:rsidRPr="000910B3" w14:paraId="3B9C6B37" w14:textId="77777777" w:rsidTr="00CE01FA">
        <w:trPr>
          <w:trHeight w:val="510"/>
        </w:trPr>
        <w:tc>
          <w:tcPr>
            <w:tcW w:w="747" w:type="dxa"/>
            <w:tcBorders>
              <w:left w:val="nil"/>
              <w:right w:val="nil"/>
            </w:tcBorders>
            <w:shd w:val="clear" w:color="auto" w:fill="FFFFFF" w:themeFill="background1"/>
            <w:vAlign w:val="center"/>
          </w:tcPr>
          <w:p w14:paraId="45A00F59" w14:textId="77777777" w:rsidR="002C4612" w:rsidRPr="000910B3" w:rsidRDefault="00C746DD" w:rsidP="00C746DD">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w:t>
            </w:r>
          </w:p>
        </w:tc>
        <w:tc>
          <w:tcPr>
            <w:tcW w:w="2509" w:type="dxa"/>
            <w:tcBorders>
              <w:left w:val="nil"/>
              <w:right w:val="single" w:sz="4" w:space="0" w:color="BFBFBF" w:themeColor="background1" w:themeShade="BF"/>
            </w:tcBorders>
            <w:shd w:val="clear" w:color="auto" w:fill="FFFFFF" w:themeFill="background1"/>
            <w:vAlign w:val="center"/>
          </w:tcPr>
          <w:p w14:paraId="2879B322" w14:textId="0C06F66A"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FD9E51C" w14:textId="792A5A5D" w:rsidR="002C4612" w:rsidRPr="000910B3" w:rsidRDefault="002C4612" w:rsidP="002E661F">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 xml:space="preserve">Mio. </w:t>
            </w:r>
            <w:r w:rsidR="0098262A" w:rsidRPr="000910B3">
              <w:rPr>
                <w:rFonts w:ascii="Mulish" w:hAnsi="Mulish" w:cs="Arial"/>
                <w:sz w:val="18"/>
                <w:szCs w:val="18"/>
              </w:rPr>
              <w:t>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5374122" w14:textId="7635CD40"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3CA86A5" w14:textId="478ACCF1" w:rsidR="002C4612" w:rsidRPr="000910B3" w:rsidRDefault="002C4612" w:rsidP="002C4612">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6DBAA98" w14:textId="77777777" w:rsidTr="00CE01FA">
        <w:trPr>
          <w:trHeight w:val="510"/>
        </w:trPr>
        <w:tc>
          <w:tcPr>
            <w:tcW w:w="747" w:type="dxa"/>
            <w:tcBorders>
              <w:left w:val="nil"/>
              <w:right w:val="nil"/>
            </w:tcBorders>
            <w:shd w:val="clear" w:color="auto" w:fill="FFFFFF" w:themeFill="background1"/>
            <w:vAlign w:val="center"/>
          </w:tcPr>
          <w:p w14:paraId="7AC9FFC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2</w:t>
            </w:r>
          </w:p>
        </w:tc>
        <w:tc>
          <w:tcPr>
            <w:tcW w:w="2509" w:type="dxa"/>
            <w:tcBorders>
              <w:left w:val="nil"/>
              <w:right w:val="single" w:sz="4" w:space="0" w:color="BFBFBF" w:themeColor="background1" w:themeShade="BF"/>
            </w:tcBorders>
            <w:shd w:val="clear" w:color="auto" w:fill="FFFFFF" w:themeFill="background1"/>
            <w:vAlign w:val="center"/>
          </w:tcPr>
          <w:p w14:paraId="32679871" w14:textId="44C30D9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B5004C9" w14:textId="4295C120"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7D475C6" w14:textId="6633B4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0CB71635" w14:textId="1F4C0400"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627ACCD" w14:textId="77777777" w:rsidTr="00CE01FA">
        <w:trPr>
          <w:trHeight w:val="510"/>
        </w:trPr>
        <w:tc>
          <w:tcPr>
            <w:tcW w:w="747" w:type="dxa"/>
            <w:tcBorders>
              <w:left w:val="nil"/>
              <w:right w:val="nil"/>
            </w:tcBorders>
            <w:shd w:val="clear" w:color="auto" w:fill="FFFFFF" w:themeFill="background1"/>
            <w:vAlign w:val="center"/>
          </w:tcPr>
          <w:p w14:paraId="142C8407"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3</w:t>
            </w:r>
          </w:p>
        </w:tc>
        <w:tc>
          <w:tcPr>
            <w:tcW w:w="2509" w:type="dxa"/>
            <w:tcBorders>
              <w:left w:val="nil"/>
              <w:right w:val="single" w:sz="4" w:space="0" w:color="BFBFBF" w:themeColor="background1" w:themeShade="BF"/>
            </w:tcBorders>
            <w:shd w:val="clear" w:color="auto" w:fill="FFFFFF" w:themeFill="background1"/>
            <w:vAlign w:val="center"/>
          </w:tcPr>
          <w:p w14:paraId="0AD1CF39" w14:textId="03697C26"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2E07668B" w14:textId="3D25B436"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F5BC1C" w14:textId="2EC82BA1"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2A3E614E" w14:textId="09AFFE2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162D56B" w14:textId="77777777" w:rsidTr="00CE01FA">
        <w:trPr>
          <w:trHeight w:val="510"/>
        </w:trPr>
        <w:tc>
          <w:tcPr>
            <w:tcW w:w="747" w:type="dxa"/>
            <w:tcBorders>
              <w:left w:val="nil"/>
              <w:right w:val="nil"/>
            </w:tcBorders>
            <w:shd w:val="clear" w:color="auto" w:fill="FFFFFF" w:themeFill="background1"/>
            <w:vAlign w:val="center"/>
          </w:tcPr>
          <w:p w14:paraId="2B1D088B"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4</w:t>
            </w:r>
          </w:p>
        </w:tc>
        <w:tc>
          <w:tcPr>
            <w:tcW w:w="2509" w:type="dxa"/>
            <w:tcBorders>
              <w:left w:val="nil"/>
              <w:right w:val="single" w:sz="4" w:space="0" w:color="BFBFBF" w:themeColor="background1" w:themeShade="BF"/>
            </w:tcBorders>
            <w:shd w:val="clear" w:color="auto" w:fill="FFFFFF" w:themeFill="background1"/>
            <w:vAlign w:val="center"/>
          </w:tcPr>
          <w:p w14:paraId="13DD8EB2" w14:textId="310D004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35B8001B" w14:textId="1876EB82"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EE8E38C" w14:textId="14B7AAF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76E6698" w14:textId="221E6774"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563E2C6" w14:textId="77777777" w:rsidTr="00CE01FA">
        <w:trPr>
          <w:trHeight w:val="510"/>
        </w:trPr>
        <w:tc>
          <w:tcPr>
            <w:tcW w:w="747" w:type="dxa"/>
            <w:tcBorders>
              <w:left w:val="nil"/>
              <w:right w:val="nil"/>
            </w:tcBorders>
            <w:shd w:val="clear" w:color="auto" w:fill="FFFFFF" w:themeFill="background1"/>
            <w:vAlign w:val="center"/>
          </w:tcPr>
          <w:p w14:paraId="27A261FC"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5</w:t>
            </w:r>
          </w:p>
        </w:tc>
        <w:tc>
          <w:tcPr>
            <w:tcW w:w="2509" w:type="dxa"/>
            <w:tcBorders>
              <w:left w:val="nil"/>
              <w:right w:val="single" w:sz="4" w:space="0" w:color="BFBFBF" w:themeColor="background1" w:themeShade="BF"/>
            </w:tcBorders>
            <w:shd w:val="clear" w:color="auto" w:fill="FFFFFF" w:themeFill="background1"/>
            <w:vAlign w:val="center"/>
          </w:tcPr>
          <w:p w14:paraId="1B95BA8B" w14:textId="43B459D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A223099" w14:textId="0E37F3C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AF5012" w14:textId="4022B9B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1C9FB15C" w14:textId="4F28E06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203D2FD" w14:textId="77777777" w:rsidTr="00CE01FA">
        <w:trPr>
          <w:trHeight w:val="510"/>
        </w:trPr>
        <w:tc>
          <w:tcPr>
            <w:tcW w:w="747" w:type="dxa"/>
            <w:tcBorders>
              <w:left w:val="nil"/>
              <w:bottom w:val="single" w:sz="4" w:space="0" w:color="auto"/>
              <w:right w:val="nil"/>
            </w:tcBorders>
            <w:shd w:val="clear" w:color="auto" w:fill="FFFFFF" w:themeFill="background1"/>
            <w:vAlign w:val="center"/>
          </w:tcPr>
          <w:p w14:paraId="53FFA34A"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6</w:t>
            </w:r>
          </w:p>
        </w:tc>
        <w:tc>
          <w:tcPr>
            <w:tcW w:w="2509" w:type="dxa"/>
            <w:tcBorders>
              <w:left w:val="nil"/>
              <w:bottom w:val="single" w:sz="4" w:space="0" w:color="auto"/>
              <w:right w:val="single" w:sz="4" w:space="0" w:color="BFBFBF" w:themeColor="background1" w:themeShade="BF"/>
            </w:tcBorders>
            <w:shd w:val="clear" w:color="auto" w:fill="FFFFFF" w:themeFill="background1"/>
            <w:vAlign w:val="center"/>
          </w:tcPr>
          <w:p w14:paraId="1128342A" w14:textId="41F386F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4E65E069" w14:textId="061829E4"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355EFBFB" w14:textId="257023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bottom w:val="single" w:sz="4" w:space="0" w:color="auto"/>
              <w:right w:val="nil"/>
            </w:tcBorders>
            <w:shd w:val="clear" w:color="auto" w:fill="FFFFFF" w:themeFill="background1"/>
            <w:vAlign w:val="center"/>
          </w:tcPr>
          <w:p w14:paraId="17F58BE0" w14:textId="2F068C4F"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3F3E7BC" w14:textId="77777777" w:rsidTr="00CE01FA">
        <w:trPr>
          <w:trHeight w:val="510"/>
        </w:trPr>
        <w:tc>
          <w:tcPr>
            <w:tcW w:w="747" w:type="dxa"/>
            <w:tcBorders>
              <w:left w:val="nil"/>
              <w:right w:val="nil"/>
            </w:tcBorders>
            <w:shd w:val="clear" w:color="auto" w:fill="FFFFFF" w:themeFill="background1"/>
            <w:vAlign w:val="center"/>
          </w:tcPr>
          <w:p w14:paraId="27C1F9B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7</w:t>
            </w:r>
          </w:p>
        </w:tc>
        <w:tc>
          <w:tcPr>
            <w:tcW w:w="2509" w:type="dxa"/>
            <w:tcBorders>
              <w:left w:val="nil"/>
              <w:right w:val="single" w:sz="4" w:space="0" w:color="BFBFBF" w:themeColor="background1" w:themeShade="BF"/>
            </w:tcBorders>
            <w:shd w:val="clear" w:color="auto" w:fill="FFFFFF" w:themeFill="background1"/>
            <w:vAlign w:val="center"/>
          </w:tcPr>
          <w:p w14:paraId="5796D2F3" w14:textId="47B4CBA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027A7D1" w14:textId="7FA2AD4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C5DDA37" w14:textId="03E25FE5"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78928ED" w14:textId="0644BF2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C65D098" w14:textId="77777777" w:rsidTr="00CE01FA">
        <w:trPr>
          <w:trHeight w:val="510"/>
        </w:trPr>
        <w:tc>
          <w:tcPr>
            <w:tcW w:w="747" w:type="dxa"/>
            <w:tcBorders>
              <w:left w:val="nil"/>
              <w:right w:val="nil"/>
            </w:tcBorders>
            <w:shd w:val="clear" w:color="auto" w:fill="FFFFFF" w:themeFill="background1"/>
            <w:vAlign w:val="center"/>
          </w:tcPr>
          <w:p w14:paraId="7F0DF6C1"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8</w:t>
            </w:r>
          </w:p>
        </w:tc>
        <w:tc>
          <w:tcPr>
            <w:tcW w:w="2509" w:type="dxa"/>
            <w:tcBorders>
              <w:left w:val="nil"/>
              <w:right w:val="single" w:sz="4" w:space="0" w:color="BFBFBF" w:themeColor="background1" w:themeShade="BF"/>
            </w:tcBorders>
            <w:shd w:val="clear" w:color="auto" w:fill="FFFFFF" w:themeFill="background1"/>
            <w:vAlign w:val="center"/>
          </w:tcPr>
          <w:p w14:paraId="55C033B0" w14:textId="6D47C2D2"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8BBE3B" w14:textId="1918E3F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10DA85D" w14:textId="740D07AE"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400C3D6" w14:textId="3B3E11FA"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7B6D75AD" w14:textId="77777777" w:rsidTr="00CE01FA">
        <w:trPr>
          <w:trHeight w:val="510"/>
        </w:trPr>
        <w:tc>
          <w:tcPr>
            <w:tcW w:w="747" w:type="dxa"/>
            <w:tcBorders>
              <w:left w:val="nil"/>
              <w:right w:val="nil"/>
            </w:tcBorders>
            <w:shd w:val="clear" w:color="auto" w:fill="FFFFFF" w:themeFill="background1"/>
            <w:vAlign w:val="center"/>
          </w:tcPr>
          <w:p w14:paraId="2900279E"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9</w:t>
            </w:r>
          </w:p>
        </w:tc>
        <w:tc>
          <w:tcPr>
            <w:tcW w:w="2509" w:type="dxa"/>
            <w:tcBorders>
              <w:left w:val="nil"/>
              <w:right w:val="single" w:sz="4" w:space="0" w:color="BFBFBF" w:themeColor="background1" w:themeShade="BF"/>
            </w:tcBorders>
            <w:shd w:val="clear" w:color="auto" w:fill="FFFFFF" w:themeFill="background1"/>
            <w:vAlign w:val="center"/>
          </w:tcPr>
          <w:p w14:paraId="05FCAE6C" w14:textId="7A3BDD7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BC066D" w14:textId="2DA17697"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D4F6F58" w14:textId="4BA3268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B6F6472" w14:textId="6977DDB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551668E9" w14:textId="77777777" w:rsidTr="00CE01FA">
        <w:trPr>
          <w:trHeight w:val="510"/>
        </w:trPr>
        <w:tc>
          <w:tcPr>
            <w:tcW w:w="747" w:type="dxa"/>
            <w:tcBorders>
              <w:left w:val="nil"/>
              <w:right w:val="nil"/>
            </w:tcBorders>
            <w:shd w:val="clear" w:color="auto" w:fill="FFFFFF" w:themeFill="background1"/>
            <w:vAlign w:val="center"/>
          </w:tcPr>
          <w:p w14:paraId="31486F40"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10</w:t>
            </w:r>
          </w:p>
        </w:tc>
        <w:tc>
          <w:tcPr>
            <w:tcW w:w="2509" w:type="dxa"/>
            <w:tcBorders>
              <w:left w:val="nil"/>
              <w:right w:val="single" w:sz="4" w:space="0" w:color="BFBFBF" w:themeColor="background1" w:themeShade="BF"/>
            </w:tcBorders>
            <w:shd w:val="clear" w:color="auto" w:fill="FFFFFF" w:themeFill="background1"/>
            <w:vAlign w:val="center"/>
          </w:tcPr>
          <w:p w14:paraId="42E0B866" w14:textId="74597C2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20F0C34" w14:textId="3693A65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653F6FD" w14:textId="24AF759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6E37286A" w14:textId="67125CB1"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1324E9" w:rsidRPr="000910B3" w14:paraId="74098A86" w14:textId="77777777" w:rsidTr="00CE01FA">
        <w:trPr>
          <w:trHeight w:val="567"/>
        </w:trPr>
        <w:tc>
          <w:tcPr>
            <w:tcW w:w="7508" w:type="dxa"/>
            <w:gridSpan w:val="4"/>
            <w:tcBorders>
              <w:left w:val="nil"/>
              <w:right w:val="nil"/>
            </w:tcBorders>
            <w:shd w:val="clear" w:color="auto" w:fill="F2F2F2" w:themeFill="background1" w:themeFillShade="F2"/>
            <w:vAlign w:val="center"/>
          </w:tcPr>
          <w:p w14:paraId="5473DCFA" w14:textId="7D2A11F8" w:rsidR="001324E9" w:rsidRPr="000910B3" w:rsidRDefault="001324E9" w:rsidP="001324E9">
            <w:pPr>
              <w:spacing w:before="120" w:after="120"/>
              <w:rPr>
                <w:rFonts w:ascii="Mulish" w:hAnsi="Mulish" w:cs="Arial"/>
                <w:sz w:val="18"/>
                <w:szCs w:val="18"/>
              </w:rPr>
            </w:pPr>
            <w:r w:rsidRPr="000910B3">
              <w:rPr>
                <w:rFonts w:ascii="Mulish" w:hAnsi="Mulish" w:cs="Arial"/>
                <w:sz w:val="18"/>
                <w:szCs w:val="18"/>
              </w:rPr>
              <w:t xml:space="preserve">Sollten die Anzahl der oben aufgeführten Zeilen für die Referenzprojekte der </w:t>
            </w:r>
            <w:r w:rsidR="00280C0C" w:rsidRPr="000910B3">
              <w:rPr>
                <w:rFonts w:ascii="Mulish" w:hAnsi="Mulish" w:cs="Arial"/>
                <w:sz w:val="18"/>
                <w:szCs w:val="18"/>
              </w:rPr>
              <w:t>letzten</w:t>
            </w:r>
            <w:r w:rsidRPr="000910B3">
              <w:rPr>
                <w:rFonts w:ascii="Mulish" w:hAnsi="Mulish" w:cs="Arial"/>
                <w:sz w:val="18"/>
                <w:szCs w:val="18"/>
              </w:rPr>
              <w:t xml:space="preserve"> Jahre nicht ausreichen, so ist eine ergänzende Liste mit den entsprechenden Informationen als zusätzliche Anlage beizufügen.</w:t>
            </w:r>
          </w:p>
        </w:tc>
        <w:tc>
          <w:tcPr>
            <w:tcW w:w="2415" w:type="dxa"/>
            <w:tcBorders>
              <w:left w:val="nil"/>
              <w:right w:val="nil"/>
            </w:tcBorders>
            <w:vAlign w:val="center"/>
          </w:tcPr>
          <w:p w14:paraId="7BF152FC" w14:textId="77777777" w:rsidR="001324E9" w:rsidRPr="000910B3" w:rsidRDefault="001324E9" w:rsidP="00040D8B">
            <w:pPr>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28F44A44" w14:textId="77777777" w:rsidR="00D340B0" w:rsidRPr="000910B3" w:rsidRDefault="00D340B0">
      <w:pPr>
        <w:rPr>
          <w:rFonts w:ascii="Mulish" w:eastAsiaTheme="majorEastAsia" w:hAnsi="Mulish" w:cs="Arial"/>
          <w:b/>
          <w:bCs/>
          <w:color w:val="FFFFFF"/>
          <w:sz w:val="18"/>
          <w:szCs w:val="18"/>
        </w:rPr>
      </w:pPr>
      <w:bookmarkStart w:id="13" w:name="_Ref110435916"/>
      <w:r w:rsidRPr="000910B3">
        <w:rPr>
          <w:rFonts w:ascii="Mulish" w:hAnsi="Mulish"/>
          <w:sz w:val="18"/>
          <w:szCs w:val="22"/>
        </w:rPr>
        <w:br w:type="page"/>
      </w:r>
    </w:p>
    <w:p w14:paraId="777843E5" w14:textId="4866C083" w:rsidR="00CA7218" w:rsidRPr="000910B3" w:rsidRDefault="00DF00FC" w:rsidP="00012F4F">
      <w:pPr>
        <w:pStyle w:val="Formatvorlageberschrift2LateinMulish9PtVor0PtNach0"/>
        <w:spacing w:before="240" w:after="240"/>
      </w:pPr>
      <w:bookmarkStart w:id="14" w:name="_Ref117250319"/>
      <w:r w:rsidRPr="000910B3">
        <w:lastRenderedPageBreak/>
        <w:t>Referenzprojekte</w:t>
      </w:r>
      <w:bookmarkEnd w:id="13"/>
      <w:bookmarkEnd w:id="14"/>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CA7218" w:rsidRPr="000910B3" w14:paraId="7B10CCD8" w14:textId="77777777" w:rsidTr="000D23F5">
        <w:tc>
          <w:tcPr>
            <w:tcW w:w="9923" w:type="dxa"/>
            <w:gridSpan w:val="4"/>
            <w:tcBorders>
              <w:top w:val="nil"/>
            </w:tcBorders>
            <w:shd w:val="clear" w:color="auto" w:fill="31869B" w:themeFill="accent1"/>
          </w:tcPr>
          <w:p w14:paraId="62874938" w14:textId="010F4AE4" w:rsidR="00CA7218" w:rsidRPr="000910B3" w:rsidRDefault="00CA7218" w:rsidP="00626301">
            <w:pPr>
              <w:spacing w:line="252" w:lineRule="auto"/>
              <w:ind w:left="596" w:hanging="596"/>
              <w:rPr>
                <w:rFonts w:ascii="Mulish" w:hAnsi="Mulish" w:cs="Arial"/>
                <w:color w:val="FFFFFF"/>
                <w:sz w:val="18"/>
                <w:szCs w:val="18"/>
              </w:rPr>
            </w:pPr>
            <w:bookmarkStart w:id="15" w:name="_Hlk110430176"/>
            <w:r w:rsidRPr="000910B3">
              <w:rPr>
                <w:rFonts w:ascii="Mulish" w:hAnsi="Mulish"/>
                <w:sz w:val="18"/>
                <w:szCs w:val="18"/>
              </w:rPr>
              <w:br w:type="page"/>
            </w:r>
            <w:r w:rsidRPr="000910B3">
              <w:rPr>
                <w:rFonts w:ascii="Mulish" w:hAnsi="Mulish" w:cs="Arial"/>
                <w:sz w:val="18"/>
                <w:szCs w:val="18"/>
              </w:rPr>
              <w:br w:type="page"/>
            </w:r>
            <w:r w:rsidR="00DF00FC"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1</w:t>
            </w:r>
            <w:r w:rsidR="004D4462" w:rsidRPr="000910B3">
              <w:rPr>
                <w:rFonts w:ascii="Mulish" w:hAnsi="Mulish" w:cs="Arial"/>
                <w:b/>
                <w:bCs/>
                <w:color w:val="FFFFFF"/>
                <w:sz w:val="18"/>
                <w:szCs w:val="18"/>
              </w:rPr>
              <w:t xml:space="preserve"> </w:t>
            </w:r>
            <w:r w:rsidRPr="000910B3">
              <w:rPr>
                <w:rFonts w:ascii="Mulish" w:hAnsi="Mulish" w:cs="Arial"/>
                <w:color w:val="FFFFFF"/>
                <w:sz w:val="18"/>
                <w:szCs w:val="18"/>
              </w:rPr>
              <w:t>(</w:t>
            </w:r>
            <w:r w:rsidR="007D4C38" w:rsidRPr="000910B3">
              <w:rPr>
                <w:rFonts w:ascii="Mulish" w:hAnsi="Mulish" w:cs="Arial"/>
                <w:color w:val="FFFFFF"/>
                <w:sz w:val="18"/>
                <w:szCs w:val="18"/>
              </w:rPr>
              <w:t>Inbetriebnahme nicht vor dem 01.01.20</w:t>
            </w:r>
            <w:r w:rsidR="001E047A">
              <w:rPr>
                <w:rFonts w:ascii="Mulish" w:hAnsi="Mulish" w:cs="Arial"/>
                <w:color w:val="FFFFFF"/>
                <w:sz w:val="18"/>
                <w:szCs w:val="18"/>
              </w:rPr>
              <w:t>20</w:t>
            </w:r>
            <w:r w:rsidRPr="000910B3">
              <w:rPr>
                <w:rFonts w:ascii="Mulish" w:hAnsi="Mulish" w:cs="Arial"/>
                <w:color w:val="FFFFFF"/>
                <w:sz w:val="18"/>
                <w:szCs w:val="18"/>
              </w:rPr>
              <w:t>)</w:t>
            </w:r>
          </w:p>
        </w:tc>
      </w:tr>
      <w:bookmarkEnd w:id="15"/>
      <w:tr w:rsidR="00CA7218" w:rsidRPr="000910B3" w14:paraId="1319C6EB" w14:textId="77777777" w:rsidTr="000D23F5">
        <w:trPr>
          <w:trHeight w:val="567"/>
        </w:trPr>
        <w:tc>
          <w:tcPr>
            <w:tcW w:w="3397" w:type="dxa"/>
            <w:shd w:val="clear" w:color="auto" w:fill="F2F2F2" w:themeFill="background1" w:themeFillShade="F2"/>
          </w:tcPr>
          <w:p w14:paraId="4E8F8310"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13320D8C" w14:textId="77777777" w:rsidR="00CA7218" w:rsidRPr="000910B3" w:rsidRDefault="00CA7218" w:rsidP="00EF7218">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3302F264" w14:textId="57B20E25" w:rsidR="00CA7218" w:rsidRPr="000910B3" w:rsidRDefault="00CA7218" w:rsidP="00CF4A18">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w:t>
            </w:r>
            <w:r w:rsidR="00CF4A18" w:rsidRPr="000910B3">
              <w:rPr>
                <w:rFonts w:ascii="Mulish" w:hAnsi="Mulish" w:cs="Arial"/>
                <w:sz w:val="18"/>
                <w:szCs w:val="18"/>
              </w:rPr>
              <w:t xml:space="preserve">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CA7218" w:rsidRPr="000910B3" w14:paraId="7BA671A9" w14:textId="77777777" w:rsidTr="000D23F5">
        <w:tc>
          <w:tcPr>
            <w:tcW w:w="3397" w:type="dxa"/>
            <w:vMerge w:val="restart"/>
            <w:tcBorders>
              <w:right w:val="nil"/>
            </w:tcBorders>
            <w:shd w:val="clear" w:color="auto" w:fill="F2F2F2" w:themeFill="background1" w:themeFillShade="F2"/>
          </w:tcPr>
          <w:p w14:paraId="009B6444"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64623CAC"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27BE86A0"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33F7BE5"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4580DCE1"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CA7218" w:rsidRPr="000910B3" w14:paraId="244BDE4B" w14:textId="77777777" w:rsidTr="000D23F5">
        <w:trPr>
          <w:trHeight w:val="681"/>
        </w:trPr>
        <w:tc>
          <w:tcPr>
            <w:tcW w:w="3397" w:type="dxa"/>
            <w:vMerge/>
            <w:tcBorders>
              <w:right w:val="nil"/>
            </w:tcBorders>
            <w:shd w:val="clear" w:color="auto" w:fill="F2F2F2" w:themeFill="background1" w:themeFillShade="F2"/>
          </w:tcPr>
          <w:p w14:paraId="3B635D00"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DF3A589"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37225F1F"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3CA806E6"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151D68D8"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CA7218" w:rsidRPr="000910B3" w14:paraId="2EA266AC" w14:textId="77777777" w:rsidTr="000D23F5">
        <w:trPr>
          <w:trHeight w:val="60"/>
        </w:trPr>
        <w:tc>
          <w:tcPr>
            <w:tcW w:w="3397" w:type="dxa"/>
            <w:vMerge w:val="restart"/>
            <w:tcBorders>
              <w:right w:val="nil"/>
            </w:tcBorders>
            <w:shd w:val="clear" w:color="auto" w:fill="F2F2F2" w:themeFill="background1" w:themeFillShade="F2"/>
          </w:tcPr>
          <w:p w14:paraId="0D9BA317"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6CC538B"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07ADB917" w14:textId="2BCF9B56"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CA7218" w:rsidRPr="000910B3" w14:paraId="59D115E4" w14:textId="77777777" w:rsidTr="000D23F5">
        <w:trPr>
          <w:trHeight w:val="60"/>
        </w:trPr>
        <w:tc>
          <w:tcPr>
            <w:tcW w:w="3397" w:type="dxa"/>
            <w:vMerge/>
            <w:tcBorders>
              <w:right w:val="nil"/>
            </w:tcBorders>
            <w:shd w:val="clear" w:color="auto" w:fill="F2F2F2" w:themeFill="background1" w:themeFillShade="F2"/>
          </w:tcPr>
          <w:p w14:paraId="27499A9E"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4DBD79D6"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78F7E9CB" w14:textId="3EF41090"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346D6D" w:rsidRPr="000910B3" w14:paraId="0FC13857" w14:textId="77777777" w:rsidTr="000D23F5">
        <w:trPr>
          <w:trHeight w:val="60"/>
        </w:trPr>
        <w:tc>
          <w:tcPr>
            <w:tcW w:w="3397" w:type="dxa"/>
            <w:tcBorders>
              <w:right w:val="nil"/>
            </w:tcBorders>
            <w:shd w:val="clear" w:color="auto" w:fill="F2F2F2" w:themeFill="background1" w:themeFillShade="F2"/>
          </w:tcPr>
          <w:p w14:paraId="1D8B99B2" w14:textId="77777777" w:rsidR="00346D6D" w:rsidRPr="000910B3" w:rsidRDefault="00346D6D"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F9406D3" w14:textId="54BC333C" w:rsidR="00346D6D" w:rsidRPr="000910B3" w:rsidRDefault="00346D6D"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Inbetriebnahme</w:t>
            </w:r>
            <w:r w:rsidR="008009B3" w:rsidRPr="000910B3">
              <w:rPr>
                <w:rFonts w:ascii="Mulish" w:hAnsi="Mulish" w:cs="Arial"/>
                <w:color w:val="000000" w:themeColor="text1"/>
                <w:sz w:val="18"/>
                <w:szCs w:val="18"/>
              </w:rPr>
              <w:t>datum</w:t>
            </w:r>
            <w:r w:rsidRPr="000910B3">
              <w:rPr>
                <w:rFonts w:ascii="Mulish" w:hAnsi="Mulish" w:cs="Arial"/>
                <w:color w:val="000000" w:themeColor="text1"/>
                <w:sz w:val="18"/>
                <w:szCs w:val="18"/>
              </w:rPr>
              <w:t xml:space="preserve"> </w:t>
            </w:r>
          </w:p>
        </w:tc>
        <w:tc>
          <w:tcPr>
            <w:tcW w:w="3928" w:type="dxa"/>
            <w:gridSpan w:val="2"/>
            <w:tcBorders>
              <w:left w:val="single" w:sz="4" w:space="0" w:color="BFBFBF" w:themeColor="background1" w:themeShade="BF"/>
            </w:tcBorders>
          </w:tcPr>
          <w:p w14:paraId="3CD6993B" w14:textId="4EB5F24C" w:rsidR="00346D6D" w:rsidRPr="000910B3" w:rsidRDefault="008009B3"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CA7218" w:rsidRPr="000910B3" w14:paraId="75F0E36A"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5833129" w14:textId="64877853" w:rsidR="00CA7218" w:rsidRPr="000910B3" w:rsidRDefault="00D001E3" w:rsidP="00EF7218">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501ED14" w14:textId="12238498" w:rsidR="00EF7218" w:rsidRPr="000910B3" w:rsidRDefault="00264E52" w:rsidP="00264E52">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012F4F" w:rsidRPr="000910B3" w14:paraId="665C954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563492A" w14:textId="24217554" w:rsidR="00012F4F" w:rsidRPr="000910B3" w:rsidRDefault="007F7D22" w:rsidP="00012F4F">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6CFAA36E" w14:textId="2828BC9D" w:rsidR="00012F4F" w:rsidRPr="000910B3" w:rsidRDefault="00012F4F" w:rsidP="00012F4F">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2455D2" w:rsidRPr="000910B3" w14:paraId="3B07F265"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EE33EE7" w14:textId="0EEC81FC" w:rsidR="002455D2" w:rsidRPr="00012F4F" w:rsidRDefault="002455D2" w:rsidP="002455D2">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sidR="00D001E3">
              <w:rPr>
                <w:rFonts w:ascii="Mulish" w:hAnsi="Mulish" w:cs="Arial"/>
                <w:color w:val="000000" w:themeColor="text1"/>
                <w:sz w:val="18"/>
                <w:szCs w:val="18"/>
              </w:rPr>
              <w:t>4,</w:t>
            </w:r>
            <w:r w:rsidR="00122D08">
              <w:rPr>
                <w:rFonts w:ascii="Mulish" w:hAnsi="Mulish" w:cs="Arial"/>
                <w:color w:val="000000" w:themeColor="text1"/>
                <w:sz w:val="18"/>
                <w:szCs w:val="18"/>
              </w:rPr>
              <w:t xml:space="preserve"> 5</w:t>
            </w:r>
            <w:r w:rsidR="00D001E3">
              <w:rPr>
                <w:rFonts w:ascii="Mulish" w:hAnsi="Mulish" w:cs="Arial"/>
                <w:color w:val="000000" w:themeColor="text1"/>
                <w:sz w:val="18"/>
                <w:szCs w:val="18"/>
              </w:rPr>
              <w:t xml:space="preserve"> und 6</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D712BA9" w14:textId="387A54BB" w:rsidR="002455D2" w:rsidRPr="000910B3" w:rsidRDefault="002455D2" w:rsidP="002455D2">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2455D2" w:rsidRPr="000D23F5" w14:paraId="6B6E5FB3" w14:textId="77777777" w:rsidTr="002455D2">
              <w:trPr>
                <w:jc w:val="center"/>
              </w:trPr>
              <w:tc>
                <w:tcPr>
                  <w:tcW w:w="630" w:type="pct"/>
                </w:tcPr>
                <w:p w14:paraId="79A4EE7A"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1</w:t>
                  </w:r>
                </w:p>
              </w:tc>
              <w:tc>
                <w:tcPr>
                  <w:tcW w:w="628" w:type="pct"/>
                </w:tcPr>
                <w:p w14:paraId="475DA772"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2</w:t>
                  </w:r>
                </w:p>
              </w:tc>
              <w:tc>
                <w:tcPr>
                  <w:tcW w:w="625" w:type="pct"/>
                </w:tcPr>
                <w:p w14:paraId="6EED9442"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3</w:t>
                  </w:r>
                </w:p>
              </w:tc>
              <w:tc>
                <w:tcPr>
                  <w:tcW w:w="623" w:type="pct"/>
                </w:tcPr>
                <w:p w14:paraId="2B5D8BA2" w14:textId="77777777" w:rsidR="002455D2" w:rsidRPr="00122D08" w:rsidRDefault="002455D2" w:rsidP="002455D2">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4</w:t>
                  </w:r>
                </w:p>
              </w:tc>
              <w:tc>
                <w:tcPr>
                  <w:tcW w:w="623" w:type="pct"/>
                </w:tcPr>
                <w:p w14:paraId="3EC28FCE" w14:textId="77777777" w:rsidR="002455D2" w:rsidRPr="00122D08" w:rsidRDefault="002455D2" w:rsidP="002455D2">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5</w:t>
                  </w:r>
                </w:p>
              </w:tc>
              <w:tc>
                <w:tcPr>
                  <w:tcW w:w="623" w:type="pct"/>
                </w:tcPr>
                <w:p w14:paraId="4913B664" w14:textId="77777777" w:rsidR="002455D2" w:rsidRPr="00D001E3" w:rsidRDefault="002455D2" w:rsidP="002455D2">
                  <w:pPr>
                    <w:spacing w:line="252" w:lineRule="auto"/>
                    <w:jc w:val="center"/>
                    <w:rPr>
                      <w:rFonts w:ascii="Mulish" w:eastAsia="Times New Roman" w:hAnsi="Mulish" w:cs="Arial"/>
                      <w:color w:val="31869B" w:themeColor="text2"/>
                      <w:sz w:val="18"/>
                      <w:szCs w:val="18"/>
                      <w:lang w:eastAsia="de-DE"/>
                    </w:rPr>
                  </w:pPr>
                  <w:r w:rsidRPr="00D001E3">
                    <w:rPr>
                      <w:rFonts w:ascii="Mulish" w:eastAsia="Times New Roman" w:hAnsi="Mulish" w:cs="Arial"/>
                      <w:color w:val="31869B" w:themeColor="text2"/>
                      <w:sz w:val="18"/>
                      <w:szCs w:val="18"/>
                      <w:lang w:eastAsia="de-DE"/>
                    </w:rPr>
                    <w:t>6</w:t>
                  </w:r>
                </w:p>
              </w:tc>
              <w:tc>
                <w:tcPr>
                  <w:tcW w:w="623" w:type="pct"/>
                </w:tcPr>
                <w:p w14:paraId="1448EB07" w14:textId="77777777" w:rsidR="002455D2" w:rsidRPr="002455D2"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2455D2">
                    <w:rPr>
                      <w:rFonts w:ascii="Mulish" w:eastAsia="Times New Roman" w:hAnsi="Mulish" w:cs="Arial"/>
                      <w:color w:val="BFBFBF" w:themeColor="background1" w:themeShade="BF"/>
                      <w:sz w:val="18"/>
                      <w:szCs w:val="18"/>
                      <w:lang w:eastAsia="de-DE"/>
                    </w:rPr>
                    <w:t>7</w:t>
                  </w:r>
                </w:p>
              </w:tc>
              <w:tc>
                <w:tcPr>
                  <w:tcW w:w="623" w:type="pct"/>
                </w:tcPr>
                <w:p w14:paraId="4C6D3712"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8</w:t>
                  </w:r>
                </w:p>
              </w:tc>
            </w:tr>
            <w:tr w:rsidR="002455D2" w:rsidRPr="000910B3" w14:paraId="01BCAC67" w14:textId="77777777" w:rsidTr="002455D2">
              <w:trPr>
                <w:jc w:val="center"/>
              </w:trPr>
              <w:tc>
                <w:tcPr>
                  <w:tcW w:w="630" w:type="pct"/>
                </w:tcPr>
                <w:p w14:paraId="045A4FCA"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17B3B24E"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63CC1D78"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28937B35"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CEA6856"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7B17B0B"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ECA19A1"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6A461E03"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EF0E82E" w14:textId="77777777" w:rsidR="002455D2" w:rsidRPr="000910B3" w:rsidRDefault="002455D2" w:rsidP="002455D2">
            <w:pPr>
              <w:spacing w:line="252" w:lineRule="auto"/>
              <w:jc w:val="center"/>
              <w:rPr>
                <w:rFonts w:ascii="Mulish" w:hAnsi="Mulish" w:cs="Arial"/>
                <w:color w:val="31869B" w:themeColor="text2"/>
                <w:sz w:val="18"/>
                <w:szCs w:val="18"/>
              </w:rPr>
            </w:pPr>
          </w:p>
        </w:tc>
      </w:tr>
      <w:tr w:rsidR="00012F4F" w:rsidRPr="000910B3" w14:paraId="4E1C0CDE" w14:textId="77777777" w:rsidTr="000D23F5">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246A912E" w14:textId="32AE2589" w:rsidR="00012F4F" w:rsidRPr="000910B3" w:rsidRDefault="00012F4F" w:rsidP="00012F4F">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sidR="00122D08">
              <w:rPr>
                <w:rFonts w:ascii="Mulish" w:hAnsi="Mulish" w:cs="Arial"/>
                <w:color w:val="000000" w:themeColor="text1"/>
                <w:sz w:val="18"/>
                <w:szCs w:val="18"/>
              </w:rPr>
              <w:t>440+450</w:t>
            </w:r>
            <w:r w:rsidR="00D001E3">
              <w:rPr>
                <w:rFonts w:ascii="Mulish" w:hAnsi="Mulish" w:cs="Arial"/>
                <w:color w:val="000000" w:themeColor="text1"/>
                <w:sz w:val="18"/>
                <w:szCs w:val="18"/>
              </w:rPr>
              <w:t>+460</w:t>
            </w:r>
            <w:r w:rsidRPr="000910B3">
              <w:rPr>
                <w:rFonts w:ascii="Mulish" w:hAnsi="Mulish" w:cs="Arial"/>
                <w:color w:val="000000" w:themeColor="text1"/>
                <w:sz w:val="18"/>
                <w:szCs w:val="18"/>
              </w:rPr>
              <w:t xml:space="preserve"> ≥ </w:t>
            </w:r>
            <w:r w:rsidR="00D001E3">
              <w:rPr>
                <w:rFonts w:ascii="Mulish" w:hAnsi="Mulish" w:cs="Arial"/>
                <w:color w:val="000000" w:themeColor="text1"/>
                <w:sz w:val="18"/>
                <w:szCs w:val="18"/>
              </w:rPr>
              <w:t>0,2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27504962" w14:textId="130C16B0"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012F4F" w:rsidRPr="000910B3" w14:paraId="4BF1CD7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1882BD" w14:textId="77777777"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26466AD8" w14:textId="5DE2DA1A"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sidR="00122D08">
              <w:rPr>
                <w:rFonts w:ascii="Mulish" w:hAnsi="Mulish" w:cs="Arial"/>
                <w:color w:val="000000" w:themeColor="text1"/>
                <w:sz w:val="18"/>
                <w:szCs w:val="18"/>
              </w:rPr>
              <w:t>5-</w:t>
            </w:r>
            <w:r w:rsidRPr="000910B3">
              <w:rPr>
                <w:rFonts w:ascii="Mulish" w:hAnsi="Mulish" w:cs="Arial"/>
                <w:color w:val="000000" w:themeColor="text1"/>
                <w:sz w:val="18"/>
                <w:szCs w:val="18"/>
              </w:rPr>
              <w:t xml:space="preserve">8 gemäß § </w:t>
            </w:r>
            <w:r w:rsidR="002455D2">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10BAD555" w14:textId="77777777" w:rsidR="00012F4F" w:rsidRPr="000910B3" w:rsidRDefault="00012F4F" w:rsidP="00012F4F">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012F4F" w:rsidRPr="000910B3" w14:paraId="0E53FCB2" w14:textId="77777777" w:rsidTr="00012F4F">
              <w:trPr>
                <w:jc w:val="center"/>
              </w:trPr>
              <w:tc>
                <w:tcPr>
                  <w:tcW w:w="560" w:type="pct"/>
                </w:tcPr>
                <w:p w14:paraId="6A96D3C0"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37465D98" w14:textId="77777777" w:rsidR="00012F4F" w:rsidRPr="00D001E3" w:rsidRDefault="00012F4F" w:rsidP="00012F4F">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2</w:t>
                  </w:r>
                </w:p>
              </w:tc>
              <w:tc>
                <w:tcPr>
                  <w:tcW w:w="557" w:type="pct"/>
                </w:tcPr>
                <w:p w14:paraId="218158D4" w14:textId="77777777" w:rsidR="00012F4F" w:rsidRPr="00D001E3" w:rsidRDefault="00012F4F" w:rsidP="00012F4F">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3</w:t>
                  </w:r>
                </w:p>
              </w:tc>
              <w:tc>
                <w:tcPr>
                  <w:tcW w:w="556" w:type="pct"/>
                </w:tcPr>
                <w:p w14:paraId="7A3970D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08ABC2C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05CF755"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49894EF2"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3A6764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14154064"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012F4F" w:rsidRPr="000910B3" w14:paraId="6480FD88" w14:textId="77777777" w:rsidTr="00012F4F">
              <w:trPr>
                <w:jc w:val="center"/>
              </w:trPr>
              <w:tc>
                <w:tcPr>
                  <w:tcW w:w="560" w:type="pct"/>
                </w:tcPr>
                <w:p w14:paraId="4711ED43" w14:textId="47FC39A4"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15C810D0" w14:textId="4A401AAD"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3739BD80" w14:textId="420D283E"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D27AB58" w14:textId="27ECAB5A"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5E532A0" w14:textId="043D1DCF"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4D3EDEE" w14:textId="0B7B6A02"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15B9A14" w14:textId="1412954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232CA34" w14:textId="08D588A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1841E09" w14:textId="170F4C3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767D9CB5" w14:textId="793F6962" w:rsidR="00012F4F" w:rsidRPr="000910B3" w:rsidRDefault="00012F4F" w:rsidP="00012F4F">
            <w:pPr>
              <w:spacing w:line="252" w:lineRule="auto"/>
              <w:jc w:val="center"/>
              <w:rPr>
                <w:rFonts w:ascii="Mulish" w:hAnsi="Mulish" w:cs="Arial"/>
                <w:color w:val="000000" w:themeColor="text1"/>
                <w:sz w:val="18"/>
                <w:szCs w:val="18"/>
              </w:rPr>
            </w:pPr>
          </w:p>
        </w:tc>
      </w:tr>
      <w:tr w:rsidR="00012F4F" w:rsidRPr="000910B3" w14:paraId="740F1872"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48080D7" w14:textId="3FDB05C1"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3E42FEA" w14:textId="4E06B436"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012F4F" w:rsidRPr="000910B3" w14:paraId="5DE38DA7"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tcPr>
          <w:p w14:paraId="74BCDAD5" w14:textId="168492D6"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0C240BC0" w14:textId="0104B6E5"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0BF6BA03" w14:textId="77777777" w:rsidR="00012F4F" w:rsidRPr="002455D2" w:rsidRDefault="00012F4F">
      <w:pPr>
        <w:rPr>
          <w:rFonts w:ascii="Mulish" w:eastAsia="Calibri" w:hAnsi="Mulish" w:cs="Arial"/>
          <w:b/>
          <w:color w:val="C00000"/>
          <w:sz w:val="2"/>
          <w:szCs w:val="2"/>
          <w:lang w:eastAsia="en-US"/>
        </w:rPr>
      </w:pPr>
      <w:bookmarkStart w:id="16" w:name="_Hlk119053827"/>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2DCAB1A3" w14:textId="77777777" w:rsidTr="00995063">
        <w:tc>
          <w:tcPr>
            <w:tcW w:w="9923" w:type="dxa"/>
            <w:gridSpan w:val="4"/>
            <w:tcBorders>
              <w:top w:val="nil"/>
            </w:tcBorders>
            <w:shd w:val="clear" w:color="auto" w:fill="31869B" w:themeFill="accent1"/>
          </w:tcPr>
          <w:p w14:paraId="418BDDD9" w14:textId="4C71BF09"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2</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w:t>
            </w:r>
            <w:r w:rsidR="008009B3" w:rsidRPr="000910B3">
              <w:rPr>
                <w:rFonts w:ascii="Mulish" w:hAnsi="Mulish" w:cs="Arial"/>
                <w:color w:val="FFFFFF"/>
                <w:sz w:val="18"/>
                <w:szCs w:val="18"/>
              </w:rPr>
              <w:t>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694D4A32" w14:textId="77777777" w:rsidTr="00995063">
        <w:trPr>
          <w:trHeight w:val="567"/>
        </w:trPr>
        <w:tc>
          <w:tcPr>
            <w:tcW w:w="3397" w:type="dxa"/>
            <w:shd w:val="clear" w:color="auto" w:fill="F2F2F2" w:themeFill="background1" w:themeFillShade="F2"/>
          </w:tcPr>
          <w:p w14:paraId="540D91F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27A53261"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078A8CEE"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0240B4F0" w14:textId="77777777" w:rsidTr="00995063">
        <w:tc>
          <w:tcPr>
            <w:tcW w:w="3397" w:type="dxa"/>
            <w:vMerge w:val="restart"/>
            <w:tcBorders>
              <w:right w:val="nil"/>
            </w:tcBorders>
            <w:shd w:val="clear" w:color="auto" w:fill="F2F2F2" w:themeFill="background1" w:themeFillShade="F2"/>
          </w:tcPr>
          <w:p w14:paraId="7F06BAC7"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0386EC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4FFDFC1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DBCE29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24E55D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4E26B1FA" w14:textId="77777777" w:rsidTr="00995063">
        <w:trPr>
          <w:trHeight w:val="681"/>
        </w:trPr>
        <w:tc>
          <w:tcPr>
            <w:tcW w:w="3397" w:type="dxa"/>
            <w:vMerge/>
            <w:tcBorders>
              <w:right w:val="nil"/>
            </w:tcBorders>
            <w:shd w:val="clear" w:color="auto" w:fill="F2F2F2" w:themeFill="background1" w:themeFillShade="F2"/>
          </w:tcPr>
          <w:p w14:paraId="076A10C4"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B11DDD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7773E4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449D36E9"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5E506B06"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FEBFD36" w14:textId="77777777" w:rsidTr="00995063">
        <w:trPr>
          <w:trHeight w:val="60"/>
        </w:trPr>
        <w:tc>
          <w:tcPr>
            <w:tcW w:w="3397" w:type="dxa"/>
            <w:vMerge w:val="restart"/>
            <w:tcBorders>
              <w:right w:val="nil"/>
            </w:tcBorders>
            <w:shd w:val="clear" w:color="auto" w:fill="F2F2F2" w:themeFill="background1" w:themeFillShade="F2"/>
          </w:tcPr>
          <w:p w14:paraId="3D8693C5"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6EDFBF2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18B48200"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28B0D0A9" w14:textId="77777777" w:rsidTr="00995063">
        <w:trPr>
          <w:trHeight w:val="60"/>
        </w:trPr>
        <w:tc>
          <w:tcPr>
            <w:tcW w:w="3397" w:type="dxa"/>
            <w:vMerge/>
            <w:tcBorders>
              <w:right w:val="nil"/>
            </w:tcBorders>
            <w:shd w:val="clear" w:color="auto" w:fill="F2F2F2" w:themeFill="background1" w:themeFillShade="F2"/>
          </w:tcPr>
          <w:p w14:paraId="7B5DD7D5"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5A2DF0B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2F77F9A4"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000F790A" w14:textId="77777777" w:rsidTr="00995063">
        <w:trPr>
          <w:trHeight w:val="60"/>
        </w:trPr>
        <w:tc>
          <w:tcPr>
            <w:tcW w:w="3397" w:type="dxa"/>
            <w:tcBorders>
              <w:right w:val="nil"/>
            </w:tcBorders>
            <w:shd w:val="clear" w:color="auto" w:fill="F2F2F2" w:themeFill="background1" w:themeFillShade="F2"/>
          </w:tcPr>
          <w:p w14:paraId="28846778"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7A821E43" w14:textId="2CD19248"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6CCFEEF7" w14:textId="491DA62B"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D001E3" w:rsidRPr="000910B3" w14:paraId="670FFFA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241B332" w14:textId="6FB3F7AA" w:rsidR="00D001E3" w:rsidRPr="000910B3" w:rsidRDefault="00D001E3" w:rsidP="00D001E3">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D8449CC" w14:textId="044EA6A5"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5071302A"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BCED299" w14:textId="51547380" w:rsidR="00D001E3" w:rsidRPr="000910B3" w:rsidRDefault="00D001E3" w:rsidP="00D001E3">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7872353C" w14:textId="39A05D14"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4805744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3BA39C3" w14:textId="4EE2EB44" w:rsidR="00D001E3" w:rsidRPr="00012F4F" w:rsidRDefault="00D001E3" w:rsidP="00D001E3">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4, 5 und 6</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26879CD" w14:textId="77777777" w:rsidR="00D001E3" w:rsidRPr="000910B3" w:rsidRDefault="00D001E3" w:rsidP="00D001E3">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D001E3" w:rsidRPr="000D23F5" w14:paraId="64FE3D00" w14:textId="77777777" w:rsidTr="007F7A77">
              <w:trPr>
                <w:jc w:val="center"/>
              </w:trPr>
              <w:tc>
                <w:tcPr>
                  <w:tcW w:w="630" w:type="pct"/>
                </w:tcPr>
                <w:p w14:paraId="2D158F1B"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1</w:t>
                  </w:r>
                </w:p>
              </w:tc>
              <w:tc>
                <w:tcPr>
                  <w:tcW w:w="628" w:type="pct"/>
                </w:tcPr>
                <w:p w14:paraId="2F1FCC5C"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2</w:t>
                  </w:r>
                </w:p>
              </w:tc>
              <w:tc>
                <w:tcPr>
                  <w:tcW w:w="625" w:type="pct"/>
                </w:tcPr>
                <w:p w14:paraId="71EFBF2F"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3</w:t>
                  </w:r>
                </w:p>
              </w:tc>
              <w:tc>
                <w:tcPr>
                  <w:tcW w:w="623" w:type="pct"/>
                </w:tcPr>
                <w:p w14:paraId="15865F25"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4</w:t>
                  </w:r>
                </w:p>
              </w:tc>
              <w:tc>
                <w:tcPr>
                  <w:tcW w:w="623" w:type="pct"/>
                </w:tcPr>
                <w:p w14:paraId="5EFCC5A9"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5</w:t>
                  </w:r>
                </w:p>
              </w:tc>
              <w:tc>
                <w:tcPr>
                  <w:tcW w:w="623" w:type="pct"/>
                </w:tcPr>
                <w:p w14:paraId="2237DF94" w14:textId="77777777" w:rsidR="00D001E3" w:rsidRPr="00D001E3" w:rsidRDefault="00D001E3" w:rsidP="00D001E3">
                  <w:pPr>
                    <w:spacing w:line="252" w:lineRule="auto"/>
                    <w:jc w:val="center"/>
                    <w:rPr>
                      <w:rFonts w:ascii="Mulish" w:eastAsia="Times New Roman" w:hAnsi="Mulish" w:cs="Arial"/>
                      <w:color w:val="31869B" w:themeColor="text2"/>
                      <w:sz w:val="18"/>
                      <w:szCs w:val="18"/>
                      <w:lang w:eastAsia="de-DE"/>
                    </w:rPr>
                  </w:pPr>
                  <w:r w:rsidRPr="00D001E3">
                    <w:rPr>
                      <w:rFonts w:ascii="Mulish" w:eastAsia="Times New Roman" w:hAnsi="Mulish" w:cs="Arial"/>
                      <w:color w:val="31869B" w:themeColor="text2"/>
                      <w:sz w:val="18"/>
                      <w:szCs w:val="18"/>
                      <w:lang w:eastAsia="de-DE"/>
                    </w:rPr>
                    <w:t>6</w:t>
                  </w:r>
                </w:p>
              </w:tc>
              <w:tc>
                <w:tcPr>
                  <w:tcW w:w="623" w:type="pct"/>
                </w:tcPr>
                <w:p w14:paraId="5488FBEB" w14:textId="77777777" w:rsidR="00D001E3" w:rsidRPr="002455D2"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2455D2">
                    <w:rPr>
                      <w:rFonts w:ascii="Mulish" w:eastAsia="Times New Roman" w:hAnsi="Mulish" w:cs="Arial"/>
                      <w:color w:val="BFBFBF" w:themeColor="background1" w:themeShade="BF"/>
                      <w:sz w:val="18"/>
                      <w:szCs w:val="18"/>
                      <w:lang w:eastAsia="de-DE"/>
                    </w:rPr>
                    <w:t>7</w:t>
                  </w:r>
                </w:p>
              </w:tc>
              <w:tc>
                <w:tcPr>
                  <w:tcW w:w="623" w:type="pct"/>
                </w:tcPr>
                <w:p w14:paraId="26354755"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8</w:t>
                  </w:r>
                </w:p>
              </w:tc>
            </w:tr>
            <w:tr w:rsidR="00D001E3" w:rsidRPr="000910B3" w14:paraId="5A8BEA91" w14:textId="77777777" w:rsidTr="007F7A77">
              <w:trPr>
                <w:jc w:val="center"/>
              </w:trPr>
              <w:tc>
                <w:tcPr>
                  <w:tcW w:w="630" w:type="pct"/>
                </w:tcPr>
                <w:p w14:paraId="087720E4"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5D356FEB"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661360D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1076E31D"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BF37C31"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6F04789"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4AF4FD2E"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3A1A035"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A46C522" w14:textId="0106CEF1" w:rsidR="00D001E3" w:rsidRPr="000910B3" w:rsidRDefault="00D001E3" w:rsidP="00D001E3">
            <w:pPr>
              <w:spacing w:line="252" w:lineRule="auto"/>
              <w:jc w:val="center"/>
              <w:rPr>
                <w:rFonts w:ascii="Mulish" w:hAnsi="Mulish" w:cs="Arial"/>
                <w:color w:val="31869B" w:themeColor="text2"/>
                <w:sz w:val="18"/>
                <w:szCs w:val="18"/>
              </w:rPr>
            </w:pPr>
          </w:p>
        </w:tc>
      </w:tr>
      <w:tr w:rsidR="00D001E3" w:rsidRPr="000910B3" w14:paraId="042ED759" w14:textId="77777777" w:rsidTr="00995063">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52A059C9" w14:textId="153BF57C" w:rsidR="00D001E3" w:rsidRPr="000910B3" w:rsidRDefault="00D001E3" w:rsidP="00D001E3">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w:t>
            </w:r>
            <w:proofErr w:type="spellStart"/>
            <w:r w:rsidRPr="000910B3">
              <w:rPr>
                <w:rFonts w:ascii="Mulish" w:hAnsi="Mulish" w:cs="Arial"/>
                <w:color w:val="000000" w:themeColor="text1"/>
                <w:sz w:val="18"/>
                <w:szCs w:val="18"/>
              </w:rPr>
              <w:t>Kgr</w:t>
            </w:r>
            <w:proofErr w:type="spellEnd"/>
            <w:r w:rsidRPr="000910B3">
              <w:rPr>
                <w:rFonts w:ascii="Mulish" w:hAnsi="Mulish" w:cs="Arial"/>
                <w:color w:val="000000" w:themeColor="text1"/>
                <w:sz w:val="18"/>
                <w:szCs w:val="18"/>
              </w:rPr>
              <w:t xml:space="preserve">. </w:t>
            </w:r>
            <w:r>
              <w:rPr>
                <w:rFonts w:ascii="Mulish" w:hAnsi="Mulish" w:cs="Arial"/>
                <w:color w:val="000000" w:themeColor="text1"/>
                <w:sz w:val="18"/>
                <w:szCs w:val="18"/>
              </w:rPr>
              <w:t>440+450+460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CA15460" w14:textId="58C001B5"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D001E3" w:rsidRPr="000910B3" w14:paraId="70683FB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8673C83" w14:textId="77777777"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156DC269" w14:textId="4B8923EA"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5-</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673395EE" w14:textId="77777777" w:rsidR="00D001E3" w:rsidRPr="000910B3" w:rsidRDefault="00D001E3" w:rsidP="00D001E3">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D001E3" w:rsidRPr="000910B3" w14:paraId="10C67039" w14:textId="77777777" w:rsidTr="007F7A77">
              <w:trPr>
                <w:jc w:val="center"/>
              </w:trPr>
              <w:tc>
                <w:tcPr>
                  <w:tcW w:w="560" w:type="pct"/>
                </w:tcPr>
                <w:p w14:paraId="410BC811"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7C0710A2" w14:textId="77777777" w:rsidR="00D001E3" w:rsidRPr="00D001E3"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2</w:t>
                  </w:r>
                </w:p>
              </w:tc>
              <w:tc>
                <w:tcPr>
                  <w:tcW w:w="557" w:type="pct"/>
                </w:tcPr>
                <w:p w14:paraId="36161C99" w14:textId="77777777" w:rsidR="00D001E3" w:rsidRPr="00D001E3"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3</w:t>
                  </w:r>
                </w:p>
              </w:tc>
              <w:tc>
                <w:tcPr>
                  <w:tcW w:w="556" w:type="pct"/>
                </w:tcPr>
                <w:p w14:paraId="0953FC44"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760178A5"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317E37C5"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522E54B6"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5674A348"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53A8E0D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D001E3" w:rsidRPr="000910B3" w14:paraId="42E77531" w14:textId="77777777" w:rsidTr="007F7A77">
              <w:trPr>
                <w:jc w:val="center"/>
              </w:trPr>
              <w:tc>
                <w:tcPr>
                  <w:tcW w:w="560" w:type="pct"/>
                </w:tcPr>
                <w:p w14:paraId="27CC0590"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58FE2A65"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29AD50AA"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8FC59C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040D2733"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07A58568"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3FB8AE5"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40C622A"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3A1E992F"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5C77864E" w14:textId="77777777" w:rsidR="00D001E3" w:rsidRPr="000910B3" w:rsidRDefault="00D001E3" w:rsidP="00D001E3">
            <w:pPr>
              <w:spacing w:line="252" w:lineRule="auto"/>
              <w:jc w:val="center"/>
              <w:rPr>
                <w:rFonts w:ascii="Mulish" w:hAnsi="Mulish" w:cs="Arial"/>
                <w:color w:val="000000" w:themeColor="text1"/>
                <w:sz w:val="18"/>
                <w:szCs w:val="18"/>
              </w:rPr>
            </w:pPr>
          </w:p>
        </w:tc>
      </w:tr>
      <w:tr w:rsidR="00D001E3" w:rsidRPr="000910B3" w14:paraId="2A4F00D5"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623AF5" w14:textId="26D6F87E"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57CA83D" w14:textId="6206FC7D"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D001E3" w:rsidRPr="000910B3" w14:paraId="74D6BB9B"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3DFA899" w14:textId="4BF2C65E"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2653B86C" w14:textId="09F95354"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644EBE9"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569BC35D" w14:textId="77777777" w:rsidTr="00995063">
        <w:tc>
          <w:tcPr>
            <w:tcW w:w="9923" w:type="dxa"/>
            <w:gridSpan w:val="4"/>
            <w:tcBorders>
              <w:top w:val="nil"/>
            </w:tcBorders>
            <w:shd w:val="clear" w:color="auto" w:fill="31869B" w:themeFill="accent1"/>
          </w:tcPr>
          <w:p w14:paraId="73D89367" w14:textId="0F8D892E"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3</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7368EA14" w14:textId="77777777" w:rsidTr="00995063">
        <w:trPr>
          <w:trHeight w:val="567"/>
        </w:trPr>
        <w:tc>
          <w:tcPr>
            <w:tcW w:w="3397" w:type="dxa"/>
            <w:shd w:val="clear" w:color="auto" w:fill="F2F2F2" w:themeFill="background1" w:themeFillShade="F2"/>
          </w:tcPr>
          <w:p w14:paraId="30A2A4D2"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6A99E48D"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2CE1F461"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22AD9791" w14:textId="77777777" w:rsidTr="00995063">
        <w:tc>
          <w:tcPr>
            <w:tcW w:w="3397" w:type="dxa"/>
            <w:vMerge w:val="restart"/>
            <w:tcBorders>
              <w:right w:val="nil"/>
            </w:tcBorders>
            <w:shd w:val="clear" w:color="auto" w:fill="F2F2F2" w:themeFill="background1" w:themeFillShade="F2"/>
          </w:tcPr>
          <w:p w14:paraId="508CF84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B1D1DB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370B087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3D4FD2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A38735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695E76A8" w14:textId="77777777" w:rsidTr="00995063">
        <w:trPr>
          <w:trHeight w:val="681"/>
        </w:trPr>
        <w:tc>
          <w:tcPr>
            <w:tcW w:w="3397" w:type="dxa"/>
            <w:vMerge/>
            <w:tcBorders>
              <w:right w:val="nil"/>
            </w:tcBorders>
            <w:shd w:val="clear" w:color="auto" w:fill="F2F2F2" w:themeFill="background1" w:themeFillShade="F2"/>
          </w:tcPr>
          <w:p w14:paraId="789C49AC"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1EC34DF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591ACCE"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009F32A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766706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0C4B832" w14:textId="77777777" w:rsidTr="00995063">
        <w:trPr>
          <w:trHeight w:val="60"/>
        </w:trPr>
        <w:tc>
          <w:tcPr>
            <w:tcW w:w="3397" w:type="dxa"/>
            <w:vMerge w:val="restart"/>
            <w:tcBorders>
              <w:right w:val="nil"/>
            </w:tcBorders>
            <w:shd w:val="clear" w:color="auto" w:fill="F2F2F2" w:themeFill="background1" w:themeFillShade="F2"/>
          </w:tcPr>
          <w:p w14:paraId="67FB010B"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363E00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499769D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33ABBFC9" w14:textId="77777777" w:rsidTr="00995063">
        <w:trPr>
          <w:trHeight w:val="60"/>
        </w:trPr>
        <w:tc>
          <w:tcPr>
            <w:tcW w:w="3397" w:type="dxa"/>
            <w:vMerge/>
            <w:tcBorders>
              <w:right w:val="nil"/>
            </w:tcBorders>
            <w:shd w:val="clear" w:color="auto" w:fill="F2F2F2" w:themeFill="background1" w:themeFillShade="F2"/>
          </w:tcPr>
          <w:p w14:paraId="25DB3480"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579E046"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0F9DCC1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24F2B67F" w14:textId="77777777" w:rsidTr="00995063">
        <w:trPr>
          <w:trHeight w:val="60"/>
        </w:trPr>
        <w:tc>
          <w:tcPr>
            <w:tcW w:w="3397" w:type="dxa"/>
            <w:tcBorders>
              <w:right w:val="nil"/>
            </w:tcBorders>
            <w:shd w:val="clear" w:color="auto" w:fill="F2F2F2" w:themeFill="background1" w:themeFillShade="F2"/>
          </w:tcPr>
          <w:p w14:paraId="6359F0FF"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C7F4773" w14:textId="7C54DCEC"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09E4ADF8" w14:textId="1374E450"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D001E3" w:rsidRPr="000910B3" w14:paraId="0A9D919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EE960A7" w14:textId="2E81EA50" w:rsidR="00D001E3" w:rsidRPr="000910B3" w:rsidRDefault="00D001E3" w:rsidP="00D001E3">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3A2DD051" w14:textId="24A25FC7"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7FF449A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9E7F3DF" w14:textId="4E6A5A32" w:rsidR="00D001E3" w:rsidRPr="000910B3" w:rsidRDefault="00D001E3" w:rsidP="00D001E3">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3283A8ED" w14:textId="314B875B"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6B9E62FC"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9D7BB34" w14:textId="127BF0BD" w:rsidR="00D001E3" w:rsidRPr="00012F4F" w:rsidRDefault="00D001E3" w:rsidP="00D001E3">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4, 5 und 6</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37CF3982" w14:textId="77777777" w:rsidR="00D001E3" w:rsidRPr="000910B3" w:rsidRDefault="00D001E3" w:rsidP="00D001E3">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D001E3" w:rsidRPr="000D23F5" w14:paraId="7CD47D28" w14:textId="77777777" w:rsidTr="007F7A77">
              <w:trPr>
                <w:jc w:val="center"/>
              </w:trPr>
              <w:tc>
                <w:tcPr>
                  <w:tcW w:w="630" w:type="pct"/>
                </w:tcPr>
                <w:p w14:paraId="23DE0892"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1</w:t>
                  </w:r>
                </w:p>
              </w:tc>
              <w:tc>
                <w:tcPr>
                  <w:tcW w:w="628" w:type="pct"/>
                </w:tcPr>
                <w:p w14:paraId="17FB8270"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2</w:t>
                  </w:r>
                </w:p>
              </w:tc>
              <w:tc>
                <w:tcPr>
                  <w:tcW w:w="625" w:type="pct"/>
                </w:tcPr>
                <w:p w14:paraId="26C7BB69"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3</w:t>
                  </w:r>
                </w:p>
              </w:tc>
              <w:tc>
                <w:tcPr>
                  <w:tcW w:w="623" w:type="pct"/>
                </w:tcPr>
                <w:p w14:paraId="576D71E0"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4</w:t>
                  </w:r>
                </w:p>
              </w:tc>
              <w:tc>
                <w:tcPr>
                  <w:tcW w:w="623" w:type="pct"/>
                </w:tcPr>
                <w:p w14:paraId="1CB68A33"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5</w:t>
                  </w:r>
                </w:p>
              </w:tc>
              <w:tc>
                <w:tcPr>
                  <w:tcW w:w="623" w:type="pct"/>
                </w:tcPr>
                <w:p w14:paraId="21E0889E" w14:textId="77777777" w:rsidR="00D001E3" w:rsidRPr="00D001E3" w:rsidRDefault="00D001E3" w:rsidP="00D001E3">
                  <w:pPr>
                    <w:spacing w:line="252" w:lineRule="auto"/>
                    <w:jc w:val="center"/>
                    <w:rPr>
                      <w:rFonts w:ascii="Mulish" w:eastAsia="Times New Roman" w:hAnsi="Mulish" w:cs="Arial"/>
                      <w:color w:val="31869B" w:themeColor="text2"/>
                      <w:sz w:val="18"/>
                      <w:szCs w:val="18"/>
                      <w:lang w:eastAsia="de-DE"/>
                    </w:rPr>
                  </w:pPr>
                  <w:r w:rsidRPr="00D001E3">
                    <w:rPr>
                      <w:rFonts w:ascii="Mulish" w:eastAsia="Times New Roman" w:hAnsi="Mulish" w:cs="Arial"/>
                      <w:color w:val="31869B" w:themeColor="text2"/>
                      <w:sz w:val="18"/>
                      <w:szCs w:val="18"/>
                      <w:lang w:eastAsia="de-DE"/>
                    </w:rPr>
                    <w:t>6</w:t>
                  </w:r>
                </w:p>
              </w:tc>
              <w:tc>
                <w:tcPr>
                  <w:tcW w:w="623" w:type="pct"/>
                </w:tcPr>
                <w:p w14:paraId="3DE5D0D1" w14:textId="77777777" w:rsidR="00D001E3" w:rsidRPr="002455D2"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2455D2">
                    <w:rPr>
                      <w:rFonts w:ascii="Mulish" w:eastAsia="Times New Roman" w:hAnsi="Mulish" w:cs="Arial"/>
                      <w:color w:val="BFBFBF" w:themeColor="background1" w:themeShade="BF"/>
                      <w:sz w:val="18"/>
                      <w:szCs w:val="18"/>
                      <w:lang w:eastAsia="de-DE"/>
                    </w:rPr>
                    <w:t>7</w:t>
                  </w:r>
                </w:p>
              </w:tc>
              <w:tc>
                <w:tcPr>
                  <w:tcW w:w="623" w:type="pct"/>
                </w:tcPr>
                <w:p w14:paraId="3488BD57"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8</w:t>
                  </w:r>
                </w:p>
              </w:tc>
            </w:tr>
            <w:tr w:rsidR="00D001E3" w:rsidRPr="000910B3" w14:paraId="13BDC182" w14:textId="77777777" w:rsidTr="007F7A77">
              <w:trPr>
                <w:jc w:val="center"/>
              </w:trPr>
              <w:tc>
                <w:tcPr>
                  <w:tcW w:w="630" w:type="pct"/>
                </w:tcPr>
                <w:p w14:paraId="7ED25D7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67589AD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4D38E04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1A00EA2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0236BED"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9F03ECF"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70A671A0"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C61EC94"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1435B646" w14:textId="58D4C7B9" w:rsidR="00D001E3" w:rsidRPr="000910B3" w:rsidRDefault="00D001E3" w:rsidP="00D001E3">
            <w:pPr>
              <w:spacing w:line="252" w:lineRule="auto"/>
              <w:jc w:val="center"/>
              <w:rPr>
                <w:rFonts w:ascii="Mulish" w:hAnsi="Mulish" w:cs="Arial"/>
                <w:color w:val="31869B" w:themeColor="text2"/>
                <w:sz w:val="18"/>
                <w:szCs w:val="18"/>
              </w:rPr>
            </w:pPr>
          </w:p>
        </w:tc>
      </w:tr>
      <w:tr w:rsidR="00D001E3" w:rsidRPr="000910B3" w14:paraId="3845D9D3"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D48576A" w14:textId="572DFBA2" w:rsidR="00D001E3" w:rsidRPr="000910B3" w:rsidRDefault="00D001E3" w:rsidP="00D001E3">
            <w:pPr>
              <w:rPr>
                <w:rFonts w:ascii="Mulish" w:hAnsi="Mulish" w:cs="Calibri"/>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Pr>
                <w:rFonts w:ascii="Mulish" w:hAnsi="Mulish" w:cs="Arial"/>
                <w:color w:val="000000" w:themeColor="text1"/>
                <w:sz w:val="18"/>
                <w:szCs w:val="18"/>
              </w:rPr>
              <w:t>440+450+460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B4E5CAA" w14:textId="273FAEC8" w:rsidR="00D001E3" w:rsidRPr="000910B3" w:rsidRDefault="00D001E3" w:rsidP="00D001E3">
            <w:pPr>
              <w:spacing w:line="252" w:lineRule="auto"/>
              <w:ind w:left="561" w:hanging="420"/>
              <w:jc w:val="center"/>
              <w:rPr>
                <w:rFonts w:ascii="Mulish" w:hAnsi="Mulish" w:cs="Arial"/>
                <w:color w:val="000000" w:themeColor="text1"/>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D001E3" w:rsidRPr="000910B3" w14:paraId="0A697F0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8D75E42" w14:textId="77777777"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4411026C" w14:textId="7947FBA4"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5-</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598DB18C" w14:textId="77777777" w:rsidR="00D001E3" w:rsidRPr="000910B3" w:rsidRDefault="00D001E3" w:rsidP="00D001E3">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D001E3" w:rsidRPr="000910B3" w14:paraId="2D3D7BF5" w14:textId="77777777" w:rsidTr="007F7A77">
              <w:trPr>
                <w:jc w:val="center"/>
              </w:trPr>
              <w:tc>
                <w:tcPr>
                  <w:tcW w:w="560" w:type="pct"/>
                </w:tcPr>
                <w:p w14:paraId="2BE1222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76E7E0EC" w14:textId="77777777" w:rsidR="00D001E3" w:rsidRPr="00D001E3"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2</w:t>
                  </w:r>
                </w:p>
              </w:tc>
              <w:tc>
                <w:tcPr>
                  <w:tcW w:w="557" w:type="pct"/>
                </w:tcPr>
                <w:p w14:paraId="38ACA4C3" w14:textId="77777777" w:rsidR="00D001E3" w:rsidRPr="00D001E3"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3</w:t>
                  </w:r>
                </w:p>
              </w:tc>
              <w:tc>
                <w:tcPr>
                  <w:tcW w:w="556" w:type="pct"/>
                </w:tcPr>
                <w:p w14:paraId="52399D63"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0757C2EC"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CDD970C"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6BF893DA"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A4D12FF" w14:textId="77777777" w:rsidR="00D001E3" w:rsidRPr="000910B3" w:rsidRDefault="00D001E3" w:rsidP="00D001E3">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39DEA3C4"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D001E3" w:rsidRPr="000910B3" w14:paraId="7F40AF90" w14:textId="77777777" w:rsidTr="007F7A77">
              <w:trPr>
                <w:jc w:val="center"/>
              </w:trPr>
              <w:tc>
                <w:tcPr>
                  <w:tcW w:w="560" w:type="pct"/>
                </w:tcPr>
                <w:p w14:paraId="2AC9331B"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03BA6921"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215FD40F"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456F859"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7825150"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D7641F3"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CCD09F3"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103A71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542DE1EA"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6AD50D3B" w14:textId="77777777" w:rsidR="00D001E3" w:rsidRPr="000910B3" w:rsidRDefault="00D001E3" w:rsidP="00D001E3">
            <w:pPr>
              <w:spacing w:line="252" w:lineRule="auto"/>
              <w:jc w:val="center"/>
              <w:rPr>
                <w:rFonts w:ascii="Mulish" w:hAnsi="Mulish" w:cs="Arial"/>
                <w:color w:val="000000" w:themeColor="text1"/>
                <w:sz w:val="18"/>
                <w:szCs w:val="18"/>
              </w:rPr>
            </w:pPr>
          </w:p>
        </w:tc>
      </w:tr>
      <w:tr w:rsidR="00D001E3" w:rsidRPr="000910B3" w14:paraId="5687C72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C3B0D48" w14:textId="51BF2611"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0793F8C" w14:textId="604596A0"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D001E3" w:rsidRPr="000910B3" w14:paraId="024933D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1EF450F" w14:textId="508733EB"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433924E5" w14:textId="359FE423"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849E87F"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p w14:paraId="02A46393" w14:textId="594B495A" w:rsidR="00277F32" w:rsidRPr="000910B3" w:rsidRDefault="00277F32" w:rsidP="00626301">
      <w:pPr>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lastRenderedPageBreak/>
        <w:t>Hinweis zur Vergleichbarkeit der Referenzprojekte</w:t>
      </w:r>
    </w:p>
    <w:p w14:paraId="24A477C9" w14:textId="77777777" w:rsidR="008009B3" w:rsidRPr="000910B3" w:rsidRDefault="008009B3" w:rsidP="00626301">
      <w:pPr>
        <w:rPr>
          <w:rFonts w:ascii="Mulish" w:eastAsia="Calibri" w:hAnsi="Mulish" w:cs="Arial"/>
          <w:b/>
          <w:color w:val="C00000"/>
          <w:sz w:val="18"/>
          <w:szCs w:val="18"/>
          <w:lang w:eastAsia="en-US"/>
        </w:rPr>
      </w:pPr>
    </w:p>
    <w:bookmarkEnd w:id="16"/>
    <w:p w14:paraId="778C9E9E" w14:textId="7777777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Die Systematik zur Begrenzung der Anzahl der Bewerber unterliegt nicht den strengen Anforderungen an Referenzprojekte bei der Eignungsprüfung.</w:t>
      </w:r>
    </w:p>
    <w:p w14:paraId="68AE17A6" w14:textId="77777777" w:rsidR="00277F32" w:rsidRPr="000910B3" w:rsidRDefault="00277F32" w:rsidP="00277F32">
      <w:pPr>
        <w:spacing w:line="276" w:lineRule="auto"/>
        <w:jc w:val="both"/>
        <w:rPr>
          <w:rFonts w:ascii="Mulish" w:eastAsia="Calibri" w:hAnsi="Mulish" w:cs="Arial"/>
          <w:bCs/>
          <w:sz w:val="18"/>
          <w:szCs w:val="18"/>
          <w:lang w:eastAsia="en-US"/>
        </w:rPr>
      </w:pPr>
    </w:p>
    <w:p w14:paraId="79CE1CA2" w14:textId="6012184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 xml:space="preserve">Die Anforderungen an </w:t>
      </w:r>
      <w:r w:rsidRPr="000910B3">
        <w:rPr>
          <w:rFonts w:ascii="Mulish" w:eastAsia="Calibri" w:hAnsi="Mulish" w:cs="Arial"/>
          <w:bCs/>
          <w:i/>
          <w:sz w:val="18"/>
          <w:szCs w:val="18"/>
          <w:lang w:eastAsia="en-US"/>
        </w:rPr>
        <w:t>geeignete Referenzen</w:t>
      </w:r>
      <w:r w:rsidRPr="000910B3">
        <w:rPr>
          <w:rFonts w:ascii="Mulish" w:eastAsia="Calibri" w:hAnsi="Mulish" w:cs="Arial"/>
          <w:bCs/>
          <w:sz w:val="18"/>
          <w:szCs w:val="18"/>
          <w:lang w:eastAsia="en-US"/>
        </w:rPr>
        <w:t xml:space="preserve"> im Rahmen der Eignungsprüfung gemäß § 46 Abs. 3 Satz 1 VgV (siehe oben 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3</w:t>
      </w:r>
      <w:r w:rsidRPr="000910B3">
        <w:rPr>
          <w:rFonts w:ascii="Mulish" w:eastAsia="Calibri" w:hAnsi="Mulish" w:cs="Arial"/>
          <w:bCs/>
          <w:sz w:val="18"/>
          <w:szCs w:val="18"/>
          <w:lang w:eastAsia="en-US"/>
        </w:rPr>
        <w:t>) unterscheiden sich rechtlich und inhaltlich deutlich von den Kriterien, die zur Begrenzung der Anzahl der Bewerber gemäß § 51 Abs. 1 VgV angelegt werden</w:t>
      </w:r>
      <w:r w:rsidR="004C5EB9" w:rsidRPr="000910B3">
        <w:rPr>
          <w:rFonts w:ascii="Mulish" w:eastAsia="Calibri" w:hAnsi="Mulish" w:cs="Arial"/>
          <w:bCs/>
          <w:sz w:val="18"/>
          <w:szCs w:val="18"/>
          <w:lang w:eastAsia="en-US"/>
        </w:rPr>
        <w:t xml:space="preserve">, insbesondere über die Anforderungen an die Referenzprojekte unter </w:t>
      </w:r>
      <w:r w:rsidRPr="000910B3">
        <w:rPr>
          <w:rFonts w:ascii="Mulish" w:eastAsia="Calibri" w:hAnsi="Mulish" w:cs="Arial"/>
          <w:bCs/>
          <w:sz w:val="18"/>
          <w:szCs w:val="18"/>
          <w:lang w:eastAsia="en-US"/>
        </w:rPr>
        <w:t xml:space="preserve">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4</w:t>
      </w:r>
      <w:r w:rsidRPr="000910B3">
        <w:rPr>
          <w:rFonts w:ascii="Mulish" w:eastAsia="Calibri" w:hAnsi="Mulish" w:cs="Arial"/>
          <w:bCs/>
          <w:sz w:val="18"/>
          <w:szCs w:val="18"/>
          <w:lang w:eastAsia="en-US"/>
        </w:rPr>
        <w:t xml:space="preserve"> dieses Antrags.</w:t>
      </w:r>
    </w:p>
    <w:p w14:paraId="732D712E" w14:textId="77777777" w:rsidR="00277F32" w:rsidRPr="000910B3" w:rsidRDefault="00277F32" w:rsidP="00277F32">
      <w:pPr>
        <w:spacing w:line="276" w:lineRule="auto"/>
        <w:jc w:val="both"/>
        <w:rPr>
          <w:rFonts w:ascii="Mulish" w:eastAsia="Calibri" w:hAnsi="Mulish" w:cs="Arial"/>
          <w:bCs/>
          <w:sz w:val="18"/>
          <w:szCs w:val="18"/>
          <w:lang w:eastAsia="en-US"/>
        </w:rPr>
      </w:pPr>
    </w:p>
    <w:p w14:paraId="72AE22D3" w14:textId="6741E7C0" w:rsidR="00626301" w:rsidRPr="000910B3" w:rsidRDefault="00277F32" w:rsidP="00626301">
      <w:pPr>
        <w:autoSpaceDE w:val="0"/>
        <w:autoSpaceDN w:val="0"/>
        <w:adjustRightInd w:val="0"/>
        <w:snapToGrid w:val="0"/>
        <w:spacing w:line="276" w:lineRule="auto"/>
        <w:jc w:val="both"/>
        <w:rPr>
          <w:rFonts w:ascii="Mulish" w:eastAsiaTheme="majorEastAsia" w:hAnsi="Mulish" w:cs="Arial"/>
          <w:b/>
          <w:bCs/>
          <w:color w:val="FFFFFF"/>
          <w:sz w:val="18"/>
          <w:szCs w:val="18"/>
        </w:rPr>
      </w:pPr>
      <w:r w:rsidRPr="000910B3">
        <w:rPr>
          <w:rFonts w:ascii="Mulish" w:eastAsia="Calibri" w:hAnsi="Mulish" w:cs="Arial"/>
          <w:bCs/>
          <w:sz w:val="18"/>
          <w:szCs w:val="18"/>
          <w:lang w:eastAsia="en-US"/>
        </w:rPr>
        <w:t xml:space="preserve">Der zur Begründung von Rügen gern ins Feld geführte § 75 Abs. 5 VgV und die dort getroffene Regelung zur </w:t>
      </w:r>
      <w:r w:rsidRPr="000910B3">
        <w:rPr>
          <w:rFonts w:ascii="Mulish" w:eastAsia="Calibri" w:hAnsi="Mulish" w:cs="Arial"/>
          <w:bCs/>
          <w:i/>
          <w:sz w:val="18"/>
          <w:szCs w:val="18"/>
          <w:lang w:eastAsia="en-US"/>
        </w:rPr>
        <w:t>Vergleichbarkeit der Referenzobjekte</w:t>
      </w:r>
      <w:r w:rsidRPr="000910B3">
        <w:rPr>
          <w:rFonts w:ascii="Mulish" w:eastAsia="Calibri" w:hAnsi="Mulish" w:cs="Arial"/>
          <w:bCs/>
          <w:sz w:val="18"/>
          <w:szCs w:val="18"/>
          <w:lang w:eastAsia="en-US"/>
        </w:rPr>
        <w:t xml:space="preserve"> ist </w:t>
      </w:r>
      <w:r w:rsidRPr="000910B3">
        <w:rPr>
          <w:rFonts w:ascii="Mulish" w:eastAsia="Calibri" w:hAnsi="Mulish" w:cs="Arial"/>
          <w:b/>
          <w:sz w:val="18"/>
          <w:szCs w:val="18"/>
          <w:lang w:eastAsia="en-US"/>
        </w:rPr>
        <w:t xml:space="preserve">bei der Abschichtung der Bewerber gemäß § 51 Abs. 1 VgV nicht einschlägig. </w:t>
      </w:r>
      <w:r w:rsidR="004C5EB9" w:rsidRPr="000910B3">
        <w:rPr>
          <w:rFonts w:ascii="Mulish" w:eastAsia="Calibri" w:hAnsi="Mulish" w:cs="Arial"/>
          <w:sz w:val="18"/>
          <w:szCs w:val="18"/>
          <w:lang w:eastAsia="en-US"/>
        </w:rPr>
        <w:t>Vielmehr ist der Auftraggeber bei der Definition der ihm wichtig erscheinenden Kriterien frei und hat hierbei einen grundsätzlich weiten Ermessensspielraum, vgl. Beschluss der Vergabekammer Nordbayern vom 1. Oktober 2020, Az. RMF-SG21-3194-5-36.</w:t>
      </w:r>
      <w:bookmarkStart w:id="17" w:name="_Hlk117586172"/>
    </w:p>
    <w:p w14:paraId="2C7EA779"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14C47BD1"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24590BB0"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3D83F45"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51D74822"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C51510C" w14:textId="5A001FF8" w:rsidR="00D91C81" w:rsidRPr="000910B3" w:rsidRDefault="00D91C81" w:rsidP="005B557A">
      <w:pPr>
        <w:pStyle w:val="Formatvorlageberschrift2LateinMulish9Pt1"/>
      </w:pPr>
      <w:r w:rsidRPr="000910B3">
        <w:t>Geltende rechtliche Verpflichtungen</w:t>
      </w:r>
      <w:r w:rsidR="005A5DB7" w:rsidRPr="000910B3">
        <w:t xml:space="preserve"> nach § 128 Abs. 1 GWB</w:t>
      </w:r>
    </w:p>
    <w:p w14:paraId="269FCB2B" w14:textId="77777777" w:rsidR="00933741" w:rsidRPr="000910B3" w:rsidRDefault="00933741" w:rsidP="00933741">
      <w:pPr>
        <w:spacing w:before="120" w:line="276" w:lineRule="auto"/>
        <w:jc w:val="both"/>
        <w:rPr>
          <w:rFonts w:ascii="Mulish" w:hAnsi="Mulish" w:cs="Arial"/>
          <w:sz w:val="18"/>
          <w:szCs w:val="18"/>
        </w:rPr>
      </w:pPr>
      <w:r w:rsidRPr="000910B3">
        <w:rPr>
          <w:rFonts w:ascii="Mulish" w:hAnsi="Mulish" w:cs="Arial"/>
          <w:sz w:val="18"/>
          <w:szCs w:val="18"/>
        </w:rPr>
        <w:t xml:space="preserve">Unternehmen haben bei der Ausführung des öffentlichen Auftrags </w:t>
      </w:r>
      <w:r w:rsidRPr="000910B3">
        <w:rPr>
          <w:rFonts w:ascii="Mulish" w:hAnsi="Mulish" w:cs="Arial"/>
          <w:b/>
          <w:bCs/>
          <w:sz w:val="18"/>
          <w:szCs w:val="18"/>
        </w:rPr>
        <w:t>alle für sie geltenden rechtlichen Verpflichtungen einzuhalten,</w:t>
      </w:r>
      <w:r w:rsidRPr="000910B3">
        <w:rPr>
          <w:rFonts w:ascii="Mulish" w:hAnsi="Mulish" w:cs="Arial"/>
          <w:sz w:val="18"/>
          <w:szCs w:val="18"/>
        </w:rPr>
        <w:t xml:space="preserve"> insbesondere</w:t>
      </w:r>
    </w:p>
    <w:p w14:paraId="5B41EDFC" w14:textId="77777777" w:rsidR="00933741" w:rsidRPr="000910B3" w:rsidRDefault="00933741" w:rsidP="00933741">
      <w:pPr>
        <w:numPr>
          <w:ilvl w:val="0"/>
          <w:numId w:val="16"/>
        </w:numPr>
        <w:spacing w:before="120" w:line="276" w:lineRule="auto"/>
        <w:jc w:val="both"/>
        <w:rPr>
          <w:rFonts w:ascii="Mulish" w:hAnsi="Mulish" w:cs="Arial"/>
          <w:sz w:val="18"/>
          <w:szCs w:val="18"/>
        </w:rPr>
      </w:pPr>
      <w:r w:rsidRPr="000910B3">
        <w:rPr>
          <w:rFonts w:ascii="Mulish" w:hAnsi="Mulish" w:cs="Arial"/>
          <w:sz w:val="18"/>
          <w:szCs w:val="18"/>
        </w:rPr>
        <w:t>Steuern, Abgaben und Beiträge zur Sozialversicherung zu entrichten,</w:t>
      </w:r>
    </w:p>
    <w:p w14:paraId="0B53D3B0" w14:textId="4610B97A"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 xml:space="preserve">die arbeitsschutzrechtlichen Regelungen </w:t>
      </w:r>
      <w:r w:rsidR="00884E4C" w:rsidRPr="000910B3">
        <w:rPr>
          <w:rFonts w:ascii="Mulish" w:hAnsi="Mulish" w:cs="Arial"/>
          <w:sz w:val="18"/>
          <w:szCs w:val="18"/>
        </w:rPr>
        <w:t>zu beachten</w:t>
      </w:r>
    </w:p>
    <w:p w14:paraId="29ECB312" w14:textId="77777777"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und den Arbeitnehmerinnen und Arbeitnehmern wenigstens diejenigen Mindestarbeitsbedingungen einschließlich des Mindestentgelts zu gewähren, die durch Gesetz oder Rechtsverordnung oder Tarifvertrag verbindlich vorgegeben werden.</w:t>
      </w:r>
    </w:p>
    <w:p w14:paraId="227222BA" w14:textId="0FAAFE6C" w:rsidR="005A5DB7" w:rsidRPr="000910B3" w:rsidRDefault="005A5DB7" w:rsidP="005A5DB7">
      <w:pPr>
        <w:rPr>
          <w:rFonts w:ascii="Mulish" w:hAnsi="Mulish"/>
          <w:sz w:val="18"/>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D91C81" w:rsidRPr="000910B3" w14:paraId="478FB571"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6DFA7F19" w14:textId="48DE8444" w:rsidR="00D91C81" w:rsidRPr="000910B3" w:rsidRDefault="005A5DB7" w:rsidP="00D03A27">
            <w:pPr>
              <w:spacing w:line="276" w:lineRule="auto"/>
              <w:rPr>
                <w:rFonts w:ascii="Mulish" w:hAnsi="Mulish" w:cs="Arial"/>
                <w:sz w:val="18"/>
                <w:szCs w:val="18"/>
              </w:rPr>
            </w:pPr>
            <w:r w:rsidRPr="000910B3">
              <w:rPr>
                <w:rFonts w:ascii="Mulish" w:hAnsi="Mulish" w:cs="Arial"/>
                <w:sz w:val="18"/>
                <w:szCs w:val="18"/>
              </w:rPr>
              <w:t>Der Auftraggeber weist in diesem Zusammenhang auf folgende Regelungen explizit hin:</w:t>
            </w:r>
          </w:p>
          <w:p w14:paraId="5E8E8436" w14:textId="28559343" w:rsidR="00D91C81" w:rsidRPr="000910B3" w:rsidRDefault="005A5DB7" w:rsidP="00884E4C">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Allgemeines Gleichbehandlungsgesetz (AGG)</w:t>
            </w:r>
            <w:r w:rsidR="00174AD5" w:rsidRPr="000910B3">
              <w:rPr>
                <w:rFonts w:ascii="Mulish" w:hAnsi="Mulish" w:cs="Arial"/>
                <w:sz w:val="18"/>
                <w:szCs w:val="18"/>
              </w:rPr>
              <w:t>  </w:t>
            </w:r>
            <w:r w:rsidRPr="000910B3">
              <w:rPr>
                <w:rFonts w:ascii="Mulish" w:hAnsi="Mulish" w:cs="Arial"/>
                <w:sz w:val="18"/>
                <w:szCs w:val="18"/>
              </w:rPr>
              <w:t>|</w:t>
            </w:r>
            <w:r w:rsidR="00174AD5" w:rsidRPr="000910B3">
              <w:rPr>
                <w:rFonts w:ascii="Mulish" w:hAnsi="Mulish" w:cs="Arial"/>
                <w:sz w:val="18"/>
                <w:szCs w:val="18"/>
              </w:rPr>
              <w:t>  </w:t>
            </w:r>
            <w:r w:rsidRPr="000910B3">
              <w:rPr>
                <w:rFonts w:ascii="Mulish" w:hAnsi="Mulish" w:cs="Arial"/>
                <w:sz w:val="18"/>
                <w:szCs w:val="18"/>
              </w:rPr>
              <w:t xml:space="preserve">Benachteiligungsverbot aus Gründen der Rasse oder wegen der ethnischen Herkunft, des Geschlechts, der Religion oder Weltanschauung, einer Behinderung, des Alters oder der sexuellen Identität </w:t>
            </w:r>
            <w:r w:rsidR="00D91C81" w:rsidRPr="000910B3">
              <w:rPr>
                <w:rFonts w:ascii="Mulish" w:hAnsi="Mulish" w:cs="Arial"/>
                <w:sz w:val="18"/>
                <w:szCs w:val="18"/>
              </w:rPr>
              <w:t xml:space="preserve">nach </w:t>
            </w:r>
            <w:r w:rsidR="00D91C81" w:rsidRPr="000910B3">
              <w:rPr>
                <w:rFonts w:ascii="Mulish" w:hAnsi="Mulish" w:cs="Arial"/>
                <w:b/>
                <w:sz w:val="18"/>
                <w:szCs w:val="18"/>
              </w:rPr>
              <w:t>§ 7 Abs. 3 AGG i. V. m. § 7 Abs. 1 und § 1 AGG</w:t>
            </w:r>
          </w:p>
          <w:p w14:paraId="1C72E469" w14:textId="759A5C13" w:rsidR="00D91C81" w:rsidRPr="000910B3" w:rsidRDefault="00933741" w:rsidP="00933741">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Entgelttransparenzgesetz (EntgTranspG)</w:t>
            </w:r>
            <w:r w:rsidRPr="000910B3">
              <w:rPr>
                <w:rFonts w:ascii="Mulish" w:hAnsi="Mulish" w:cs="Arial"/>
                <w:sz w:val="18"/>
                <w:szCs w:val="18"/>
              </w:rPr>
              <w:t xml:space="preserve">  |  </w:t>
            </w:r>
            <w:r w:rsidR="005A5DB7" w:rsidRPr="000910B3">
              <w:rPr>
                <w:rFonts w:ascii="Mulish" w:hAnsi="Mulish" w:cs="Arial"/>
                <w:sz w:val="18"/>
                <w:szCs w:val="18"/>
              </w:rPr>
              <w:t>Verbot der unmittelbaren und mittelbaren Entgeltbe</w:t>
            </w:r>
            <w:r w:rsidRPr="000910B3">
              <w:rPr>
                <w:rFonts w:ascii="Mulish" w:hAnsi="Mulish" w:cs="Arial"/>
                <w:sz w:val="18"/>
                <w:szCs w:val="18"/>
              </w:rPr>
              <w:softHyphen/>
            </w:r>
            <w:r w:rsidR="005A5DB7" w:rsidRPr="000910B3">
              <w:rPr>
                <w:rFonts w:ascii="Mulish" w:hAnsi="Mulish" w:cs="Arial"/>
                <w:sz w:val="18"/>
                <w:szCs w:val="18"/>
              </w:rPr>
              <w:t xml:space="preserve">nachteiligung wegen des Geschlechts </w:t>
            </w:r>
            <w:r w:rsidR="00D91C81" w:rsidRPr="000910B3">
              <w:rPr>
                <w:rFonts w:ascii="Mulish" w:hAnsi="Mulish" w:cs="Arial"/>
                <w:sz w:val="18"/>
                <w:szCs w:val="18"/>
              </w:rPr>
              <w:t xml:space="preserve">nach </w:t>
            </w:r>
            <w:r w:rsidR="00D91C81" w:rsidRPr="000910B3">
              <w:rPr>
                <w:rFonts w:ascii="Mulish" w:hAnsi="Mulish" w:cs="Arial"/>
                <w:b/>
                <w:sz w:val="18"/>
                <w:szCs w:val="18"/>
              </w:rPr>
              <w:t>§ 3 Abs. 1 EntgTranspG</w:t>
            </w:r>
          </w:p>
          <w:p w14:paraId="748258A5" w14:textId="684B21E1" w:rsidR="00D91C81" w:rsidRPr="000910B3" w:rsidRDefault="00D91C81"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 klicken Sie auf folgende Links:</w:t>
            </w:r>
            <w:r w:rsidRPr="000910B3">
              <w:rPr>
                <w:rFonts w:ascii="Mulish" w:hAnsi="Mulish" w:cs="Arial"/>
                <w:sz w:val="18"/>
                <w:szCs w:val="18"/>
              </w:rPr>
              <w:br/>
            </w:r>
            <w:hyperlink r:id="rId16" w:history="1">
              <w:r w:rsidRPr="000910B3">
                <w:rPr>
                  <w:rStyle w:val="Hyperlink"/>
                  <w:rFonts w:ascii="Mulish" w:hAnsi="Mulish" w:cs="Arial"/>
                  <w:color w:val="31869B" w:themeColor="text2"/>
                  <w:sz w:val="18"/>
                  <w:szCs w:val="18"/>
                </w:rPr>
                <w:t>§ 7</w:t>
              </w:r>
              <w:r w:rsidRPr="000910B3">
                <w:rPr>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3 AGG i. V. m. § 7 Abs. 1</w:t>
              </w:r>
            </w:hyperlink>
            <w:r w:rsidRPr="000910B3">
              <w:rPr>
                <w:rFonts w:ascii="Mulish" w:hAnsi="Mulish" w:cs="Arial"/>
                <w:color w:val="31869B" w:themeColor="text2"/>
                <w:sz w:val="18"/>
                <w:szCs w:val="18"/>
              </w:rPr>
              <w:t xml:space="preserve"> </w:t>
            </w:r>
            <w:r w:rsidRPr="000910B3">
              <w:rPr>
                <w:rFonts w:ascii="Mulish" w:hAnsi="Mulish"/>
                <w:color w:val="31869B" w:themeColor="text2"/>
                <w:sz w:val="18"/>
                <w:szCs w:val="22"/>
              </w:rPr>
              <w:t xml:space="preserve">und </w:t>
            </w:r>
            <w:hyperlink r:id="rId17" w:history="1">
              <w:r w:rsidRPr="000910B3">
                <w:rPr>
                  <w:rStyle w:val="Hyperlink"/>
                  <w:rFonts w:ascii="Mulish" w:hAnsi="Mulish"/>
                  <w:color w:val="31869B" w:themeColor="text2"/>
                  <w:sz w:val="18"/>
                  <w:szCs w:val="22"/>
                </w:rPr>
                <w:t>§ 1 AGG</w:t>
              </w:r>
            </w:hyperlink>
            <w:r w:rsidRPr="000910B3">
              <w:rPr>
                <w:rFonts w:ascii="Mulish" w:hAnsi="Mulish" w:cs="Arial"/>
                <w:color w:val="31869B" w:themeColor="text2"/>
                <w:sz w:val="18"/>
                <w:szCs w:val="18"/>
              </w:rPr>
              <w:br/>
            </w:r>
            <w:hyperlink r:id="rId18" w:history="1">
              <w:r w:rsidRPr="000910B3">
                <w:rPr>
                  <w:rStyle w:val="Hyperlink"/>
                  <w:rFonts w:ascii="Mulish" w:hAnsi="Mulish" w:cs="Arial"/>
                  <w:color w:val="31869B" w:themeColor="text2"/>
                  <w:sz w:val="18"/>
                  <w:szCs w:val="18"/>
                </w:rPr>
                <w:t>§ 3 Abs. 1 EntgTranspG</w:t>
              </w:r>
            </w:hyperlink>
          </w:p>
        </w:tc>
      </w:tr>
      <w:tr w:rsidR="00933741" w:rsidRPr="000910B3" w14:paraId="22E5A8DD"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57BC1A15" w14:textId="77777777" w:rsidR="00933741" w:rsidRPr="000910B3" w:rsidRDefault="00933741" w:rsidP="00D03A27">
            <w:pPr>
              <w:spacing w:line="276" w:lineRule="auto"/>
              <w:rPr>
                <w:rFonts w:ascii="Mulish" w:hAnsi="Mulish" w:cs="Arial"/>
                <w:b/>
                <w:bCs/>
                <w:sz w:val="18"/>
                <w:szCs w:val="18"/>
              </w:rPr>
            </w:pPr>
            <w:r w:rsidRPr="000910B3">
              <w:rPr>
                <w:rFonts w:ascii="Mulish" w:hAnsi="Mulish" w:cs="Arial"/>
                <w:b/>
                <w:bCs/>
                <w:sz w:val="18"/>
                <w:szCs w:val="18"/>
              </w:rPr>
              <w:t>Masernschutz gemäß Infektionsschutzgesetz (IfSG)</w:t>
            </w:r>
          </w:p>
          <w:p w14:paraId="79367AEC" w14:textId="516FF6BB" w:rsidR="00933741" w:rsidRPr="000910B3" w:rsidRDefault="00933741" w:rsidP="007531EE">
            <w:pPr>
              <w:spacing w:before="240" w:line="276" w:lineRule="auto"/>
              <w:jc w:val="both"/>
              <w:rPr>
                <w:rFonts w:ascii="Mulish" w:hAnsi="Mulish" w:cs="Arial"/>
                <w:color w:val="000000" w:themeColor="text1"/>
                <w:sz w:val="18"/>
                <w:szCs w:val="18"/>
              </w:rPr>
            </w:pPr>
            <w:r w:rsidRPr="000910B3">
              <w:rPr>
                <w:rFonts w:ascii="Mulish" w:hAnsi="Mulish" w:cs="Arial"/>
                <w:sz w:val="18"/>
                <w:szCs w:val="18"/>
              </w:rPr>
              <w:t xml:space="preserve">Für den Fall, dass der Auftraggeber </w:t>
            </w:r>
            <w:r w:rsidRPr="000910B3">
              <w:rPr>
                <w:rFonts w:ascii="Mulish" w:hAnsi="Mulish" w:cs="Arial"/>
                <w:color w:val="000000" w:themeColor="text1"/>
                <w:sz w:val="18"/>
                <w:szCs w:val="18"/>
              </w:rPr>
              <w:t>für eine Einrichtung im Sinne des § 20 Abs. 9 IfSG i. V. m. § 23 Absatz 3 Satz 1</w:t>
            </w:r>
            <w:r w:rsidR="00D03A27" w:rsidRPr="000910B3">
              <w:rPr>
                <w:rFonts w:ascii="Mulish" w:hAnsi="Mulish" w:cs="Arial"/>
                <w:color w:val="000000" w:themeColor="text1"/>
                <w:sz w:val="18"/>
                <w:szCs w:val="18"/>
              </w:rPr>
              <w:t>, § 33 Nummer 1 bis 4</w:t>
            </w:r>
            <w:r w:rsidRPr="000910B3">
              <w:rPr>
                <w:rFonts w:ascii="Mulish" w:hAnsi="Mulish" w:cs="Arial"/>
                <w:color w:val="000000" w:themeColor="text1"/>
                <w:sz w:val="18"/>
                <w:szCs w:val="18"/>
              </w:rPr>
              <w:t xml:space="preserve"> </w:t>
            </w:r>
            <w:r w:rsidR="00D03A27" w:rsidRPr="000910B3">
              <w:rPr>
                <w:rFonts w:ascii="Mulish" w:hAnsi="Mulish" w:cs="Arial"/>
                <w:color w:val="000000" w:themeColor="text1"/>
                <w:sz w:val="18"/>
                <w:szCs w:val="18"/>
              </w:rPr>
              <w:t xml:space="preserve">oder § 36 Absatz 1 Nummer 4 IfSG </w:t>
            </w:r>
            <w:r w:rsidRPr="000910B3">
              <w:rPr>
                <w:rFonts w:ascii="Mulish" w:hAnsi="Mulish" w:cs="Arial"/>
                <w:color w:val="000000" w:themeColor="text1"/>
                <w:sz w:val="18"/>
                <w:szCs w:val="18"/>
              </w:rPr>
              <w:t xml:space="preserve">verantwortlich ist, </w:t>
            </w:r>
            <w:r w:rsidRPr="000910B3">
              <w:rPr>
                <w:rFonts w:ascii="Mulish" w:hAnsi="Mulish" w:cs="Arial"/>
                <w:b/>
                <w:bCs/>
                <w:color w:val="000000" w:themeColor="text1"/>
                <w:sz w:val="18"/>
                <w:szCs w:val="18"/>
              </w:rPr>
              <w:t>nimmt der Bewerber</w:t>
            </w:r>
            <w:r w:rsidRPr="000910B3">
              <w:rPr>
                <w:rFonts w:ascii="Mulish" w:hAnsi="Mulish" w:cs="Arial"/>
                <w:color w:val="000000" w:themeColor="text1"/>
                <w:sz w:val="18"/>
                <w:szCs w:val="18"/>
              </w:rPr>
              <w:t xml:space="preserve"> </w:t>
            </w:r>
            <w:r w:rsidRPr="000910B3">
              <w:rPr>
                <w:rFonts w:ascii="Mulish" w:hAnsi="Mulish" w:cs="Arial"/>
                <w:b/>
                <w:bCs/>
                <w:color w:val="000000" w:themeColor="text1"/>
                <w:sz w:val="18"/>
                <w:szCs w:val="18"/>
              </w:rPr>
              <w:t>zur Kenntnis,</w:t>
            </w:r>
            <w:r w:rsidRPr="000910B3">
              <w:rPr>
                <w:rFonts w:ascii="Mulish" w:hAnsi="Mulish" w:cs="Arial"/>
                <w:color w:val="000000" w:themeColor="text1"/>
                <w:sz w:val="18"/>
                <w:szCs w:val="18"/>
              </w:rPr>
              <w:t xml:space="preserve"> dass alle zur Erfüllung des Vertrags </w:t>
            </w:r>
            <w:r w:rsidRPr="000910B3">
              <w:rPr>
                <w:rFonts w:ascii="Mulish" w:hAnsi="Mulish" w:cs="Arial"/>
                <w:b/>
                <w:bCs/>
                <w:color w:val="000000" w:themeColor="text1"/>
                <w:sz w:val="18"/>
                <w:szCs w:val="18"/>
              </w:rPr>
              <w:t>in der Einrichtung eingesetzten Personen</w:t>
            </w:r>
            <w:r w:rsidRPr="000910B3">
              <w:rPr>
                <w:rFonts w:ascii="Mulish" w:hAnsi="Mulish" w:cs="Arial"/>
                <w:color w:val="000000" w:themeColor="text1"/>
                <w:sz w:val="18"/>
                <w:szCs w:val="18"/>
              </w:rPr>
              <w:t xml:space="preserve"> die Anforderungen gemäß § 20 Abs. 9 IfSG erfüllen müssen und sämtliche für die Nachweisführung gemäß </w:t>
            </w:r>
            <w:r w:rsidR="00406EBE" w:rsidRPr="000910B3">
              <w:rPr>
                <w:rFonts w:ascii="Mulish" w:hAnsi="Mulish" w:cs="Arial"/>
                <w:color w:val="000000" w:themeColor="text1"/>
                <w:sz w:val="18"/>
                <w:szCs w:val="18"/>
              </w:rPr>
              <w:br/>
            </w:r>
            <w:r w:rsidRPr="000910B3">
              <w:rPr>
                <w:rFonts w:ascii="Mulish" w:hAnsi="Mulish" w:cs="Arial"/>
                <w:color w:val="000000" w:themeColor="text1"/>
                <w:sz w:val="18"/>
                <w:szCs w:val="18"/>
              </w:rPr>
              <w:t xml:space="preserve">§ 20 Abs. 9 IfSG notwendigen Unterlagen </w:t>
            </w:r>
            <w:r w:rsidRPr="000910B3">
              <w:rPr>
                <w:rFonts w:ascii="Mulish" w:hAnsi="Mulish" w:cs="Arial"/>
                <w:b/>
                <w:bCs/>
                <w:color w:val="000000" w:themeColor="text1"/>
                <w:sz w:val="18"/>
                <w:szCs w:val="18"/>
              </w:rPr>
              <w:t>vor Beginn ihrer Tätigkeit bei der Einrichtungsleitung</w:t>
            </w:r>
            <w:r w:rsidRPr="000910B3">
              <w:rPr>
                <w:rFonts w:ascii="Mulish" w:hAnsi="Mulish" w:cs="Arial"/>
                <w:color w:val="000000" w:themeColor="text1"/>
                <w:sz w:val="18"/>
                <w:szCs w:val="18"/>
              </w:rPr>
              <w:t xml:space="preserve"> vorzulegen sind.</w:t>
            </w:r>
          </w:p>
          <w:p w14:paraId="5FBCBA9D" w14:textId="6DD88CA2" w:rsidR="00933741" w:rsidRPr="000910B3" w:rsidRDefault="00933741" w:rsidP="007531EE">
            <w:pPr>
              <w:spacing w:before="240" w:line="276" w:lineRule="auto"/>
              <w:jc w:val="both"/>
              <w:rPr>
                <w:rFonts w:ascii="Mulish" w:hAnsi="Mulish" w:cs="Arial"/>
                <w:sz w:val="18"/>
                <w:szCs w:val="18"/>
              </w:rPr>
            </w:pPr>
            <w:r w:rsidRPr="000910B3">
              <w:rPr>
                <w:rFonts w:ascii="Mulish" w:hAnsi="Mulish" w:cs="Arial"/>
                <w:sz w:val="18"/>
                <w:szCs w:val="18"/>
              </w:rPr>
              <w:t xml:space="preserve">Zu den </w:t>
            </w:r>
            <w:r w:rsidR="00884E4C" w:rsidRPr="000910B3">
              <w:rPr>
                <w:rFonts w:ascii="Mulish" w:hAnsi="Mulish" w:cs="Arial"/>
                <w:sz w:val="18"/>
                <w:szCs w:val="18"/>
              </w:rPr>
              <w:t>gesetzlich normierten</w:t>
            </w:r>
            <w:r w:rsidRPr="000910B3">
              <w:rPr>
                <w:rFonts w:ascii="Mulish" w:hAnsi="Mulish" w:cs="Arial"/>
                <w:sz w:val="18"/>
                <w:szCs w:val="18"/>
              </w:rPr>
              <w:t xml:space="preserve"> Einrichtungen zählen insbesondere</w:t>
            </w:r>
            <w:r w:rsidR="00D03A27" w:rsidRPr="000910B3">
              <w:rPr>
                <w:rFonts w:ascii="Mulish" w:hAnsi="Mulish" w:cs="Arial"/>
                <w:sz w:val="18"/>
                <w:szCs w:val="18"/>
              </w:rPr>
              <w:t xml:space="preserve"> (verkürzte Aufzählung)</w:t>
            </w:r>
            <w:r w:rsidRPr="000910B3">
              <w:rPr>
                <w:rFonts w:ascii="Mulish" w:hAnsi="Mulish" w:cs="Arial"/>
                <w:sz w:val="18"/>
                <w:szCs w:val="18"/>
              </w:rPr>
              <w:t>:</w:t>
            </w:r>
          </w:p>
          <w:p w14:paraId="7C6A8650" w14:textId="2A6174C2" w:rsidR="00933741" w:rsidRPr="000910B3" w:rsidRDefault="00933741" w:rsidP="007531EE">
            <w:pPr>
              <w:numPr>
                <w:ilvl w:val="0"/>
                <w:numId w:val="17"/>
              </w:numPr>
              <w:spacing w:before="120" w:line="276" w:lineRule="auto"/>
              <w:jc w:val="both"/>
              <w:rPr>
                <w:rFonts w:ascii="Mulish" w:hAnsi="Mulish" w:cs="Arial"/>
                <w:sz w:val="18"/>
                <w:szCs w:val="18"/>
              </w:rPr>
            </w:pPr>
            <w:r w:rsidRPr="000910B3">
              <w:rPr>
                <w:rFonts w:ascii="Mulish" w:hAnsi="Mulish" w:cs="Arial"/>
                <w:sz w:val="18"/>
                <w:szCs w:val="18"/>
              </w:rPr>
              <w:lastRenderedPageBreak/>
              <w:t>Krankenhäuser</w:t>
            </w:r>
            <w:r w:rsidR="00D03A27" w:rsidRPr="000910B3">
              <w:rPr>
                <w:rFonts w:ascii="Mulish" w:hAnsi="Mulish" w:cs="Arial"/>
                <w:sz w:val="18"/>
                <w:szCs w:val="18"/>
              </w:rPr>
              <w:t xml:space="preserve">, </w:t>
            </w:r>
            <w:r w:rsidRPr="000910B3">
              <w:rPr>
                <w:rFonts w:ascii="Mulish" w:hAnsi="Mulish" w:cs="Arial"/>
                <w:sz w:val="18"/>
                <w:szCs w:val="18"/>
              </w:rPr>
              <w:t>Einrichtungen für ambulantes Operieren</w:t>
            </w:r>
            <w:r w:rsidR="00D03A27" w:rsidRPr="000910B3">
              <w:rPr>
                <w:rFonts w:ascii="Mulish" w:hAnsi="Mulish" w:cs="Arial"/>
                <w:sz w:val="18"/>
                <w:szCs w:val="18"/>
              </w:rPr>
              <w:t xml:space="preserve"> und Tageskliniken</w:t>
            </w:r>
          </w:p>
          <w:p w14:paraId="2E3FEF47" w14:textId="107ADD8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Vorsorge- oder Rehabilitationseinrichtungen</w:t>
            </w:r>
          </w:p>
          <w:p w14:paraId="14089BE6" w14:textId="1BEAE29D"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Arztpraxen, Zahnarztpraxen, psychotherapeutische Praxen</w:t>
            </w:r>
          </w:p>
          <w:p w14:paraId="1D0455A3" w14:textId="4D2E394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Rettungsdienste und Einrichtungen des Zivil- und Katastrophenschutzes</w:t>
            </w:r>
          </w:p>
          <w:p w14:paraId="3FA82A01" w14:textId="77B8C9E5"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Kindertageseinrichtungen und Kinderhorte</w:t>
            </w:r>
          </w:p>
          <w:p w14:paraId="1862BED5" w14:textId="77777777"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Schulen und sonstige Ausbildungseinrichtungen</w:t>
            </w:r>
          </w:p>
          <w:p w14:paraId="5F4E10AF" w14:textId="77777777" w:rsidR="00D03A27" w:rsidRPr="000910B3" w:rsidRDefault="00D03A27" w:rsidP="00D03A27">
            <w:pPr>
              <w:spacing w:line="276" w:lineRule="auto"/>
              <w:ind w:left="342" w:hanging="342"/>
              <w:rPr>
                <w:rFonts w:ascii="Mulish" w:hAnsi="Mulish" w:cs="Arial"/>
                <w:sz w:val="18"/>
                <w:szCs w:val="18"/>
              </w:rPr>
            </w:pPr>
          </w:p>
          <w:p w14:paraId="6ACF0452" w14:textId="7EDE798E" w:rsidR="00D03A27" w:rsidRPr="000910B3" w:rsidRDefault="00D03A27"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den Wortlaut der vorgenannten Paragrafen abzurufen, klicken Sie auf folgende Link</w:t>
            </w:r>
            <w:r w:rsidR="007531EE" w:rsidRPr="000910B3">
              <w:rPr>
                <w:rFonts w:ascii="Mulish" w:hAnsi="Mulish" w:cs="Arial"/>
                <w:sz w:val="18"/>
                <w:szCs w:val="18"/>
              </w:rPr>
              <w:t>s</w:t>
            </w:r>
            <w:r w:rsidRPr="000910B3">
              <w:rPr>
                <w:rFonts w:ascii="Mulish" w:hAnsi="Mulish" w:cs="Arial"/>
                <w:sz w:val="18"/>
                <w:szCs w:val="18"/>
              </w:rPr>
              <w:t>:</w:t>
            </w:r>
            <w:r w:rsidRPr="000910B3">
              <w:rPr>
                <w:rFonts w:ascii="Mulish" w:hAnsi="Mulish" w:cs="Arial"/>
                <w:sz w:val="18"/>
                <w:szCs w:val="18"/>
              </w:rPr>
              <w:br/>
            </w:r>
            <w:hyperlink r:id="rId19" w:history="1">
              <w:r w:rsidRPr="000910B3">
                <w:rPr>
                  <w:rStyle w:val="Hyperlink"/>
                  <w:rFonts w:ascii="Mulish" w:hAnsi="Mulish" w:cs="Arial"/>
                  <w:color w:val="31869B" w:themeColor="text2"/>
                  <w:sz w:val="18"/>
                  <w:szCs w:val="18"/>
                </w:rPr>
                <w:t>§ 2</w:t>
              </w:r>
              <w:r w:rsidRPr="000910B3">
                <w:rPr>
                  <w:rStyle w:val="Hyperlink"/>
                  <w:rFonts w:ascii="Mulish" w:hAnsi="Mulish"/>
                  <w:color w:val="31869B" w:themeColor="text2"/>
                  <w:sz w:val="18"/>
                  <w:szCs w:val="18"/>
                </w:rPr>
                <w:t>0</w:t>
              </w:r>
              <w:r w:rsidRPr="000910B3">
                <w:rPr>
                  <w:rStyle w:val="Hyperlink"/>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9 IfSG</w:t>
              </w:r>
            </w:hyperlink>
            <w:r w:rsidRPr="000910B3">
              <w:rPr>
                <w:rStyle w:val="Hyperlink"/>
                <w:rFonts w:ascii="Mulish" w:hAnsi="Mulish" w:cs="Arial"/>
                <w:color w:val="31869B" w:themeColor="text2"/>
                <w:sz w:val="18"/>
                <w:szCs w:val="18"/>
              </w:rPr>
              <w:t xml:space="preserve"> </w:t>
            </w:r>
            <w:r w:rsidRPr="000910B3">
              <w:rPr>
                <w:rStyle w:val="Hyperlink"/>
                <w:rFonts w:ascii="Mulish" w:hAnsi="Mulish"/>
                <w:color w:val="31869B" w:themeColor="text2"/>
                <w:sz w:val="18"/>
                <w:szCs w:val="22"/>
              </w:rPr>
              <w:t xml:space="preserve"> |  </w:t>
            </w:r>
            <w:hyperlink r:id="rId20" w:history="1">
              <w:r w:rsidRPr="000910B3">
                <w:rPr>
                  <w:rStyle w:val="Hyperlink"/>
                  <w:rFonts w:ascii="Mulish" w:hAnsi="Mulish"/>
                  <w:color w:val="31869B" w:themeColor="text2"/>
                  <w:sz w:val="18"/>
                  <w:szCs w:val="22"/>
                </w:rPr>
                <w:t>§ 23 Abs. 3 S. 1 IfSG</w:t>
              </w:r>
            </w:hyperlink>
            <w:r w:rsidRPr="000910B3">
              <w:rPr>
                <w:rStyle w:val="Hyperlink"/>
                <w:rFonts w:ascii="Mulish" w:hAnsi="Mulish"/>
                <w:color w:val="31869B" w:themeColor="text2"/>
                <w:sz w:val="18"/>
                <w:szCs w:val="22"/>
              </w:rPr>
              <w:t xml:space="preserve">  |  </w:t>
            </w:r>
            <w:hyperlink r:id="rId21" w:history="1">
              <w:r w:rsidRPr="000910B3">
                <w:rPr>
                  <w:rStyle w:val="Hyperlink"/>
                  <w:rFonts w:ascii="Mulish" w:hAnsi="Mulish"/>
                  <w:color w:val="31869B" w:themeColor="text2"/>
                  <w:sz w:val="18"/>
                  <w:szCs w:val="22"/>
                </w:rPr>
                <w:t>§ 33 Nr. 1 bis 4 IfSG</w:t>
              </w:r>
            </w:hyperlink>
            <w:r w:rsidRPr="000910B3">
              <w:rPr>
                <w:rStyle w:val="Hyperlink"/>
                <w:rFonts w:ascii="Mulish" w:hAnsi="Mulish"/>
                <w:color w:val="31869B" w:themeColor="text2"/>
                <w:sz w:val="18"/>
                <w:szCs w:val="22"/>
              </w:rPr>
              <w:t xml:space="preserve">  |  </w:t>
            </w:r>
            <w:hyperlink r:id="rId22" w:history="1">
              <w:r w:rsidRPr="000910B3">
                <w:rPr>
                  <w:rStyle w:val="Hyperlink"/>
                  <w:rFonts w:ascii="Mulish" w:hAnsi="Mulish"/>
                  <w:color w:val="31869B" w:themeColor="text2"/>
                  <w:sz w:val="18"/>
                  <w:szCs w:val="22"/>
                </w:rPr>
                <w:t>§ 36 Abs. 1 Nr. 4 IfSG</w:t>
              </w:r>
            </w:hyperlink>
          </w:p>
        </w:tc>
      </w:tr>
    </w:tbl>
    <w:p w14:paraId="5071C892" w14:textId="6C02967A" w:rsidR="007531EE" w:rsidRPr="000910B3" w:rsidRDefault="007531EE" w:rsidP="005B557A">
      <w:pPr>
        <w:pStyle w:val="Formatvorlageberschrift2LateinMulish9Pt1"/>
      </w:pPr>
      <w:bookmarkStart w:id="18" w:name="_Hlk119054606"/>
      <w:r w:rsidRPr="000910B3">
        <w:lastRenderedPageBreak/>
        <w:t>Vollständigkeit der einzureichenden Unterlagen</w:t>
      </w:r>
      <w:bookmarkEnd w:id="18"/>
    </w:p>
    <w:p w14:paraId="6EDFBE82" w14:textId="77777777" w:rsidR="007531EE" w:rsidRPr="000910B3" w:rsidRDefault="007531EE" w:rsidP="007531EE">
      <w:pPr>
        <w:autoSpaceDE w:val="0"/>
        <w:autoSpaceDN w:val="0"/>
        <w:adjustRightInd w:val="0"/>
        <w:snapToGrid w:val="0"/>
        <w:spacing w:line="276" w:lineRule="auto"/>
        <w:jc w:val="both"/>
        <w:rPr>
          <w:rFonts w:ascii="Mulish" w:hAnsi="Mulish" w:cs="Arial"/>
          <w:bCs/>
          <w:noProof/>
          <w:sz w:val="18"/>
          <w:szCs w:val="18"/>
        </w:rPr>
      </w:pPr>
      <w:r w:rsidRPr="000910B3">
        <w:rPr>
          <w:rFonts w:ascii="Mulish" w:hAnsi="Mulish" w:cs="Arial"/>
          <w:bCs/>
          <w:noProof/>
          <w:sz w:val="18"/>
          <w:szCs w:val="18"/>
        </w:rPr>
        <w:t xml:space="preserve">Um die </w:t>
      </w:r>
      <w:r w:rsidRPr="000910B3">
        <w:rPr>
          <w:rFonts w:ascii="Mulish" w:hAnsi="Mulish" w:cs="Arial"/>
          <w:b/>
          <w:bCs/>
          <w:noProof/>
          <w:sz w:val="18"/>
          <w:szCs w:val="18"/>
        </w:rPr>
        <w:t xml:space="preserve">Vollständigkeit </w:t>
      </w:r>
      <w:r w:rsidRPr="000910B3">
        <w:rPr>
          <w:rFonts w:ascii="Mulish" w:hAnsi="Mulish" w:cs="Arial"/>
          <w:bCs/>
          <w:noProof/>
          <w:sz w:val="18"/>
          <w:szCs w:val="18"/>
        </w:rPr>
        <w:t xml:space="preserve">Ihrer Unterlagen </w:t>
      </w:r>
      <w:r w:rsidRPr="000910B3">
        <w:rPr>
          <w:rFonts w:ascii="Mulish" w:hAnsi="Mulish" w:cs="Arial"/>
          <w:b/>
          <w:bCs/>
          <w:noProof/>
          <w:sz w:val="18"/>
          <w:szCs w:val="18"/>
        </w:rPr>
        <w:t>sicherzustellen,</w:t>
      </w:r>
      <w:r w:rsidRPr="000910B3">
        <w:rPr>
          <w:rFonts w:ascii="Mulish" w:hAnsi="Mulish" w:cs="Arial"/>
          <w:bCs/>
          <w:noProof/>
          <w:sz w:val="18"/>
          <w:szCs w:val="18"/>
        </w:rPr>
        <w:t xml:space="preserve"> gehen Sie bitte abschließend die nachstehende Auflistung durch und kreuzen </w:t>
      </w:r>
      <w:bookmarkStart w:id="19" w:name="_Hlk53133625"/>
      <w:r w:rsidRPr="000910B3">
        <w:rPr>
          <w:rFonts w:ascii="Mulish" w:hAnsi="Mulish" w:cs="Arial"/>
          <w:b/>
          <w:noProof/>
          <w:sz w:val="18"/>
          <w:szCs w:val="18"/>
        </w:rPr>
        <w:t>zur eigenen Kontrolle</w:t>
      </w:r>
      <w:bookmarkEnd w:id="19"/>
      <w:r w:rsidRPr="000910B3">
        <w:rPr>
          <w:rFonts w:ascii="Mulish" w:hAnsi="Mulish" w:cs="Arial"/>
          <w:bCs/>
          <w:noProof/>
          <w:sz w:val="18"/>
          <w:szCs w:val="18"/>
        </w:rPr>
        <w:t xml:space="preserve"> diejenigen Unterlagen an, die Sie über das Vergabeportal in das oben genannte Vergabevereinfahren einführen. Die Bezifferung bezieht sich auf die laufende Nummerierung dieses Formulars.</w:t>
      </w:r>
    </w:p>
    <w:p w14:paraId="473DE04A" w14:textId="3B0C00FE" w:rsidR="007531EE" w:rsidRPr="000910B3" w:rsidRDefault="007531EE" w:rsidP="001E047A">
      <w:pPr>
        <w:tabs>
          <w:tab w:val="left" w:pos="1400"/>
        </w:tabs>
        <w:autoSpaceDE w:val="0"/>
        <w:autoSpaceDN w:val="0"/>
        <w:adjustRightInd w:val="0"/>
        <w:snapToGrid w:val="0"/>
        <w:spacing w:line="276" w:lineRule="auto"/>
        <w:rPr>
          <w:rFonts w:ascii="Mulish" w:hAnsi="Mulish" w:cs="Arial"/>
          <w:bCs/>
          <w:noProof/>
          <w:sz w:val="18"/>
          <w:szCs w:val="18"/>
        </w:rPr>
      </w:pPr>
      <w:bookmarkStart w:id="20" w:name="_Hlk57791805"/>
    </w:p>
    <w:p w14:paraId="2BD24735" w14:textId="1D54A683"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3</w:t>
      </w:r>
      <w:r w:rsidRPr="000910B3">
        <w:rPr>
          <w:rFonts w:ascii="Mulish" w:hAnsi="Mulish" w:cs="Arial"/>
          <w:bCs/>
          <w:noProof/>
          <w:sz w:val="18"/>
          <w:szCs w:val="18"/>
        </w:rPr>
        <w:t xml:space="preserve"> – ggf. weitere Referenzprojekte</w:t>
      </w:r>
    </w:p>
    <w:p w14:paraId="3D028B4E" w14:textId="7884F98E"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Referenzbescheinigungen zu den Referenzprojekten</w:t>
      </w:r>
    </w:p>
    <w:p w14:paraId="25A6FB04" w14:textId="5E777E3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Darstellung der Referenzprojekte (je Projekt maximal zwei Seiten DIN A4)</w:t>
      </w:r>
    </w:p>
    <w:p w14:paraId="11F88D77" w14:textId="7777777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im Fall der Eignungsleihe:</w:t>
      </w:r>
      <w:r w:rsidRPr="000910B3">
        <w:rPr>
          <w:rFonts w:ascii="Mulish" w:hAnsi="Mulish" w:cs="Arial"/>
          <w:bCs/>
          <w:noProof/>
          <w:sz w:val="18"/>
          <w:szCs w:val="18"/>
        </w:rPr>
        <w:br/>
        <w:t>separates Bewerbungsformular und Verpflichtungserklärung des/der leihenden Unternehmen(s)</w:t>
      </w:r>
    </w:p>
    <w:p w14:paraId="79437244" w14:textId="784536D2" w:rsidR="0007124F" w:rsidRPr="000910B3" w:rsidRDefault="007531EE" w:rsidP="008F3A61">
      <w:pPr>
        <w:autoSpaceDE w:val="0"/>
        <w:autoSpaceDN w:val="0"/>
        <w:adjustRightInd w:val="0"/>
        <w:snapToGrid w:val="0"/>
        <w:spacing w:before="120" w:after="240" w:line="276" w:lineRule="auto"/>
        <w:ind w:left="992" w:hanging="425"/>
        <w:rPr>
          <w:rFonts w:ascii="Mulish" w:hAnsi="Mulish" w:cs="Arial"/>
          <w:bCs/>
          <w:noProof/>
          <w:sz w:val="18"/>
          <w:szCs w:val="18"/>
        </w:rPr>
      </w:pPr>
      <w:r w:rsidRPr="000910B3">
        <w:rPr>
          <w:rFonts w:ascii="Mulish" w:hAnsi="Mulish" w:cs="Arial"/>
          <w:bCs/>
          <w:noProof/>
          <w:sz w:val="18"/>
          <w:szCs w:val="18"/>
        </w:rPr>
        <w:fldChar w:fldCharType="begin">
          <w:ffData>
            <w:name w:val=""/>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im Fall einer </w:t>
      </w:r>
      <w:r w:rsidR="005E0374" w:rsidRPr="000910B3">
        <w:rPr>
          <w:rFonts w:ascii="Mulish" w:hAnsi="Mulish" w:cs="Arial"/>
          <w:bCs/>
          <w:noProof/>
          <w:sz w:val="18"/>
          <w:szCs w:val="18"/>
        </w:rPr>
        <w:t>Bewerber</w:t>
      </w:r>
      <w:r w:rsidRPr="000910B3">
        <w:rPr>
          <w:rFonts w:ascii="Mulish" w:hAnsi="Mulish" w:cs="Arial"/>
          <w:bCs/>
          <w:noProof/>
          <w:sz w:val="18"/>
          <w:szCs w:val="18"/>
        </w:rPr>
        <w:t>gemeinschaft: ein Bewerbungsformular je ARGE-Partner</w:t>
      </w:r>
    </w:p>
    <w:p w14:paraId="0F7C7C65" w14:textId="58E47BE4" w:rsidR="0038280C" w:rsidRPr="000910B3" w:rsidRDefault="0038280C" w:rsidP="005B557A">
      <w:pPr>
        <w:pStyle w:val="Formatvorlageberschrift2LateinMulish9Pt1"/>
      </w:pPr>
      <w:bookmarkStart w:id="21" w:name="_Hlk119054760"/>
      <w:bookmarkEnd w:id="20"/>
      <w:r w:rsidRPr="000910B3">
        <w:t>Erklärung zur Vollständigkeit und Richtigkeit der gemachten Angaben</w:t>
      </w:r>
      <w:bookmarkEnd w:id="21"/>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4D4462" w:rsidRPr="000910B3" w14:paraId="5C10263E" w14:textId="77777777" w:rsidTr="007531EE">
        <w:tc>
          <w:tcPr>
            <w:tcW w:w="9923" w:type="dxa"/>
            <w:tcBorders>
              <w:top w:val="single" w:sz="4" w:space="0" w:color="auto"/>
              <w:left w:val="nil"/>
              <w:right w:val="single" w:sz="4" w:space="0" w:color="BFBFBF" w:themeColor="background1" w:themeShade="BF"/>
            </w:tcBorders>
            <w:shd w:val="clear" w:color="auto" w:fill="F2F2F2" w:themeFill="background1" w:themeFillShade="F2"/>
          </w:tcPr>
          <w:bookmarkEnd w:id="17"/>
          <w:p w14:paraId="702BB177" w14:textId="77777777" w:rsidR="004D4462" w:rsidRPr="000910B3" w:rsidRDefault="004D4462" w:rsidP="004D4462">
            <w:pPr>
              <w:spacing w:line="276" w:lineRule="auto"/>
              <w:rPr>
                <w:rFonts w:ascii="Mulish" w:hAnsi="Mulish" w:cs="Arial"/>
                <w:sz w:val="18"/>
                <w:szCs w:val="18"/>
              </w:rPr>
            </w:pPr>
            <w:r w:rsidRPr="000910B3">
              <w:rPr>
                <w:rFonts w:ascii="Mulish" w:hAnsi="Mulish" w:cs="Arial"/>
                <w:b/>
                <w:bCs/>
                <w:sz w:val="18"/>
                <w:szCs w:val="18"/>
              </w:rPr>
              <w:t>Durch die Einreichung des Teilnahmeantrags</w:t>
            </w:r>
            <w:r w:rsidRPr="000910B3">
              <w:rPr>
                <w:rFonts w:ascii="Mulish" w:hAnsi="Mulish" w:cs="Arial"/>
                <w:sz w:val="18"/>
                <w:szCs w:val="18"/>
              </w:rPr>
              <w:t xml:space="preserve"> erklärt der Bewerber konkludent,</w:t>
            </w:r>
          </w:p>
          <w:p w14:paraId="7D585480" w14:textId="3A5F2C1A" w:rsidR="004D4462" w:rsidRPr="000910B3" w:rsidRDefault="004D4462" w:rsidP="004D4462">
            <w:pPr>
              <w:spacing w:line="276" w:lineRule="auto"/>
              <w:rPr>
                <w:rFonts w:ascii="Mulish" w:hAnsi="Mulish" w:cs="Arial"/>
                <w:sz w:val="18"/>
                <w:szCs w:val="18"/>
              </w:rPr>
            </w:pPr>
            <w:r w:rsidRPr="000910B3">
              <w:rPr>
                <w:rFonts w:ascii="Mulish" w:hAnsi="Mulish" w:cs="Arial"/>
                <w:sz w:val="18"/>
                <w:szCs w:val="18"/>
              </w:rPr>
              <w:t xml:space="preserve">dass die gemachten Angaben </w:t>
            </w:r>
          </w:p>
          <w:p w14:paraId="40AEAD75" w14:textId="77777777" w:rsidR="004D4462" w:rsidRPr="000910B3" w:rsidRDefault="004D4462" w:rsidP="004D4462">
            <w:pPr>
              <w:numPr>
                <w:ilvl w:val="0"/>
                <w:numId w:val="15"/>
              </w:numPr>
              <w:spacing w:before="120" w:line="276" w:lineRule="auto"/>
              <w:rPr>
                <w:rFonts w:ascii="Mulish" w:hAnsi="Mulish" w:cs="Arial"/>
                <w:sz w:val="18"/>
                <w:szCs w:val="18"/>
              </w:rPr>
            </w:pPr>
            <w:r w:rsidRPr="000910B3">
              <w:rPr>
                <w:rFonts w:ascii="Mulish" w:hAnsi="Mulish" w:cs="Arial"/>
                <w:sz w:val="18"/>
                <w:szCs w:val="18"/>
              </w:rPr>
              <w:t>vollständig,</w:t>
            </w:r>
          </w:p>
          <w:p w14:paraId="08413E32" w14:textId="77777777"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genau</w:t>
            </w:r>
          </w:p>
          <w:p w14:paraId="49FBABBA" w14:textId="23110DBA"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und korrekt sind.</w:t>
            </w:r>
          </w:p>
          <w:p w14:paraId="0516F05F" w14:textId="3BFAC900" w:rsidR="004D4462" w:rsidRPr="000910B3" w:rsidRDefault="004D4462" w:rsidP="004D4462">
            <w:pPr>
              <w:spacing w:before="120" w:line="276" w:lineRule="auto"/>
              <w:jc w:val="both"/>
              <w:rPr>
                <w:rFonts w:ascii="Mulish" w:hAnsi="Mulish" w:cs="Arial"/>
                <w:sz w:val="18"/>
                <w:szCs w:val="18"/>
              </w:rPr>
            </w:pPr>
            <w:r w:rsidRPr="000910B3">
              <w:rPr>
                <w:rFonts w:ascii="Mulish" w:hAnsi="Mulish" w:cs="Arial"/>
                <w:sz w:val="18"/>
                <w:szCs w:val="18"/>
              </w:rPr>
              <w:t>Auf die drohenden rechtlichen Konsequenzen aus § 124 Abs. 1 Nr. 8 GWB – insbesondere im Fall einer schwerwiegenden Täuschung in Bezug auf Ausschlussgründe und Eignungskriterien – wird ausdrücklich verwiesen.</w:t>
            </w:r>
          </w:p>
        </w:tc>
      </w:tr>
    </w:tbl>
    <w:p w14:paraId="6AD1553D" w14:textId="77777777" w:rsidR="007531EE" w:rsidRPr="000910B3" w:rsidRDefault="007531EE">
      <w:pPr>
        <w:rPr>
          <w:rFonts w:ascii="Mulish" w:eastAsia="Calibri" w:hAnsi="Mulish" w:cs="Arial"/>
          <w:b/>
          <w:color w:val="C00000"/>
          <w:sz w:val="18"/>
          <w:szCs w:val="18"/>
          <w:lang w:eastAsia="en-US"/>
        </w:rPr>
      </w:pPr>
    </w:p>
    <w:p w14:paraId="45A912D4" w14:textId="77777777" w:rsidR="002455D2" w:rsidRDefault="002455D2" w:rsidP="00012F4F">
      <w:pPr>
        <w:spacing w:line="276" w:lineRule="auto"/>
        <w:jc w:val="both"/>
        <w:rPr>
          <w:rFonts w:ascii="Mulish" w:eastAsia="Calibri" w:hAnsi="Mulish" w:cs="Arial"/>
          <w:b/>
          <w:color w:val="C00000"/>
          <w:sz w:val="18"/>
          <w:szCs w:val="18"/>
          <w:lang w:eastAsia="en-US"/>
        </w:rPr>
      </w:pPr>
    </w:p>
    <w:p w14:paraId="0D7E2F9D" w14:textId="77777777" w:rsidR="002455D2" w:rsidRDefault="002455D2" w:rsidP="00012F4F">
      <w:pPr>
        <w:spacing w:line="276" w:lineRule="auto"/>
        <w:jc w:val="both"/>
        <w:rPr>
          <w:rFonts w:ascii="Mulish" w:eastAsia="Calibri" w:hAnsi="Mulish" w:cs="Arial"/>
          <w:b/>
          <w:color w:val="C00000"/>
          <w:sz w:val="18"/>
          <w:szCs w:val="18"/>
          <w:lang w:eastAsia="en-US"/>
        </w:rPr>
      </w:pPr>
    </w:p>
    <w:p w14:paraId="48653C89" w14:textId="024433A7" w:rsidR="00974601" w:rsidRPr="000910B3" w:rsidRDefault="00974601" w:rsidP="00012F4F">
      <w:pPr>
        <w:spacing w:line="276" w:lineRule="auto"/>
        <w:jc w:val="both"/>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t>Hinweis</w:t>
      </w:r>
    </w:p>
    <w:p w14:paraId="6ED0419D" w14:textId="77777777" w:rsidR="007C6D11" w:rsidRPr="000910B3" w:rsidRDefault="007C6D11" w:rsidP="00533514">
      <w:pPr>
        <w:spacing w:after="200" w:line="276" w:lineRule="auto"/>
        <w:jc w:val="both"/>
        <w:rPr>
          <w:rFonts w:ascii="Mulish" w:eastAsia="Calibri" w:hAnsi="Mulish" w:cs="Arial"/>
          <w:bCs/>
          <w:sz w:val="18"/>
          <w:szCs w:val="18"/>
          <w:lang w:eastAsia="en-US"/>
        </w:rPr>
      </w:pPr>
      <w:bookmarkStart w:id="22" w:name="_Hlk52897392"/>
      <w:r w:rsidRPr="000910B3">
        <w:rPr>
          <w:rFonts w:ascii="Mulish" w:eastAsia="Calibri" w:hAnsi="Mulish" w:cs="Arial"/>
          <w:bCs/>
          <w:sz w:val="18"/>
          <w:szCs w:val="18"/>
          <w:lang w:eastAsia="en-US"/>
        </w:rPr>
        <w:t xml:space="preserve">Für die Abgabe elektronischer Interessensbekundungen, Interessensbestätigungen, Teilnahmeanträge und Angebote sieht das Vergaberecht über § 53 Abs. 1 VgV grundsätzlich die </w:t>
      </w:r>
      <w:r w:rsidRPr="000910B3">
        <w:rPr>
          <w:rFonts w:ascii="Mulish" w:eastAsia="Calibri" w:hAnsi="Mulish" w:cs="Arial"/>
          <w:b/>
          <w:bCs/>
          <w:sz w:val="18"/>
          <w:szCs w:val="18"/>
          <w:lang w:eastAsia="en-US"/>
        </w:rPr>
        <w:t>Textform nach § 126b BGB</w:t>
      </w:r>
      <w:r w:rsidRPr="000910B3">
        <w:rPr>
          <w:rFonts w:ascii="Mulish" w:eastAsia="Calibri" w:hAnsi="Mulish" w:cs="Arial"/>
          <w:bCs/>
          <w:sz w:val="18"/>
          <w:szCs w:val="18"/>
          <w:lang w:eastAsia="en-US"/>
        </w:rPr>
        <w:t xml:space="preserve"> vor: </w:t>
      </w:r>
      <w:r w:rsidRPr="000910B3">
        <w:rPr>
          <w:rFonts w:ascii="Mulish" w:eastAsia="Calibri" w:hAnsi="Mulish" w:cs="Arial"/>
          <w:b/>
          <w:bCs/>
          <w:sz w:val="18"/>
          <w:szCs w:val="18"/>
          <w:lang w:eastAsia="en-US"/>
        </w:rPr>
        <w:t xml:space="preserve">Erklärungen in Textform benötigen keine eigenhändige Namensunterschrift mehr und müssen grundsätzlich nicht elektronisch </w:t>
      </w:r>
      <w:r w:rsidRPr="000910B3">
        <w:rPr>
          <w:rFonts w:ascii="Mulish" w:eastAsia="Calibri" w:hAnsi="Mulish" w:cs="Arial"/>
          <w:b/>
          <w:bCs/>
          <w:sz w:val="18"/>
          <w:szCs w:val="18"/>
          <w:lang w:eastAsia="en-US"/>
        </w:rPr>
        <w:lastRenderedPageBreak/>
        <w:t>signiert werden.</w:t>
      </w:r>
      <w:r w:rsidRPr="000910B3">
        <w:rPr>
          <w:rFonts w:ascii="Mulish" w:eastAsia="Calibri" w:hAnsi="Mulish" w:cs="Arial"/>
          <w:bCs/>
          <w:sz w:val="18"/>
          <w:szCs w:val="18"/>
          <w:lang w:eastAsia="en-US"/>
        </w:rPr>
        <w:t xml:space="preserve"> Bei elektronischer Übermittlung in Textform ist lediglich der Bewerber bzw. Bieter und dessen zur Vertretung berechtigte natürliche Person zu benennen (=</w:t>
      </w:r>
      <w:r w:rsidRPr="000910B3">
        <w:rPr>
          <w:rFonts w:ascii="Mulish" w:eastAsia="Calibri" w:hAnsi="Mulish" w:cs="Arial"/>
          <w:bCs/>
          <w:i/>
          <w:sz w:val="18"/>
          <w:szCs w:val="18"/>
          <w:lang w:eastAsia="en-US"/>
        </w:rPr>
        <w:t xml:space="preserve"> </w:t>
      </w:r>
      <w:r w:rsidRPr="000910B3">
        <w:rPr>
          <w:rFonts w:ascii="Mulish" w:eastAsia="Calibri" w:hAnsi="Mulish" w:cs="Arial"/>
          <w:b/>
          <w:bCs/>
          <w:i/>
          <w:sz w:val="18"/>
          <w:szCs w:val="18"/>
          <w:lang w:eastAsia="en-US"/>
        </w:rPr>
        <w:t>Aussteller der Erklärung</w:t>
      </w:r>
      <w:r w:rsidRPr="000910B3">
        <w:rPr>
          <w:rFonts w:ascii="Mulish" w:eastAsia="Calibri" w:hAnsi="Mulish" w:cs="Arial"/>
          <w:bCs/>
          <w:sz w:val="18"/>
          <w:szCs w:val="18"/>
          <w:lang w:eastAsia="en-US"/>
        </w:rPr>
        <w:t xml:space="preserve"> gemäß § 126b BGB). Der Registrierungs- bzw. Einreichungsprozess bei </w:t>
      </w:r>
      <w:r w:rsidRPr="000910B3">
        <w:rPr>
          <w:rFonts w:ascii="Mulish" w:eastAsia="Calibri" w:hAnsi="Mulish" w:cs="Arial"/>
          <w:bCs/>
          <w:i/>
          <w:sz w:val="18"/>
          <w:szCs w:val="18"/>
          <w:lang w:eastAsia="en-US"/>
        </w:rPr>
        <w:t>aumass</w:t>
      </w:r>
      <w:r w:rsidRPr="000910B3">
        <w:rPr>
          <w:rFonts w:ascii="Mulish" w:eastAsia="Calibri" w:hAnsi="Mulish" w:cs="Arial"/>
          <w:bCs/>
          <w:sz w:val="18"/>
          <w:szCs w:val="18"/>
          <w:lang w:eastAsia="en-US"/>
        </w:rPr>
        <w:t xml:space="preserve"> sieht entsprechende Abfragen vor.</w:t>
      </w:r>
    </w:p>
    <w:p w14:paraId="467208D0" w14:textId="77777777" w:rsidR="007C6D11" w:rsidRPr="000910B3" w:rsidRDefault="007C6D11" w:rsidP="00533514">
      <w:pPr>
        <w:spacing w:after="200" w:line="276" w:lineRule="auto"/>
        <w:jc w:val="both"/>
        <w:rPr>
          <w:rFonts w:ascii="Mulish" w:eastAsia="Calibri" w:hAnsi="Mulish" w:cs="Arial"/>
          <w:b/>
          <w:bCs/>
          <w:sz w:val="18"/>
          <w:szCs w:val="18"/>
          <w:lang w:eastAsia="en-US"/>
        </w:rPr>
      </w:pPr>
      <w:r w:rsidRPr="000910B3">
        <w:rPr>
          <w:rFonts w:ascii="Mulish" w:eastAsia="Calibri" w:hAnsi="Mulish" w:cs="Arial"/>
          <w:b/>
          <w:bCs/>
          <w:sz w:val="18"/>
          <w:szCs w:val="18"/>
          <w:lang w:eastAsia="en-US"/>
        </w:rPr>
        <w:t>Wenn Sie den vorgegebenen Prozess der Vergabeplattform durchlaufen, wird der Textformerfordernis genüge getan. Deshalb enthält dieses Formular kein separates Namens- oder Unterschriftsfeld mehr.</w:t>
      </w:r>
    </w:p>
    <w:p w14:paraId="4CB14695" w14:textId="378EC254" w:rsidR="008009B3" w:rsidRPr="000910B3" w:rsidRDefault="007C6D11" w:rsidP="00012F4F">
      <w:pPr>
        <w:spacing w:after="200" w:line="276" w:lineRule="auto"/>
        <w:jc w:val="both"/>
        <w:rPr>
          <w:rFonts w:ascii="Mulish" w:hAnsi="Mulish" w:cs="Arial"/>
          <w:b/>
          <w:color w:val="31869B" w:themeColor="text2"/>
          <w:sz w:val="22"/>
          <w:szCs w:val="22"/>
        </w:rPr>
      </w:pPr>
      <w:r w:rsidRPr="000910B3">
        <w:rPr>
          <w:rFonts w:ascii="Mulish" w:eastAsia="Calibri" w:hAnsi="Mulish" w:cs="Arial"/>
          <w:bCs/>
          <w:sz w:val="18"/>
          <w:szCs w:val="18"/>
          <w:lang w:eastAsia="en-US"/>
        </w:rPr>
        <w:t>Datum Ihres Angebots ist dementsprechend der protokollierte Tag der Einreichung auf der Vergabeplattform.</w:t>
      </w:r>
      <w:bookmarkStart w:id="23" w:name="_Hlk117586199"/>
      <w:bookmarkEnd w:id="22"/>
    </w:p>
    <w:p w14:paraId="099DE295" w14:textId="77777777" w:rsidR="001E047A" w:rsidRDefault="001E047A" w:rsidP="00902B4F">
      <w:pPr>
        <w:tabs>
          <w:tab w:val="left" w:pos="708"/>
          <w:tab w:val="left" w:pos="1416"/>
          <w:tab w:val="left" w:pos="2124"/>
          <w:tab w:val="left" w:pos="2832"/>
          <w:tab w:val="left" w:pos="3245"/>
        </w:tabs>
        <w:rPr>
          <w:rFonts w:ascii="Mulish" w:hAnsi="Mulish" w:cs="Arial"/>
          <w:b/>
          <w:color w:val="31869B" w:themeColor="text2"/>
          <w:sz w:val="22"/>
          <w:szCs w:val="22"/>
        </w:rPr>
      </w:pPr>
      <w:r>
        <w:rPr>
          <w:rFonts w:ascii="Mulish" w:hAnsi="Mulish" w:cs="Arial"/>
          <w:b/>
          <w:color w:val="31869B" w:themeColor="text2"/>
          <w:sz w:val="22"/>
          <w:szCs w:val="22"/>
        </w:rPr>
        <w:br w:type="page"/>
      </w:r>
    </w:p>
    <w:p w14:paraId="6FEE8C95" w14:textId="4350B0DD" w:rsidR="006D5807" w:rsidRPr="000910B3" w:rsidRDefault="006D5807" w:rsidP="00902B4F">
      <w:pPr>
        <w:tabs>
          <w:tab w:val="left" w:pos="708"/>
          <w:tab w:val="left" w:pos="1416"/>
          <w:tab w:val="left" w:pos="2124"/>
          <w:tab w:val="left" w:pos="2832"/>
          <w:tab w:val="left" w:pos="3245"/>
        </w:tabs>
        <w:rPr>
          <w:rFonts w:ascii="Mulish" w:hAnsi="Mulish" w:cs="Arial"/>
          <w:b/>
          <w:color w:val="31869B" w:themeColor="text2"/>
          <w:sz w:val="22"/>
          <w:szCs w:val="22"/>
        </w:rPr>
      </w:pPr>
      <w:r w:rsidRPr="000910B3">
        <w:rPr>
          <w:rFonts w:ascii="Mulish" w:hAnsi="Mulish" w:cs="Arial"/>
          <w:b/>
          <w:color w:val="31869B" w:themeColor="text2"/>
          <w:sz w:val="22"/>
          <w:szCs w:val="22"/>
        </w:rPr>
        <w:lastRenderedPageBreak/>
        <w:t>Anlage 1</w:t>
      </w:r>
    </w:p>
    <w:p w14:paraId="25132918" w14:textId="77777777" w:rsidR="006D5807" w:rsidRPr="000910B3" w:rsidRDefault="006D5807" w:rsidP="00902B4F">
      <w:pPr>
        <w:tabs>
          <w:tab w:val="left" w:pos="708"/>
          <w:tab w:val="left" w:pos="1416"/>
          <w:tab w:val="left" w:pos="2124"/>
          <w:tab w:val="left" w:pos="2832"/>
          <w:tab w:val="left" w:pos="3245"/>
        </w:tabs>
        <w:rPr>
          <w:rFonts w:ascii="Mulish" w:hAnsi="Mulish" w:cs="Arial"/>
          <w:b/>
          <w:sz w:val="14"/>
          <w:szCs w:val="14"/>
        </w:rPr>
      </w:pPr>
    </w:p>
    <w:p w14:paraId="49AB92A7" w14:textId="2D941968"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r w:rsidRPr="000910B3">
        <w:rPr>
          <w:rFonts w:ascii="Mulish" w:hAnsi="Mulish" w:cs="Arial"/>
          <w:b/>
          <w:sz w:val="14"/>
          <w:szCs w:val="14"/>
        </w:rPr>
        <w:t>Artikel 5k der Verordnung (EU) Nr. 833/2014 in der Fassung des Art. 1 Ziff. 23 der Verordnung (EU) 2022/576 des Rates</w:t>
      </w:r>
      <w:r w:rsidRPr="000910B3">
        <w:rPr>
          <w:rFonts w:ascii="Mulish" w:hAnsi="Mulish" w:cs="Arial"/>
          <w:b/>
          <w:sz w:val="14"/>
          <w:szCs w:val="14"/>
        </w:rPr>
        <w:br/>
        <w:t>vom 8. April 2022 lautet wie folgt:</w:t>
      </w:r>
    </w:p>
    <w:p w14:paraId="5625F765" w14:textId="77777777"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p>
    <w:p w14:paraId="0990B8A8" w14:textId="77777777" w:rsidR="00902B4F" w:rsidRPr="000910B3" w:rsidRDefault="00902B4F" w:rsidP="00902B4F">
      <w:pPr>
        <w:ind w:left="426" w:hanging="426"/>
        <w:rPr>
          <w:rFonts w:ascii="Mulish" w:hAnsi="Mulish" w:cs="Arial"/>
          <w:sz w:val="14"/>
          <w:szCs w:val="14"/>
        </w:rPr>
      </w:pPr>
      <w:bookmarkStart w:id="24" w:name="_Hlk100674991"/>
      <w:r w:rsidRPr="000910B3">
        <w:rPr>
          <w:rFonts w:ascii="Mulish" w:hAnsi="Mulish" w:cs="Arial"/>
          <w:sz w:val="14"/>
          <w:szCs w:val="14"/>
        </w:rPr>
        <w:t xml:space="preserve"> (1)   </w:t>
      </w:r>
      <w:r w:rsidRPr="000910B3">
        <w:rPr>
          <w:rFonts w:ascii="Mulish" w:hAnsi="Mulish" w:cs="Arial"/>
          <w:sz w:val="14"/>
          <w:szCs w:val="14"/>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a)</w:t>
      </w:r>
      <w:r w:rsidRPr="000910B3">
        <w:rPr>
          <w:rFonts w:ascii="Mulish" w:hAnsi="Mulish" w:cs="Arial"/>
          <w:sz w:val="14"/>
          <w:szCs w:val="14"/>
        </w:rPr>
        <w:tab/>
        <w:t>russische Staatsangehörige oder in Russland niedergelassene natürliche oder juristische Personen, Organisationen oder Einrichtungen,</w:t>
      </w:r>
    </w:p>
    <w:p w14:paraId="3C8C430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juristische Personen, Organisationen oder Einrichtungen, deren Anteile zu über 50 % unmittelbar oder mittelbar von einer der unter Buchstabe a genannten Organisationen gehalten werden, oder</w:t>
      </w:r>
    </w:p>
    <w:p w14:paraId="6BF3C44C"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natürliche oder juristische Personen, Organisationen oder Einrichtungen, die im Namen oder auf Anweisung einer der unter Buchstabe a oder b genannten Organisationen handeln,</w:t>
      </w:r>
    </w:p>
    <w:p w14:paraId="01BE7B45" w14:textId="77777777" w:rsidR="00902B4F" w:rsidRPr="000910B3" w:rsidRDefault="00902B4F" w:rsidP="00902B4F">
      <w:pPr>
        <w:spacing w:before="120"/>
        <w:ind w:left="426"/>
        <w:rPr>
          <w:rFonts w:ascii="Mulish" w:hAnsi="Mulish" w:cs="Arial"/>
          <w:sz w:val="14"/>
          <w:szCs w:val="14"/>
        </w:rPr>
      </w:pPr>
      <w:r w:rsidRPr="000910B3">
        <w:rPr>
          <w:rFonts w:ascii="Mulish" w:hAnsi="Mulish" w:cs="Arial"/>
          <w:sz w:val="14"/>
          <w:szCs w:val="14"/>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0910B3" w:rsidRDefault="00902B4F" w:rsidP="00902B4F">
      <w:pPr>
        <w:ind w:left="426" w:hanging="426"/>
        <w:rPr>
          <w:rFonts w:ascii="Mulish" w:hAnsi="Mulish" w:cs="Arial"/>
          <w:sz w:val="14"/>
          <w:szCs w:val="14"/>
        </w:rPr>
      </w:pPr>
    </w:p>
    <w:p w14:paraId="1FF87697"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 xml:space="preserve">(2) </w:t>
      </w:r>
      <w:r w:rsidRPr="000910B3">
        <w:rPr>
          <w:rFonts w:ascii="Mulish" w:hAnsi="Mulish" w:cs="Arial"/>
          <w:sz w:val="14"/>
          <w:szCs w:val="14"/>
        </w:rPr>
        <w:tab/>
        <w:t>Abweichend von Absatz 1 können die zuständigen Behörden die Vergabe oder die Fortsetzung der Erfüllung von Verträgen genehmigen, die bestimmt sind für</w:t>
      </w:r>
    </w:p>
    <w:p w14:paraId="19EA4030"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a) </w:t>
      </w:r>
      <w:r w:rsidRPr="000910B3">
        <w:rPr>
          <w:rFonts w:ascii="Mulish" w:hAnsi="Mulish" w:cs="Arial"/>
          <w:sz w:val="14"/>
          <w:szCs w:val="14"/>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 xml:space="preserve"> die zwischenstaatliche Zusammenarbeit bei Raumfahrtprogrammen,</w:t>
      </w:r>
    </w:p>
    <w:p w14:paraId="6F63E72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d)</w:t>
      </w:r>
      <w:r w:rsidRPr="000910B3">
        <w:rPr>
          <w:rFonts w:ascii="Mulish" w:hAnsi="Mulish" w:cs="Arial"/>
          <w:sz w:val="14"/>
          <w:szCs w:val="14"/>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e)</w:t>
      </w:r>
      <w:r w:rsidRPr="000910B3">
        <w:rPr>
          <w:rFonts w:ascii="Mulish" w:hAnsi="Mulish" w:cs="Arial"/>
          <w:sz w:val="14"/>
          <w:szCs w:val="14"/>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f)</w:t>
      </w:r>
      <w:r w:rsidRPr="000910B3">
        <w:rPr>
          <w:rFonts w:ascii="Mulish" w:hAnsi="Mulish" w:cs="Arial"/>
          <w:sz w:val="14"/>
          <w:szCs w:val="14"/>
        </w:rPr>
        <w:tab/>
        <w:t xml:space="preserve"> den Kauf, die Einfuhr oder die Beförderung von Kohle und anderen festen fossile Brennstoffen, die in Anhang XXII aufgeführt sind, bis 10. August 2022.</w:t>
      </w:r>
    </w:p>
    <w:p w14:paraId="489C0B59" w14:textId="77777777" w:rsidR="00902B4F" w:rsidRPr="000910B3" w:rsidRDefault="00902B4F" w:rsidP="00902B4F">
      <w:pPr>
        <w:spacing w:before="120"/>
        <w:ind w:left="709" w:hanging="284"/>
        <w:rPr>
          <w:rFonts w:ascii="Mulish" w:hAnsi="Mulish" w:cs="Arial"/>
          <w:sz w:val="14"/>
          <w:szCs w:val="14"/>
        </w:rPr>
      </w:pPr>
    </w:p>
    <w:p w14:paraId="256C2EA6"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(3)</w:t>
      </w:r>
      <w:r w:rsidRPr="000910B3">
        <w:rPr>
          <w:rFonts w:ascii="Mulish" w:hAnsi="Mulish" w:cs="Arial"/>
          <w:sz w:val="14"/>
          <w:szCs w:val="14"/>
        </w:rPr>
        <w:tab/>
        <w:t>Der betreffende Mitgliedstaat unterrichtet die anderen Mitgliedstaaten und die Kommission über jede nach diesem Artikel erteilte Genehmigung innerhalb von zwei Wochen nach deren Erteilung.</w:t>
      </w:r>
    </w:p>
    <w:p w14:paraId="42465D90" w14:textId="77777777" w:rsidR="00902B4F" w:rsidRPr="000910B3" w:rsidRDefault="00902B4F" w:rsidP="00902B4F">
      <w:pPr>
        <w:ind w:left="426" w:hanging="426"/>
        <w:rPr>
          <w:rFonts w:ascii="Mulish" w:hAnsi="Mulish" w:cs="Arial"/>
          <w:sz w:val="14"/>
          <w:szCs w:val="14"/>
        </w:rPr>
      </w:pPr>
    </w:p>
    <w:p w14:paraId="20802D30" w14:textId="13B3C07E"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(4)</w:t>
      </w:r>
      <w:r w:rsidRPr="000910B3">
        <w:rPr>
          <w:rFonts w:ascii="Mulish" w:hAnsi="Mulish" w:cs="Arial"/>
          <w:sz w:val="14"/>
          <w:szCs w:val="14"/>
        </w:rPr>
        <w:tab/>
        <w:t>Die Verbote gemäß Absatz 1 gelten nicht für die Erfüllung — bis zum 10. Oktober 2022 — von Verträgen, die vor dem 9. April 2022 ges</w:t>
      </w:r>
      <w:bookmarkEnd w:id="24"/>
      <w:r w:rsidRPr="000910B3">
        <w:rPr>
          <w:rFonts w:ascii="Mulish" w:hAnsi="Mulish" w:cs="Arial"/>
          <w:sz w:val="14"/>
          <w:szCs w:val="14"/>
        </w:rPr>
        <w:t>chlossen wurden.</w:t>
      </w:r>
    </w:p>
    <w:bookmarkEnd w:id="23"/>
    <w:p w14:paraId="4C73A5C9" w14:textId="77777777" w:rsidR="00012F4F" w:rsidRDefault="00012F4F">
      <w:pPr>
        <w:rPr>
          <w:rFonts w:ascii="Mulish" w:hAnsi="Mulish" w:cs="Arial"/>
          <w:b/>
          <w:bCs/>
          <w:noProof/>
          <w:color w:val="31869B" w:themeColor="accent1"/>
          <w:sz w:val="22"/>
          <w:szCs w:val="22"/>
        </w:rPr>
      </w:pPr>
      <w:r>
        <w:rPr>
          <w:rFonts w:ascii="Mulish" w:hAnsi="Mulish" w:cs="Arial"/>
          <w:b/>
          <w:bCs/>
          <w:noProof/>
          <w:color w:val="31869B" w:themeColor="accent1"/>
          <w:sz w:val="22"/>
          <w:szCs w:val="22"/>
        </w:rPr>
        <w:br w:type="page"/>
      </w:r>
    </w:p>
    <w:p w14:paraId="0421FBAA" w14:textId="2E63F9D1" w:rsidR="00B9786A" w:rsidRPr="000910B3" w:rsidRDefault="00B9786A" w:rsidP="00B9786A">
      <w:pPr>
        <w:autoSpaceDE w:val="0"/>
        <w:autoSpaceDN w:val="0"/>
        <w:adjustRightInd w:val="0"/>
        <w:snapToGrid w:val="0"/>
        <w:spacing w:before="120" w:line="288" w:lineRule="auto"/>
        <w:rPr>
          <w:rFonts w:ascii="Mulish" w:hAnsi="Mulish" w:cs="Arial"/>
          <w:b/>
          <w:bCs/>
          <w:noProof/>
          <w:color w:val="31869B" w:themeColor="accent1"/>
          <w:sz w:val="22"/>
          <w:szCs w:val="22"/>
        </w:rPr>
      </w:pPr>
      <w:r w:rsidRPr="000910B3">
        <w:rPr>
          <w:rFonts w:ascii="Mulish" w:hAnsi="Mulish" w:cs="Arial"/>
          <w:b/>
          <w:bCs/>
          <w:noProof/>
          <w:color w:val="31869B" w:themeColor="accent1"/>
          <w:sz w:val="22"/>
          <w:szCs w:val="22"/>
        </w:rPr>
        <w:lastRenderedPageBreak/>
        <w:t>Informationen zur Datenerhebung gemäß Art. 13 DSGVO</w:t>
      </w:r>
    </w:p>
    <w:p w14:paraId="26C06E85" w14:textId="77777777" w:rsidR="00B9786A" w:rsidRPr="000910B3" w:rsidRDefault="00B9786A" w:rsidP="00B9786A">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Stand: 1. Januar 2022</w:t>
      </w:r>
    </w:p>
    <w:p w14:paraId="5ED6314E" w14:textId="77777777" w:rsidR="00B9786A" w:rsidRPr="000910B3" w:rsidRDefault="00B9786A" w:rsidP="00B9786A">
      <w:pPr>
        <w:autoSpaceDE w:val="0"/>
        <w:autoSpaceDN w:val="0"/>
        <w:adjustRightInd w:val="0"/>
        <w:snapToGrid w:val="0"/>
        <w:spacing w:line="288" w:lineRule="auto"/>
        <w:rPr>
          <w:rFonts w:ascii="Mulish" w:hAnsi="Mulish" w:cs="Arial"/>
          <w:bCs/>
          <w:noProof/>
          <w:sz w:val="22"/>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08"/>
        <w:gridCol w:w="7244"/>
      </w:tblGrid>
      <w:tr w:rsidR="00B9786A" w:rsidRPr="000910B3" w14:paraId="60F33925" w14:textId="77777777" w:rsidTr="00267966">
        <w:trPr>
          <w:cantSplit/>
        </w:trPr>
        <w:tc>
          <w:tcPr>
            <w:tcW w:w="2508" w:type="dxa"/>
          </w:tcPr>
          <w:p w14:paraId="5A2E5A3F"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bookmarkStart w:id="25" w:name="_Hlk62538080"/>
            <w:r w:rsidRPr="000910B3">
              <w:rPr>
                <w:rFonts w:ascii="Mulish" w:hAnsi="Mulish" w:cs="Arial"/>
                <w:b/>
                <w:bCs/>
                <w:noProof/>
                <w:color w:val="31869B" w:themeColor="accent1"/>
                <w:sz w:val="14"/>
                <w:szCs w:val="14"/>
              </w:rPr>
              <w:t xml:space="preserve">Name und Kontaktdaten </w:t>
            </w:r>
            <w:r w:rsidRPr="000910B3">
              <w:rPr>
                <w:rFonts w:ascii="Mulish" w:hAnsi="Mulish" w:cs="Arial"/>
                <w:b/>
                <w:bCs/>
                <w:noProof/>
                <w:color w:val="31869B" w:themeColor="accent1"/>
                <w:sz w:val="14"/>
                <w:szCs w:val="14"/>
              </w:rPr>
              <w:br/>
              <w:t xml:space="preserve">des Verantwortlichen </w:t>
            </w:r>
          </w:p>
        </w:tc>
        <w:tc>
          <w:tcPr>
            <w:tcW w:w="7244" w:type="dxa"/>
          </w:tcPr>
          <w:p w14:paraId="378AC63F"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61E4246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Der Bürgermeister</w:t>
            </w:r>
          </w:p>
          <w:p w14:paraId="08560C4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Straße 75</w:t>
            </w:r>
          </w:p>
          <w:p w14:paraId="6822508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0778C04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3E75778D" w14:textId="42E46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3" w:history="1">
              <w:r w:rsidRPr="005719E4">
                <w:rPr>
                  <w:rStyle w:val="Hyperlink"/>
                  <w:rFonts w:ascii="Mulish" w:hAnsi="Mulish" w:cs="Arial"/>
                  <w:bCs/>
                  <w:noProof/>
                  <w:sz w:val="18"/>
                  <w:szCs w:val="18"/>
                </w:rPr>
                <w:t>info@euskirchen.de</w:t>
              </w:r>
            </w:hyperlink>
            <w:r>
              <w:rPr>
                <w:rFonts w:ascii="Mulish" w:hAnsi="Mulish" w:cs="Arial"/>
                <w:bCs/>
                <w:noProof/>
                <w:sz w:val="18"/>
                <w:szCs w:val="18"/>
              </w:rPr>
              <w:t xml:space="preserve"> </w:t>
            </w:r>
          </w:p>
          <w:p w14:paraId="6C284BDC" w14:textId="3B783D8E"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02251/14-0</w:t>
            </w:r>
            <w:r w:rsidR="00F0240B">
              <w:rPr>
                <w:rFonts w:ascii="Mulish" w:hAnsi="Mulish" w:cs="Arial"/>
                <w:bCs/>
                <w:noProof/>
                <w:sz w:val="18"/>
                <w:szCs w:val="18"/>
              </w:rPr>
              <w:t xml:space="preserve"> </w:t>
            </w:r>
          </w:p>
        </w:tc>
      </w:tr>
      <w:tr w:rsidR="00B9786A" w:rsidRPr="000910B3" w14:paraId="330FFBFD" w14:textId="77777777" w:rsidTr="00267966">
        <w:trPr>
          <w:cantSplit/>
        </w:trPr>
        <w:tc>
          <w:tcPr>
            <w:tcW w:w="2508" w:type="dxa"/>
          </w:tcPr>
          <w:p w14:paraId="6DE434F4"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Datenschutzbeauftragter</w:t>
            </w:r>
          </w:p>
        </w:tc>
        <w:tc>
          <w:tcPr>
            <w:tcW w:w="7244" w:type="dxa"/>
          </w:tcPr>
          <w:p w14:paraId="63BC8FA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53DF9192"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Fr. Cordes</w:t>
            </w:r>
          </w:p>
          <w:p w14:paraId="42E065B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 75</w:t>
            </w:r>
          </w:p>
          <w:p w14:paraId="35AA982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6C9C3AB4"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4084F51D" w14:textId="28AE3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4" w:history="1">
              <w:r w:rsidRPr="005719E4">
                <w:rPr>
                  <w:rStyle w:val="Hyperlink"/>
                  <w:rFonts w:ascii="Mulish" w:hAnsi="Mulish" w:cs="Arial"/>
                  <w:bCs/>
                  <w:noProof/>
                  <w:sz w:val="18"/>
                  <w:szCs w:val="18"/>
                </w:rPr>
                <w:t>acordes@euskirchen.de</w:t>
              </w:r>
            </w:hyperlink>
            <w:r>
              <w:rPr>
                <w:rFonts w:ascii="Mulish" w:hAnsi="Mulish" w:cs="Arial"/>
                <w:bCs/>
                <w:noProof/>
                <w:sz w:val="18"/>
                <w:szCs w:val="18"/>
              </w:rPr>
              <w:t xml:space="preserve"> </w:t>
            </w:r>
          </w:p>
          <w:p w14:paraId="605B8BD3" w14:textId="47BC3EC3"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02251/14-359</w:t>
            </w:r>
            <w:r w:rsidR="00F0240B">
              <w:rPr>
                <w:rFonts w:ascii="Mulish" w:hAnsi="Mulish" w:cs="Arial"/>
                <w:bCs/>
                <w:noProof/>
                <w:sz w:val="18"/>
                <w:szCs w:val="18"/>
              </w:rPr>
              <w:t xml:space="preserve"> </w:t>
            </w:r>
          </w:p>
        </w:tc>
      </w:tr>
      <w:tr w:rsidR="00B9786A" w:rsidRPr="000910B3" w14:paraId="09C7E6D1" w14:textId="77777777" w:rsidTr="00267966">
        <w:trPr>
          <w:cantSplit/>
        </w:trPr>
        <w:tc>
          <w:tcPr>
            <w:tcW w:w="2508" w:type="dxa"/>
          </w:tcPr>
          <w:p w14:paraId="0742E6B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Datenerhebung</w:t>
            </w:r>
          </w:p>
        </w:tc>
        <w:tc>
          <w:tcPr>
            <w:tcW w:w="7244" w:type="dxa"/>
          </w:tcPr>
          <w:p w14:paraId="2C98B63F"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von Ihnen im Rahmen des vorgenannten Vergabeverfahrens angegebenen personenbezogenen Daten werden durch den vorgenannten Verantwortlichen und von diesem mit der Vorgangsbearbeitung beauftragte externe Dienstleister (z. B. Projektsteuerer und/oder Planungsbüros) streng vertraulich behandelt und genutzt. Rechtsgrundlage sind die geltenden Datenschutzbestimmungen, insbesondere die Datenschutz</w:t>
            </w:r>
            <w:r w:rsidRPr="000910B3">
              <w:rPr>
                <w:rFonts w:ascii="Mulish" w:hAnsi="Mulish" w:cs="Arial"/>
                <w:bCs/>
                <w:noProof/>
                <w:sz w:val="18"/>
                <w:szCs w:val="18"/>
              </w:rPr>
              <w:softHyphen/>
              <w:t>grund</w:t>
            </w:r>
            <w:r w:rsidRPr="000910B3">
              <w:rPr>
                <w:rFonts w:ascii="Mulish" w:hAnsi="Mulish" w:cs="Arial"/>
                <w:bCs/>
                <w:noProof/>
                <w:sz w:val="18"/>
                <w:szCs w:val="18"/>
              </w:rPr>
              <w:softHyphen/>
              <w:t xml:space="preserve">verordnung (DSGVO) sowie das Bundesdatenschutzgesetz (BDSG) in der jeweils aktuellen Fassung. </w:t>
            </w:r>
          </w:p>
          <w:p w14:paraId="79944D39" w14:textId="77777777"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Der Verantwortliche und von diesem mit der Verfahrensdurchführung beauftragte externe Dienstleister verarbeiten personenbezogene Daten im Rahmen des Vergabeverfahrens</w:t>
            </w:r>
          </w:p>
          <w:p w14:paraId="496388B4" w14:textId="77777777" w:rsidR="00B9786A" w:rsidRPr="000910B3" w:rsidRDefault="00B9786A" w:rsidP="00B9786A">
            <w:pPr>
              <w:numPr>
                <w:ilvl w:val="0"/>
                <w:numId w:val="8"/>
              </w:numPr>
              <w:autoSpaceDE w:val="0"/>
              <w:autoSpaceDN w:val="0"/>
              <w:adjustRightInd w:val="0"/>
              <w:snapToGrid w:val="0"/>
              <w:spacing w:before="120" w:line="288" w:lineRule="auto"/>
              <w:ind w:left="658" w:hanging="301"/>
              <w:jc w:val="both"/>
              <w:rPr>
                <w:rFonts w:ascii="Mulish" w:hAnsi="Mulish" w:cs="Arial"/>
                <w:bCs/>
                <w:noProof/>
                <w:sz w:val="18"/>
                <w:szCs w:val="18"/>
              </w:rPr>
            </w:pPr>
            <w:r w:rsidRPr="000910B3">
              <w:rPr>
                <w:rFonts w:ascii="Mulish" w:hAnsi="Mulish" w:cs="Arial"/>
                <w:bCs/>
                <w:noProof/>
                <w:sz w:val="18"/>
                <w:szCs w:val="18"/>
              </w:rPr>
              <w:t>zum Zweck der Prüfung von Interessenbekundungen, Interessens</w:t>
            </w:r>
            <w:r w:rsidRPr="000910B3">
              <w:rPr>
                <w:rFonts w:ascii="Mulish" w:hAnsi="Mulish" w:cs="Arial"/>
                <w:bCs/>
                <w:noProof/>
                <w:sz w:val="18"/>
                <w:szCs w:val="18"/>
              </w:rPr>
              <w:softHyphen/>
              <w:t>bestätigungen, Teilnahmeanträgen und Angeboten sowie deren Wertung</w:t>
            </w:r>
          </w:p>
          <w:p w14:paraId="0A804B1E"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Kommunikation mit Bewerbern und Bietern (z. B. Beantwortung von Fragen)</w:t>
            </w:r>
          </w:p>
          <w:p w14:paraId="76CE7CAF"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Dokumentation / Archivierung</w:t>
            </w:r>
          </w:p>
          <w:p w14:paraId="6A924E04"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sowie zu Statistikzwecken (Vergabestatistik).</w:t>
            </w:r>
          </w:p>
        </w:tc>
      </w:tr>
      <w:tr w:rsidR="00B9786A" w:rsidRPr="000910B3" w14:paraId="1C9B31F5" w14:textId="77777777" w:rsidTr="00267966">
        <w:trPr>
          <w:cantSplit/>
        </w:trPr>
        <w:tc>
          <w:tcPr>
            <w:tcW w:w="2508" w:type="dxa"/>
          </w:tcPr>
          <w:p w14:paraId="54EEA0F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46473" w:themeColor="accent1" w:themeShade="BF"/>
                <w:sz w:val="14"/>
                <w:szCs w:val="14"/>
              </w:rPr>
            </w:pPr>
            <w:r w:rsidRPr="000910B3">
              <w:rPr>
                <w:rFonts w:ascii="Mulish" w:hAnsi="Mulish" w:cs="Arial"/>
                <w:b/>
                <w:bCs/>
                <w:noProof/>
                <w:color w:val="31869B" w:themeColor="accent1"/>
                <w:sz w:val="14"/>
                <w:szCs w:val="14"/>
              </w:rPr>
              <w:t>kein (voll-)automatisiertes Auswertungsverfahren</w:t>
            </w:r>
          </w:p>
        </w:tc>
        <w:tc>
          <w:tcPr>
            <w:tcW w:w="7244" w:type="dxa"/>
          </w:tcPr>
          <w:p w14:paraId="61A1F0AE"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 xml:space="preserve">Ein (voll-)automatisiertes Auswertungsverfahren kommt nicht zum Einsatz. Des Weiteren erfolgt eine Verarbeitung personenbezogener Daten zur Durchführung / Abwicklung von im Rahmen von Vergabeverfahren geschlossenen Verträgen. </w:t>
            </w:r>
          </w:p>
        </w:tc>
      </w:tr>
      <w:tr w:rsidR="00B9786A" w:rsidRPr="000910B3" w14:paraId="39C95D6D" w14:textId="77777777" w:rsidTr="00267966">
        <w:trPr>
          <w:cantSplit/>
        </w:trPr>
        <w:tc>
          <w:tcPr>
            <w:tcW w:w="2508" w:type="dxa"/>
          </w:tcPr>
          <w:p w14:paraId="08D8495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Beteiligung am</w:t>
            </w:r>
            <w:r w:rsidRPr="000910B3">
              <w:rPr>
                <w:rFonts w:ascii="Mulish" w:hAnsi="Mulish" w:cs="Arial"/>
                <w:b/>
                <w:bCs/>
                <w:noProof/>
                <w:color w:val="31869B" w:themeColor="accent1"/>
                <w:sz w:val="14"/>
                <w:szCs w:val="14"/>
              </w:rPr>
              <w:br/>
              <w:t>Vergabeverfahren</w:t>
            </w:r>
          </w:p>
        </w:tc>
        <w:tc>
          <w:tcPr>
            <w:tcW w:w="7244" w:type="dxa"/>
          </w:tcPr>
          <w:p w14:paraId="6C815C93"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Angabe personenbezogener Daten ist Voraussetzung für die Berücksichtigung der Bewerbung / des Angebots.</w:t>
            </w:r>
          </w:p>
        </w:tc>
      </w:tr>
      <w:tr w:rsidR="00B9786A" w:rsidRPr="000910B3" w14:paraId="043843A7" w14:textId="77777777" w:rsidTr="00267966">
        <w:trPr>
          <w:cantSplit/>
        </w:trPr>
        <w:tc>
          <w:tcPr>
            <w:tcW w:w="2508" w:type="dxa"/>
          </w:tcPr>
          <w:p w14:paraId="7D11F95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Aufbewahrungsfristen</w:t>
            </w:r>
          </w:p>
        </w:tc>
        <w:tc>
          <w:tcPr>
            <w:tcW w:w="7244" w:type="dxa"/>
          </w:tcPr>
          <w:p w14:paraId="359730CF" w14:textId="77777777" w:rsidR="00B9786A" w:rsidRPr="000910B3" w:rsidRDefault="00B9786A" w:rsidP="00267966">
            <w:pPr>
              <w:autoSpaceDE w:val="0"/>
              <w:autoSpaceDN w:val="0"/>
              <w:adjustRightInd w:val="0"/>
              <w:snapToGrid w:val="0"/>
              <w:spacing w:line="288" w:lineRule="auto"/>
              <w:rPr>
                <w:rFonts w:ascii="Mulish" w:hAnsi="Mulish" w:cs="Arial"/>
                <w:noProof/>
                <w:sz w:val="18"/>
                <w:szCs w:val="18"/>
              </w:rPr>
            </w:pPr>
            <w:r w:rsidRPr="000910B3">
              <w:rPr>
                <w:rFonts w:ascii="Mulish" w:hAnsi="Mulish" w:cs="Arial"/>
                <w:noProof/>
                <w:sz w:val="18"/>
                <w:szCs w:val="18"/>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B9786A" w:rsidRPr="000910B3" w14:paraId="10F4F80E" w14:textId="77777777" w:rsidTr="00267966">
        <w:trPr>
          <w:cantSplit/>
        </w:trPr>
        <w:tc>
          <w:tcPr>
            <w:tcW w:w="2508" w:type="dxa"/>
          </w:tcPr>
          <w:p w14:paraId="7D8817F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lastRenderedPageBreak/>
              <w:t>Rechtsgrundlage</w:t>
            </w:r>
          </w:p>
        </w:tc>
        <w:tc>
          <w:tcPr>
            <w:tcW w:w="7244" w:type="dxa"/>
          </w:tcPr>
          <w:p w14:paraId="690C1E58" w14:textId="77777777" w:rsidR="00B9786A" w:rsidRPr="000910B3" w:rsidRDefault="00B9786A" w:rsidP="00267966">
            <w:pPr>
              <w:autoSpaceDE w:val="0"/>
              <w:autoSpaceDN w:val="0"/>
              <w:adjustRightInd w:val="0"/>
              <w:snapToGrid w:val="0"/>
              <w:spacing w:line="288" w:lineRule="auto"/>
              <w:rPr>
                <w:rFonts w:ascii="Mulish" w:hAnsi="Mulish" w:cs="Arial"/>
                <w:b/>
                <w:bCs/>
                <w:noProof/>
                <w:sz w:val="18"/>
                <w:szCs w:val="18"/>
              </w:rPr>
            </w:pPr>
            <w:r w:rsidRPr="000910B3">
              <w:rPr>
                <w:rFonts w:ascii="Mulish" w:hAnsi="Mulish" w:cs="Arial"/>
                <w:bCs/>
                <w:noProof/>
                <w:sz w:val="18"/>
                <w:szCs w:val="18"/>
              </w:rPr>
              <w:t>Die Datenerhebung und -verarbeitung beruht auf Art. 6 Abs. 1 S. 1 lit. b DSGVO in Verbindung mit § 3 BDSG.</w:t>
            </w:r>
          </w:p>
        </w:tc>
      </w:tr>
      <w:tr w:rsidR="00B9786A" w:rsidRPr="000910B3" w14:paraId="0CB1310C" w14:textId="77777777" w:rsidTr="00267966">
        <w:trPr>
          <w:cantSplit/>
        </w:trPr>
        <w:tc>
          <w:tcPr>
            <w:tcW w:w="2508" w:type="dxa"/>
          </w:tcPr>
          <w:p w14:paraId="20DCDBA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E74B5"/>
                <w:sz w:val="14"/>
                <w:szCs w:val="14"/>
              </w:rPr>
            </w:pPr>
            <w:r w:rsidRPr="000910B3">
              <w:rPr>
                <w:rFonts w:ascii="Mulish" w:hAnsi="Mulish" w:cs="Arial"/>
                <w:b/>
                <w:bCs/>
                <w:noProof/>
                <w:color w:val="C00000"/>
                <w:sz w:val="14"/>
                <w:szCs w:val="14"/>
              </w:rPr>
              <w:t>Ihre Rechte</w:t>
            </w:r>
          </w:p>
        </w:tc>
        <w:tc>
          <w:tcPr>
            <w:tcW w:w="7244" w:type="dxa"/>
          </w:tcPr>
          <w:p w14:paraId="53E32960"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Bezüglich der über Sie bei uns gespeicherten Daten haben Sie das Recht auf</w:t>
            </w:r>
          </w:p>
          <w:p w14:paraId="4CB718F2" w14:textId="77777777" w:rsidR="00B9786A" w:rsidRPr="000910B3" w:rsidRDefault="00B9786A" w:rsidP="00B9786A">
            <w:pPr>
              <w:numPr>
                <w:ilvl w:val="0"/>
                <w:numId w:val="5"/>
              </w:numPr>
              <w:autoSpaceDE w:val="0"/>
              <w:autoSpaceDN w:val="0"/>
              <w:adjustRightInd w:val="0"/>
              <w:snapToGrid w:val="0"/>
              <w:spacing w:before="120" w:line="288" w:lineRule="auto"/>
              <w:ind w:left="659" w:hanging="299"/>
              <w:jc w:val="both"/>
              <w:rPr>
                <w:rFonts w:ascii="Mulish" w:hAnsi="Mulish" w:cs="Arial"/>
                <w:bCs/>
                <w:noProof/>
                <w:sz w:val="18"/>
                <w:szCs w:val="18"/>
              </w:rPr>
            </w:pPr>
            <w:r w:rsidRPr="000910B3">
              <w:rPr>
                <w:rFonts w:ascii="Mulish" w:hAnsi="Mulish" w:cs="Arial"/>
                <w:bCs/>
                <w:noProof/>
                <w:sz w:val="18"/>
                <w:szCs w:val="18"/>
              </w:rPr>
              <w:t>Auskunft nach Art. 15 DSGVO</w:t>
            </w:r>
          </w:p>
          <w:p w14:paraId="2744EA49"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Berichtigung nach Art. 16 DSGVO</w:t>
            </w:r>
          </w:p>
          <w:p w14:paraId="19DCBB5A"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Löschung nach Art. 17 DSGVO</w:t>
            </w:r>
          </w:p>
          <w:p w14:paraId="440C3473"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 xml:space="preserve">Einschränkung der Verarbeitung nach Art. 18 DSGVO sowie </w:t>
            </w:r>
          </w:p>
          <w:p w14:paraId="234507EE"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Datenübertragbarkeit nach Art. 20 DSGVO.</w:t>
            </w:r>
          </w:p>
          <w:p w14:paraId="2A4DFB5F" w14:textId="50C27D63"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Nach Art. 77 DSGVO steht Ihnen ein jederzeitiges Beschwerderecht bei einer Aufsichtsbehörde zu.</w:t>
            </w:r>
          </w:p>
        </w:tc>
      </w:tr>
      <w:bookmarkEnd w:id="25"/>
    </w:tbl>
    <w:p w14:paraId="2D6EF8A1" w14:textId="24A05736" w:rsidR="00902B4F" w:rsidRPr="000910B3" w:rsidRDefault="00902B4F">
      <w:pPr>
        <w:rPr>
          <w:rFonts w:ascii="Mulish" w:eastAsia="Calibri" w:hAnsi="Mulish" w:cs="Arial"/>
          <w:bCs/>
          <w:sz w:val="18"/>
          <w:szCs w:val="18"/>
          <w:lang w:eastAsia="en-US"/>
        </w:rPr>
      </w:pP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B9786A" w:rsidRPr="000910B3" w14:paraId="05A74039" w14:textId="77777777" w:rsidTr="00267966">
        <w:tc>
          <w:tcPr>
            <w:tcW w:w="9923" w:type="dxa"/>
            <w:tcBorders>
              <w:top w:val="nil"/>
              <w:left w:val="nil"/>
              <w:bottom w:val="nil"/>
              <w:right w:val="nil"/>
            </w:tcBorders>
            <w:shd w:val="clear" w:color="auto" w:fill="31869B" w:themeFill="text2"/>
          </w:tcPr>
          <w:p w14:paraId="18295B7B" w14:textId="420F78FB" w:rsidR="00B9786A" w:rsidRPr="000910B3" w:rsidRDefault="00B20124" w:rsidP="00F0240B">
            <w:pPr>
              <w:pageBreakBefore/>
              <w:ind w:left="40"/>
              <w:rPr>
                <w:rFonts w:ascii="Mulish" w:hAnsi="Mulish" w:cs="Arial"/>
                <w:b/>
                <w:color w:val="FFFFFF"/>
              </w:rPr>
            </w:pPr>
            <w:r w:rsidRPr="000910B3">
              <w:rPr>
                <w:rFonts w:ascii="Mulish" w:hAnsi="Mulish"/>
                <w:noProof/>
              </w:rPr>
              <w:lastRenderedPageBreak/>
              <mc:AlternateContent>
                <mc:Choice Requires="wps">
                  <w:drawing>
                    <wp:anchor distT="0" distB="0" distL="114300" distR="114300" simplePos="0" relativeHeight="251659264" behindDoc="0" locked="0" layoutInCell="1" allowOverlap="1" wp14:anchorId="4055ACC3" wp14:editId="38694A6D">
                      <wp:simplePos x="0" y="0"/>
                      <wp:positionH relativeFrom="margin">
                        <wp:posOffset>2542134</wp:posOffset>
                      </wp:positionH>
                      <wp:positionV relativeFrom="paragraph">
                        <wp:posOffset>-325552</wp:posOffset>
                      </wp:positionV>
                      <wp:extent cx="1828800" cy="1828800"/>
                      <wp:effectExtent l="0" t="152400" r="0" b="153035"/>
                      <wp:wrapNone/>
                      <wp:docPr id="5" name="Textfeld 5"/>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55ACC3" id="_x0000_t202" coordsize="21600,21600" o:spt="202" path="m,l,21600r21600,l21600,xe">
                      <v:stroke joinstyle="miter"/>
                      <v:path gradientshapeok="t" o:connecttype="rect"/>
                    </v:shapetype>
                    <v:shape id="Textfeld 5" o:spid="_x0000_s1026" type="#_x0000_t202" style="position:absolute;left:0;text-align:left;margin-left:200.15pt;margin-top:-25.65pt;width:2in;height:2in;rotation:876000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" filled="f" stroked="f">
                      <v:textbox style="mso-fit-shape-to-text:t">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0910B3">
              <w:rPr>
                <w:rFonts w:ascii="Mulish" w:hAnsi="Mulish" w:cs="Arial"/>
                <w:b/>
                <w:color w:val="FFFFFF"/>
              </w:rPr>
              <w:t xml:space="preserve">Verpflichtungserklärung zur Eignungsleihe </w:t>
            </w:r>
          </w:p>
        </w:tc>
      </w:tr>
    </w:tbl>
    <w:p w14:paraId="7C578992" w14:textId="766CAC00" w:rsidR="00B9786A" w:rsidRPr="000910B3" w:rsidRDefault="00B9786A" w:rsidP="00B9786A">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B9786A" w:rsidRPr="008222BF" w14:paraId="188F324F" w14:textId="77777777" w:rsidTr="00267966">
        <w:tc>
          <w:tcPr>
            <w:tcW w:w="9927" w:type="dxa"/>
          </w:tcPr>
          <w:p w14:paraId="45458F17" w14:textId="495AAE3E" w:rsidR="00B9786A" w:rsidRPr="008222BF" w:rsidRDefault="00B9786A" w:rsidP="00267966">
            <w:pPr>
              <w:jc w:val="both"/>
              <w:rPr>
                <w:rFonts w:ascii="Mulish" w:hAnsi="Mulish" w:cs="Arial"/>
                <w:sz w:val="18"/>
                <w:szCs w:val="18"/>
              </w:rPr>
            </w:pPr>
            <w:r w:rsidRPr="008222BF">
              <w:rPr>
                <w:rFonts w:ascii="Mulish" w:hAnsi="Mulish" w:cs="Arial"/>
                <w:color w:val="000000" w:themeColor="text1"/>
                <w:sz w:val="18"/>
                <w:szCs w:val="18"/>
              </w:rPr>
              <w:t xml:space="preserve">Zum Nachweis der erforderlichen Eignungsanforderungen hat der Unterauftragnehmer, dessen Kapazitäten der Bewerber oder die Bewerbergemeinschaft für die Erfüllung bestimmter Eignungskriterien in Anspruch nehmen will (Eignungsleihe), ein </w:t>
            </w:r>
            <w:r w:rsidRPr="008222BF">
              <w:rPr>
                <w:rFonts w:ascii="Mulish" w:hAnsi="Mulish" w:cs="Arial"/>
                <w:b/>
                <w:bCs/>
                <w:color w:val="C00000"/>
                <w:sz w:val="18"/>
                <w:szCs w:val="18"/>
              </w:rPr>
              <w:t xml:space="preserve">separates Formular </w:t>
            </w:r>
            <w:r w:rsidRPr="008222BF">
              <w:rPr>
                <w:rFonts w:ascii="Mulish" w:hAnsi="Mulish" w:cs="Arial"/>
                <w:b/>
                <w:bCs/>
                <w:i/>
                <w:color w:val="C00000"/>
                <w:sz w:val="18"/>
                <w:szCs w:val="18"/>
              </w:rPr>
              <w:t>Nachweise zur Eignung</w:t>
            </w:r>
            <w:r w:rsidRPr="008222BF">
              <w:rPr>
                <w:rFonts w:ascii="Mulish" w:hAnsi="Mulish" w:cs="Arial"/>
                <w:color w:val="C00000"/>
                <w:sz w:val="18"/>
                <w:szCs w:val="18"/>
              </w:rPr>
              <w:t xml:space="preserve"> </w:t>
            </w:r>
            <w:r w:rsidRPr="008222BF">
              <w:rPr>
                <w:rFonts w:ascii="Mulish" w:hAnsi="Mulish" w:cs="Arial"/>
                <w:color w:val="000000" w:themeColor="text1"/>
                <w:sz w:val="18"/>
                <w:szCs w:val="18"/>
              </w:rPr>
              <w:t>einzureichen, vgl. § 47 Abs. 2 S. 1 VgV.</w:t>
            </w:r>
          </w:p>
        </w:tc>
      </w:tr>
      <w:tr w:rsidR="00B9786A" w:rsidRPr="008222BF" w14:paraId="68F3EFEF" w14:textId="77777777" w:rsidTr="00267966">
        <w:tc>
          <w:tcPr>
            <w:tcW w:w="9927" w:type="dxa"/>
          </w:tcPr>
          <w:p w14:paraId="4889C914"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 xml:space="preserve">Die ausgefüllten Formulare sind ebenso wie die geforderten Nachweise </w:t>
            </w:r>
            <w:r w:rsidRPr="008222BF">
              <w:rPr>
                <w:rFonts w:ascii="Mulish" w:hAnsi="Mulish" w:cs="Arial"/>
                <w:b/>
                <w:color w:val="C00000"/>
                <w:sz w:val="18"/>
                <w:szCs w:val="18"/>
              </w:rPr>
              <w:t>ausschließlich in elektronischer Form über die Vergabeplattform</w:t>
            </w:r>
            <w:r w:rsidRPr="008222BF">
              <w:rPr>
                <w:rFonts w:ascii="Mulish" w:hAnsi="Mulish" w:cs="Arial"/>
                <w:color w:val="C00000"/>
                <w:sz w:val="18"/>
                <w:szCs w:val="18"/>
              </w:rPr>
              <w:t xml:space="preserve"> </w:t>
            </w:r>
            <w:r w:rsidRPr="008222BF">
              <w:rPr>
                <w:rFonts w:ascii="Mulish" w:hAnsi="Mulish" w:cs="Arial"/>
                <w:sz w:val="18"/>
                <w:szCs w:val="18"/>
              </w:rPr>
              <w:t>einzureichen, hierbei üblicherweise über den Account des Hauptauftrag</w:t>
            </w:r>
            <w:r w:rsidRPr="008222BF">
              <w:rPr>
                <w:rFonts w:ascii="Mulish" w:hAnsi="Mulish" w:cs="Arial"/>
                <w:sz w:val="18"/>
                <w:szCs w:val="18"/>
              </w:rPr>
              <w:softHyphen/>
              <w:t xml:space="preserve">nehmers. Der Hauptauftragnehmer tritt hierbei im Vergabeverfahren als Bevollmächtigter des Unterauftragnehmers auf. </w:t>
            </w:r>
          </w:p>
        </w:tc>
      </w:tr>
      <w:tr w:rsidR="00B9786A" w:rsidRPr="008222BF" w14:paraId="0AE3510E" w14:textId="77777777" w:rsidTr="00267966">
        <w:tc>
          <w:tcPr>
            <w:tcW w:w="9927" w:type="dxa"/>
          </w:tcPr>
          <w:p w14:paraId="7148A4B3"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Auf Verlangen der Vergabestelle ist die Verpflichtungserklärung zur Eignungsleihe durch den eignungs</w:t>
            </w:r>
            <w:r w:rsidRPr="008222BF">
              <w:rPr>
                <w:rFonts w:ascii="Mulish" w:hAnsi="Mulish" w:cs="Arial"/>
                <w:sz w:val="18"/>
                <w:szCs w:val="18"/>
              </w:rPr>
              <w:softHyphen/>
              <w:t xml:space="preserve">leihenden Unterauftragnehmer in Textform gemäß § 126b BGB </w:t>
            </w:r>
            <w:r w:rsidRPr="008222BF">
              <w:rPr>
                <w:rFonts w:ascii="Mulish" w:hAnsi="Mulish" w:cs="Arial"/>
                <w:b/>
                <w:color w:val="C00000"/>
                <w:sz w:val="18"/>
                <w:szCs w:val="18"/>
              </w:rPr>
              <w:t>zu bestätigen.</w:t>
            </w:r>
          </w:p>
        </w:tc>
      </w:tr>
    </w:tbl>
    <w:p w14:paraId="4DA93A76" w14:textId="04E2CCF3" w:rsidR="00B9786A" w:rsidRPr="008222BF" w:rsidRDefault="00B20124" w:rsidP="005B557A">
      <w:pPr>
        <w:pStyle w:val="Formatvorlageberschrift2LateinMulish9Pt1"/>
        <w:numPr>
          <w:ilvl w:val="0"/>
          <w:numId w:val="25"/>
        </w:numPr>
        <w:rPr>
          <w:sz w:val="18"/>
          <w:szCs w:val="18"/>
        </w:rPr>
      </w:pPr>
      <w:r w:rsidRPr="008222BF">
        <w:rPr>
          <w:noProof/>
          <w:sz w:val="18"/>
          <w:szCs w:val="18"/>
        </w:rPr>
        <mc:AlternateContent>
          <mc:Choice Requires="wps">
            <w:drawing>
              <wp:anchor distT="0" distB="0" distL="114300" distR="114300" simplePos="0" relativeHeight="251661312" behindDoc="0" locked="0" layoutInCell="1" allowOverlap="1" wp14:anchorId="4B0ACB0D" wp14:editId="370CB57B">
                <wp:simplePos x="0" y="0"/>
                <wp:positionH relativeFrom="margin">
                  <wp:posOffset>2465069</wp:posOffset>
                </wp:positionH>
                <wp:positionV relativeFrom="paragraph">
                  <wp:posOffset>4978</wp:posOffset>
                </wp:positionV>
                <wp:extent cx="1828800" cy="1828800"/>
                <wp:effectExtent l="0" t="152400" r="0" b="153035"/>
                <wp:wrapNone/>
                <wp:docPr id="6" name="Textfeld 6"/>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0ACB0D" id="Textfeld 6" o:spid="_x0000_s1027" type="#_x0000_t202" style="position:absolute;left:0;text-align:left;margin-left:194.1pt;margin-top:.4pt;width:2in;height:2in;rotation:876000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" filled="f" stroked="f">
                <v:textbox style="mso-fit-shape-to-text:t">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255"/>
        <w:gridCol w:w="5669"/>
      </w:tblGrid>
      <w:tr w:rsidR="00B9786A" w:rsidRPr="008222BF" w14:paraId="68B79DEB" w14:textId="77777777" w:rsidTr="00267966">
        <w:tc>
          <w:tcPr>
            <w:tcW w:w="2144" w:type="pct"/>
            <w:tcBorders>
              <w:left w:val="nil"/>
              <w:right w:val="nil"/>
            </w:tcBorders>
            <w:shd w:val="clear" w:color="auto" w:fill="F2F2F2"/>
            <w:vAlign w:val="center"/>
          </w:tcPr>
          <w:p w14:paraId="7034996E" w14:textId="77777777" w:rsidR="00B9786A" w:rsidRPr="008222BF" w:rsidRDefault="00B9786A" w:rsidP="00267966">
            <w:pPr>
              <w:rPr>
                <w:rFonts w:ascii="Mulish" w:hAnsi="Mulish" w:cs="Arial"/>
                <w:b/>
                <w:sz w:val="18"/>
                <w:szCs w:val="18"/>
              </w:rPr>
            </w:pPr>
            <w:r w:rsidRPr="008222BF">
              <w:rPr>
                <w:rFonts w:ascii="Mulish" w:hAnsi="Mulish" w:cs="Arial"/>
                <w:b/>
                <w:sz w:val="18"/>
                <w:szCs w:val="18"/>
              </w:rPr>
              <w:t>Hauptauftragnehmer / Firma</w:t>
            </w:r>
          </w:p>
        </w:tc>
        <w:tc>
          <w:tcPr>
            <w:tcW w:w="2856" w:type="pct"/>
            <w:tcBorders>
              <w:left w:val="nil"/>
              <w:right w:val="nil"/>
            </w:tcBorders>
            <w:vAlign w:val="center"/>
          </w:tcPr>
          <w:p w14:paraId="2CEF05A0" w14:textId="77777777" w:rsidR="00B9786A" w:rsidRPr="008222BF" w:rsidRDefault="00B9786A" w:rsidP="00267966">
            <w:pPr>
              <w:rPr>
                <w:rFonts w:ascii="Mulish" w:hAnsi="Mulish" w:cs="Arial"/>
                <w:bCs/>
                <w:color w:val="003399"/>
                <w:sz w:val="18"/>
                <w:szCs w:val="18"/>
              </w:rPr>
            </w:pPr>
            <w:r w:rsidRPr="008222BF">
              <w:rPr>
                <w:rFonts w:ascii="Mulish" w:hAnsi="Mulish" w:cs="Arial"/>
                <w:bCs/>
                <w:color w:val="31869B" w:themeColor="text2"/>
                <w:sz w:val="18"/>
                <w:szCs w:val="18"/>
              </w:rPr>
              <w:fldChar w:fldCharType="begin">
                <w:ffData>
                  <w:name w:val=""/>
                  <w:enabled/>
                  <w:calcOnExit w:val="0"/>
                  <w:textInput>
                    <w:default w:val="Name des Haupt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Hauptauftragnehmers / Firma</w:t>
            </w:r>
            <w:r w:rsidRPr="008222BF">
              <w:rPr>
                <w:rFonts w:ascii="Mulish" w:hAnsi="Mulish" w:cs="Arial"/>
                <w:bCs/>
                <w:color w:val="31869B" w:themeColor="text2"/>
                <w:sz w:val="18"/>
                <w:szCs w:val="18"/>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3033F95E" w14:textId="77777777" w:rsidTr="00267966">
        <w:tc>
          <w:tcPr>
            <w:tcW w:w="4248" w:type="dxa"/>
            <w:gridSpan w:val="2"/>
            <w:tcBorders>
              <w:left w:val="nil"/>
              <w:right w:val="nil"/>
            </w:tcBorders>
            <w:shd w:val="clear" w:color="auto" w:fill="F2F2F2" w:themeFill="background1" w:themeFillShade="F2"/>
            <w:vAlign w:val="center"/>
          </w:tcPr>
          <w:p w14:paraId="6732358F" w14:textId="77777777" w:rsidR="00B9786A" w:rsidRPr="008222BF" w:rsidRDefault="00B9786A" w:rsidP="00267966">
            <w:pPr>
              <w:rPr>
                <w:rFonts w:ascii="Mulish" w:hAnsi="Mulish" w:cs="Arial"/>
                <w:b/>
                <w:color w:val="000000" w:themeColor="text1"/>
                <w:sz w:val="18"/>
                <w:szCs w:val="18"/>
              </w:rPr>
            </w:pPr>
            <w:r w:rsidRPr="008222BF">
              <w:rPr>
                <w:rFonts w:ascii="Mulish" w:hAnsi="Mulish" w:cs="Arial"/>
                <w:b/>
                <w:color w:val="000000" w:themeColor="text1"/>
                <w:sz w:val="18"/>
                <w:szCs w:val="18"/>
              </w:rPr>
              <w:t>Name des Unterauftragnehmers / Firma</w:t>
            </w:r>
          </w:p>
        </w:tc>
        <w:tc>
          <w:tcPr>
            <w:tcW w:w="5675" w:type="dxa"/>
            <w:tcBorders>
              <w:left w:val="nil"/>
              <w:right w:val="nil"/>
            </w:tcBorders>
          </w:tcPr>
          <w:p w14:paraId="0C3D8C1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Name des Unter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Unterauftragnehmers / Firma</w:t>
            </w:r>
            <w:r w:rsidRPr="008222BF">
              <w:rPr>
                <w:rFonts w:ascii="Mulish" w:hAnsi="Mulish" w:cs="Arial"/>
                <w:bCs/>
                <w:color w:val="31869B" w:themeColor="text2"/>
                <w:sz w:val="18"/>
                <w:szCs w:val="18"/>
              </w:rPr>
              <w:fldChar w:fldCharType="end"/>
            </w:r>
          </w:p>
        </w:tc>
      </w:tr>
      <w:tr w:rsidR="00B9786A" w:rsidRPr="008222BF" w14:paraId="727F45D8" w14:textId="77777777" w:rsidTr="00267966">
        <w:tc>
          <w:tcPr>
            <w:tcW w:w="4248" w:type="dxa"/>
            <w:gridSpan w:val="2"/>
            <w:tcBorders>
              <w:left w:val="nil"/>
              <w:right w:val="nil"/>
            </w:tcBorders>
            <w:shd w:val="clear" w:color="auto" w:fill="F2F2F2" w:themeFill="background1" w:themeFillShade="F2"/>
            <w:vAlign w:val="center"/>
          </w:tcPr>
          <w:p w14:paraId="54F248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Rechtsform</w:t>
            </w:r>
          </w:p>
        </w:tc>
        <w:tc>
          <w:tcPr>
            <w:tcW w:w="5675" w:type="dxa"/>
            <w:tcBorders>
              <w:left w:val="nil"/>
              <w:right w:val="nil"/>
            </w:tcBorders>
          </w:tcPr>
          <w:p w14:paraId="6DDA807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chtsform"/>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Rechtsform</w:t>
            </w:r>
            <w:r w:rsidRPr="008222BF">
              <w:rPr>
                <w:rFonts w:ascii="Mulish" w:hAnsi="Mulish" w:cs="Arial"/>
                <w:bCs/>
                <w:color w:val="31869B" w:themeColor="text2"/>
                <w:sz w:val="18"/>
                <w:szCs w:val="18"/>
              </w:rPr>
              <w:fldChar w:fldCharType="end"/>
            </w:r>
          </w:p>
        </w:tc>
      </w:tr>
      <w:tr w:rsidR="00B9786A" w:rsidRPr="008222BF" w14:paraId="6C2DBE5A" w14:textId="77777777" w:rsidTr="00267966">
        <w:tc>
          <w:tcPr>
            <w:tcW w:w="4248" w:type="dxa"/>
            <w:gridSpan w:val="2"/>
            <w:tcBorders>
              <w:left w:val="nil"/>
              <w:right w:val="nil"/>
            </w:tcBorders>
            <w:shd w:val="clear" w:color="auto" w:fill="F2F2F2" w:themeFill="background1" w:themeFillShade="F2"/>
            <w:vAlign w:val="center"/>
          </w:tcPr>
          <w:p w14:paraId="17A76FF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gesetzlich vertreten durch</w:t>
            </w:r>
          </w:p>
        </w:tc>
        <w:tc>
          <w:tcPr>
            <w:tcW w:w="5675" w:type="dxa"/>
            <w:tcBorders>
              <w:left w:val="nil"/>
              <w:right w:val="nil"/>
            </w:tcBorders>
          </w:tcPr>
          <w:p w14:paraId="0D7F6AB8"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Vor-/Nachname(n) / Position(en)</w:t>
            </w:r>
            <w:r w:rsidRPr="008222BF">
              <w:rPr>
                <w:rFonts w:ascii="Mulish" w:hAnsi="Mulish" w:cs="Arial"/>
                <w:bCs/>
                <w:color w:val="31869B" w:themeColor="text2"/>
                <w:sz w:val="18"/>
                <w:szCs w:val="18"/>
              </w:rPr>
              <w:fldChar w:fldCharType="end"/>
            </w:r>
          </w:p>
        </w:tc>
      </w:tr>
      <w:tr w:rsidR="00B9786A" w:rsidRPr="008222BF" w14:paraId="74856A1A" w14:textId="77777777" w:rsidTr="00267966">
        <w:tc>
          <w:tcPr>
            <w:tcW w:w="4248" w:type="dxa"/>
            <w:gridSpan w:val="2"/>
            <w:tcBorders>
              <w:left w:val="nil"/>
              <w:right w:val="nil"/>
            </w:tcBorders>
            <w:shd w:val="clear" w:color="auto" w:fill="F2F2F2" w:themeFill="background1" w:themeFillShade="F2"/>
            <w:vAlign w:val="center"/>
          </w:tcPr>
          <w:p w14:paraId="31EC74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Registergericht  |  Registernummer</w:t>
            </w:r>
          </w:p>
        </w:tc>
        <w:tc>
          <w:tcPr>
            <w:tcW w:w="5675" w:type="dxa"/>
            <w:tcBorders>
              <w:left w:val="nil"/>
              <w:right w:val="nil"/>
            </w:tcBorders>
          </w:tcPr>
          <w:p w14:paraId="57445BD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gistergericht"/>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Registergericht</w:t>
            </w:r>
            <w:r w:rsidRPr="008222BF">
              <w:rPr>
                <w:rFonts w:ascii="Mulish" w:hAnsi="Mulish" w:cs="Arial"/>
                <w:bCs/>
                <w:color w:val="31869B" w:themeColor="text2"/>
                <w:sz w:val="18"/>
                <w:szCs w:val="18"/>
              </w:rPr>
              <w:fldChar w:fldCharType="end"/>
            </w:r>
            <w:r w:rsidRPr="008222BF">
              <w:rPr>
                <w:rFonts w:ascii="Mulish" w:hAnsi="Mulish" w:cs="Arial"/>
                <w:bCs/>
                <w:color w:val="31869B" w:themeColor="text2"/>
                <w:sz w:val="18"/>
                <w:szCs w:val="18"/>
              </w:rPr>
              <w:t xml:space="preserve">  |  </w:t>
            </w:r>
            <w:r w:rsidRPr="008222BF">
              <w:rPr>
                <w:rFonts w:ascii="Mulish" w:hAnsi="Mulish" w:cs="Arial"/>
                <w:bCs/>
                <w:color w:val="31869B" w:themeColor="text2"/>
                <w:sz w:val="18"/>
                <w:szCs w:val="18"/>
              </w:rPr>
              <w:fldChar w:fldCharType="begin">
                <w:ffData>
                  <w:name w:val=""/>
                  <w:enabled/>
                  <w:calcOnExit w:val="0"/>
                  <w:textInput>
                    <w:default w:val="Registernumme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Registernummer</w:t>
            </w:r>
            <w:r w:rsidRPr="008222BF">
              <w:rPr>
                <w:rFonts w:ascii="Mulish" w:hAnsi="Mulish" w:cs="Arial"/>
                <w:bCs/>
                <w:color w:val="31869B" w:themeColor="text2"/>
                <w:sz w:val="18"/>
                <w:szCs w:val="18"/>
              </w:rPr>
              <w:fldChar w:fldCharType="end"/>
            </w:r>
          </w:p>
        </w:tc>
      </w:tr>
      <w:tr w:rsidR="00B9786A" w:rsidRPr="008222BF" w14:paraId="6E841AF3" w14:textId="77777777" w:rsidTr="00267966">
        <w:tc>
          <w:tcPr>
            <w:tcW w:w="4248" w:type="dxa"/>
            <w:gridSpan w:val="2"/>
            <w:tcBorders>
              <w:left w:val="nil"/>
              <w:right w:val="nil"/>
            </w:tcBorders>
            <w:shd w:val="clear" w:color="auto" w:fill="F2F2F2" w:themeFill="background1" w:themeFillShade="F2"/>
            <w:vAlign w:val="center"/>
          </w:tcPr>
          <w:p w14:paraId="3D445D75"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Umsatzsteueridentifikationsnummer</w:t>
            </w:r>
          </w:p>
        </w:tc>
        <w:tc>
          <w:tcPr>
            <w:tcW w:w="5675" w:type="dxa"/>
            <w:tcBorders>
              <w:left w:val="nil"/>
              <w:right w:val="nil"/>
            </w:tcBorders>
          </w:tcPr>
          <w:p w14:paraId="02C22EA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USt-IdN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USt-IdNr.</w:t>
            </w:r>
            <w:r w:rsidRPr="008222BF">
              <w:rPr>
                <w:rFonts w:ascii="Mulish" w:hAnsi="Mulish" w:cs="Arial"/>
                <w:bCs/>
                <w:color w:val="31869B" w:themeColor="text2"/>
                <w:sz w:val="18"/>
                <w:szCs w:val="18"/>
              </w:rPr>
              <w:fldChar w:fldCharType="end"/>
            </w:r>
          </w:p>
        </w:tc>
      </w:tr>
      <w:tr w:rsidR="00B9786A" w:rsidRPr="008222BF" w14:paraId="7E619612" w14:textId="77777777" w:rsidTr="00267966">
        <w:tc>
          <w:tcPr>
            <w:tcW w:w="4248" w:type="dxa"/>
            <w:gridSpan w:val="2"/>
            <w:tcBorders>
              <w:left w:val="nil"/>
              <w:right w:val="nil"/>
            </w:tcBorders>
            <w:shd w:val="clear" w:color="auto" w:fill="F2F2F2" w:themeFill="background1" w:themeFillShade="F2"/>
            <w:vAlign w:val="center"/>
          </w:tcPr>
          <w:p w14:paraId="5D0AC028"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Sitz des Unternehmens</w:t>
            </w:r>
          </w:p>
        </w:tc>
        <w:tc>
          <w:tcPr>
            <w:tcW w:w="5675" w:type="dxa"/>
            <w:tcBorders>
              <w:left w:val="nil"/>
              <w:right w:val="nil"/>
            </w:tcBorders>
          </w:tcPr>
          <w:p w14:paraId="007AB43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Sitz des Unternehmens</w:t>
            </w:r>
            <w:r w:rsidRPr="008222BF">
              <w:rPr>
                <w:rFonts w:ascii="Mulish" w:hAnsi="Mulish" w:cs="Arial"/>
                <w:bCs/>
                <w:color w:val="31869B" w:themeColor="text2"/>
                <w:sz w:val="18"/>
                <w:szCs w:val="18"/>
              </w:rPr>
              <w:fldChar w:fldCharType="end"/>
            </w:r>
          </w:p>
        </w:tc>
      </w:tr>
      <w:tr w:rsidR="00B9786A" w:rsidRPr="008222BF" w14:paraId="1E8F6E7B" w14:textId="77777777" w:rsidTr="00267966">
        <w:tc>
          <w:tcPr>
            <w:tcW w:w="4248" w:type="dxa"/>
            <w:gridSpan w:val="2"/>
            <w:tcBorders>
              <w:left w:val="nil"/>
              <w:right w:val="nil"/>
            </w:tcBorders>
            <w:shd w:val="clear" w:color="auto" w:fill="F2F2F2" w:themeFill="background1" w:themeFillShade="F2"/>
            <w:vAlign w:val="center"/>
          </w:tcPr>
          <w:p w14:paraId="00C731C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Gründungsjahr</w:t>
            </w:r>
          </w:p>
        </w:tc>
        <w:tc>
          <w:tcPr>
            <w:tcW w:w="5675" w:type="dxa"/>
            <w:tcBorders>
              <w:left w:val="nil"/>
              <w:right w:val="nil"/>
            </w:tcBorders>
          </w:tcPr>
          <w:p w14:paraId="74CE047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Gründungsjah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Gründungsjahr</w:t>
            </w:r>
            <w:r w:rsidRPr="008222BF">
              <w:rPr>
                <w:rFonts w:ascii="Mulish" w:hAnsi="Mulish" w:cs="Arial"/>
                <w:bCs/>
                <w:color w:val="31869B" w:themeColor="text2"/>
                <w:sz w:val="18"/>
                <w:szCs w:val="18"/>
              </w:rPr>
              <w:fldChar w:fldCharType="end"/>
            </w:r>
          </w:p>
        </w:tc>
      </w:tr>
      <w:tr w:rsidR="00B9786A" w:rsidRPr="008222BF" w14:paraId="5E922E6D" w14:textId="77777777" w:rsidTr="00267966">
        <w:tc>
          <w:tcPr>
            <w:tcW w:w="2122" w:type="dxa"/>
            <w:vMerge w:val="restart"/>
            <w:tcBorders>
              <w:left w:val="nil"/>
              <w:right w:val="nil"/>
            </w:tcBorders>
            <w:shd w:val="clear" w:color="auto" w:fill="F2F2F2" w:themeFill="background1" w:themeFillShade="F2"/>
          </w:tcPr>
          <w:p w14:paraId="7F8E2ABD"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Kontaktdaten</w:t>
            </w:r>
          </w:p>
        </w:tc>
        <w:tc>
          <w:tcPr>
            <w:tcW w:w="2126" w:type="dxa"/>
            <w:tcBorders>
              <w:left w:val="nil"/>
              <w:right w:val="nil"/>
            </w:tcBorders>
            <w:shd w:val="clear" w:color="auto" w:fill="F2F2F2" w:themeFill="background1" w:themeFillShade="F2"/>
          </w:tcPr>
          <w:p w14:paraId="0C0A8E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Straße</w:t>
            </w:r>
          </w:p>
        </w:tc>
        <w:tc>
          <w:tcPr>
            <w:tcW w:w="5675" w:type="dxa"/>
            <w:tcBorders>
              <w:left w:val="nil"/>
              <w:right w:val="nil"/>
            </w:tcBorders>
          </w:tcPr>
          <w:p w14:paraId="0C095F1A"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
                  <w:enabled/>
                  <w:calcOnExit w:val="0"/>
                  <w:textInput>
                    <w:default w:val="Straße, 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Straße, Nummer</w:t>
            </w:r>
            <w:r w:rsidRPr="008222BF">
              <w:rPr>
                <w:rFonts w:ascii="Mulish" w:hAnsi="Mulish" w:cs="Arial"/>
                <w:color w:val="31869B" w:themeColor="text2"/>
                <w:sz w:val="18"/>
                <w:szCs w:val="18"/>
              </w:rPr>
              <w:fldChar w:fldCharType="end"/>
            </w:r>
          </w:p>
        </w:tc>
      </w:tr>
      <w:tr w:rsidR="00B9786A" w:rsidRPr="008222BF" w14:paraId="1788DA84" w14:textId="77777777" w:rsidTr="00267966">
        <w:tc>
          <w:tcPr>
            <w:tcW w:w="2122" w:type="dxa"/>
            <w:vMerge/>
            <w:tcBorders>
              <w:left w:val="nil"/>
              <w:right w:val="nil"/>
            </w:tcBorders>
            <w:shd w:val="clear" w:color="auto" w:fill="F2F2F2" w:themeFill="background1" w:themeFillShade="F2"/>
          </w:tcPr>
          <w:p w14:paraId="290BFE77"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4C2DE02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PLZ, Ort</w:t>
            </w:r>
          </w:p>
        </w:tc>
        <w:tc>
          <w:tcPr>
            <w:tcW w:w="5675" w:type="dxa"/>
            <w:tcBorders>
              <w:left w:val="nil"/>
              <w:right w:val="nil"/>
            </w:tcBorders>
          </w:tcPr>
          <w:p w14:paraId="16FD894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2"/>
                  <w:enabled/>
                  <w:calcOnExit w:val="0"/>
                  <w:textInput>
                    <w:default w:val="PLZ, Ort"/>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PLZ, Ort</w:t>
            </w:r>
            <w:r w:rsidRPr="008222BF">
              <w:rPr>
                <w:rFonts w:ascii="Mulish" w:hAnsi="Mulish" w:cs="Arial"/>
                <w:color w:val="31869B" w:themeColor="text2"/>
                <w:sz w:val="18"/>
                <w:szCs w:val="18"/>
              </w:rPr>
              <w:fldChar w:fldCharType="end"/>
            </w:r>
          </w:p>
        </w:tc>
      </w:tr>
      <w:tr w:rsidR="00B9786A" w:rsidRPr="008222BF" w14:paraId="7A2B2BFB" w14:textId="77777777" w:rsidTr="00267966">
        <w:tc>
          <w:tcPr>
            <w:tcW w:w="2122" w:type="dxa"/>
            <w:vMerge/>
            <w:tcBorders>
              <w:left w:val="nil"/>
              <w:right w:val="nil"/>
            </w:tcBorders>
            <w:shd w:val="clear" w:color="auto" w:fill="F2F2F2" w:themeFill="background1" w:themeFillShade="F2"/>
          </w:tcPr>
          <w:p w14:paraId="7833AC6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7168E87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Land</w:t>
            </w:r>
          </w:p>
        </w:tc>
        <w:tc>
          <w:tcPr>
            <w:tcW w:w="5675" w:type="dxa"/>
            <w:tcBorders>
              <w:left w:val="nil"/>
              <w:right w:val="nil"/>
            </w:tcBorders>
          </w:tcPr>
          <w:p w14:paraId="60AA23C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3"/>
                  <w:enabled/>
                  <w:calcOnExit w:val="0"/>
                  <w:textInput>
                    <w:default w:val="Land"/>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Land</w:t>
            </w:r>
            <w:r w:rsidRPr="008222BF">
              <w:rPr>
                <w:rFonts w:ascii="Mulish" w:hAnsi="Mulish" w:cs="Arial"/>
                <w:color w:val="31869B" w:themeColor="text2"/>
                <w:sz w:val="18"/>
                <w:szCs w:val="18"/>
              </w:rPr>
              <w:fldChar w:fldCharType="end"/>
            </w:r>
          </w:p>
        </w:tc>
      </w:tr>
      <w:tr w:rsidR="00B9786A" w:rsidRPr="008222BF" w14:paraId="46048FA8" w14:textId="77777777" w:rsidTr="00267966">
        <w:tc>
          <w:tcPr>
            <w:tcW w:w="2122" w:type="dxa"/>
            <w:vMerge/>
            <w:tcBorders>
              <w:left w:val="nil"/>
              <w:right w:val="nil"/>
            </w:tcBorders>
            <w:shd w:val="clear" w:color="auto" w:fill="F2F2F2" w:themeFill="background1" w:themeFillShade="F2"/>
          </w:tcPr>
          <w:p w14:paraId="65434035"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60030D30"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Telefon</w:t>
            </w:r>
          </w:p>
        </w:tc>
        <w:tc>
          <w:tcPr>
            <w:tcW w:w="5675" w:type="dxa"/>
            <w:tcBorders>
              <w:left w:val="nil"/>
              <w:right w:val="nil"/>
            </w:tcBorders>
          </w:tcPr>
          <w:p w14:paraId="701DE5C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4"/>
                  <w:enabled/>
                  <w:calcOnExit w:val="0"/>
                  <w:textInput>
                    <w:default w:val="Telefon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Telefonnummer</w:t>
            </w:r>
            <w:r w:rsidRPr="008222BF">
              <w:rPr>
                <w:rFonts w:ascii="Mulish" w:hAnsi="Mulish" w:cs="Arial"/>
                <w:color w:val="31869B" w:themeColor="text2"/>
                <w:sz w:val="18"/>
                <w:szCs w:val="18"/>
              </w:rPr>
              <w:fldChar w:fldCharType="end"/>
            </w:r>
          </w:p>
        </w:tc>
      </w:tr>
      <w:tr w:rsidR="00B9786A" w:rsidRPr="008222BF" w14:paraId="622BF21D" w14:textId="77777777" w:rsidTr="00267966">
        <w:tc>
          <w:tcPr>
            <w:tcW w:w="2122" w:type="dxa"/>
            <w:vMerge/>
            <w:tcBorders>
              <w:left w:val="nil"/>
              <w:right w:val="nil"/>
            </w:tcBorders>
            <w:shd w:val="clear" w:color="auto" w:fill="F2F2F2" w:themeFill="background1" w:themeFillShade="F2"/>
          </w:tcPr>
          <w:p w14:paraId="3807F8D2"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24E173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Fax</w:t>
            </w:r>
          </w:p>
        </w:tc>
        <w:tc>
          <w:tcPr>
            <w:tcW w:w="5675" w:type="dxa"/>
            <w:tcBorders>
              <w:left w:val="nil"/>
              <w:right w:val="nil"/>
            </w:tcBorders>
          </w:tcPr>
          <w:p w14:paraId="7818957E" w14:textId="77777777" w:rsidR="00B9786A" w:rsidRPr="008222BF" w:rsidRDefault="00B9786A" w:rsidP="00267966">
            <w:pPr>
              <w:rPr>
                <w:rFonts w:ascii="Mulish" w:hAnsi="Mulish" w:cs="Arial"/>
                <w:color w:val="003399"/>
                <w:sz w:val="18"/>
                <w:szCs w:val="18"/>
              </w:rPr>
            </w:pPr>
            <w:r w:rsidRPr="008222BF">
              <w:rPr>
                <w:rFonts w:ascii="Mulish" w:hAnsi="Mulish" w:cs="Arial"/>
                <w:noProof/>
                <w:color w:val="31869B" w:themeColor="text2"/>
                <w:sz w:val="18"/>
                <w:szCs w:val="18"/>
              </w:rPr>
              <w:fldChar w:fldCharType="begin">
                <w:ffData>
                  <w:name w:val="Text5"/>
                  <w:enabled/>
                  <w:calcOnExit w:val="0"/>
                  <w:textInput>
                    <w:default w:val="Faxnummer"/>
                  </w:textInput>
                </w:ffData>
              </w:fldChar>
            </w:r>
            <w:r w:rsidRPr="008222BF">
              <w:rPr>
                <w:rFonts w:ascii="Mulish" w:hAnsi="Mulish" w:cs="Arial"/>
                <w:noProof/>
                <w:color w:val="31869B" w:themeColor="text2"/>
                <w:sz w:val="18"/>
                <w:szCs w:val="18"/>
              </w:rPr>
              <w:instrText xml:space="preserve"> FORMTEXT </w:instrText>
            </w:r>
            <w:r w:rsidRPr="008222BF">
              <w:rPr>
                <w:rFonts w:ascii="Mulish" w:hAnsi="Mulish" w:cs="Arial"/>
                <w:noProof/>
                <w:color w:val="31869B" w:themeColor="text2"/>
                <w:sz w:val="18"/>
                <w:szCs w:val="18"/>
              </w:rPr>
            </w:r>
            <w:r w:rsidRPr="008222BF">
              <w:rPr>
                <w:rFonts w:ascii="Mulish" w:hAnsi="Mulish" w:cs="Arial"/>
                <w:noProof/>
                <w:color w:val="31869B" w:themeColor="text2"/>
                <w:sz w:val="18"/>
                <w:szCs w:val="18"/>
              </w:rPr>
              <w:fldChar w:fldCharType="separate"/>
            </w:r>
            <w:r w:rsidRPr="008222BF">
              <w:rPr>
                <w:rFonts w:ascii="Mulish" w:hAnsi="Mulish" w:cs="Arial"/>
                <w:noProof/>
                <w:color w:val="31869B" w:themeColor="text2"/>
                <w:sz w:val="18"/>
                <w:szCs w:val="18"/>
              </w:rPr>
              <w:t>Faxnummer</w:t>
            </w:r>
            <w:r w:rsidRPr="008222BF">
              <w:rPr>
                <w:rFonts w:ascii="Mulish" w:hAnsi="Mulish" w:cs="Arial"/>
                <w:noProof/>
                <w:color w:val="31869B" w:themeColor="text2"/>
                <w:sz w:val="18"/>
                <w:szCs w:val="18"/>
              </w:rPr>
              <w:fldChar w:fldCharType="end"/>
            </w:r>
          </w:p>
        </w:tc>
      </w:tr>
    </w:tbl>
    <w:p w14:paraId="4AF43FBD" w14:textId="77777777" w:rsidR="00B9786A" w:rsidRPr="008222BF" w:rsidRDefault="00B9786A" w:rsidP="00B9786A">
      <w:pPr>
        <w:rPr>
          <w:rFonts w:ascii="Mulish" w:hAnsi="Mulish"/>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7AF0A92D" w14:textId="77777777" w:rsidTr="00267966">
        <w:tc>
          <w:tcPr>
            <w:tcW w:w="4248" w:type="dxa"/>
            <w:gridSpan w:val="2"/>
            <w:tcBorders>
              <w:left w:val="nil"/>
              <w:right w:val="nil"/>
            </w:tcBorders>
            <w:shd w:val="clear" w:color="auto" w:fill="F2F2F2" w:themeFill="background1" w:themeFillShade="F2"/>
          </w:tcPr>
          <w:p w14:paraId="173E2382" w14:textId="77777777" w:rsidR="00B9786A" w:rsidRPr="008222BF" w:rsidRDefault="00B9786A" w:rsidP="00267966">
            <w:pPr>
              <w:pageBreakBefore/>
              <w:rPr>
                <w:rFonts w:ascii="Mulish" w:hAnsi="Mulish" w:cs="Arial"/>
                <w:color w:val="000000" w:themeColor="text1"/>
                <w:sz w:val="18"/>
                <w:szCs w:val="18"/>
              </w:rPr>
            </w:pPr>
            <w:r w:rsidRPr="008222BF">
              <w:rPr>
                <w:rFonts w:ascii="Mulish" w:hAnsi="Mulish" w:cs="Arial"/>
                <w:color w:val="000000" w:themeColor="text1"/>
                <w:sz w:val="18"/>
                <w:szCs w:val="18"/>
              </w:rPr>
              <w:lastRenderedPageBreak/>
              <w:t>Bearbeitende Niederlassung</w:t>
            </w:r>
          </w:p>
        </w:tc>
        <w:tc>
          <w:tcPr>
            <w:tcW w:w="5675" w:type="dxa"/>
            <w:tcBorders>
              <w:left w:val="nil"/>
              <w:right w:val="nil"/>
            </w:tcBorders>
          </w:tcPr>
          <w:p w14:paraId="45E4F0A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Bearbeitende Niederlassung (falls anwendbar)</w:t>
            </w:r>
            <w:r w:rsidRPr="008222BF">
              <w:rPr>
                <w:rFonts w:ascii="Mulish" w:hAnsi="Mulish" w:cs="Arial"/>
                <w:color w:val="31869B" w:themeColor="text2"/>
                <w:sz w:val="18"/>
                <w:szCs w:val="18"/>
              </w:rPr>
              <w:fldChar w:fldCharType="end"/>
            </w:r>
          </w:p>
        </w:tc>
      </w:tr>
      <w:tr w:rsidR="00B9786A" w:rsidRPr="008222BF" w14:paraId="00DCF679" w14:textId="77777777" w:rsidTr="00267966">
        <w:tc>
          <w:tcPr>
            <w:tcW w:w="4248" w:type="dxa"/>
            <w:gridSpan w:val="2"/>
            <w:tcBorders>
              <w:left w:val="nil"/>
              <w:right w:val="nil"/>
            </w:tcBorders>
            <w:shd w:val="clear" w:color="auto" w:fill="F2F2F2" w:themeFill="background1" w:themeFillShade="F2"/>
          </w:tcPr>
          <w:p w14:paraId="7D972F3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Weitere Niederlassungen</w:t>
            </w:r>
          </w:p>
        </w:tc>
        <w:tc>
          <w:tcPr>
            <w:tcW w:w="5675" w:type="dxa"/>
            <w:tcBorders>
              <w:left w:val="nil"/>
              <w:right w:val="nil"/>
            </w:tcBorders>
          </w:tcPr>
          <w:p w14:paraId="2BFC15C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Weitere Niederlassungen (falls anwendbar)</w:t>
            </w:r>
            <w:r w:rsidRPr="008222BF">
              <w:rPr>
                <w:rFonts w:ascii="Mulish" w:hAnsi="Mulish" w:cs="Arial"/>
                <w:color w:val="31869B" w:themeColor="text2"/>
                <w:sz w:val="18"/>
                <w:szCs w:val="18"/>
              </w:rPr>
              <w:fldChar w:fldCharType="end"/>
            </w:r>
          </w:p>
        </w:tc>
      </w:tr>
      <w:tr w:rsidR="00B9786A" w:rsidRPr="008222BF" w14:paraId="76787CA9" w14:textId="77777777" w:rsidTr="00267966">
        <w:tc>
          <w:tcPr>
            <w:tcW w:w="4248" w:type="dxa"/>
            <w:gridSpan w:val="2"/>
            <w:tcBorders>
              <w:left w:val="nil"/>
              <w:right w:val="nil"/>
            </w:tcBorders>
            <w:shd w:val="clear" w:color="auto" w:fill="F2F2F2" w:themeFill="background1" w:themeFillShade="F2"/>
          </w:tcPr>
          <w:p w14:paraId="37E83EBF"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Handelt es sich um ein KMU gemäß Definitionsempfehlung 2003/361/EG </w:t>
            </w:r>
          </w:p>
          <w:p w14:paraId="63BC0778"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der Europäischen Kommission vom </w:t>
            </w:r>
          </w:p>
          <w:p w14:paraId="3F7762FB" w14:textId="77777777" w:rsidR="00B9786A" w:rsidRPr="008222BF" w:rsidRDefault="00B9786A" w:rsidP="00267966">
            <w:pPr>
              <w:rPr>
                <w:rFonts w:ascii="Mulish" w:hAnsi="Mulish" w:cs="Arial"/>
                <w:color w:val="000000" w:themeColor="text1"/>
                <w:sz w:val="18"/>
                <w:szCs w:val="18"/>
              </w:rPr>
            </w:pPr>
            <w:r w:rsidRPr="008222BF">
              <w:rPr>
                <w:rFonts w:ascii="Mulish" w:hAnsi="Mulish" w:cs="Arial"/>
                <w:sz w:val="18"/>
                <w:szCs w:val="18"/>
              </w:rPr>
              <w:t>6. Mai 2003?</w:t>
            </w:r>
          </w:p>
        </w:tc>
        <w:tc>
          <w:tcPr>
            <w:tcW w:w="5675" w:type="dxa"/>
            <w:tcBorders>
              <w:left w:val="nil"/>
              <w:right w:val="nil"/>
            </w:tcBorders>
            <w:vAlign w:val="center"/>
          </w:tcPr>
          <w:p w14:paraId="621D0F99" w14:textId="77777777" w:rsidR="00B9786A" w:rsidRPr="008222BF" w:rsidRDefault="00B9786A" w:rsidP="00267966">
            <w:pPr>
              <w:ind w:left="598" w:hanging="426"/>
              <w:rPr>
                <w:rFonts w:ascii="Mulish" w:hAnsi="Mulish" w:cs="Arial"/>
                <w:bCs/>
                <w:color w:val="000000" w:themeColor="text1"/>
                <w:sz w:val="18"/>
                <w:szCs w:val="18"/>
              </w:rPr>
            </w:pPr>
            <w:r w:rsidRPr="008222BF">
              <w:rPr>
                <w:rFonts w:ascii="Mulish" w:hAnsi="Mulish" w:cs="Arial"/>
                <w:bCs/>
                <w:color w:val="003399"/>
                <w:sz w:val="18"/>
                <w:szCs w:val="18"/>
              </w:rPr>
              <w:fldChar w:fldCharType="begin">
                <w:ffData>
                  <w:name w:val="Kontrollkästchen2"/>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3399"/>
                <w:sz w:val="18"/>
                <w:szCs w:val="18"/>
              </w:rPr>
              <w:t xml:space="preserve">  </w:t>
            </w:r>
            <w:r w:rsidRPr="008222BF">
              <w:rPr>
                <w:rFonts w:ascii="Mulish" w:hAnsi="Mulish" w:cs="Arial"/>
                <w:bCs/>
                <w:color w:val="003399"/>
                <w:sz w:val="18"/>
                <w:szCs w:val="18"/>
              </w:rPr>
              <w:tab/>
            </w:r>
            <w:r w:rsidRPr="008222BF">
              <w:rPr>
                <w:rFonts w:ascii="Mulish" w:hAnsi="Mulish" w:cs="Arial"/>
                <w:bCs/>
                <w:color w:val="000000" w:themeColor="text1"/>
                <w:sz w:val="18"/>
                <w:szCs w:val="18"/>
              </w:rPr>
              <w:t>KMU (Kleinstunternehmen,</w:t>
            </w:r>
            <w:r w:rsidRPr="008222BF">
              <w:rPr>
                <w:rFonts w:ascii="Mulish" w:hAnsi="Mulish" w:cs="Arial"/>
                <w:bCs/>
                <w:color w:val="000000" w:themeColor="text1"/>
                <w:sz w:val="18"/>
                <w:szCs w:val="18"/>
              </w:rPr>
              <w:br/>
              <w:t>kleines oder mittleres Unternehmen)</w:t>
            </w:r>
          </w:p>
          <w:p w14:paraId="0FEC4750" w14:textId="77777777" w:rsidR="00B9786A" w:rsidRPr="008222BF" w:rsidRDefault="00B9786A" w:rsidP="00267966">
            <w:pPr>
              <w:spacing w:before="120"/>
              <w:ind w:left="598" w:hanging="426"/>
              <w:rPr>
                <w:rFonts w:ascii="Mulish" w:hAnsi="Mulish" w:cs="Arial"/>
                <w:color w:val="003399"/>
                <w:sz w:val="18"/>
                <w:szCs w:val="18"/>
              </w:rPr>
            </w:pPr>
            <w:r w:rsidRPr="008222BF">
              <w:rPr>
                <w:rFonts w:ascii="Mulish" w:hAnsi="Mulish" w:cs="Arial"/>
                <w:bCs/>
                <w:color w:val="003399"/>
                <w:sz w:val="18"/>
                <w:szCs w:val="18"/>
              </w:rPr>
              <w:fldChar w:fldCharType="begin">
                <w:ffData>
                  <w:name w:val="Kontrollkästchen3"/>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0000" w:themeColor="text1"/>
                <w:sz w:val="18"/>
                <w:szCs w:val="18"/>
              </w:rPr>
              <w:t xml:space="preserve">  </w:t>
            </w:r>
            <w:r w:rsidRPr="008222BF">
              <w:rPr>
                <w:rFonts w:ascii="Mulish" w:hAnsi="Mulish" w:cs="Arial"/>
                <w:bCs/>
                <w:color w:val="000000" w:themeColor="text1"/>
                <w:sz w:val="18"/>
                <w:szCs w:val="18"/>
              </w:rPr>
              <w:tab/>
              <w:t>Großunternehmen</w:t>
            </w:r>
          </w:p>
        </w:tc>
      </w:tr>
      <w:tr w:rsidR="00B9786A" w:rsidRPr="008222BF" w14:paraId="4A58B8CA" w14:textId="77777777" w:rsidTr="00267966">
        <w:tc>
          <w:tcPr>
            <w:tcW w:w="2122" w:type="dxa"/>
            <w:vMerge w:val="restart"/>
            <w:tcBorders>
              <w:left w:val="nil"/>
              <w:right w:val="nil"/>
            </w:tcBorders>
            <w:shd w:val="clear" w:color="auto" w:fill="F2F2F2" w:themeFill="background1" w:themeFillShade="F2"/>
          </w:tcPr>
          <w:p w14:paraId="07534CDE"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 xml:space="preserve">Ansprechpartner </w:t>
            </w:r>
            <w:r w:rsidRPr="008222BF">
              <w:rPr>
                <w:rFonts w:ascii="Mulish" w:hAnsi="Mulish" w:cs="Arial"/>
                <w:color w:val="000000" w:themeColor="text1"/>
                <w:sz w:val="18"/>
                <w:szCs w:val="18"/>
              </w:rPr>
              <w:br/>
              <w:t>für das Vergabeverfahren</w:t>
            </w:r>
          </w:p>
        </w:tc>
        <w:tc>
          <w:tcPr>
            <w:tcW w:w="2126" w:type="dxa"/>
            <w:tcBorders>
              <w:left w:val="nil"/>
              <w:right w:val="nil"/>
            </w:tcBorders>
            <w:shd w:val="clear" w:color="auto" w:fill="F2F2F2" w:themeFill="background1" w:themeFillShade="F2"/>
          </w:tcPr>
          <w:p w14:paraId="21B8A2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Name</w:t>
            </w:r>
          </w:p>
        </w:tc>
        <w:tc>
          <w:tcPr>
            <w:tcW w:w="5675" w:type="dxa"/>
            <w:tcBorders>
              <w:left w:val="nil"/>
              <w:right w:val="nil"/>
            </w:tcBorders>
          </w:tcPr>
          <w:p w14:paraId="4345083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w:t>
            </w:r>
            <w:r w:rsidRPr="008222BF">
              <w:rPr>
                <w:rFonts w:ascii="Mulish" w:hAnsi="Mulish" w:cs="Arial"/>
                <w:bCs/>
                <w:color w:val="31869B" w:themeColor="text2"/>
                <w:sz w:val="18"/>
                <w:szCs w:val="18"/>
              </w:rPr>
              <w:fldChar w:fldCharType="end"/>
            </w:r>
          </w:p>
        </w:tc>
      </w:tr>
      <w:tr w:rsidR="00B9786A" w:rsidRPr="008222BF" w14:paraId="298D1D56" w14:textId="77777777" w:rsidTr="00267966">
        <w:tc>
          <w:tcPr>
            <w:tcW w:w="2122" w:type="dxa"/>
            <w:vMerge/>
            <w:tcBorders>
              <w:left w:val="nil"/>
              <w:right w:val="nil"/>
            </w:tcBorders>
            <w:shd w:val="clear" w:color="auto" w:fill="F2F2F2" w:themeFill="background1" w:themeFillShade="F2"/>
          </w:tcPr>
          <w:p w14:paraId="48B5E79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0581526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E-Mail-Adresse</w:t>
            </w:r>
          </w:p>
        </w:tc>
        <w:tc>
          <w:tcPr>
            <w:tcW w:w="5675" w:type="dxa"/>
            <w:tcBorders>
              <w:left w:val="nil"/>
              <w:right w:val="nil"/>
            </w:tcBorders>
          </w:tcPr>
          <w:p w14:paraId="4D434A7B"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E-Mail-Adress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E-Mail-Adresse</w:t>
            </w:r>
            <w:r w:rsidRPr="008222BF">
              <w:rPr>
                <w:rFonts w:ascii="Mulish" w:hAnsi="Mulish" w:cs="Arial"/>
                <w:bCs/>
                <w:color w:val="31869B" w:themeColor="text2"/>
                <w:sz w:val="18"/>
                <w:szCs w:val="18"/>
              </w:rPr>
              <w:fldChar w:fldCharType="end"/>
            </w:r>
          </w:p>
        </w:tc>
      </w:tr>
    </w:tbl>
    <w:p w14:paraId="25AB3F1D" w14:textId="6EDB1054" w:rsidR="00B9786A" w:rsidRPr="008222BF" w:rsidRDefault="00B9786A" w:rsidP="00B9786A">
      <w:pPr>
        <w:rPr>
          <w:rFonts w:ascii="Mulish" w:hAnsi="Mulish"/>
          <w:sz w:val="18"/>
          <w:szCs w:val="18"/>
        </w:rPr>
      </w:pPr>
    </w:p>
    <w:p w14:paraId="35A11154" w14:textId="650E50D6" w:rsidR="00B9786A" w:rsidRPr="008222BF" w:rsidRDefault="00B20124" w:rsidP="005B557A">
      <w:pPr>
        <w:pStyle w:val="Formatvorlageberschrift2LateinMulish9Pt1"/>
        <w:rPr>
          <w:sz w:val="18"/>
          <w:szCs w:val="18"/>
        </w:rPr>
      </w:pPr>
      <w:r w:rsidRPr="008222BF">
        <w:rPr>
          <w:noProof/>
          <w:sz w:val="18"/>
          <w:szCs w:val="18"/>
        </w:rPr>
        <mc:AlternateContent>
          <mc:Choice Requires="wps">
            <w:drawing>
              <wp:anchor distT="0" distB="0" distL="114300" distR="114300" simplePos="0" relativeHeight="251663360" behindDoc="0" locked="0" layoutInCell="1" allowOverlap="1" wp14:anchorId="5C7A1E50" wp14:editId="42F32324">
                <wp:simplePos x="0" y="0"/>
                <wp:positionH relativeFrom="margin">
                  <wp:posOffset>4293235</wp:posOffset>
                </wp:positionH>
                <wp:positionV relativeFrom="paragraph">
                  <wp:posOffset>5715</wp:posOffset>
                </wp:positionV>
                <wp:extent cx="1828800" cy="1828800"/>
                <wp:effectExtent l="0" t="152400" r="0" b="153035"/>
                <wp:wrapNone/>
                <wp:docPr id="7" name="Textfeld 7"/>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7A1E50" id="Textfeld 7" o:spid="_x0000_s1028" type="#_x0000_t202" style="position:absolute;left:0;text-align:left;margin-left:338.05pt;margin-top:.45pt;width:2in;height:2in;rotation:876000fd;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" filled="f" stroked="f">
                <v:textbox style="mso-fit-shape-to-text:t">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B9786A" w:rsidRPr="008222BF" w14:paraId="5FFE505F" w14:textId="77777777" w:rsidTr="00267966">
        <w:tc>
          <w:tcPr>
            <w:tcW w:w="5995" w:type="dxa"/>
            <w:tcBorders>
              <w:left w:val="nil"/>
            </w:tcBorders>
            <w:shd w:val="clear" w:color="auto" w:fill="F2F2F2" w:themeFill="background1" w:themeFillShade="F2"/>
          </w:tcPr>
          <w:p w14:paraId="7F229C87" w14:textId="77777777" w:rsidR="00B9786A" w:rsidRPr="008222BF" w:rsidRDefault="00B9786A" w:rsidP="00267966">
            <w:pPr>
              <w:rPr>
                <w:rFonts w:ascii="Mulish" w:hAnsi="Mulish" w:cs="Arial"/>
                <w:sz w:val="18"/>
                <w:szCs w:val="18"/>
              </w:rPr>
            </w:pPr>
            <w:r w:rsidRPr="008222BF">
              <w:rPr>
                <w:rFonts w:ascii="Mulish" w:hAnsi="Mulish" w:cs="Arial"/>
                <w:color w:val="000000" w:themeColor="text1"/>
                <w:sz w:val="18"/>
                <w:szCs w:val="18"/>
              </w:rPr>
              <w:t>Der Unterauftragnehmer verpflichtet sich</w:t>
            </w:r>
            <w:r w:rsidRPr="008222BF">
              <w:rPr>
                <w:rFonts w:ascii="Mulish" w:hAnsi="Mulish" w:cs="Arial"/>
                <w:sz w:val="18"/>
                <w:szCs w:val="18"/>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6DDBDF27" w14:textId="77777777" w:rsidR="00B9786A" w:rsidRPr="008222BF" w:rsidRDefault="00B9786A" w:rsidP="00267966">
            <w:pPr>
              <w:spacing w:before="120"/>
              <w:rPr>
                <w:rFonts w:ascii="Mulish" w:hAnsi="Mulish" w:cs="Arial"/>
                <w:b/>
                <w:bCs/>
                <w:color w:val="31869B" w:themeColor="text2"/>
                <w:sz w:val="18"/>
                <w:szCs w:val="18"/>
              </w:rPr>
            </w:pPr>
            <w:r w:rsidRPr="008222BF">
              <w:rPr>
                <w:rFonts w:ascii="Mulish" w:hAnsi="Mulish" w:cs="Arial"/>
                <w:b/>
                <w:bCs/>
                <w:color w:val="31869B" w:themeColor="text2"/>
                <w:sz w:val="18"/>
                <w:szCs w:val="18"/>
              </w:rPr>
              <w:fldChar w:fldCharType="begin">
                <w:ffData>
                  <w:name w:val=""/>
                  <w:enabled/>
                  <w:calcOnExit w:val="0"/>
                  <w:textInput>
                    <w:default w:val="Leistung(en)"/>
                  </w:textInput>
                </w:ffData>
              </w:fldChar>
            </w:r>
            <w:r w:rsidRPr="008222BF">
              <w:rPr>
                <w:rFonts w:ascii="Mulish" w:hAnsi="Mulish" w:cs="Arial"/>
                <w:b/>
                <w:bCs/>
                <w:color w:val="31869B" w:themeColor="text2"/>
                <w:sz w:val="18"/>
                <w:szCs w:val="18"/>
              </w:rPr>
              <w:instrText xml:space="preserve"> FORMTEXT </w:instrText>
            </w:r>
            <w:r w:rsidRPr="008222BF">
              <w:rPr>
                <w:rFonts w:ascii="Mulish" w:hAnsi="Mulish" w:cs="Arial"/>
                <w:b/>
                <w:bCs/>
                <w:color w:val="31869B" w:themeColor="text2"/>
                <w:sz w:val="18"/>
                <w:szCs w:val="18"/>
              </w:rPr>
            </w:r>
            <w:r w:rsidRPr="008222BF">
              <w:rPr>
                <w:rFonts w:ascii="Mulish" w:hAnsi="Mulish" w:cs="Arial"/>
                <w:b/>
                <w:bCs/>
                <w:color w:val="31869B" w:themeColor="text2"/>
                <w:sz w:val="18"/>
                <w:szCs w:val="18"/>
              </w:rPr>
              <w:fldChar w:fldCharType="separate"/>
            </w:r>
            <w:r w:rsidRPr="008222BF">
              <w:rPr>
                <w:rFonts w:ascii="Mulish" w:hAnsi="Mulish" w:cs="Arial"/>
                <w:b/>
                <w:bCs/>
                <w:noProof/>
                <w:color w:val="31869B" w:themeColor="text2"/>
                <w:sz w:val="18"/>
                <w:szCs w:val="18"/>
              </w:rPr>
              <w:t>Leistung(en)</w:t>
            </w:r>
            <w:r w:rsidRPr="008222BF">
              <w:rPr>
                <w:rFonts w:ascii="Mulish" w:hAnsi="Mulish" w:cs="Arial"/>
                <w:b/>
                <w:bCs/>
                <w:color w:val="31869B" w:themeColor="text2"/>
                <w:sz w:val="18"/>
                <w:szCs w:val="18"/>
              </w:rPr>
              <w:fldChar w:fldCharType="end"/>
            </w:r>
          </w:p>
          <w:p w14:paraId="270CBB9A" w14:textId="77777777" w:rsidR="00B9786A" w:rsidRPr="008222BF" w:rsidRDefault="00B9786A" w:rsidP="00267966">
            <w:pPr>
              <w:spacing w:before="120"/>
              <w:rPr>
                <w:rFonts w:ascii="Mulish" w:hAnsi="Mulish" w:cs="Arial"/>
                <w:sz w:val="18"/>
                <w:szCs w:val="18"/>
              </w:rPr>
            </w:pPr>
            <w:r w:rsidRPr="008222BF">
              <w:rPr>
                <w:rFonts w:ascii="Mulish" w:hAnsi="Mulish" w:cs="Arial"/>
                <w:sz w:val="18"/>
                <w:szCs w:val="18"/>
              </w:rPr>
              <w:t xml:space="preserve">Einer weiteren Unterauftragsvergabe durch </w:t>
            </w:r>
            <w:r w:rsidRPr="008222BF">
              <w:rPr>
                <w:rFonts w:ascii="Mulish" w:hAnsi="Mulish" w:cs="Arial"/>
                <w:color w:val="000000" w:themeColor="text1"/>
                <w:sz w:val="18"/>
                <w:szCs w:val="18"/>
              </w:rPr>
              <w:t>den Unterauftrag</w:t>
            </w:r>
            <w:r w:rsidRPr="008222BF">
              <w:rPr>
                <w:rFonts w:ascii="Mulish" w:hAnsi="Mulish" w:cs="Arial"/>
                <w:color w:val="000000" w:themeColor="text1"/>
                <w:sz w:val="18"/>
                <w:szCs w:val="18"/>
              </w:rPr>
              <w:softHyphen/>
              <w:t xml:space="preserve">nehmer </w:t>
            </w:r>
            <w:r w:rsidRPr="008222BF">
              <w:rPr>
                <w:rFonts w:ascii="Mulish" w:hAnsi="Mulish" w:cs="Arial"/>
                <w:sz w:val="18"/>
                <w:szCs w:val="18"/>
              </w:rPr>
              <w:t>erteilt der Auftraggeber keine Zustimmung.</w:t>
            </w:r>
          </w:p>
        </w:tc>
        <w:tc>
          <w:tcPr>
            <w:tcW w:w="3928" w:type="dxa"/>
            <w:tcBorders>
              <w:right w:val="nil"/>
            </w:tcBorders>
            <w:vAlign w:val="center"/>
          </w:tcPr>
          <w:p w14:paraId="2E85D418" w14:textId="77777777" w:rsidR="00B9786A" w:rsidRPr="008222BF" w:rsidRDefault="00B9786A" w:rsidP="00267966">
            <w:pPr>
              <w:ind w:left="417" w:hanging="417"/>
              <w:rPr>
                <w:rFonts w:ascii="Mulish" w:hAnsi="Mulish" w:cs="Arial"/>
                <w:color w:val="000000" w:themeColor="text1"/>
                <w:sz w:val="18"/>
                <w:szCs w:val="18"/>
              </w:rPr>
            </w:pPr>
            <w:r w:rsidRPr="008222BF">
              <w:rPr>
                <w:rFonts w:ascii="Mulish" w:hAnsi="Mulish" w:cs="Arial"/>
                <w:color w:val="003399"/>
                <w:sz w:val="18"/>
                <w:szCs w:val="18"/>
              </w:rPr>
              <w:t xml:space="preserve"> </w:t>
            </w:r>
            <w:r w:rsidRPr="008222BF">
              <w:rPr>
                <w:rFonts w:ascii="Mulish" w:hAnsi="Mulish" w:cs="Arial"/>
                <w:color w:val="003399"/>
                <w:sz w:val="18"/>
                <w:szCs w:val="18"/>
              </w:rPr>
              <w:fldChar w:fldCharType="begin">
                <w:ffData>
                  <w:name w:val="Kontrollkästchen2"/>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Die </w:t>
            </w:r>
            <w:r w:rsidRPr="008222BF">
              <w:rPr>
                <w:rFonts w:ascii="Mulish" w:hAnsi="Mulish" w:cs="Arial"/>
                <w:b/>
                <w:bCs/>
                <w:color w:val="000000" w:themeColor="text1"/>
                <w:sz w:val="18"/>
                <w:szCs w:val="18"/>
              </w:rPr>
              <w:t xml:space="preserve">erforderlichen Mittel – </w:t>
            </w:r>
            <w:r w:rsidRPr="008222BF">
              <w:rPr>
                <w:rFonts w:ascii="Mulish" w:hAnsi="Mulish" w:cs="Arial"/>
                <w:color w:val="000000" w:themeColor="text1"/>
                <w:sz w:val="18"/>
                <w:szCs w:val="18"/>
              </w:rPr>
              <w:t>insbesondere die notwendigen Kapazitäten in zeitlicher und personeller Hinsicht – stehen zur Verfügung.</w:t>
            </w:r>
          </w:p>
          <w:p w14:paraId="5F266BB1" w14:textId="77777777" w:rsidR="00B9786A" w:rsidRPr="008222BF" w:rsidRDefault="00B9786A" w:rsidP="00267966">
            <w:pPr>
              <w:spacing w:before="120"/>
              <w:ind w:left="417" w:hanging="362"/>
              <w:rPr>
                <w:rFonts w:ascii="Mulish" w:hAnsi="Mulish"/>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0000" w:themeColor="text1"/>
                <w:sz w:val="18"/>
                <w:szCs w:val="18"/>
              </w:rPr>
              <w:t xml:space="preserve">Eine weitere Unterauftragsvergabe ist </w:t>
            </w:r>
            <w:r w:rsidRPr="008222BF">
              <w:rPr>
                <w:rFonts w:ascii="Mulish" w:hAnsi="Mulish" w:cs="Arial"/>
                <w:b/>
                <w:bCs/>
                <w:color w:val="000000" w:themeColor="text1"/>
                <w:sz w:val="18"/>
                <w:szCs w:val="18"/>
              </w:rPr>
              <w:t>nicht beabsichtigt.</w:t>
            </w:r>
          </w:p>
        </w:tc>
      </w:tr>
      <w:tr w:rsidR="00B9786A" w:rsidRPr="008222BF" w14:paraId="08B4A5F1" w14:textId="77777777" w:rsidTr="00267966">
        <w:tc>
          <w:tcPr>
            <w:tcW w:w="5995" w:type="dxa"/>
            <w:tcBorders>
              <w:left w:val="nil"/>
            </w:tcBorders>
            <w:shd w:val="clear" w:color="auto" w:fill="F2F2F2" w:themeFill="background1" w:themeFillShade="F2"/>
          </w:tcPr>
          <w:p w14:paraId="3A5E3C0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Zum Nachweis der erforderlichen Eignungsanforderungen hat der Unterauftragnehmer einen separaten Teilnahmeantrag eingereicht.</w:t>
            </w:r>
          </w:p>
        </w:tc>
        <w:tc>
          <w:tcPr>
            <w:tcW w:w="3928" w:type="dxa"/>
            <w:tcBorders>
              <w:right w:val="nil"/>
            </w:tcBorders>
            <w:vAlign w:val="center"/>
          </w:tcPr>
          <w:p w14:paraId="4C30D6FE" w14:textId="77777777" w:rsidR="00B9786A" w:rsidRPr="008222BF" w:rsidRDefault="00B9786A" w:rsidP="00267966">
            <w:pPr>
              <w:ind w:left="417" w:hanging="348"/>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Ein </w:t>
            </w:r>
            <w:r w:rsidRPr="008222BF">
              <w:rPr>
                <w:rFonts w:ascii="Mulish" w:hAnsi="Mulish" w:cs="Arial"/>
                <w:b/>
                <w:bCs/>
                <w:color w:val="000000" w:themeColor="text1"/>
                <w:sz w:val="18"/>
                <w:szCs w:val="18"/>
              </w:rPr>
              <w:t>separater Teilnahmeantrag</w:t>
            </w:r>
            <w:r w:rsidRPr="008222BF">
              <w:rPr>
                <w:rFonts w:ascii="Mulish" w:hAnsi="Mulish" w:cs="Arial"/>
                <w:color w:val="000000" w:themeColor="text1"/>
                <w:sz w:val="18"/>
                <w:szCs w:val="18"/>
              </w:rPr>
              <w:t xml:space="preserve"> des Unterauftragnehmers ist Bestandteil der Teilnahme</w:t>
            </w:r>
            <w:r w:rsidRPr="008222BF">
              <w:rPr>
                <w:rFonts w:ascii="Mulish" w:hAnsi="Mulish" w:cs="Arial"/>
                <w:color w:val="000000" w:themeColor="text1"/>
                <w:sz w:val="18"/>
                <w:szCs w:val="18"/>
              </w:rPr>
              <w:softHyphen/>
              <w:t>unterlagen.</w:t>
            </w:r>
          </w:p>
        </w:tc>
      </w:tr>
      <w:tr w:rsidR="00B9786A" w:rsidRPr="008222BF" w14:paraId="314D164A" w14:textId="77777777" w:rsidTr="00267966">
        <w:tc>
          <w:tcPr>
            <w:tcW w:w="5995" w:type="dxa"/>
            <w:tcBorders>
              <w:left w:val="nil"/>
            </w:tcBorders>
            <w:shd w:val="clear" w:color="auto" w:fill="F2F2F2" w:themeFill="background1" w:themeFillShade="F2"/>
          </w:tcPr>
          <w:p w14:paraId="154ED5F6"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C72F5D1" w14:textId="77777777" w:rsidR="00B9786A" w:rsidRPr="008222BF" w:rsidRDefault="00B9786A" w:rsidP="00267966">
            <w:pPr>
              <w:ind w:left="461" w:hanging="392"/>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Der Unterauftragnehmer nimmt die beschriebene </w:t>
            </w:r>
            <w:r w:rsidRPr="008222BF">
              <w:rPr>
                <w:rFonts w:ascii="Mulish" w:hAnsi="Mulish" w:cs="Arial"/>
                <w:b/>
                <w:color w:val="000000" w:themeColor="text1"/>
                <w:sz w:val="18"/>
                <w:szCs w:val="18"/>
              </w:rPr>
              <w:t>gemeinsame Haftung im Umfang der Eignungsleihe</w:t>
            </w:r>
            <w:r w:rsidRPr="008222BF">
              <w:rPr>
                <w:rFonts w:ascii="Mulish" w:hAnsi="Mulish" w:cs="Arial"/>
                <w:color w:val="000000" w:themeColor="text1"/>
                <w:sz w:val="18"/>
                <w:szCs w:val="18"/>
              </w:rPr>
              <w:t xml:space="preserve"> zur Kenntnis.</w:t>
            </w:r>
          </w:p>
        </w:tc>
      </w:tr>
    </w:tbl>
    <w:p w14:paraId="363E8963" w14:textId="77777777" w:rsidR="00B9786A" w:rsidRPr="000910B3" w:rsidRDefault="00B9786A">
      <w:pPr>
        <w:rPr>
          <w:rFonts w:ascii="Mulish" w:eastAsia="Calibri" w:hAnsi="Mulish" w:cs="Arial"/>
          <w:bCs/>
          <w:sz w:val="18"/>
          <w:szCs w:val="18"/>
          <w:lang w:eastAsia="en-US"/>
        </w:rPr>
      </w:pPr>
    </w:p>
    <w:sectPr w:rsidR="00B9786A" w:rsidRPr="000910B3" w:rsidSect="00DD5C9A">
      <w:headerReference w:type="default" r:id="rId25"/>
      <w:footerReference w:type="default" r:id="rId26"/>
      <w:headerReference w:type="first" r:id="rId27"/>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AB5" w14:textId="77777777" w:rsidR="001518D8" w:rsidRDefault="001518D8">
      <w:r>
        <w:separator/>
      </w:r>
    </w:p>
  </w:endnote>
  <w:endnote w:type="continuationSeparator" w:id="0">
    <w:p w14:paraId="21B9D65C" w14:textId="77777777" w:rsidR="001518D8" w:rsidRDefault="001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0910B3" w:rsidRDefault="00657304" w:rsidP="00657304">
    <w:pPr>
      <w:pStyle w:val="Fuzeile"/>
      <w:spacing w:line="276" w:lineRule="auto"/>
      <w:jc w:val="center"/>
      <w:rPr>
        <w:rFonts w:ascii="Mulish" w:hAnsi="Mulish" w:cs="Arial"/>
        <w:color w:val="BFBFBF" w:themeColor="background1" w:themeShade="BF"/>
        <w:sz w:val="16"/>
        <w:szCs w:val="16"/>
      </w:rPr>
    </w:pPr>
    <w:r w:rsidRPr="000910B3">
      <w:rPr>
        <w:rFonts w:ascii="Mulish" w:hAnsi="Mulish" w:cs="Arial"/>
        <w:color w:val="BFBFBF" w:themeColor="background1" w:themeShade="BF"/>
        <w:sz w:val="16"/>
        <w:szCs w:val="16"/>
      </w:rPr>
      <w:t>Nachweise zur Eignung und zum Nichtvorliegen von Ausschlussgründen</w:t>
    </w:r>
  </w:p>
  <w:p w14:paraId="063BD88E" w14:textId="0D1BA94D" w:rsidR="004D4CDB" w:rsidRPr="000910B3" w:rsidRDefault="004D4CDB" w:rsidP="00657304">
    <w:pPr>
      <w:pStyle w:val="Fuzeile"/>
      <w:spacing w:line="276" w:lineRule="auto"/>
      <w:jc w:val="center"/>
      <w:rPr>
        <w:rFonts w:ascii="Mulish" w:hAnsi="Mulish" w:cs="Arial"/>
        <w:sz w:val="16"/>
        <w:szCs w:val="16"/>
      </w:rPr>
    </w:pPr>
    <w:r w:rsidRPr="000910B3">
      <w:rPr>
        <w:rFonts w:ascii="Mulish" w:hAnsi="Mulish" w:cs="Arial"/>
        <w:sz w:val="16"/>
        <w:szCs w:val="16"/>
      </w:rPr>
      <w:t xml:space="preserve">Seite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PAGE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w:t>
    </w:r>
    <w:r w:rsidRPr="000910B3">
      <w:rPr>
        <w:rStyle w:val="Seitenzahl"/>
        <w:rFonts w:ascii="Mulish" w:hAnsi="Mulish" w:cs="Arial"/>
        <w:sz w:val="16"/>
        <w:szCs w:val="16"/>
      </w:rPr>
      <w:fldChar w:fldCharType="end"/>
    </w:r>
    <w:r w:rsidRPr="000910B3">
      <w:rPr>
        <w:rStyle w:val="Seitenzahl"/>
        <w:rFonts w:ascii="Mulish" w:hAnsi="Mulish" w:cs="Arial"/>
        <w:sz w:val="16"/>
        <w:szCs w:val="16"/>
      </w:rPr>
      <w:t xml:space="preserve"> von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NUMPAGES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10</w:t>
    </w:r>
    <w:r w:rsidRPr="000910B3">
      <w:rPr>
        <w:rStyle w:val="Seitenzahl"/>
        <w:rFonts w:ascii="Mulish" w:hAnsi="Mulish"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B92" w14:textId="77777777" w:rsidR="001518D8" w:rsidRDefault="001518D8">
      <w:r>
        <w:separator/>
      </w:r>
    </w:p>
  </w:footnote>
  <w:footnote w:type="continuationSeparator" w:id="0">
    <w:p w14:paraId="6E622F38" w14:textId="77777777" w:rsidR="001518D8" w:rsidRDefault="001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450E" w14:textId="74CE38E3" w:rsidR="00012F4F" w:rsidRDefault="000D23F5" w:rsidP="00D77A27">
    <w:pPr>
      <w:autoSpaceDE w:val="0"/>
      <w:autoSpaceDN w:val="0"/>
      <w:adjustRightInd w:val="0"/>
      <w:spacing w:line="276" w:lineRule="auto"/>
      <w:rPr>
        <w:rFonts w:ascii="Mulish" w:hAnsi="Mulish" w:cs="Arial"/>
        <w:sz w:val="16"/>
        <w:szCs w:val="16"/>
      </w:rPr>
    </w:pPr>
    <w:r>
      <w:rPr>
        <w:rFonts w:ascii="Mulish" w:hAnsi="Mulish" w:cs="Arial"/>
        <w:noProof/>
        <w:sz w:val="16"/>
        <w:szCs w:val="16"/>
      </w:rPr>
      <w:drawing>
        <wp:anchor distT="0" distB="0" distL="114300" distR="114300" simplePos="0" relativeHeight="251658240" behindDoc="1" locked="0" layoutInCell="1" allowOverlap="1" wp14:anchorId="0611E33A" wp14:editId="2B102BD0">
          <wp:simplePos x="0" y="0"/>
          <wp:positionH relativeFrom="column">
            <wp:posOffset>4469320</wp:posOffset>
          </wp:positionH>
          <wp:positionV relativeFrom="paragraph">
            <wp:posOffset>137795</wp:posOffset>
          </wp:positionV>
          <wp:extent cx="1823085" cy="878205"/>
          <wp:effectExtent l="0" t="0" r="5715" b="0"/>
          <wp:wrapNone/>
          <wp:docPr id="1605586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878205"/>
                  </a:xfrm>
                  <a:prstGeom prst="rect">
                    <a:avLst/>
                  </a:prstGeom>
                  <a:noFill/>
                </pic:spPr>
              </pic:pic>
            </a:graphicData>
          </a:graphic>
        </wp:anchor>
      </w:drawing>
    </w:r>
  </w:p>
  <w:sdt>
    <w:sdtPr>
      <w:rPr>
        <w:rFonts w:ascii="Mulish" w:hAnsi="Mulish" w:cs="Arial"/>
        <w:sz w:val="16"/>
        <w:szCs w:val="16"/>
      </w:rPr>
      <w:alias w:val="Verfahren"/>
      <w:tag w:val="Verfahren"/>
      <w:id w:val="-465740069"/>
      <w:placeholder>
        <w:docPart w:val="A695DC3D1C1A4F76A6091F7353F939BF"/>
      </w:placeholder>
    </w:sdtPr>
    <w:sdtEndPr>
      <w:rPr>
        <w:sz w:val="20"/>
        <w:szCs w:val="20"/>
      </w:rPr>
    </w:sdtEndPr>
    <w:sdtContent>
      <w:p w14:paraId="71708E0D" w14:textId="5255FE3A" w:rsidR="001E047A" w:rsidRDefault="00D001E3" w:rsidP="000910B3">
        <w:pPr>
          <w:autoSpaceDE w:val="0"/>
          <w:autoSpaceDN w:val="0"/>
          <w:adjustRightInd w:val="0"/>
          <w:spacing w:line="276" w:lineRule="auto"/>
          <w:rPr>
            <w:rFonts w:ascii="Mulish" w:hAnsi="Mulish" w:cs="Arial"/>
            <w:b/>
            <w:bCs/>
            <w:sz w:val="22"/>
            <w:szCs w:val="22"/>
          </w:rPr>
        </w:pPr>
        <w:r>
          <w:rPr>
            <w:rFonts w:ascii="Mulish" w:hAnsi="Mulish" w:cs="Arial"/>
            <w:b/>
            <w:bCs/>
            <w:sz w:val="22"/>
            <w:szCs w:val="22"/>
          </w:rPr>
          <w:t>Neubau Feuerwehrgerätehaus Kreuzweingarten</w:t>
        </w:r>
      </w:p>
      <w:p w14:paraId="2879170A" w14:textId="68EC23CC" w:rsidR="000D23F5" w:rsidRDefault="00D77A27" w:rsidP="000910B3">
        <w:pPr>
          <w:autoSpaceDE w:val="0"/>
          <w:autoSpaceDN w:val="0"/>
          <w:adjustRightInd w:val="0"/>
          <w:spacing w:line="276" w:lineRule="auto"/>
          <w:rPr>
            <w:rFonts w:ascii="Mulish" w:hAnsi="Mulish" w:cs="Arial"/>
            <w:szCs w:val="20"/>
          </w:rPr>
        </w:pPr>
        <w:r w:rsidRPr="00D77A27">
          <w:rPr>
            <w:rFonts w:ascii="Mulish" w:hAnsi="Mulish" w:cs="Arial"/>
            <w:szCs w:val="20"/>
          </w:rPr>
          <w:t xml:space="preserve">Leistungen der </w:t>
        </w:r>
        <w:r w:rsidR="002455D2">
          <w:rPr>
            <w:rFonts w:ascii="Mulish" w:hAnsi="Mulish" w:cs="Arial"/>
            <w:szCs w:val="20"/>
          </w:rPr>
          <w:t>Technischen Ausrüstung</w:t>
        </w:r>
        <w:r w:rsidRPr="00D77A27">
          <w:rPr>
            <w:rFonts w:ascii="Mulish" w:hAnsi="Mulish" w:cs="Arial"/>
            <w:szCs w:val="20"/>
          </w:rPr>
          <w:t>,</w:t>
        </w:r>
        <w:r w:rsidR="000D23F5">
          <w:rPr>
            <w:rFonts w:ascii="Mulish" w:hAnsi="Mulish" w:cs="Arial"/>
            <w:szCs w:val="20"/>
          </w:rPr>
          <w:t xml:space="preserve"> </w:t>
        </w:r>
        <w:r w:rsidR="002455D2">
          <w:rPr>
            <w:rFonts w:ascii="Mulish" w:hAnsi="Mulish" w:cs="Arial"/>
            <w:szCs w:val="20"/>
          </w:rPr>
          <w:t xml:space="preserve">Anlagengruppen </w:t>
        </w:r>
        <w:r w:rsidR="00D001E3">
          <w:rPr>
            <w:rFonts w:ascii="Mulish" w:hAnsi="Mulish" w:cs="Arial"/>
            <w:szCs w:val="20"/>
          </w:rPr>
          <w:t>4, 5 und 6</w:t>
        </w:r>
        <w:r w:rsidR="002455D2">
          <w:rPr>
            <w:rFonts w:ascii="Mulish" w:hAnsi="Mulish" w:cs="Arial"/>
            <w:szCs w:val="20"/>
          </w:rPr>
          <w:t>,</w:t>
        </w:r>
        <w:r w:rsidRPr="00D77A27">
          <w:rPr>
            <w:rFonts w:ascii="Mulish" w:hAnsi="Mulish" w:cs="Arial"/>
            <w:szCs w:val="20"/>
          </w:rPr>
          <w:t xml:space="preserve"> </w:t>
        </w:r>
        <w:r w:rsidR="000D23F5">
          <w:rPr>
            <w:rFonts w:ascii="Mulish" w:hAnsi="Mulish" w:cs="Arial"/>
            <w:szCs w:val="20"/>
          </w:rPr>
          <w:t xml:space="preserve"> </w:t>
        </w:r>
      </w:p>
      <w:p w14:paraId="38CEAA41" w14:textId="1B5A0990" w:rsidR="00D77A27" w:rsidRPr="000910B3" w:rsidRDefault="00D77A27" w:rsidP="000910B3">
        <w:pPr>
          <w:autoSpaceDE w:val="0"/>
          <w:autoSpaceDN w:val="0"/>
          <w:adjustRightInd w:val="0"/>
          <w:spacing w:line="276" w:lineRule="auto"/>
          <w:rPr>
            <w:rFonts w:cs="Arial"/>
            <w:color w:val="000000"/>
            <w:szCs w:val="20"/>
          </w:rPr>
        </w:pPr>
        <w:r w:rsidRPr="00D77A27">
          <w:rPr>
            <w:rFonts w:ascii="Mulish" w:hAnsi="Mulish" w:cs="Arial"/>
            <w:szCs w:val="20"/>
          </w:rPr>
          <w:t xml:space="preserve">Leistungsphasen </w:t>
        </w:r>
        <w:r w:rsidR="00122D08">
          <w:rPr>
            <w:rFonts w:ascii="Mulish" w:hAnsi="Mulish" w:cs="Arial"/>
            <w:szCs w:val="20"/>
          </w:rPr>
          <w:t>5-</w:t>
        </w:r>
        <w:r w:rsidRPr="00D77A27">
          <w:rPr>
            <w:rFonts w:ascii="Mulish" w:hAnsi="Mulish" w:cs="Arial"/>
            <w:szCs w:val="20"/>
          </w:rPr>
          <w:t xml:space="preserve">9 gemäß §§ </w:t>
        </w:r>
        <w:r w:rsidR="002455D2">
          <w:rPr>
            <w:rFonts w:ascii="Mulish" w:hAnsi="Mulish" w:cs="Arial"/>
            <w:szCs w:val="20"/>
          </w:rPr>
          <w:t>5</w:t>
        </w:r>
        <w:r w:rsidRPr="00D77A27">
          <w:rPr>
            <w:rFonts w:ascii="Mulish" w:hAnsi="Mulish" w:cs="Arial"/>
            <w:szCs w:val="20"/>
          </w:rPr>
          <w:t>3 ff. HOAI</w:t>
        </w:r>
        <w:r w:rsidRPr="00D77A27">
          <w:rPr>
            <w:rFonts w:ascii="Mulish" w:hAnsi="Mulish" w:cs="Arial"/>
            <w:szCs w:val="20"/>
          </w:rPr>
          <w:br/>
          <w:t>Verhandlungsverfahren mit Teilnahmewettbewerb</w:t>
        </w:r>
        <w:r w:rsidRPr="00D77A27">
          <w:rPr>
            <w:rFonts w:ascii="Mulish" w:hAnsi="Mulish" w:cs="Arial"/>
            <w:szCs w:val="20"/>
          </w:rPr>
          <w:br/>
          <w:t xml:space="preserve">Bekanntmachung vom </w:t>
        </w:r>
        <w:r w:rsidR="005A2777">
          <w:rPr>
            <w:rFonts w:ascii="Mulish" w:hAnsi="Mulish" w:cs="Arial"/>
            <w:szCs w:val="20"/>
          </w:rPr>
          <w:t>23. Dezember 2025</w:t>
        </w:r>
      </w:p>
    </w:sdtContent>
  </w:sdt>
  <w:p w14:paraId="5EB6091F" w14:textId="38C424E2" w:rsidR="004D4CDB" w:rsidRPr="00050474" w:rsidRDefault="004D4CDB" w:rsidP="0034161D">
    <w:pPr>
      <w:pStyle w:val="Kopfzeile"/>
      <w:spacing w:line="276" w:lineRule="auto"/>
      <w:rPr>
        <w:rFonts w:ascii="Mulish" w:hAnsi="Mulish"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Verfahren" w:displacedByCustomXml="next"/>
  <w:sdt>
    <w:sdtPr>
      <w:rPr>
        <w:rFonts w:cs="Arial"/>
        <w:szCs w:val="20"/>
      </w:rPr>
      <w:alias w:val="Verfahren"/>
      <w:tag w:val="Verfahren"/>
      <w:id w:val="-2091227130"/>
      <w:placeholder>
        <w:docPart w:val="DefaultPlaceholder_-1854013440"/>
      </w:placeholder>
    </w:sdtPr>
    <w:sdtEndPr/>
    <w:sdtContent>
      <w:p w14:paraId="50C1F587" w14:textId="6494BA83" w:rsidR="00D77A27" w:rsidRPr="00D77A27" w:rsidRDefault="00D77A27" w:rsidP="00D77A27">
        <w:pPr>
          <w:autoSpaceDE w:val="0"/>
          <w:autoSpaceDN w:val="0"/>
          <w:adjustRightInd w:val="0"/>
          <w:spacing w:line="276" w:lineRule="auto"/>
          <w:rPr>
            <w:rFonts w:ascii="Mulish" w:hAnsi="Mulish" w:cs="Arial"/>
            <w:b/>
            <w:bCs/>
            <w:color w:val="000000"/>
            <w:sz w:val="22"/>
            <w:szCs w:val="22"/>
          </w:rPr>
        </w:pPr>
      </w:p>
      <w:p w14:paraId="359CDE61" w14:textId="77777777" w:rsidR="00D77A27" w:rsidRPr="00D77A27" w:rsidRDefault="00D77A27" w:rsidP="00D77A27">
        <w:pPr>
          <w:autoSpaceDE w:val="0"/>
          <w:autoSpaceDN w:val="0"/>
          <w:adjustRightInd w:val="0"/>
          <w:spacing w:line="276" w:lineRule="auto"/>
          <w:rPr>
            <w:rFonts w:ascii="Mulish" w:hAnsi="Mulish" w:cs="Arial"/>
            <w:b/>
            <w:bCs/>
            <w:color w:val="000000"/>
            <w:sz w:val="22"/>
            <w:szCs w:val="22"/>
          </w:rPr>
        </w:pPr>
        <w:r w:rsidRPr="00D77A27">
          <w:rPr>
            <w:rFonts w:ascii="Mulish" w:hAnsi="Mulish" w:cs="Arial"/>
            <w:b/>
            <w:bCs/>
            <w:color w:val="000000"/>
            <w:sz w:val="22"/>
            <w:szCs w:val="22"/>
          </w:rPr>
          <w:t xml:space="preserve">Neubau Sporthalle und Mittagsbetreuung </w:t>
        </w:r>
        <w:proofErr w:type="spellStart"/>
        <w:r w:rsidRPr="00D77A27">
          <w:rPr>
            <w:rFonts w:ascii="Mulish" w:hAnsi="Mulish" w:cs="Arial"/>
            <w:b/>
            <w:bCs/>
            <w:color w:val="000000"/>
            <w:sz w:val="22"/>
            <w:szCs w:val="22"/>
          </w:rPr>
          <w:t>Sandsbach</w:t>
        </w:r>
        <w:proofErr w:type="spellEnd"/>
      </w:p>
      <w:p w14:paraId="7FD07FA3" w14:textId="5E4DAA8D" w:rsidR="00D77A27" w:rsidRPr="00D77A27" w:rsidRDefault="00D77A27" w:rsidP="00D77A27">
        <w:pPr>
          <w:autoSpaceDE w:val="0"/>
          <w:autoSpaceDN w:val="0"/>
          <w:adjustRightInd w:val="0"/>
          <w:spacing w:line="276" w:lineRule="auto"/>
          <w:rPr>
            <w:rFonts w:ascii="Mulish" w:hAnsi="Mulish" w:cs="Arial"/>
            <w:szCs w:val="20"/>
          </w:rPr>
        </w:pPr>
      </w:p>
      <w:p w14:paraId="2DFC400F" w14:textId="77777777" w:rsidR="00D77A27" w:rsidRPr="00D77A27" w:rsidRDefault="00D77A27" w:rsidP="00D77A27">
        <w:pPr>
          <w:autoSpaceDE w:val="0"/>
          <w:autoSpaceDN w:val="0"/>
          <w:adjustRightInd w:val="0"/>
          <w:spacing w:line="276" w:lineRule="auto"/>
          <w:rPr>
            <w:rFonts w:cs="Arial"/>
            <w:color w:val="000000"/>
            <w:szCs w:val="20"/>
          </w:rPr>
        </w:pPr>
        <w:r w:rsidRPr="00D77A27">
          <w:rPr>
            <w:rFonts w:ascii="Mulish" w:hAnsi="Mulish" w:cs="Arial"/>
            <w:szCs w:val="20"/>
          </w:rPr>
          <w:t xml:space="preserve">Leistungen der Objektplanung Gebäude und Innenräume, </w:t>
        </w:r>
        <w:r w:rsidRPr="00D77A27">
          <w:rPr>
            <w:rFonts w:ascii="Mulish" w:hAnsi="Mulish" w:cs="Arial"/>
            <w:szCs w:val="20"/>
          </w:rPr>
          <w:br/>
          <w:t>Leistungsphasen 3–9 gemäß §§ 33 ff</w:t>
        </w:r>
        <w:r w:rsidRPr="00D77A27">
          <w:rPr>
            <w:rFonts w:ascii="Mulish" w:hAnsi="Mulish"/>
            <w:noProof/>
            <w:szCs w:val="20"/>
          </w:rPr>
          <w:t xml:space="preserve">. </w:t>
        </w:r>
        <w:r w:rsidRPr="00D77A27">
          <w:rPr>
            <w:rFonts w:ascii="Mulish" w:hAnsi="Mulish" w:cs="Arial"/>
            <w:szCs w:val="20"/>
          </w:rPr>
          <w:t>HOAI</w:t>
        </w:r>
        <w:r w:rsidRPr="00D77A27">
          <w:rPr>
            <w:rFonts w:ascii="Mulish" w:hAnsi="Mulish" w:cs="Arial"/>
            <w:szCs w:val="20"/>
          </w:rPr>
          <w:br/>
          <w:t>Verhandlungsverfahren mit Teilnahmewettbewerb</w:t>
        </w:r>
        <w:r w:rsidRPr="00D77A27">
          <w:rPr>
            <w:rFonts w:ascii="Mulish" w:hAnsi="Mulish" w:cs="Arial"/>
            <w:szCs w:val="20"/>
          </w:rPr>
          <w:br/>
          <w:t xml:space="preserve">Bekanntmachung Nr. 2023/S xxx-xxxx00 vom 27. Februar </w:t>
        </w:r>
        <w:r w:rsidRPr="00D77A27">
          <w:rPr>
            <w:rFonts w:ascii="Mulish" w:hAnsi="Mulish"/>
            <w:noProof/>
            <w:szCs w:val="20"/>
          </w:rPr>
          <w:t>2023</w:t>
        </w:r>
      </w:p>
      <w:p w14:paraId="4D34DA02" w14:textId="2E3A5FA8" w:rsidR="0034161D" w:rsidRPr="0034161D" w:rsidRDefault="005A2777" w:rsidP="00D77A27">
        <w:pPr>
          <w:autoSpaceDE w:val="0"/>
          <w:autoSpaceDN w:val="0"/>
          <w:adjustRightInd w:val="0"/>
          <w:spacing w:line="276" w:lineRule="auto"/>
          <w:rPr>
            <w:rFonts w:cs="Arial"/>
            <w:szCs w:val="20"/>
          </w:rPr>
        </w:pPr>
      </w:p>
    </w:sdtContent>
  </w:sdt>
  <w:bookmarkEnd w:id="26" w:displacedByCustomXml="prev"/>
  <w:p w14:paraId="6C2E9302" w14:textId="7C0097D9" w:rsidR="0034161D" w:rsidRDefault="0034161D" w:rsidP="0034161D">
    <w:pPr>
      <w:pStyle w:val="Kopfzeile"/>
      <w:spacing w:line="276" w:lineRule="auto"/>
    </w:pPr>
  </w:p>
  <w:p w14:paraId="100EF379" w14:textId="77777777" w:rsidR="00791BFD" w:rsidRDefault="00791BF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537"/>
    <w:multiLevelType w:val="multilevel"/>
    <w:tmpl w:val="AE50BF1A"/>
    <w:numStyleLink w:val="Formatvorlage1"/>
  </w:abstractNum>
  <w:abstractNum w:abstractNumId="1" w15:restartNumberingAfterBreak="0">
    <w:nsid w:val="10861DF4"/>
    <w:multiLevelType w:val="multilevel"/>
    <w:tmpl w:val="88187BC0"/>
    <w:lvl w:ilvl="0">
      <w:start w:val="1"/>
      <w:numFmt w:val="decimal"/>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F83E25"/>
    <w:multiLevelType w:val="multilevel"/>
    <w:tmpl w:val="296C8184"/>
    <w:lvl w:ilvl="0">
      <w:start w:val="1"/>
      <w:numFmt w:val="decimal"/>
      <w:pStyle w:val="Formatvorlageberschrift2LateinMulish9Pt1"/>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9"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8430D5"/>
    <w:multiLevelType w:val="hybridMultilevel"/>
    <w:tmpl w:val="31503A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A0084"/>
    <w:multiLevelType w:val="multilevel"/>
    <w:tmpl w:val="087E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19" w15:restartNumberingAfterBreak="0">
    <w:nsid w:val="7B1E0D80"/>
    <w:multiLevelType w:val="multilevel"/>
    <w:tmpl w:val="CB18EAF8"/>
    <w:lvl w:ilvl="0">
      <w:start w:val="6"/>
      <w:numFmt w:val="decimal"/>
      <w:lvlText w:val="%1."/>
      <w:lvlJc w:val="left"/>
      <w:pPr>
        <w:ind w:left="360" w:hanging="360"/>
      </w:pPr>
      <w:rPr>
        <w:rFonts w:hint="default"/>
      </w:rPr>
    </w:lvl>
    <w:lvl w:ilvl="1">
      <w:start w:val="4"/>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7"/>
  </w:num>
  <w:num w:numId="2" w16cid:durableId="577130085">
    <w:abstractNumId w:val="10"/>
  </w:num>
  <w:num w:numId="3" w16cid:durableId="970020551">
    <w:abstractNumId w:val="9"/>
  </w:num>
  <w:num w:numId="4" w16cid:durableId="729841537">
    <w:abstractNumId w:val="13"/>
  </w:num>
  <w:num w:numId="5" w16cid:durableId="1787189325">
    <w:abstractNumId w:val="2"/>
  </w:num>
  <w:num w:numId="6" w16cid:durableId="909802639">
    <w:abstractNumId w:val="18"/>
  </w:num>
  <w:num w:numId="7" w16cid:durableId="1696731074">
    <w:abstractNumId w:val="8"/>
  </w:num>
  <w:num w:numId="8" w16cid:durableId="186794542">
    <w:abstractNumId w:val="5"/>
  </w:num>
  <w:num w:numId="9" w16cid:durableId="570896171">
    <w:abstractNumId w:val="19"/>
  </w:num>
  <w:num w:numId="10" w16cid:durableId="416370970">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16cid:durableId="1214922812">
    <w:abstractNumId w:val="16"/>
  </w:num>
  <w:num w:numId="12" w16cid:durableId="789667387">
    <w:abstractNumId w:val="12"/>
  </w:num>
  <w:num w:numId="13" w16cid:durableId="1696034539">
    <w:abstractNumId w:val="3"/>
  </w:num>
  <w:num w:numId="14" w16cid:durableId="81326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857532">
    <w:abstractNumId w:val="17"/>
  </w:num>
  <w:num w:numId="16" w16cid:durableId="1996686911">
    <w:abstractNumId w:val="14"/>
  </w:num>
  <w:num w:numId="17" w16cid:durableId="1309096543">
    <w:abstractNumId w:val="4"/>
  </w:num>
  <w:num w:numId="18" w16cid:durableId="572930881">
    <w:abstractNumId w:val="15"/>
    <w:lvlOverride w:ilvl="0">
      <w:startOverride w:val="1"/>
    </w:lvlOverride>
  </w:num>
  <w:num w:numId="19" w16cid:durableId="1034378969">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0" w16cid:durableId="455100961">
    <w:abstractNumId w:val="0"/>
  </w:num>
  <w:num w:numId="21" w16cid:durableId="285890000">
    <w:abstractNumId w:val="0"/>
    <w:lvlOverride w:ilvl="0">
      <w:startOverride w:val="1"/>
      <w:lvl w:ilvl="0">
        <w:start w:val="1"/>
        <w:numFmt w:val="decimal"/>
        <w:pStyle w:val="berschrift2"/>
        <w:lvlText w:val="%1."/>
        <w:lvlJc w:val="left"/>
        <w:pPr>
          <w:ind w:left="720" w:hanging="360"/>
        </w:pPr>
        <w:rPr>
          <w:rFonts w:ascii="Arial" w:hAnsi="Arial" w:hint="default"/>
          <w:b/>
          <w:i w:val="0"/>
          <w:sz w:val="20"/>
          <w:u w:val="none"/>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22" w16cid:durableId="1193037129">
    <w:abstractNumId w:val="1"/>
  </w:num>
  <w:num w:numId="23" w16cid:durableId="925529726">
    <w:abstractNumId w:val="11"/>
  </w:num>
  <w:num w:numId="24" w16cid:durableId="1300963682">
    <w:abstractNumId w:val="6"/>
  </w:num>
  <w:num w:numId="25" w16cid:durableId="95371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IswF6jPv24TWsnmYv/T+IRbVFcA5a+lWzHIVS/Q17/WYzWBAHt1YvD1MacsJMLIg2XKU3AHHqRMmFlYTpsnQ==" w:salt="IDXJ8w6BdKmZC6eSQAh4h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C984A8-CB04-4D8A-A2EF-C467D35F6897}"/>
    <w:docVar w:name="dgnword-eventsink" w:val="368105281344"/>
  </w:docVars>
  <w:rsids>
    <w:rsidRoot w:val="00D93A07"/>
    <w:rsid w:val="00003E72"/>
    <w:rsid w:val="0001252F"/>
    <w:rsid w:val="00012F4F"/>
    <w:rsid w:val="0001313D"/>
    <w:rsid w:val="00025823"/>
    <w:rsid w:val="00025ADC"/>
    <w:rsid w:val="00025F46"/>
    <w:rsid w:val="00040D8B"/>
    <w:rsid w:val="00050474"/>
    <w:rsid w:val="0005091A"/>
    <w:rsid w:val="00052D12"/>
    <w:rsid w:val="00053314"/>
    <w:rsid w:val="000638D1"/>
    <w:rsid w:val="0007124F"/>
    <w:rsid w:val="00072D1A"/>
    <w:rsid w:val="00073981"/>
    <w:rsid w:val="00074007"/>
    <w:rsid w:val="00083A60"/>
    <w:rsid w:val="000910B3"/>
    <w:rsid w:val="000A09B7"/>
    <w:rsid w:val="000A567C"/>
    <w:rsid w:val="000B119F"/>
    <w:rsid w:val="000C2E40"/>
    <w:rsid w:val="000D0644"/>
    <w:rsid w:val="000D23F5"/>
    <w:rsid w:val="000D69C8"/>
    <w:rsid w:val="000D7489"/>
    <w:rsid w:val="000E1BFD"/>
    <w:rsid w:val="000F0F6D"/>
    <w:rsid w:val="000F404F"/>
    <w:rsid w:val="00103534"/>
    <w:rsid w:val="00122D08"/>
    <w:rsid w:val="001324E9"/>
    <w:rsid w:val="00135521"/>
    <w:rsid w:val="00140571"/>
    <w:rsid w:val="00144BD6"/>
    <w:rsid w:val="00144D0A"/>
    <w:rsid w:val="00147991"/>
    <w:rsid w:val="00150FCE"/>
    <w:rsid w:val="001518D8"/>
    <w:rsid w:val="001662DA"/>
    <w:rsid w:val="00174AD5"/>
    <w:rsid w:val="00175CBA"/>
    <w:rsid w:val="00183CFD"/>
    <w:rsid w:val="0018414C"/>
    <w:rsid w:val="00186CF2"/>
    <w:rsid w:val="00186E93"/>
    <w:rsid w:val="00187573"/>
    <w:rsid w:val="001A04DC"/>
    <w:rsid w:val="001A1C38"/>
    <w:rsid w:val="001A4F49"/>
    <w:rsid w:val="001A4F6C"/>
    <w:rsid w:val="001B20AE"/>
    <w:rsid w:val="001B2353"/>
    <w:rsid w:val="001B4A4F"/>
    <w:rsid w:val="001B5D9C"/>
    <w:rsid w:val="001C0E55"/>
    <w:rsid w:val="001C1352"/>
    <w:rsid w:val="001C2A95"/>
    <w:rsid w:val="001C35AB"/>
    <w:rsid w:val="001D097D"/>
    <w:rsid w:val="001D09CC"/>
    <w:rsid w:val="001D2897"/>
    <w:rsid w:val="001D3B5D"/>
    <w:rsid w:val="001E047A"/>
    <w:rsid w:val="001E4793"/>
    <w:rsid w:val="001E62E7"/>
    <w:rsid w:val="001E7E8D"/>
    <w:rsid w:val="001F23BE"/>
    <w:rsid w:val="001F6381"/>
    <w:rsid w:val="00203FD1"/>
    <w:rsid w:val="002070D4"/>
    <w:rsid w:val="0021520B"/>
    <w:rsid w:val="00235217"/>
    <w:rsid w:val="00244406"/>
    <w:rsid w:val="0024487C"/>
    <w:rsid w:val="002455D2"/>
    <w:rsid w:val="00264981"/>
    <w:rsid w:val="00264E52"/>
    <w:rsid w:val="00267E82"/>
    <w:rsid w:val="00275100"/>
    <w:rsid w:val="00277F32"/>
    <w:rsid w:val="00280C0C"/>
    <w:rsid w:val="002919E7"/>
    <w:rsid w:val="0029275C"/>
    <w:rsid w:val="002A0327"/>
    <w:rsid w:val="002B223B"/>
    <w:rsid w:val="002B3962"/>
    <w:rsid w:val="002B3CC3"/>
    <w:rsid w:val="002B660E"/>
    <w:rsid w:val="002C3CDE"/>
    <w:rsid w:val="002C4612"/>
    <w:rsid w:val="002D4A27"/>
    <w:rsid w:val="002D7BEA"/>
    <w:rsid w:val="002E3017"/>
    <w:rsid w:val="002E5DE6"/>
    <w:rsid w:val="002E661F"/>
    <w:rsid w:val="002F2CE2"/>
    <w:rsid w:val="002F5052"/>
    <w:rsid w:val="00301DA0"/>
    <w:rsid w:val="003070EA"/>
    <w:rsid w:val="00316DCB"/>
    <w:rsid w:val="00321492"/>
    <w:rsid w:val="0034161D"/>
    <w:rsid w:val="00343560"/>
    <w:rsid w:val="003441E0"/>
    <w:rsid w:val="00346D6D"/>
    <w:rsid w:val="00351189"/>
    <w:rsid w:val="00356225"/>
    <w:rsid w:val="0037489F"/>
    <w:rsid w:val="003770EC"/>
    <w:rsid w:val="0037756C"/>
    <w:rsid w:val="0037780B"/>
    <w:rsid w:val="0038280C"/>
    <w:rsid w:val="0038460D"/>
    <w:rsid w:val="00385366"/>
    <w:rsid w:val="00391703"/>
    <w:rsid w:val="003936AD"/>
    <w:rsid w:val="003B2E4C"/>
    <w:rsid w:val="003B7A15"/>
    <w:rsid w:val="003C475F"/>
    <w:rsid w:val="003C5FE0"/>
    <w:rsid w:val="003D6D9B"/>
    <w:rsid w:val="003E73EF"/>
    <w:rsid w:val="003F0E2C"/>
    <w:rsid w:val="004012C9"/>
    <w:rsid w:val="0040156D"/>
    <w:rsid w:val="004046EF"/>
    <w:rsid w:val="00404D3D"/>
    <w:rsid w:val="00406EBE"/>
    <w:rsid w:val="0040758B"/>
    <w:rsid w:val="00416A58"/>
    <w:rsid w:val="0042167E"/>
    <w:rsid w:val="00426FFB"/>
    <w:rsid w:val="004319E1"/>
    <w:rsid w:val="004365B3"/>
    <w:rsid w:val="0045428F"/>
    <w:rsid w:val="00456966"/>
    <w:rsid w:val="0046233F"/>
    <w:rsid w:val="00472B87"/>
    <w:rsid w:val="0048172F"/>
    <w:rsid w:val="00483B2D"/>
    <w:rsid w:val="00491BCE"/>
    <w:rsid w:val="00495F45"/>
    <w:rsid w:val="00497840"/>
    <w:rsid w:val="004A4ACE"/>
    <w:rsid w:val="004A721E"/>
    <w:rsid w:val="004B719A"/>
    <w:rsid w:val="004C4790"/>
    <w:rsid w:val="004C5194"/>
    <w:rsid w:val="004C5EB9"/>
    <w:rsid w:val="004D4462"/>
    <w:rsid w:val="004D4CDB"/>
    <w:rsid w:val="004D6B2D"/>
    <w:rsid w:val="004E5604"/>
    <w:rsid w:val="004F2A93"/>
    <w:rsid w:val="004F4A8F"/>
    <w:rsid w:val="004F52A6"/>
    <w:rsid w:val="004F6F1C"/>
    <w:rsid w:val="00511D1E"/>
    <w:rsid w:val="00514AA7"/>
    <w:rsid w:val="00515932"/>
    <w:rsid w:val="005234B7"/>
    <w:rsid w:val="00533514"/>
    <w:rsid w:val="00534276"/>
    <w:rsid w:val="005345F0"/>
    <w:rsid w:val="00543112"/>
    <w:rsid w:val="00544C30"/>
    <w:rsid w:val="005470C5"/>
    <w:rsid w:val="00547974"/>
    <w:rsid w:val="0055550F"/>
    <w:rsid w:val="0056073C"/>
    <w:rsid w:val="00563151"/>
    <w:rsid w:val="00566C01"/>
    <w:rsid w:val="005707F1"/>
    <w:rsid w:val="00581DC0"/>
    <w:rsid w:val="0058302B"/>
    <w:rsid w:val="00590413"/>
    <w:rsid w:val="005912FF"/>
    <w:rsid w:val="00592500"/>
    <w:rsid w:val="005A2777"/>
    <w:rsid w:val="005A38F1"/>
    <w:rsid w:val="005A5DB7"/>
    <w:rsid w:val="005B557A"/>
    <w:rsid w:val="005B7AE0"/>
    <w:rsid w:val="005B7D18"/>
    <w:rsid w:val="005C3855"/>
    <w:rsid w:val="005D0B7D"/>
    <w:rsid w:val="005D1E89"/>
    <w:rsid w:val="005D622D"/>
    <w:rsid w:val="005D65B4"/>
    <w:rsid w:val="005E0374"/>
    <w:rsid w:val="005E3531"/>
    <w:rsid w:val="005E5264"/>
    <w:rsid w:val="005F24F6"/>
    <w:rsid w:val="00603B43"/>
    <w:rsid w:val="00611892"/>
    <w:rsid w:val="00611F57"/>
    <w:rsid w:val="00614F67"/>
    <w:rsid w:val="0062187C"/>
    <w:rsid w:val="00624FDC"/>
    <w:rsid w:val="00626301"/>
    <w:rsid w:val="006324A2"/>
    <w:rsid w:val="006337BB"/>
    <w:rsid w:val="006370B0"/>
    <w:rsid w:val="00642979"/>
    <w:rsid w:val="00646199"/>
    <w:rsid w:val="006469AD"/>
    <w:rsid w:val="00657304"/>
    <w:rsid w:val="00663C3B"/>
    <w:rsid w:val="0066741E"/>
    <w:rsid w:val="00667B91"/>
    <w:rsid w:val="00670C2A"/>
    <w:rsid w:val="0067303F"/>
    <w:rsid w:val="00675907"/>
    <w:rsid w:val="006777E4"/>
    <w:rsid w:val="006862D7"/>
    <w:rsid w:val="006A3E24"/>
    <w:rsid w:val="006A4679"/>
    <w:rsid w:val="006B0DE5"/>
    <w:rsid w:val="006D258B"/>
    <w:rsid w:val="006D5807"/>
    <w:rsid w:val="006E749D"/>
    <w:rsid w:val="006F72C4"/>
    <w:rsid w:val="0070162F"/>
    <w:rsid w:val="00701C96"/>
    <w:rsid w:val="0070690B"/>
    <w:rsid w:val="00710F24"/>
    <w:rsid w:val="00715382"/>
    <w:rsid w:val="007164D9"/>
    <w:rsid w:val="00724716"/>
    <w:rsid w:val="007259BE"/>
    <w:rsid w:val="0073408C"/>
    <w:rsid w:val="00734730"/>
    <w:rsid w:val="00735573"/>
    <w:rsid w:val="00740D15"/>
    <w:rsid w:val="007531EE"/>
    <w:rsid w:val="00761CBC"/>
    <w:rsid w:val="00766C3F"/>
    <w:rsid w:val="00775080"/>
    <w:rsid w:val="0077727C"/>
    <w:rsid w:val="0078370A"/>
    <w:rsid w:val="00787882"/>
    <w:rsid w:val="00791BFD"/>
    <w:rsid w:val="00792D3A"/>
    <w:rsid w:val="00795A57"/>
    <w:rsid w:val="00795C56"/>
    <w:rsid w:val="00796C23"/>
    <w:rsid w:val="00797347"/>
    <w:rsid w:val="007A146E"/>
    <w:rsid w:val="007A3A04"/>
    <w:rsid w:val="007A7637"/>
    <w:rsid w:val="007B4AFC"/>
    <w:rsid w:val="007B5348"/>
    <w:rsid w:val="007C67E2"/>
    <w:rsid w:val="007C6D11"/>
    <w:rsid w:val="007D02C1"/>
    <w:rsid w:val="007D4C38"/>
    <w:rsid w:val="007D5602"/>
    <w:rsid w:val="007D6A68"/>
    <w:rsid w:val="007E54E1"/>
    <w:rsid w:val="007E5DE1"/>
    <w:rsid w:val="007F1368"/>
    <w:rsid w:val="007F7D22"/>
    <w:rsid w:val="008009B3"/>
    <w:rsid w:val="008051EC"/>
    <w:rsid w:val="008103FD"/>
    <w:rsid w:val="00810475"/>
    <w:rsid w:val="008104AA"/>
    <w:rsid w:val="0082006B"/>
    <w:rsid w:val="008222BF"/>
    <w:rsid w:val="00822B3E"/>
    <w:rsid w:val="00822F3D"/>
    <w:rsid w:val="00823377"/>
    <w:rsid w:val="00825C65"/>
    <w:rsid w:val="00825D1C"/>
    <w:rsid w:val="00833A4B"/>
    <w:rsid w:val="008372C0"/>
    <w:rsid w:val="00841372"/>
    <w:rsid w:val="008427DE"/>
    <w:rsid w:val="00850999"/>
    <w:rsid w:val="00861812"/>
    <w:rsid w:val="00862847"/>
    <w:rsid w:val="00870CAD"/>
    <w:rsid w:val="008760ED"/>
    <w:rsid w:val="00877816"/>
    <w:rsid w:val="008779B3"/>
    <w:rsid w:val="00884E4C"/>
    <w:rsid w:val="00885003"/>
    <w:rsid w:val="00896828"/>
    <w:rsid w:val="008A5A82"/>
    <w:rsid w:val="008C404C"/>
    <w:rsid w:val="008C63DE"/>
    <w:rsid w:val="008D0BBB"/>
    <w:rsid w:val="008D20A1"/>
    <w:rsid w:val="008D28E3"/>
    <w:rsid w:val="008D435D"/>
    <w:rsid w:val="008E1E28"/>
    <w:rsid w:val="008E244F"/>
    <w:rsid w:val="008E4AFD"/>
    <w:rsid w:val="008E62C6"/>
    <w:rsid w:val="008F1FC8"/>
    <w:rsid w:val="008F2D22"/>
    <w:rsid w:val="008F3A61"/>
    <w:rsid w:val="00902B4F"/>
    <w:rsid w:val="00905949"/>
    <w:rsid w:val="0090603B"/>
    <w:rsid w:val="00911A22"/>
    <w:rsid w:val="00917478"/>
    <w:rsid w:val="00917B6C"/>
    <w:rsid w:val="00926306"/>
    <w:rsid w:val="00927BDC"/>
    <w:rsid w:val="00933741"/>
    <w:rsid w:val="00936FBA"/>
    <w:rsid w:val="009410D9"/>
    <w:rsid w:val="00944934"/>
    <w:rsid w:val="00944B93"/>
    <w:rsid w:val="009507BB"/>
    <w:rsid w:val="00952DF9"/>
    <w:rsid w:val="00960630"/>
    <w:rsid w:val="00966BF1"/>
    <w:rsid w:val="009743BF"/>
    <w:rsid w:val="00974601"/>
    <w:rsid w:val="0098012B"/>
    <w:rsid w:val="0098262A"/>
    <w:rsid w:val="00982B13"/>
    <w:rsid w:val="0098778F"/>
    <w:rsid w:val="009901F2"/>
    <w:rsid w:val="00995023"/>
    <w:rsid w:val="009A3031"/>
    <w:rsid w:val="009B1403"/>
    <w:rsid w:val="009B27A2"/>
    <w:rsid w:val="009B2B5A"/>
    <w:rsid w:val="009C3E3E"/>
    <w:rsid w:val="009C5FFE"/>
    <w:rsid w:val="009D4315"/>
    <w:rsid w:val="009E0256"/>
    <w:rsid w:val="009F1889"/>
    <w:rsid w:val="009F18B5"/>
    <w:rsid w:val="009F7049"/>
    <w:rsid w:val="00A004AC"/>
    <w:rsid w:val="00A008DE"/>
    <w:rsid w:val="00A0164A"/>
    <w:rsid w:val="00A04006"/>
    <w:rsid w:val="00A04166"/>
    <w:rsid w:val="00A046FE"/>
    <w:rsid w:val="00A05350"/>
    <w:rsid w:val="00A1798C"/>
    <w:rsid w:val="00A24ACA"/>
    <w:rsid w:val="00A2569F"/>
    <w:rsid w:val="00A25E38"/>
    <w:rsid w:val="00A2656D"/>
    <w:rsid w:val="00A33D08"/>
    <w:rsid w:val="00A424B5"/>
    <w:rsid w:val="00A46249"/>
    <w:rsid w:val="00A47028"/>
    <w:rsid w:val="00A50A70"/>
    <w:rsid w:val="00A544A8"/>
    <w:rsid w:val="00A5743C"/>
    <w:rsid w:val="00A63972"/>
    <w:rsid w:val="00A659DA"/>
    <w:rsid w:val="00A65C3E"/>
    <w:rsid w:val="00A70CF5"/>
    <w:rsid w:val="00A85592"/>
    <w:rsid w:val="00A913ED"/>
    <w:rsid w:val="00AA1820"/>
    <w:rsid w:val="00AA405B"/>
    <w:rsid w:val="00AA7659"/>
    <w:rsid w:val="00AB0400"/>
    <w:rsid w:val="00AB1667"/>
    <w:rsid w:val="00AC5153"/>
    <w:rsid w:val="00AD01EA"/>
    <w:rsid w:val="00AD3718"/>
    <w:rsid w:val="00AD5DE8"/>
    <w:rsid w:val="00AD6DE5"/>
    <w:rsid w:val="00AF17C8"/>
    <w:rsid w:val="00B02A0D"/>
    <w:rsid w:val="00B06A52"/>
    <w:rsid w:val="00B12EAB"/>
    <w:rsid w:val="00B15B21"/>
    <w:rsid w:val="00B20124"/>
    <w:rsid w:val="00B20F9A"/>
    <w:rsid w:val="00B34A12"/>
    <w:rsid w:val="00B40458"/>
    <w:rsid w:val="00B40CC0"/>
    <w:rsid w:val="00B413E1"/>
    <w:rsid w:val="00B427FB"/>
    <w:rsid w:val="00B42961"/>
    <w:rsid w:val="00B42EF4"/>
    <w:rsid w:val="00B61053"/>
    <w:rsid w:val="00B77968"/>
    <w:rsid w:val="00B94445"/>
    <w:rsid w:val="00B9786A"/>
    <w:rsid w:val="00BB6874"/>
    <w:rsid w:val="00BC75E1"/>
    <w:rsid w:val="00BD04FA"/>
    <w:rsid w:val="00BD5256"/>
    <w:rsid w:val="00BE1F5E"/>
    <w:rsid w:val="00BE4283"/>
    <w:rsid w:val="00BF486D"/>
    <w:rsid w:val="00C03DF7"/>
    <w:rsid w:val="00C064F4"/>
    <w:rsid w:val="00C147ED"/>
    <w:rsid w:val="00C16852"/>
    <w:rsid w:val="00C225DD"/>
    <w:rsid w:val="00C2430E"/>
    <w:rsid w:val="00C2451E"/>
    <w:rsid w:val="00C2655F"/>
    <w:rsid w:val="00C31A7F"/>
    <w:rsid w:val="00C33CCE"/>
    <w:rsid w:val="00C33EB6"/>
    <w:rsid w:val="00C4730A"/>
    <w:rsid w:val="00C54DC4"/>
    <w:rsid w:val="00C66F3A"/>
    <w:rsid w:val="00C746DD"/>
    <w:rsid w:val="00C76104"/>
    <w:rsid w:val="00C87FB1"/>
    <w:rsid w:val="00C90AC8"/>
    <w:rsid w:val="00C970B9"/>
    <w:rsid w:val="00CA0D89"/>
    <w:rsid w:val="00CA17F8"/>
    <w:rsid w:val="00CA1C3E"/>
    <w:rsid w:val="00CA7218"/>
    <w:rsid w:val="00CB55F8"/>
    <w:rsid w:val="00CC0A4C"/>
    <w:rsid w:val="00CC1FE9"/>
    <w:rsid w:val="00CC5002"/>
    <w:rsid w:val="00CC56D6"/>
    <w:rsid w:val="00CC5C37"/>
    <w:rsid w:val="00CE01FA"/>
    <w:rsid w:val="00CE304F"/>
    <w:rsid w:val="00CE489B"/>
    <w:rsid w:val="00CE7CA7"/>
    <w:rsid w:val="00CF0177"/>
    <w:rsid w:val="00CF4A18"/>
    <w:rsid w:val="00D001E3"/>
    <w:rsid w:val="00D0186D"/>
    <w:rsid w:val="00D03A27"/>
    <w:rsid w:val="00D16E96"/>
    <w:rsid w:val="00D17CE6"/>
    <w:rsid w:val="00D207CE"/>
    <w:rsid w:val="00D26C32"/>
    <w:rsid w:val="00D311BF"/>
    <w:rsid w:val="00D340B0"/>
    <w:rsid w:val="00D36E9A"/>
    <w:rsid w:val="00D4135A"/>
    <w:rsid w:val="00D558F0"/>
    <w:rsid w:val="00D7307D"/>
    <w:rsid w:val="00D76522"/>
    <w:rsid w:val="00D77A27"/>
    <w:rsid w:val="00D91C81"/>
    <w:rsid w:val="00D93A07"/>
    <w:rsid w:val="00DA07F4"/>
    <w:rsid w:val="00DA2C4A"/>
    <w:rsid w:val="00DB39CE"/>
    <w:rsid w:val="00DB5352"/>
    <w:rsid w:val="00DB5F4A"/>
    <w:rsid w:val="00DC1C3A"/>
    <w:rsid w:val="00DC5CE1"/>
    <w:rsid w:val="00DD2B73"/>
    <w:rsid w:val="00DD38ED"/>
    <w:rsid w:val="00DD5044"/>
    <w:rsid w:val="00DD5C9A"/>
    <w:rsid w:val="00DD61BD"/>
    <w:rsid w:val="00DD789A"/>
    <w:rsid w:val="00DD7E42"/>
    <w:rsid w:val="00DE1318"/>
    <w:rsid w:val="00DE219F"/>
    <w:rsid w:val="00DF00FC"/>
    <w:rsid w:val="00DF0389"/>
    <w:rsid w:val="00DF0640"/>
    <w:rsid w:val="00DF1048"/>
    <w:rsid w:val="00DF2144"/>
    <w:rsid w:val="00E0022A"/>
    <w:rsid w:val="00E0107D"/>
    <w:rsid w:val="00E043E2"/>
    <w:rsid w:val="00E04904"/>
    <w:rsid w:val="00E12093"/>
    <w:rsid w:val="00E13FBF"/>
    <w:rsid w:val="00E17B4F"/>
    <w:rsid w:val="00E359DA"/>
    <w:rsid w:val="00E3627B"/>
    <w:rsid w:val="00E367CD"/>
    <w:rsid w:val="00E406BB"/>
    <w:rsid w:val="00E54572"/>
    <w:rsid w:val="00E5637B"/>
    <w:rsid w:val="00E60922"/>
    <w:rsid w:val="00E624BA"/>
    <w:rsid w:val="00E63995"/>
    <w:rsid w:val="00E66E23"/>
    <w:rsid w:val="00E76B94"/>
    <w:rsid w:val="00E9405B"/>
    <w:rsid w:val="00E94651"/>
    <w:rsid w:val="00EA2DB8"/>
    <w:rsid w:val="00EA37BE"/>
    <w:rsid w:val="00EA428E"/>
    <w:rsid w:val="00EA6E21"/>
    <w:rsid w:val="00EB00C0"/>
    <w:rsid w:val="00EB0E10"/>
    <w:rsid w:val="00EB4137"/>
    <w:rsid w:val="00EB4C78"/>
    <w:rsid w:val="00EB4C96"/>
    <w:rsid w:val="00EB5D36"/>
    <w:rsid w:val="00EB6CDB"/>
    <w:rsid w:val="00EB74BD"/>
    <w:rsid w:val="00EC220F"/>
    <w:rsid w:val="00EC59C1"/>
    <w:rsid w:val="00EC5BE4"/>
    <w:rsid w:val="00EC6462"/>
    <w:rsid w:val="00ED280E"/>
    <w:rsid w:val="00ED5B6D"/>
    <w:rsid w:val="00EF7218"/>
    <w:rsid w:val="00F0240B"/>
    <w:rsid w:val="00F05CD4"/>
    <w:rsid w:val="00F06E3D"/>
    <w:rsid w:val="00F0793A"/>
    <w:rsid w:val="00F12599"/>
    <w:rsid w:val="00F142F0"/>
    <w:rsid w:val="00F32448"/>
    <w:rsid w:val="00F34B1E"/>
    <w:rsid w:val="00F36B1B"/>
    <w:rsid w:val="00F4349E"/>
    <w:rsid w:val="00F4706C"/>
    <w:rsid w:val="00F504CA"/>
    <w:rsid w:val="00F63F13"/>
    <w:rsid w:val="00F65A9D"/>
    <w:rsid w:val="00F72A42"/>
    <w:rsid w:val="00F8171E"/>
    <w:rsid w:val="00F845AC"/>
    <w:rsid w:val="00F8519A"/>
    <w:rsid w:val="00F94807"/>
    <w:rsid w:val="00F94D3F"/>
    <w:rsid w:val="00F967EA"/>
    <w:rsid w:val="00FA25FF"/>
    <w:rsid w:val="00FA700B"/>
    <w:rsid w:val="00FB263A"/>
    <w:rsid w:val="00FB30A5"/>
    <w:rsid w:val="00FD0D12"/>
    <w:rsid w:val="00FD5C38"/>
    <w:rsid w:val="00FE5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8C97F"/>
  <w15:chartTrackingRefBased/>
  <w15:docId w15:val="{934DECA0-80DC-42F2-9137-47992150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46473" w:themeColor="accent1" w:themeShade="BF"/>
      <w:sz w:val="32"/>
      <w:szCs w:val="32"/>
    </w:rPr>
  </w:style>
  <w:style w:type="paragraph" w:styleId="berschrift2">
    <w:name w:val="heading 2"/>
    <w:basedOn w:val="Standard"/>
    <w:next w:val="Standard"/>
    <w:link w:val="berschrift2Zchn"/>
    <w:unhideWhenUsed/>
    <w:qFormat/>
    <w:rsid w:val="00D17CE6"/>
    <w:pPr>
      <w:keepNext/>
      <w:keepLines/>
      <w:numPr>
        <w:numId w:val="10"/>
      </w:numPr>
      <w:pBdr>
        <w:top w:val="single" w:sz="24" w:space="1" w:color="2E74B5"/>
        <w:left w:val="single" w:sz="24" w:space="4" w:color="2E74B5"/>
        <w:bottom w:val="single" w:sz="24" w:space="1" w:color="2E74B5"/>
        <w:right w:val="single" w:sz="24" w:space="4" w:color="2E74B5"/>
      </w:pBdr>
      <w:shd w:val="clear" w:color="auto" w:fill="2E74B5"/>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D03A27"/>
    <w:rPr>
      <w:color w:val="31869B" w:themeColor="hyperlink"/>
      <w:u w:val="non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46473"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D17CE6"/>
    <w:rPr>
      <w:rFonts w:ascii="Arial" w:eastAsiaTheme="majorEastAsia" w:hAnsi="Arial" w:cs="Arial"/>
      <w:b/>
      <w:bCs/>
      <w:color w:val="FFFFFF"/>
      <w:shd w:val="clear" w:color="auto" w:fill="2E74B5"/>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1BFD"/>
    <w:rPr>
      <w:color w:val="808080"/>
    </w:rPr>
  </w:style>
  <w:style w:type="character" w:styleId="BesuchterLink">
    <w:name w:val="FollowedHyperlink"/>
    <w:basedOn w:val="Absatz-Standardschriftart"/>
    <w:rsid w:val="00933741"/>
    <w:rPr>
      <w:color w:val="31869B" w:themeColor="followedHyperlink"/>
      <w:u w:val="single"/>
    </w:rPr>
  </w:style>
  <w:style w:type="paragraph" w:customStyle="1" w:styleId="Formatvorlageberschrift2LateinMulish9Pt">
    <w:name w:val="Formatvorlage Überschrift 2 + (Latein) Mulish 9 Pt."/>
    <w:basedOn w:val="berschrift2"/>
    <w:rsid w:val="00850999"/>
    <w:pPr>
      <w:shd w:val="clear" w:color="auto" w:fill="31869B" w:themeFill="text2"/>
    </w:pPr>
    <w:rPr>
      <w:rFonts w:ascii="Mulish" w:hAnsi="Mulish"/>
      <w:sz w:val="18"/>
    </w:rPr>
  </w:style>
  <w:style w:type="paragraph" w:customStyle="1" w:styleId="Formatvorlageberschrift2LateinMulish9Pt1">
    <w:name w:val="Formatvorlage Überschrift 2 + (Latein) Mulish 9 Pt.1"/>
    <w:basedOn w:val="berschrift2"/>
    <w:next w:val="Standard"/>
    <w:autoRedefine/>
    <w:qFormat/>
    <w:rsid w:val="005B557A"/>
    <w:pPr>
      <w:numPr>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ind w:left="567"/>
    </w:pPr>
    <w:rPr>
      <w:rFonts w:ascii="Mulish" w:hAnsi="Mulish"/>
    </w:rPr>
  </w:style>
  <w:style w:type="paragraph" w:customStyle="1" w:styleId="Formatvorlageberschrift2LateinMulish9PtVor0PtNach0">
    <w:name w:val="Formatvorlage Überschrift 2 + (Latein) Mulish 9 Pt. Vor:  0 Pt. Nach:  0..."/>
    <w:basedOn w:val="berschrift2"/>
    <w:rsid w:val="00850999"/>
    <w:p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0" w:after="0"/>
    </w:pPr>
    <w:rPr>
      <w:rFonts w:ascii="Mulish" w:eastAsia="Times New Roman" w:hAnsi="Mulish" w:cs="Times New Roman"/>
      <w:sz w:val="18"/>
    </w:rPr>
  </w:style>
  <w:style w:type="numbering" w:customStyle="1" w:styleId="Formatvorlage11">
    <w:name w:val="Formatvorlage11"/>
    <w:uiPriority w:val="99"/>
    <w:rsid w:val="004B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1733953">
      <w:bodyDiv w:val="1"/>
      <w:marLeft w:val="0"/>
      <w:marRight w:val="0"/>
      <w:marTop w:val="0"/>
      <w:marBottom w:val="0"/>
      <w:divBdr>
        <w:top w:val="none" w:sz="0" w:space="0" w:color="auto"/>
        <w:left w:val="none" w:sz="0" w:space="0" w:color="auto"/>
        <w:bottom w:val="none" w:sz="0" w:space="0" w:color="auto"/>
        <w:right w:val="none" w:sz="0" w:space="0" w:color="auto"/>
      </w:divBdr>
    </w:div>
    <w:div w:id="34357608">
      <w:bodyDiv w:val="1"/>
      <w:marLeft w:val="0"/>
      <w:marRight w:val="0"/>
      <w:marTop w:val="0"/>
      <w:marBottom w:val="0"/>
      <w:divBdr>
        <w:top w:val="none" w:sz="0" w:space="0" w:color="auto"/>
        <w:left w:val="none" w:sz="0" w:space="0" w:color="auto"/>
        <w:bottom w:val="none" w:sz="0" w:space="0" w:color="auto"/>
        <w:right w:val="none" w:sz="0" w:space="0" w:color="auto"/>
      </w:divBdr>
    </w:div>
    <w:div w:id="38939971">
      <w:bodyDiv w:val="1"/>
      <w:marLeft w:val="0"/>
      <w:marRight w:val="0"/>
      <w:marTop w:val="0"/>
      <w:marBottom w:val="0"/>
      <w:divBdr>
        <w:top w:val="none" w:sz="0" w:space="0" w:color="auto"/>
        <w:left w:val="none" w:sz="0" w:space="0" w:color="auto"/>
        <w:bottom w:val="none" w:sz="0" w:space="0" w:color="auto"/>
        <w:right w:val="none" w:sz="0" w:space="0" w:color="auto"/>
      </w:divBdr>
    </w:div>
    <w:div w:id="41827545">
      <w:bodyDiv w:val="1"/>
      <w:marLeft w:val="0"/>
      <w:marRight w:val="0"/>
      <w:marTop w:val="0"/>
      <w:marBottom w:val="0"/>
      <w:divBdr>
        <w:top w:val="none" w:sz="0" w:space="0" w:color="auto"/>
        <w:left w:val="none" w:sz="0" w:space="0" w:color="auto"/>
        <w:bottom w:val="none" w:sz="0" w:space="0" w:color="auto"/>
        <w:right w:val="none" w:sz="0" w:space="0" w:color="auto"/>
      </w:divBdr>
    </w:div>
    <w:div w:id="50661395">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63602550">
      <w:bodyDiv w:val="1"/>
      <w:marLeft w:val="0"/>
      <w:marRight w:val="0"/>
      <w:marTop w:val="0"/>
      <w:marBottom w:val="0"/>
      <w:divBdr>
        <w:top w:val="none" w:sz="0" w:space="0" w:color="auto"/>
        <w:left w:val="none" w:sz="0" w:space="0" w:color="auto"/>
        <w:bottom w:val="none" w:sz="0" w:space="0" w:color="auto"/>
        <w:right w:val="none" w:sz="0" w:space="0" w:color="auto"/>
      </w:divBdr>
    </w:div>
    <w:div w:id="72167685">
      <w:bodyDiv w:val="1"/>
      <w:marLeft w:val="0"/>
      <w:marRight w:val="0"/>
      <w:marTop w:val="0"/>
      <w:marBottom w:val="0"/>
      <w:divBdr>
        <w:top w:val="none" w:sz="0" w:space="0" w:color="auto"/>
        <w:left w:val="none" w:sz="0" w:space="0" w:color="auto"/>
        <w:bottom w:val="none" w:sz="0" w:space="0" w:color="auto"/>
        <w:right w:val="none" w:sz="0" w:space="0" w:color="auto"/>
      </w:divBdr>
    </w:div>
    <w:div w:id="83309126">
      <w:bodyDiv w:val="1"/>
      <w:marLeft w:val="0"/>
      <w:marRight w:val="0"/>
      <w:marTop w:val="0"/>
      <w:marBottom w:val="0"/>
      <w:divBdr>
        <w:top w:val="none" w:sz="0" w:space="0" w:color="auto"/>
        <w:left w:val="none" w:sz="0" w:space="0" w:color="auto"/>
        <w:bottom w:val="none" w:sz="0" w:space="0" w:color="auto"/>
        <w:right w:val="none" w:sz="0" w:space="0" w:color="auto"/>
      </w:divBdr>
    </w:div>
    <w:div w:id="84303323">
      <w:bodyDiv w:val="1"/>
      <w:marLeft w:val="0"/>
      <w:marRight w:val="0"/>
      <w:marTop w:val="0"/>
      <w:marBottom w:val="0"/>
      <w:divBdr>
        <w:top w:val="none" w:sz="0" w:space="0" w:color="auto"/>
        <w:left w:val="none" w:sz="0" w:space="0" w:color="auto"/>
        <w:bottom w:val="none" w:sz="0" w:space="0" w:color="auto"/>
        <w:right w:val="none" w:sz="0" w:space="0" w:color="auto"/>
      </w:divBdr>
    </w:div>
    <w:div w:id="84881512">
      <w:bodyDiv w:val="1"/>
      <w:marLeft w:val="0"/>
      <w:marRight w:val="0"/>
      <w:marTop w:val="0"/>
      <w:marBottom w:val="0"/>
      <w:divBdr>
        <w:top w:val="none" w:sz="0" w:space="0" w:color="auto"/>
        <w:left w:val="none" w:sz="0" w:space="0" w:color="auto"/>
        <w:bottom w:val="none" w:sz="0" w:space="0" w:color="auto"/>
        <w:right w:val="none" w:sz="0" w:space="0" w:color="auto"/>
      </w:divBdr>
    </w:div>
    <w:div w:id="106315939">
      <w:bodyDiv w:val="1"/>
      <w:marLeft w:val="0"/>
      <w:marRight w:val="0"/>
      <w:marTop w:val="0"/>
      <w:marBottom w:val="0"/>
      <w:divBdr>
        <w:top w:val="none" w:sz="0" w:space="0" w:color="auto"/>
        <w:left w:val="none" w:sz="0" w:space="0" w:color="auto"/>
        <w:bottom w:val="none" w:sz="0" w:space="0" w:color="auto"/>
        <w:right w:val="none" w:sz="0" w:space="0" w:color="auto"/>
      </w:divBdr>
    </w:div>
    <w:div w:id="110637385">
      <w:bodyDiv w:val="1"/>
      <w:marLeft w:val="0"/>
      <w:marRight w:val="0"/>
      <w:marTop w:val="0"/>
      <w:marBottom w:val="0"/>
      <w:divBdr>
        <w:top w:val="none" w:sz="0" w:space="0" w:color="auto"/>
        <w:left w:val="none" w:sz="0" w:space="0" w:color="auto"/>
        <w:bottom w:val="none" w:sz="0" w:space="0" w:color="auto"/>
        <w:right w:val="none" w:sz="0" w:space="0" w:color="auto"/>
      </w:divBdr>
    </w:div>
    <w:div w:id="113985901">
      <w:bodyDiv w:val="1"/>
      <w:marLeft w:val="0"/>
      <w:marRight w:val="0"/>
      <w:marTop w:val="0"/>
      <w:marBottom w:val="0"/>
      <w:divBdr>
        <w:top w:val="none" w:sz="0" w:space="0" w:color="auto"/>
        <w:left w:val="none" w:sz="0" w:space="0" w:color="auto"/>
        <w:bottom w:val="none" w:sz="0" w:space="0" w:color="auto"/>
        <w:right w:val="none" w:sz="0" w:space="0" w:color="auto"/>
      </w:divBdr>
    </w:div>
    <w:div w:id="118887698">
      <w:bodyDiv w:val="1"/>
      <w:marLeft w:val="0"/>
      <w:marRight w:val="0"/>
      <w:marTop w:val="0"/>
      <w:marBottom w:val="0"/>
      <w:divBdr>
        <w:top w:val="none" w:sz="0" w:space="0" w:color="auto"/>
        <w:left w:val="none" w:sz="0" w:space="0" w:color="auto"/>
        <w:bottom w:val="none" w:sz="0" w:space="0" w:color="auto"/>
        <w:right w:val="none" w:sz="0" w:space="0" w:color="auto"/>
      </w:divBdr>
    </w:div>
    <w:div w:id="119109814">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33983694">
      <w:bodyDiv w:val="1"/>
      <w:marLeft w:val="0"/>
      <w:marRight w:val="0"/>
      <w:marTop w:val="0"/>
      <w:marBottom w:val="0"/>
      <w:divBdr>
        <w:top w:val="none" w:sz="0" w:space="0" w:color="auto"/>
        <w:left w:val="none" w:sz="0" w:space="0" w:color="auto"/>
        <w:bottom w:val="none" w:sz="0" w:space="0" w:color="auto"/>
        <w:right w:val="none" w:sz="0" w:space="0" w:color="auto"/>
      </w:divBdr>
    </w:div>
    <w:div w:id="134296711">
      <w:bodyDiv w:val="1"/>
      <w:marLeft w:val="0"/>
      <w:marRight w:val="0"/>
      <w:marTop w:val="0"/>
      <w:marBottom w:val="0"/>
      <w:divBdr>
        <w:top w:val="none" w:sz="0" w:space="0" w:color="auto"/>
        <w:left w:val="none" w:sz="0" w:space="0" w:color="auto"/>
        <w:bottom w:val="none" w:sz="0" w:space="0" w:color="auto"/>
        <w:right w:val="none" w:sz="0" w:space="0" w:color="auto"/>
      </w:divBdr>
    </w:div>
    <w:div w:id="138154070">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8256712">
      <w:bodyDiv w:val="1"/>
      <w:marLeft w:val="0"/>
      <w:marRight w:val="0"/>
      <w:marTop w:val="0"/>
      <w:marBottom w:val="0"/>
      <w:divBdr>
        <w:top w:val="none" w:sz="0" w:space="0" w:color="auto"/>
        <w:left w:val="none" w:sz="0" w:space="0" w:color="auto"/>
        <w:bottom w:val="none" w:sz="0" w:space="0" w:color="auto"/>
        <w:right w:val="none" w:sz="0" w:space="0" w:color="auto"/>
      </w:divBdr>
    </w:div>
    <w:div w:id="162286554">
      <w:bodyDiv w:val="1"/>
      <w:marLeft w:val="0"/>
      <w:marRight w:val="0"/>
      <w:marTop w:val="0"/>
      <w:marBottom w:val="0"/>
      <w:divBdr>
        <w:top w:val="none" w:sz="0" w:space="0" w:color="auto"/>
        <w:left w:val="none" w:sz="0" w:space="0" w:color="auto"/>
        <w:bottom w:val="none" w:sz="0" w:space="0" w:color="auto"/>
        <w:right w:val="none" w:sz="0" w:space="0" w:color="auto"/>
      </w:divBdr>
    </w:div>
    <w:div w:id="164366904">
      <w:bodyDiv w:val="1"/>
      <w:marLeft w:val="0"/>
      <w:marRight w:val="0"/>
      <w:marTop w:val="0"/>
      <w:marBottom w:val="0"/>
      <w:divBdr>
        <w:top w:val="none" w:sz="0" w:space="0" w:color="auto"/>
        <w:left w:val="none" w:sz="0" w:space="0" w:color="auto"/>
        <w:bottom w:val="none" w:sz="0" w:space="0" w:color="auto"/>
        <w:right w:val="none" w:sz="0" w:space="0" w:color="auto"/>
      </w:divBdr>
    </w:div>
    <w:div w:id="182063313">
      <w:bodyDiv w:val="1"/>
      <w:marLeft w:val="0"/>
      <w:marRight w:val="0"/>
      <w:marTop w:val="0"/>
      <w:marBottom w:val="0"/>
      <w:divBdr>
        <w:top w:val="none" w:sz="0" w:space="0" w:color="auto"/>
        <w:left w:val="none" w:sz="0" w:space="0" w:color="auto"/>
        <w:bottom w:val="none" w:sz="0" w:space="0" w:color="auto"/>
        <w:right w:val="none" w:sz="0" w:space="0" w:color="auto"/>
      </w:divBdr>
    </w:div>
    <w:div w:id="185170085">
      <w:bodyDiv w:val="1"/>
      <w:marLeft w:val="0"/>
      <w:marRight w:val="0"/>
      <w:marTop w:val="0"/>
      <w:marBottom w:val="0"/>
      <w:divBdr>
        <w:top w:val="none" w:sz="0" w:space="0" w:color="auto"/>
        <w:left w:val="none" w:sz="0" w:space="0" w:color="auto"/>
        <w:bottom w:val="none" w:sz="0" w:space="0" w:color="auto"/>
        <w:right w:val="none" w:sz="0" w:space="0" w:color="auto"/>
      </w:divBdr>
    </w:div>
    <w:div w:id="19408056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40601202">
      <w:bodyDiv w:val="1"/>
      <w:marLeft w:val="0"/>
      <w:marRight w:val="0"/>
      <w:marTop w:val="0"/>
      <w:marBottom w:val="0"/>
      <w:divBdr>
        <w:top w:val="none" w:sz="0" w:space="0" w:color="auto"/>
        <w:left w:val="none" w:sz="0" w:space="0" w:color="auto"/>
        <w:bottom w:val="none" w:sz="0" w:space="0" w:color="auto"/>
        <w:right w:val="none" w:sz="0" w:space="0" w:color="auto"/>
      </w:divBdr>
    </w:div>
    <w:div w:id="25004799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253318751">
      <w:bodyDiv w:val="1"/>
      <w:marLeft w:val="0"/>
      <w:marRight w:val="0"/>
      <w:marTop w:val="0"/>
      <w:marBottom w:val="0"/>
      <w:divBdr>
        <w:top w:val="none" w:sz="0" w:space="0" w:color="auto"/>
        <w:left w:val="none" w:sz="0" w:space="0" w:color="auto"/>
        <w:bottom w:val="none" w:sz="0" w:space="0" w:color="auto"/>
        <w:right w:val="none" w:sz="0" w:space="0" w:color="auto"/>
      </w:divBdr>
    </w:div>
    <w:div w:id="254746745">
      <w:bodyDiv w:val="1"/>
      <w:marLeft w:val="0"/>
      <w:marRight w:val="0"/>
      <w:marTop w:val="0"/>
      <w:marBottom w:val="0"/>
      <w:divBdr>
        <w:top w:val="none" w:sz="0" w:space="0" w:color="auto"/>
        <w:left w:val="none" w:sz="0" w:space="0" w:color="auto"/>
        <w:bottom w:val="none" w:sz="0" w:space="0" w:color="auto"/>
        <w:right w:val="none" w:sz="0" w:space="0" w:color="auto"/>
      </w:divBdr>
    </w:div>
    <w:div w:id="273055319">
      <w:bodyDiv w:val="1"/>
      <w:marLeft w:val="0"/>
      <w:marRight w:val="0"/>
      <w:marTop w:val="0"/>
      <w:marBottom w:val="0"/>
      <w:divBdr>
        <w:top w:val="none" w:sz="0" w:space="0" w:color="auto"/>
        <w:left w:val="none" w:sz="0" w:space="0" w:color="auto"/>
        <w:bottom w:val="none" w:sz="0" w:space="0" w:color="auto"/>
        <w:right w:val="none" w:sz="0" w:space="0" w:color="auto"/>
      </w:divBdr>
    </w:div>
    <w:div w:id="279999603">
      <w:bodyDiv w:val="1"/>
      <w:marLeft w:val="0"/>
      <w:marRight w:val="0"/>
      <w:marTop w:val="0"/>
      <w:marBottom w:val="0"/>
      <w:divBdr>
        <w:top w:val="none" w:sz="0" w:space="0" w:color="auto"/>
        <w:left w:val="none" w:sz="0" w:space="0" w:color="auto"/>
        <w:bottom w:val="none" w:sz="0" w:space="0" w:color="auto"/>
        <w:right w:val="none" w:sz="0" w:space="0" w:color="auto"/>
      </w:divBdr>
    </w:div>
    <w:div w:id="286283443">
      <w:bodyDiv w:val="1"/>
      <w:marLeft w:val="0"/>
      <w:marRight w:val="0"/>
      <w:marTop w:val="0"/>
      <w:marBottom w:val="0"/>
      <w:divBdr>
        <w:top w:val="none" w:sz="0" w:space="0" w:color="auto"/>
        <w:left w:val="none" w:sz="0" w:space="0" w:color="auto"/>
        <w:bottom w:val="none" w:sz="0" w:space="0" w:color="auto"/>
        <w:right w:val="none" w:sz="0" w:space="0" w:color="auto"/>
      </w:divBdr>
    </w:div>
    <w:div w:id="290092479">
      <w:bodyDiv w:val="1"/>
      <w:marLeft w:val="0"/>
      <w:marRight w:val="0"/>
      <w:marTop w:val="0"/>
      <w:marBottom w:val="0"/>
      <w:divBdr>
        <w:top w:val="none" w:sz="0" w:space="0" w:color="auto"/>
        <w:left w:val="none" w:sz="0" w:space="0" w:color="auto"/>
        <w:bottom w:val="none" w:sz="0" w:space="0" w:color="auto"/>
        <w:right w:val="none" w:sz="0" w:space="0" w:color="auto"/>
      </w:divBdr>
    </w:div>
    <w:div w:id="312296704">
      <w:bodyDiv w:val="1"/>
      <w:marLeft w:val="0"/>
      <w:marRight w:val="0"/>
      <w:marTop w:val="0"/>
      <w:marBottom w:val="0"/>
      <w:divBdr>
        <w:top w:val="none" w:sz="0" w:space="0" w:color="auto"/>
        <w:left w:val="none" w:sz="0" w:space="0" w:color="auto"/>
        <w:bottom w:val="none" w:sz="0" w:space="0" w:color="auto"/>
        <w:right w:val="none" w:sz="0" w:space="0" w:color="auto"/>
      </w:divBdr>
    </w:div>
    <w:div w:id="317539684">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239086">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00101301">
      <w:bodyDiv w:val="1"/>
      <w:marLeft w:val="0"/>
      <w:marRight w:val="0"/>
      <w:marTop w:val="0"/>
      <w:marBottom w:val="0"/>
      <w:divBdr>
        <w:top w:val="none" w:sz="0" w:space="0" w:color="auto"/>
        <w:left w:val="none" w:sz="0" w:space="0" w:color="auto"/>
        <w:bottom w:val="none" w:sz="0" w:space="0" w:color="auto"/>
        <w:right w:val="none" w:sz="0" w:space="0" w:color="auto"/>
      </w:divBdr>
    </w:div>
    <w:div w:id="407381467">
      <w:bodyDiv w:val="1"/>
      <w:marLeft w:val="0"/>
      <w:marRight w:val="0"/>
      <w:marTop w:val="0"/>
      <w:marBottom w:val="0"/>
      <w:divBdr>
        <w:top w:val="none" w:sz="0" w:space="0" w:color="auto"/>
        <w:left w:val="none" w:sz="0" w:space="0" w:color="auto"/>
        <w:bottom w:val="none" w:sz="0" w:space="0" w:color="auto"/>
        <w:right w:val="none" w:sz="0" w:space="0" w:color="auto"/>
      </w:divBdr>
    </w:div>
    <w:div w:id="413868023">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17674131">
      <w:bodyDiv w:val="1"/>
      <w:marLeft w:val="0"/>
      <w:marRight w:val="0"/>
      <w:marTop w:val="0"/>
      <w:marBottom w:val="0"/>
      <w:divBdr>
        <w:top w:val="none" w:sz="0" w:space="0" w:color="auto"/>
        <w:left w:val="none" w:sz="0" w:space="0" w:color="auto"/>
        <w:bottom w:val="none" w:sz="0" w:space="0" w:color="auto"/>
        <w:right w:val="none" w:sz="0" w:space="0" w:color="auto"/>
      </w:divBdr>
    </w:div>
    <w:div w:id="421612367">
      <w:bodyDiv w:val="1"/>
      <w:marLeft w:val="0"/>
      <w:marRight w:val="0"/>
      <w:marTop w:val="0"/>
      <w:marBottom w:val="0"/>
      <w:divBdr>
        <w:top w:val="none" w:sz="0" w:space="0" w:color="auto"/>
        <w:left w:val="none" w:sz="0" w:space="0" w:color="auto"/>
        <w:bottom w:val="none" w:sz="0" w:space="0" w:color="auto"/>
        <w:right w:val="none" w:sz="0" w:space="0" w:color="auto"/>
      </w:divBdr>
    </w:div>
    <w:div w:id="439253775">
      <w:bodyDiv w:val="1"/>
      <w:marLeft w:val="0"/>
      <w:marRight w:val="0"/>
      <w:marTop w:val="0"/>
      <w:marBottom w:val="0"/>
      <w:divBdr>
        <w:top w:val="none" w:sz="0" w:space="0" w:color="auto"/>
        <w:left w:val="none" w:sz="0" w:space="0" w:color="auto"/>
        <w:bottom w:val="none" w:sz="0" w:space="0" w:color="auto"/>
        <w:right w:val="none" w:sz="0" w:space="0" w:color="auto"/>
      </w:divBdr>
    </w:div>
    <w:div w:id="449979450">
      <w:bodyDiv w:val="1"/>
      <w:marLeft w:val="0"/>
      <w:marRight w:val="0"/>
      <w:marTop w:val="0"/>
      <w:marBottom w:val="0"/>
      <w:divBdr>
        <w:top w:val="none" w:sz="0" w:space="0" w:color="auto"/>
        <w:left w:val="none" w:sz="0" w:space="0" w:color="auto"/>
        <w:bottom w:val="none" w:sz="0" w:space="0" w:color="auto"/>
        <w:right w:val="none" w:sz="0" w:space="0" w:color="auto"/>
      </w:divBdr>
    </w:div>
    <w:div w:id="453134151">
      <w:bodyDiv w:val="1"/>
      <w:marLeft w:val="0"/>
      <w:marRight w:val="0"/>
      <w:marTop w:val="0"/>
      <w:marBottom w:val="0"/>
      <w:divBdr>
        <w:top w:val="none" w:sz="0" w:space="0" w:color="auto"/>
        <w:left w:val="none" w:sz="0" w:space="0" w:color="auto"/>
        <w:bottom w:val="none" w:sz="0" w:space="0" w:color="auto"/>
        <w:right w:val="none" w:sz="0" w:space="0" w:color="auto"/>
      </w:divBdr>
    </w:div>
    <w:div w:id="466049240">
      <w:bodyDiv w:val="1"/>
      <w:marLeft w:val="0"/>
      <w:marRight w:val="0"/>
      <w:marTop w:val="0"/>
      <w:marBottom w:val="0"/>
      <w:divBdr>
        <w:top w:val="none" w:sz="0" w:space="0" w:color="auto"/>
        <w:left w:val="none" w:sz="0" w:space="0" w:color="auto"/>
        <w:bottom w:val="none" w:sz="0" w:space="0" w:color="auto"/>
        <w:right w:val="none" w:sz="0" w:space="0" w:color="auto"/>
      </w:divBdr>
    </w:div>
    <w:div w:id="473913961">
      <w:bodyDiv w:val="1"/>
      <w:marLeft w:val="0"/>
      <w:marRight w:val="0"/>
      <w:marTop w:val="0"/>
      <w:marBottom w:val="0"/>
      <w:divBdr>
        <w:top w:val="none" w:sz="0" w:space="0" w:color="auto"/>
        <w:left w:val="none" w:sz="0" w:space="0" w:color="auto"/>
        <w:bottom w:val="none" w:sz="0" w:space="0" w:color="auto"/>
        <w:right w:val="none" w:sz="0" w:space="0" w:color="auto"/>
      </w:divBdr>
    </w:div>
    <w:div w:id="489177788">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20320394">
      <w:bodyDiv w:val="1"/>
      <w:marLeft w:val="0"/>
      <w:marRight w:val="0"/>
      <w:marTop w:val="0"/>
      <w:marBottom w:val="0"/>
      <w:divBdr>
        <w:top w:val="none" w:sz="0" w:space="0" w:color="auto"/>
        <w:left w:val="none" w:sz="0" w:space="0" w:color="auto"/>
        <w:bottom w:val="none" w:sz="0" w:space="0" w:color="auto"/>
        <w:right w:val="none" w:sz="0" w:space="0" w:color="auto"/>
      </w:divBdr>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34779336">
      <w:bodyDiv w:val="1"/>
      <w:marLeft w:val="0"/>
      <w:marRight w:val="0"/>
      <w:marTop w:val="0"/>
      <w:marBottom w:val="0"/>
      <w:divBdr>
        <w:top w:val="none" w:sz="0" w:space="0" w:color="auto"/>
        <w:left w:val="none" w:sz="0" w:space="0" w:color="auto"/>
        <w:bottom w:val="none" w:sz="0" w:space="0" w:color="auto"/>
        <w:right w:val="none" w:sz="0" w:space="0" w:color="auto"/>
      </w:divBdr>
    </w:div>
    <w:div w:id="549266194">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6356367">
      <w:bodyDiv w:val="1"/>
      <w:marLeft w:val="0"/>
      <w:marRight w:val="0"/>
      <w:marTop w:val="0"/>
      <w:marBottom w:val="0"/>
      <w:divBdr>
        <w:top w:val="none" w:sz="0" w:space="0" w:color="auto"/>
        <w:left w:val="none" w:sz="0" w:space="0" w:color="auto"/>
        <w:bottom w:val="none" w:sz="0" w:space="0" w:color="auto"/>
        <w:right w:val="none" w:sz="0" w:space="0" w:color="auto"/>
      </w:divBdr>
    </w:div>
    <w:div w:id="562182816">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592200198">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030898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56619">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93043593">
      <w:bodyDiv w:val="1"/>
      <w:marLeft w:val="0"/>
      <w:marRight w:val="0"/>
      <w:marTop w:val="0"/>
      <w:marBottom w:val="0"/>
      <w:divBdr>
        <w:top w:val="none" w:sz="0" w:space="0" w:color="auto"/>
        <w:left w:val="none" w:sz="0" w:space="0" w:color="auto"/>
        <w:bottom w:val="none" w:sz="0" w:space="0" w:color="auto"/>
        <w:right w:val="none" w:sz="0" w:space="0" w:color="auto"/>
      </w:divBdr>
    </w:div>
    <w:div w:id="707070834">
      <w:bodyDiv w:val="1"/>
      <w:marLeft w:val="0"/>
      <w:marRight w:val="0"/>
      <w:marTop w:val="0"/>
      <w:marBottom w:val="0"/>
      <w:divBdr>
        <w:top w:val="none" w:sz="0" w:space="0" w:color="auto"/>
        <w:left w:val="none" w:sz="0" w:space="0" w:color="auto"/>
        <w:bottom w:val="none" w:sz="0" w:space="0" w:color="auto"/>
        <w:right w:val="none" w:sz="0" w:space="0" w:color="auto"/>
      </w:divBdr>
    </w:div>
    <w:div w:id="731122533">
      <w:bodyDiv w:val="1"/>
      <w:marLeft w:val="0"/>
      <w:marRight w:val="0"/>
      <w:marTop w:val="0"/>
      <w:marBottom w:val="0"/>
      <w:divBdr>
        <w:top w:val="none" w:sz="0" w:space="0" w:color="auto"/>
        <w:left w:val="none" w:sz="0" w:space="0" w:color="auto"/>
        <w:bottom w:val="none" w:sz="0" w:space="0" w:color="auto"/>
        <w:right w:val="none" w:sz="0" w:space="0" w:color="auto"/>
      </w:divBdr>
    </w:div>
    <w:div w:id="757554219">
      <w:bodyDiv w:val="1"/>
      <w:marLeft w:val="0"/>
      <w:marRight w:val="0"/>
      <w:marTop w:val="0"/>
      <w:marBottom w:val="0"/>
      <w:divBdr>
        <w:top w:val="none" w:sz="0" w:space="0" w:color="auto"/>
        <w:left w:val="none" w:sz="0" w:space="0" w:color="auto"/>
        <w:bottom w:val="none" w:sz="0" w:space="0" w:color="auto"/>
        <w:right w:val="none" w:sz="0" w:space="0" w:color="auto"/>
      </w:divBdr>
    </w:div>
    <w:div w:id="772436433">
      <w:bodyDiv w:val="1"/>
      <w:marLeft w:val="0"/>
      <w:marRight w:val="0"/>
      <w:marTop w:val="0"/>
      <w:marBottom w:val="0"/>
      <w:divBdr>
        <w:top w:val="none" w:sz="0" w:space="0" w:color="auto"/>
        <w:left w:val="none" w:sz="0" w:space="0" w:color="auto"/>
        <w:bottom w:val="none" w:sz="0" w:space="0" w:color="auto"/>
        <w:right w:val="none" w:sz="0" w:space="0" w:color="auto"/>
      </w:divBdr>
    </w:div>
    <w:div w:id="774789621">
      <w:bodyDiv w:val="1"/>
      <w:marLeft w:val="0"/>
      <w:marRight w:val="0"/>
      <w:marTop w:val="0"/>
      <w:marBottom w:val="0"/>
      <w:divBdr>
        <w:top w:val="none" w:sz="0" w:space="0" w:color="auto"/>
        <w:left w:val="none" w:sz="0" w:space="0" w:color="auto"/>
        <w:bottom w:val="none" w:sz="0" w:space="0" w:color="auto"/>
        <w:right w:val="none" w:sz="0" w:space="0" w:color="auto"/>
      </w:divBdr>
    </w:div>
    <w:div w:id="775826298">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784157825">
      <w:bodyDiv w:val="1"/>
      <w:marLeft w:val="0"/>
      <w:marRight w:val="0"/>
      <w:marTop w:val="0"/>
      <w:marBottom w:val="0"/>
      <w:divBdr>
        <w:top w:val="none" w:sz="0" w:space="0" w:color="auto"/>
        <w:left w:val="none" w:sz="0" w:space="0" w:color="auto"/>
        <w:bottom w:val="none" w:sz="0" w:space="0" w:color="auto"/>
        <w:right w:val="none" w:sz="0" w:space="0" w:color="auto"/>
      </w:divBdr>
    </w:div>
    <w:div w:id="800997608">
      <w:bodyDiv w:val="1"/>
      <w:marLeft w:val="0"/>
      <w:marRight w:val="0"/>
      <w:marTop w:val="0"/>
      <w:marBottom w:val="0"/>
      <w:divBdr>
        <w:top w:val="none" w:sz="0" w:space="0" w:color="auto"/>
        <w:left w:val="none" w:sz="0" w:space="0" w:color="auto"/>
        <w:bottom w:val="none" w:sz="0" w:space="0" w:color="auto"/>
        <w:right w:val="none" w:sz="0" w:space="0" w:color="auto"/>
      </w:divBdr>
    </w:div>
    <w:div w:id="802893305">
      <w:bodyDiv w:val="1"/>
      <w:marLeft w:val="0"/>
      <w:marRight w:val="0"/>
      <w:marTop w:val="0"/>
      <w:marBottom w:val="0"/>
      <w:divBdr>
        <w:top w:val="none" w:sz="0" w:space="0" w:color="auto"/>
        <w:left w:val="none" w:sz="0" w:space="0" w:color="auto"/>
        <w:bottom w:val="none" w:sz="0" w:space="0" w:color="auto"/>
        <w:right w:val="none" w:sz="0" w:space="0" w:color="auto"/>
      </w:divBdr>
    </w:div>
    <w:div w:id="807624639">
      <w:bodyDiv w:val="1"/>
      <w:marLeft w:val="0"/>
      <w:marRight w:val="0"/>
      <w:marTop w:val="0"/>
      <w:marBottom w:val="0"/>
      <w:divBdr>
        <w:top w:val="none" w:sz="0" w:space="0" w:color="auto"/>
        <w:left w:val="none" w:sz="0" w:space="0" w:color="auto"/>
        <w:bottom w:val="none" w:sz="0" w:space="0" w:color="auto"/>
        <w:right w:val="none" w:sz="0" w:space="0" w:color="auto"/>
      </w:divBdr>
    </w:div>
    <w:div w:id="808787825">
      <w:bodyDiv w:val="1"/>
      <w:marLeft w:val="0"/>
      <w:marRight w:val="0"/>
      <w:marTop w:val="0"/>
      <w:marBottom w:val="0"/>
      <w:divBdr>
        <w:top w:val="none" w:sz="0" w:space="0" w:color="auto"/>
        <w:left w:val="none" w:sz="0" w:space="0" w:color="auto"/>
        <w:bottom w:val="none" w:sz="0" w:space="0" w:color="auto"/>
        <w:right w:val="none" w:sz="0" w:space="0" w:color="auto"/>
      </w:divBdr>
    </w:div>
    <w:div w:id="810828441">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50610159">
      <w:bodyDiv w:val="1"/>
      <w:marLeft w:val="0"/>
      <w:marRight w:val="0"/>
      <w:marTop w:val="0"/>
      <w:marBottom w:val="0"/>
      <w:divBdr>
        <w:top w:val="none" w:sz="0" w:space="0" w:color="auto"/>
        <w:left w:val="none" w:sz="0" w:space="0" w:color="auto"/>
        <w:bottom w:val="none" w:sz="0" w:space="0" w:color="auto"/>
        <w:right w:val="none" w:sz="0" w:space="0" w:color="auto"/>
      </w:divBdr>
    </w:div>
    <w:div w:id="852107498">
      <w:bodyDiv w:val="1"/>
      <w:marLeft w:val="0"/>
      <w:marRight w:val="0"/>
      <w:marTop w:val="0"/>
      <w:marBottom w:val="0"/>
      <w:divBdr>
        <w:top w:val="none" w:sz="0" w:space="0" w:color="auto"/>
        <w:left w:val="none" w:sz="0" w:space="0" w:color="auto"/>
        <w:bottom w:val="none" w:sz="0" w:space="0" w:color="auto"/>
        <w:right w:val="none" w:sz="0" w:space="0" w:color="auto"/>
      </w:divBdr>
    </w:div>
    <w:div w:id="871958387">
      <w:bodyDiv w:val="1"/>
      <w:marLeft w:val="0"/>
      <w:marRight w:val="0"/>
      <w:marTop w:val="0"/>
      <w:marBottom w:val="0"/>
      <w:divBdr>
        <w:top w:val="none" w:sz="0" w:space="0" w:color="auto"/>
        <w:left w:val="none" w:sz="0" w:space="0" w:color="auto"/>
        <w:bottom w:val="none" w:sz="0" w:space="0" w:color="auto"/>
        <w:right w:val="none" w:sz="0" w:space="0" w:color="auto"/>
      </w:divBdr>
    </w:div>
    <w:div w:id="874001125">
      <w:bodyDiv w:val="1"/>
      <w:marLeft w:val="0"/>
      <w:marRight w:val="0"/>
      <w:marTop w:val="0"/>
      <w:marBottom w:val="0"/>
      <w:divBdr>
        <w:top w:val="none" w:sz="0" w:space="0" w:color="auto"/>
        <w:left w:val="none" w:sz="0" w:space="0" w:color="auto"/>
        <w:bottom w:val="none" w:sz="0" w:space="0" w:color="auto"/>
        <w:right w:val="none" w:sz="0" w:space="0" w:color="auto"/>
      </w:divBdr>
    </w:div>
    <w:div w:id="875698739">
      <w:bodyDiv w:val="1"/>
      <w:marLeft w:val="0"/>
      <w:marRight w:val="0"/>
      <w:marTop w:val="0"/>
      <w:marBottom w:val="0"/>
      <w:divBdr>
        <w:top w:val="none" w:sz="0" w:space="0" w:color="auto"/>
        <w:left w:val="none" w:sz="0" w:space="0" w:color="auto"/>
        <w:bottom w:val="none" w:sz="0" w:space="0" w:color="auto"/>
        <w:right w:val="none" w:sz="0" w:space="0" w:color="auto"/>
      </w:divBdr>
    </w:div>
    <w:div w:id="888878793">
      <w:bodyDiv w:val="1"/>
      <w:marLeft w:val="0"/>
      <w:marRight w:val="0"/>
      <w:marTop w:val="0"/>
      <w:marBottom w:val="0"/>
      <w:divBdr>
        <w:top w:val="none" w:sz="0" w:space="0" w:color="auto"/>
        <w:left w:val="none" w:sz="0" w:space="0" w:color="auto"/>
        <w:bottom w:val="none" w:sz="0" w:space="0" w:color="auto"/>
        <w:right w:val="none" w:sz="0" w:space="0" w:color="auto"/>
      </w:divBdr>
    </w:div>
    <w:div w:id="902329414">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43802925">
      <w:bodyDiv w:val="1"/>
      <w:marLeft w:val="0"/>
      <w:marRight w:val="0"/>
      <w:marTop w:val="0"/>
      <w:marBottom w:val="0"/>
      <w:divBdr>
        <w:top w:val="none" w:sz="0" w:space="0" w:color="auto"/>
        <w:left w:val="none" w:sz="0" w:space="0" w:color="auto"/>
        <w:bottom w:val="none" w:sz="0" w:space="0" w:color="auto"/>
        <w:right w:val="none" w:sz="0" w:space="0" w:color="auto"/>
      </w:divBdr>
    </w:div>
    <w:div w:id="944581029">
      <w:bodyDiv w:val="1"/>
      <w:marLeft w:val="0"/>
      <w:marRight w:val="0"/>
      <w:marTop w:val="0"/>
      <w:marBottom w:val="0"/>
      <w:divBdr>
        <w:top w:val="none" w:sz="0" w:space="0" w:color="auto"/>
        <w:left w:val="none" w:sz="0" w:space="0" w:color="auto"/>
        <w:bottom w:val="none" w:sz="0" w:space="0" w:color="auto"/>
        <w:right w:val="none" w:sz="0" w:space="0" w:color="auto"/>
      </w:divBdr>
    </w:div>
    <w:div w:id="948774658">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83310660">
      <w:bodyDiv w:val="1"/>
      <w:marLeft w:val="0"/>
      <w:marRight w:val="0"/>
      <w:marTop w:val="0"/>
      <w:marBottom w:val="0"/>
      <w:divBdr>
        <w:top w:val="none" w:sz="0" w:space="0" w:color="auto"/>
        <w:left w:val="none" w:sz="0" w:space="0" w:color="auto"/>
        <w:bottom w:val="none" w:sz="0" w:space="0" w:color="auto"/>
        <w:right w:val="none" w:sz="0" w:space="0" w:color="auto"/>
      </w:divBdr>
    </w:div>
    <w:div w:id="997925104">
      <w:bodyDiv w:val="1"/>
      <w:marLeft w:val="0"/>
      <w:marRight w:val="0"/>
      <w:marTop w:val="0"/>
      <w:marBottom w:val="0"/>
      <w:divBdr>
        <w:top w:val="none" w:sz="0" w:space="0" w:color="auto"/>
        <w:left w:val="none" w:sz="0" w:space="0" w:color="auto"/>
        <w:bottom w:val="none" w:sz="0" w:space="0" w:color="auto"/>
        <w:right w:val="none" w:sz="0" w:space="0" w:color="auto"/>
      </w:divBdr>
    </w:div>
    <w:div w:id="1004287497">
      <w:bodyDiv w:val="1"/>
      <w:marLeft w:val="0"/>
      <w:marRight w:val="0"/>
      <w:marTop w:val="0"/>
      <w:marBottom w:val="0"/>
      <w:divBdr>
        <w:top w:val="none" w:sz="0" w:space="0" w:color="auto"/>
        <w:left w:val="none" w:sz="0" w:space="0" w:color="auto"/>
        <w:bottom w:val="none" w:sz="0" w:space="0" w:color="auto"/>
        <w:right w:val="none" w:sz="0" w:space="0" w:color="auto"/>
      </w:divBdr>
    </w:div>
    <w:div w:id="1015500763">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40977080">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48151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82262337">
      <w:bodyDiv w:val="1"/>
      <w:marLeft w:val="0"/>
      <w:marRight w:val="0"/>
      <w:marTop w:val="0"/>
      <w:marBottom w:val="0"/>
      <w:divBdr>
        <w:top w:val="none" w:sz="0" w:space="0" w:color="auto"/>
        <w:left w:val="none" w:sz="0" w:space="0" w:color="auto"/>
        <w:bottom w:val="none" w:sz="0" w:space="0" w:color="auto"/>
        <w:right w:val="none" w:sz="0" w:space="0" w:color="auto"/>
      </w:divBdr>
    </w:div>
    <w:div w:id="1090783128">
      <w:bodyDiv w:val="1"/>
      <w:marLeft w:val="0"/>
      <w:marRight w:val="0"/>
      <w:marTop w:val="0"/>
      <w:marBottom w:val="0"/>
      <w:divBdr>
        <w:top w:val="none" w:sz="0" w:space="0" w:color="auto"/>
        <w:left w:val="none" w:sz="0" w:space="0" w:color="auto"/>
        <w:bottom w:val="none" w:sz="0" w:space="0" w:color="auto"/>
        <w:right w:val="none" w:sz="0" w:space="0" w:color="auto"/>
      </w:divBdr>
    </w:div>
    <w:div w:id="1113356260">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72187029">
      <w:bodyDiv w:val="1"/>
      <w:marLeft w:val="0"/>
      <w:marRight w:val="0"/>
      <w:marTop w:val="0"/>
      <w:marBottom w:val="0"/>
      <w:divBdr>
        <w:top w:val="none" w:sz="0" w:space="0" w:color="auto"/>
        <w:left w:val="none" w:sz="0" w:space="0" w:color="auto"/>
        <w:bottom w:val="none" w:sz="0" w:space="0" w:color="auto"/>
        <w:right w:val="none" w:sz="0" w:space="0" w:color="auto"/>
      </w:divBdr>
    </w:div>
    <w:div w:id="1173105884">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30262410">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7982634">
      <w:bodyDiv w:val="1"/>
      <w:marLeft w:val="0"/>
      <w:marRight w:val="0"/>
      <w:marTop w:val="0"/>
      <w:marBottom w:val="0"/>
      <w:divBdr>
        <w:top w:val="none" w:sz="0" w:space="0" w:color="auto"/>
        <w:left w:val="none" w:sz="0" w:space="0" w:color="auto"/>
        <w:bottom w:val="none" w:sz="0" w:space="0" w:color="auto"/>
        <w:right w:val="none" w:sz="0" w:space="0" w:color="auto"/>
      </w:divBdr>
    </w:div>
    <w:div w:id="1258488020">
      <w:bodyDiv w:val="1"/>
      <w:marLeft w:val="0"/>
      <w:marRight w:val="0"/>
      <w:marTop w:val="0"/>
      <w:marBottom w:val="0"/>
      <w:divBdr>
        <w:top w:val="none" w:sz="0" w:space="0" w:color="auto"/>
        <w:left w:val="none" w:sz="0" w:space="0" w:color="auto"/>
        <w:bottom w:val="none" w:sz="0" w:space="0" w:color="auto"/>
        <w:right w:val="none" w:sz="0" w:space="0" w:color="auto"/>
      </w:divBdr>
    </w:div>
    <w:div w:id="1263756171">
      <w:bodyDiv w:val="1"/>
      <w:marLeft w:val="0"/>
      <w:marRight w:val="0"/>
      <w:marTop w:val="0"/>
      <w:marBottom w:val="0"/>
      <w:divBdr>
        <w:top w:val="none" w:sz="0" w:space="0" w:color="auto"/>
        <w:left w:val="none" w:sz="0" w:space="0" w:color="auto"/>
        <w:bottom w:val="none" w:sz="0" w:space="0" w:color="auto"/>
        <w:right w:val="none" w:sz="0" w:space="0" w:color="auto"/>
      </w:divBdr>
    </w:div>
    <w:div w:id="1267880442">
      <w:bodyDiv w:val="1"/>
      <w:marLeft w:val="0"/>
      <w:marRight w:val="0"/>
      <w:marTop w:val="0"/>
      <w:marBottom w:val="0"/>
      <w:divBdr>
        <w:top w:val="none" w:sz="0" w:space="0" w:color="auto"/>
        <w:left w:val="none" w:sz="0" w:space="0" w:color="auto"/>
        <w:bottom w:val="none" w:sz="0" w:space="0" w:color="auto"/>
        <w:right w:val="none" w:sz="0" w:space="0" w:color="auto"/>
      </w:divBdr>
    </w:div>
    <w:div w:id="1272590423">
      <w:bodyDiv w:val="1"/>
      <w:marLeft w:val="0"/>
      <w:marRight w:val="0"/>
      <w:marTop w:val="0"/>
      <w:marBottom w:val="0"/>
      <w:divBdr>
        <w:top w:val="none" w:sz="0" w:space="0" w:color="auto"/>
        <w:left w:val="none" w:sz="0" w:space="0" w:color="auto"/>
        <w:bottom w:val="none" w:sz="0" w:space="0" w:color="auto"/>
        <w:right w:val="none" w:sz="0" w:space="0" w:color="auto"/>
      </w:divBdr>
    </w:div>
    <w:div w:id="1278484093">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21664675">
      <w:bodyDiv w:val="1"/>
      <w:marLeft w:val="0"/>
      <w:marRight w:val="0"/>
      <w:marTop w:val="0"/>
      <w:marBottom w:val="0"/>
      <w:divBdr>
        <w:top w:val="none" w:sz="0" w:space="0" w:color="auto"/>
        <w:left w:val="none" w:sz="0" w:space="0" w:color="auto"/>
        <w:bottom w:val="none" w:sz="0" w:space="0" w:color="auto"/>
        <w:right w:val="none" w:sz="0" w:space="0" w:color="auto"/>
      </w:divBdr>
    </w:div>
    <w:div w:id="1341620023">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7099235">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378044518">
      <w:bodyDiv w:val="1"/>
      <w:marLeft w:val="0"/>
      <w:marRight w:val="0"/>
      <w:marTop w:val="0"/>
      <w:marBottom w:val="0"/>
      <w:divBdr>
        <w:top w:val="none" w:sz="0" w:space="0" w:color="auto"/>
        <w:left w:val="none" w:sz="0" w:space="0" w:color="auto"/>
        <w:bottom w:val="none" w:sz="0" w:space="0" w:color="auto"/>
        <w:right w:val="none" w:sz="0" w:space="0" w:color="auto"/>
      </w:divBdr>
    </w:div>
    <w:div w:id="1435713940">
      <w:bodyDiv w:val="1"/>
      <w:marLeft w:val="0"/>
      <w:marRight w:val="0"/>
      <w:marTop w:val="0"/>
      <w:marBottom w:val="0"/>
      <w:divBdr>
        <w:top w:val="none" w:sz="0" w:space="0" w:color="auto"/>
        <w:left w:val="none" w:sz="0" w:space="0" w:color="auto"/>
        <w:bottom w:val="none" w:sz="0" w:space="0" w:color="auto"/>
        <w:right w:val="none" w:sz="0" w:space="0" w:color="auto"/>
      </w:divBdr>
    </w:div>
    <w:div w:id="1453478989">
      <w:bodyDiv w:val="1"/>
      <w:marLeft w:val="0"/>
      <w:marRight w:val="0"/>
      <w:marTop w:val="0"/>
      <w:marBottom w:val="0"/>
      <w:divBdr>
        <w:top w:val="none" w:sz="0" w:space="0" w:color="auto"/>
        <w:left w:val="none" w:sz="0" w:space="0" w:color="auto"/>
        <w:bottom w:val="none" w:sz="0" w:space="0" w:color="auto"/>
        <w:right w:val="none" w:sz="0" w:space="0" w:color="auto"/>
      </w:divBdr>
    </w:div>
    <w:div w:id="1467091479">
      <w:bodyDiv w:val="1"/>
      <w:marLeft w:val="0"/>
      <w:marRight w:val="0"/>
      <w:marTop w:val="0"/>
      <w:marBottom w:val="0"/>
      <w:divBdr>
        <w:top w:val="none" w:sz="0" w:space="0" w:color="auto"/>
        <w:left w:val="none" w:sz="0" w:space="0" w:color="auto"/>
        <w:bottom w:val="none" w:sz="0" w:space="0" w:color="auto"/>
        <w:right w:val="none" w:sz="0" w:space="0" w:color="auto"/>
      </w:divBdr>
    </w:div>
    <w:div w:id="1468165545">
      <w:bodyDiv w:val="1"/>
      <w:marLeft w:val="0"/>
      <w:marRight w:val="0"/>
      <w:marTop w:val="0"/>
      <w:marBottom w:val="0"/>
      <w:divBdr>
        <w:top w:val="none" w:sz="0" w:space="0" w:color="auto"/>
        <w:left w:val="none" w:sz="0" w:space="0" w:color="auto"/>
        <w:bottom w:val="none" w:sz="0" w:space="0" w:color="auto"/>
        <w:right w:val="none" w:sz="0" w:space="0" w:color="auto"/>
      </w:divBdr>
    </w:div>
    <w:div w:id="1474131042">
      <w:bodyDiv w:val="1"/>
      <w:marLeft w:val="0"/>
      <w:marRight w:val="0"/>
      <w:marTop w:val="0"/>
      <w:marBottom w:val="0"/>
      <w:divBdr>
        <w:top w:val="none" w:sz="0" w:space="0" w:color="auto"/>
        <w:left w:val="none" w:sz="0" w:space="0" w:color="auto"/>
        <w:bottom w:val="none" w:sz="0" w:space="0" w:color="auto"/>
        <w:right w:val="none" w:sz="0" w:space="0" w:color="auto"/>
      </w:divBdr>
    </w:div>
    <w:div w:id="1475753345">
      <w:bodyDiv w:val="1"/>
      <w:marLeft w:val="0"/>
      <w:marRight w:val="0"/>
      <w:marTop w:val="0"/>
      <w:marBottom w:val="0"/>
      <w:divBdr>
        <w:top w:val="none" w:sz="0" w:space="0" w:color="auto"/>
        <w:left w:val="none" w:sz="0" w:space="0" w:color="auto"/>
        <w:bottom w:val="none" w:sz="0" w:space="0" w:color="auto"/>
        <w:right w:val="none" w:sz="0" w:space="0" w:color="auto"/>
      </w:divBdr>
    </w:div>
    <w:div w:id="1476876794">
      <w:bodyDiv w:val="1"/>
      <w:marLeft w:val="0"/>
      <w:marRight w:val="0"/>
      <w:marTop w:val="0"/>
      <w:marBottom w:val="0"/>
      <w:divBdr>
        <w:top w:val="none" w:sz="0" w:space="0" w:color="auto"/>
        <w:left w:val="none" w:sz="0" w:space="0" w:color="auto"/>
        <w:bottom w:val="none" w:sz="0" w:space="0" w:color="auto"/>
        <w:right w:val="none" w:sz="0" w:space="0" w:color="auto"/>
      </w:divBdr>
    </w:div>
    <w:div w:id="1485046264">
      <w:bodyDiv w:val="1"/>
      <w:marLeft w:val="0"/>
      <w:marRight w:val="0"/>
      <w:marTop w:val="0"/>
      <w:marBottom w:val="0"/>
      <w:divBdr>
        <w:top w:val="none" w:sz="0" w:space="0" w:color="auto"/>
        <w:left w:val="none" w:sz="0" w:space="0" w:color="auto"/>
        <w:bottom w:val="none" w:sz="0" w:space="0" w:color="auto"/>
        <w:right w:val="none" w:sz="0" w:space="0" w:color="auto"/>
      </w:divBdr>
    </w:div>
    <w:div w:id="1485781221">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509903539">
      <w:bodyDiv w:val="1"/>
      <w:marLeft w:val="0"/>
      <w:marRight w:val="0"/>
      <w:marTop w:val="0"/>
      <w:marBottom w:val="0"/>
      <w:divBdr>
        <w:top w:val="none" w:sz="0" w:space="0" w:color="auto"/>
        <w:left w:val="none" w:sz="0" w:space="0" w:color="auto"/>
        <w:bottom w:val="none" w:sz="0" w:space="0" w:color="auto"/>
        <w:right w:val="none" w:sz="0" w:space="0" w:color="auto"/>
      </w:divBdr>
    </w:div>
    <w:div w:id="1516311885">
      <w:bodyDiv w:val="1"/>
      <w:marLeft w:val="0"/>
      <w:marRight w:val="0"/>
      <w:marTop w:val="0"/>
      <w:marBottom w:val="0"/>
      <w:divBdr>
        <w:top w:val="none" w:sz="0" w:space="0" w:color="auto"/>
        <w:left w:val="none" w:sz="0" w:space="0" w:color="auto"/>
        <w:bottom w:val="none" w:sz="0" w:space="0" w:color="auto"/>
        <w:right w:val="none" w:sz="0" w:space="0" w:color="auto"/>
      </w:divBdr>
    </w:div>
    <w:div w:id="1521354996">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1091002">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51721181">
      <w:bodyDiv w:val="1"/>
      <w:marLeft w:val="0"/>
      <w:marRight w:val="0"/>
      <w:marTop w:val="0"/>
      <w:marBottom w:val="0"/>
      <w:divBdr>
        <w:top w:val="none" w:sz="0" w:space="0" w:color="auto"/>
        <w:left w:val="none" w:sz="0" w:space="0" w:color="auto"/>
        <w:bottom w:val="none" w:sz="0" w:space="0" w:color="auto"/>
        <w:right w:val="none" w:sz="0" w:space="0" w:color="auto"/>
      </w:divBdr>
    </w:div>
    <w:div w:id="1565798944">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1179266">
      <w:bodyDiv w:val="1"/>
      <w:marLeft w:val="0"/>
      <w:marRight w:val="0"/>
      <w:marTop w:val="0"/>
      <w:marBottom w:val="0"/>
      <w:divBdr>
        <w:top w:val="none" w:sz="0" w:space="0" w:color="auto"/>
        <w:left w:val="none" w:sz="0" w:space="0" w:color="auto"/>
        <w:bottom w:val="none" w:sz="0" w:space="0" w:color="auto"/>
        <w:right w:val="none" w:sz="0" w:space="0" w:color="auto"/>
      </w:divBdr>
    </w:div>
    <w:div w:id="1608267495">
      <w:bodyDiv w:val="1"/>
      <w:marLeft w:val="0"/>
      <w:marRight w:val="0"/>
      <w:marTop w:val="0"/>
      <w:marBottom w:val="0"/>
      <w:divBdr>
        <w:top w:val="none" w:sz="0" w:space="0" w:color="auto"/>
        <w:left w:val="none" w:sz="0" w:space="0" w:color="auto"/>
        <w:bottom w:val="none" w:sz="0" w:space="0" w:color="auto"/>
        <w:right w:val="none" w:sz="0" w:space="0" w:color="auto"/>
      </w:divBdr>
    </w:div>
    <w:div w:id="1622225080">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28779403">
      <w:bodyDiv w:val="1"/>
      <w:marLeft w:val="0"/>
      <w:marRight w:val="0"/>
      <w:marTop w:val="0"/>
      <w:marBottom w:val="0"/>
      <w:divBdr>
        <w:top w:val="none" w:sz="0" w:space="0" w:color="auto"/>
        <w:left w:val="none" w:sz="0" w:space="0" w:color="auto"/>
        <w:bottom w:val="none" w:sz="0" w:space="0" w:color="auto"/>
        <w:right w:val="none" w:sz="0" w:space="0" w:color="auto"/>
      </w:divBdr>
    </w:div>
    <w:div w:id="1657805518">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5963133">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39790287">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46296405">
      <w:bodyDiv w:val="1"/>
      <w:marLeft w:val="0"/>
      <w:marRight w:val="0"/>
      <w:marTop w:val="0"/>
      <w:marBottom w:val="0"/>
      <w:divBdr>
        <w:top w:val="none" w:sz="0" w:space="0" w:color="auto"/>
        <w:left w:val="none" w:sz="0" w:space="0" w:color="auto"/>
        <w:bottom w:val="none" w:sz="0" w:space="0" w:color="auto"/>
        <w:right w:val="none" w:sz="0" w:space="0" w:color="auto"/>
      </w:divBdr>
    </w:div>
    <w:div w:id="1754163707">
      <w:bodyDiv w:val="1"/>
      <w:marLeft w:val="0"/>
      <w:marRight w:val="0"/>
      <w:marTop w:val="0"/>
      <w:marBottom w:val="0"/>
      <w:divBdr>
        <w:top w:val="none" w:sz="0" w:space="0" w:color="auto"/>
        <w:left w:val="none" w:sz="0" w:space="0" w:color="auto"/>
        <w:bottom w:val="none" w:sz="0" w:space="0" w:color="auto"/>
        <w:right w:val="none" w:sz="0" w:space="0" w:color="auto"/>
      </w:divBdr>
    </w:div>
    <w:div w:id="1756316281">
      <w:bodyDiv w:val="1"/>
      <w:marLeft w:val="0"/>
      <w:marRight w:val="0"/>
      <w:marTop w:val="0"/>
      <w:marBottom w:val="0"/>
      <w:divBdr>
        <w:top w:val="none" w:sz="0" w:space="0" w:color="auto"/>
        <w:left w:val="none" w:sz="0" w:space="0" w:color="auto"/>
        <w:bottom w:val="none" w:sz="0" w:space="0" w:color="auto"/>
        <w:right w:val="none" w:sz="0" w:space="0" w:color="auto"/>
      </w:divBdr>
    </w:div>
    <w:div w:id="1766612812">
      <w:bodyDiv w:val="1"/>
      <w:marLeft w:val="0"/>
      <w:marRight w:val="0"/>
      <w:marTop w:val="0"/>
      <w:marBottom w:val="0"/>
      <w:divBdr>
        <w:top w:val="none" w:sz="0" w:space="0" w:color="auto"/>
        <w:left w:val="none" w:sz="0" w:space="0" w:color="auto"/>
        <w:bottom w:val="none" w:sz="0" w:space="0" w:color="auto"/>
        <w:right w:val="none" w:sz="0" w:space="0" w:color="auto"/>
      </w:divBdr>
    </w:div>
    <w:div w:id="1773088274">
      <w:bodyDiv w:val="1"/>
      <w:marLeft w:val="0"/>
      <w:marRight w:val="0"/>
      <w:marTop w:val="0"/>
      <w:marBottom w:val="0"/>
      <w:divBdr>
        <w:top w:val="none" w:sz="0" w:space="0" w:color="auto"/>
        <w:left w:val="none" w:sz="0" w:space="0" w:color="auto"/>
        <w:bottom w:val="none" w:sz="0" w:space="0" w:color="auto"/>
        <w:right w:val="none" w:sz="0" w:space="0" w:color="auto"/>
      </w:divBdr>
    </w:div>
    <w:div w:id="1780950096">
      <w:bodyDiv w:val="1"/>
      <w:marLeft w:val="0"/>
      <w:marRight w:val="0"/>
      <w:marTop w:val="0"/>
      <w:marBottom w:val="0"/>
      <w:divBdr>
        <w:top w:val="none" w:sz="0" w:space="0" w:color="auto"/>
        <w:left w:val="none" w:sz="0" w:space="0" w:color="auto"/>
        <w:bottom w:val="none" w:sz="0" w:space="0" w:color="auto"/>
        <w:right w:val="none" w:sz="0" w:space="0" w:color="auto"/>
      </w:divBdr>
    </w:div>
    <w:div w:id="1783186384">
      <w:bodyDiv w:val="1"/>
      <w:marLeft w:val="0"/>
      <w:marRight w:val="0"/>
      <w:marTop w:val="0"/>
      <w:marBottom w:val="0"/>
      <w:divBdr>
        <w:top w:val="none" w:sz="0" w:space="0" w:color="auto"/>
        <w:left w:val="none" w:sz="0" w:space="0" w:color="auto"/>
        <w:bottom w:val="none" w:sz="0" w:space="0" w:color="auto"/>
        <w:right w:val="none" w:sz="0" w:space="0" w:color="auto"/>
      </w:divBdr>
    </w:div>
    <w:div w:id="1786315384">
      <w:bodyDiv w:val="1"/>
      <w:marLeft w:val="0"/>
      <w:marRight w:val="0"/>
      <w:marTop w:val="0"/>
      <w:marBottom w:val="0"/>
      <w:divBdr>
        <w:top w:val="none" w:sz="0" w:space="0" w:color="auto"/>
        <w:left w:val="none" w:sz="0" w:space="0" w:color="auto"/>
        <w:bottom w:val="none" w:sz="0" w:space="0" w:color="auto"/>
        <w:right w:val="none" w:sz="0" w:space="0" w:color="auto"/>
      </w:divBdr>
    </w:div>
    <w:div w:id="1801146491">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15022443">
      <w:bodyDiv w:val="1"/>
      <w:marLeft w:val="0"/>
      <w:marRight w:val="0"/>
      <w:marTop w:val="0"/>
      <w:marBottom w:val="0"/>
      <w:divBdr>
        <w:top w:val="none" w:sz="0" w:space="0" w:color="auto"/>
        <w:left w:val="none" w:sz="0" w:space="0" w:color="auto"/>
        <w:bottom w:val="none" w:sz="0" w:space="0" w:color="auto"/>
        <w:right w:val="none" w:sz="0" w:space="0" w:color="auto"/>
      </w:divBdr>
    </w:div>
    <w:div w:id="1824811397">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37064321">
      <w:bodyDiv w:val="1"/>
      <w:marLeft w:val="0"/>
      <w:marRight w:val="0"/>
      <w:marTop w:val="0"/>
      <w:marBottom w:val="0"/>
      <w:divBdr>
        <w:top w:val="none" w:sz="0" w:space="0" w:color="auto"/>
        <w:left w:val="none" w:sz="0" w:space="0" w:color="auto"/>
        <w:bottom w:val="none" w:sz="0" w:space="0" w:color="auto"/>
        <w:right w:val="none" w:sz="0" w:space="0" w:color="auto"/>
      </w:divBdr>
    </w:div>
    <w:div w:id="1847086741">
      <w:bodyDiv w:val="1"/>
      <w:marLeft w:val="0"/>
      <w:marRight w:val="0"/>
      <w:marTop w:val="0"/>
      <w:marBottom w:val="0"/>
      <w:divBdr>
        <w:top w:val="none" w:sz="0" w:space="0" w:color="auto"/>
        <w:left w:val="none" w:sz="0" w:space="0" w:color="auto"/>
        <w:bottom w:val="none" w:sz="0" w:space="0" w:color="auto"/>
        <w:right w:val="none" w:sz="0" w:space="0" w:color="auto"/>
      </w:divBdr>
    </w:div>
    <w:div w:id="1870677061">
      <w:bodyDiv w:val="1"/>
      <w:marLeft w:val="0"/>
      <w:marRight w:val="0"/>
      <w:marTop w:val="0"/>
      <w:marBottom w:val="0"/>
      <w:divBdr>
        <w:top w:val="none" w:sz="0" w:space="0" w:color="auto"/>
        <w:left w:val="none" w:sz="0" w:space="0" w:color="auto"/>
        <w:bottom w:val="none" w:sz="0" w:space="0" w:color="auto"/>
        <w:right w:val="none" w:sz="0" w:space="0" w:color="auto"/>
      </w:divBdr>
    </w:div>
    <w:div w:id="1894658420">
      <w:bodyDiv w:val="1"/>
      <w:marLeft w:val="0"/>
      <w:marRight w:val="0"/>
      <w:marTop w:val="0"/>
      <w:marBottom w:val="0"/>
      <w:divBdr>
        <w:top w:val="none" w:sz="0" w:space="0" w:color="auto"/>
        <w:left w:val="none" w:sz="0" w:space="0" w:color="auto"/>
        <w:bottom w:val="none" w:sz="0" w:space="0" w:color="auto"/>
        <w:right w:val="none" w:sz="0" w:space="0" w:color="auto"/>
      </w:divBdr>
    </w:div>
    <w:div w:id="1895113955">
      <w:bodyDiv w:val="1"/>
      <w:marLeft w:val="0"/>
      <w:marRight w:val="0"/>
      <w:marTop w:val="0"/>
      <w:marBottom w:val="0"/>
      <w:divBdr>
        <w:top w:val="none" w:sz="0" w:space="0" w:color="auto"/>
        <w:left w:val="none" w:sz="0" w:space="0" w:color="auto"/>
        <w:bottom w:val="none" w:sz="0" w:space="0" w:color="auto"/>
        <w:right w:val="none" w:sz="0" w:space="0" w:color="auto"/>
      </w:divBdr>
    </w:div>
    <w:div w:id="189819872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14853541">
      <w:bodyDiv w:val="1"/>
      <w:marLeft w:val="0"/>
      <w:marRight w:val="0"/>
      <w:marTop w:val="0"/>
      <w:marBottom w:val="0"/>
      <w:divBdr>
        <w:top w:val="none" w:sz="0" w:space="0" w:color="auto"/>
        <w:left w:val="none" w:sz="0" w:space="0" w:color="auto"/>
        <w:bottom w:val="none" w:sz="0" w:space="0" w:color="auto"/>
        <w:right w:val="none" w:sz="0" w:space="0" w:color="auto"/>
      </w:divBdr>
    </w:div>
    <w:div w:id="1939172176">
      <w:bodyDiv w:val="1"/>
      <w:marLeft w:val="0"/>
      <w:marRight w:val="0"/>
      <w:marTop w:val="0"/>
      <w:marBottom w:val="0"/>
      <w:divBdr>
        <w:top w:val="none" w:sz="0" w:space="0" w:color="auto"/>
        <w:left w:val="none" w:sz="0" w:space="0" w:color="auto"/>
        <w:bottom w:val="none" w:sz="0" w:space="0" w:color="auto"/>
        <w:right w:val="none" w:sz="0" w:space="0" w:color="auto"/>
      </w:divBdr>
    </w:div>
    <w:div w:id="1944876554">
      <w:bodyDiv w:val="1"/>
      <w:marLeft w:val="0"/>
      <w:marRight w:val="0"/>
      <w:marTop w:val="0"/>
      <w:marBottom w:val="0"/>
      <w:divBdr>
        <w:top w:val="none" w:sz="0" w:space="0" w:color="auto"/>
        <w:left w:val="none" w:sz="0" w:space="0" w:color="auto"/>
        <w:bottom w:val="none" w:sz="0" w:space="0" w:color="auto"/>
        <w:right w:val="none" w:sz="0" w:space="0" w:color="auto"/>
      </w:divBdr>
    </w:div>
    <w:div w:id="1961908772">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2020153113">
      <w:bodyDiv w:val="1"/>
      <w:marLeft w:val="0"/>
      <w:marRight w:val="0"/>
      <w:marTop w:val="0"/>
      <w:marBottom w:val="0"/>
      <w:divBdr>
        <w:top w:val="none" w:sz="0" w:space="0" w:color="auto"/>
        <w:left w:val="none" w:sz="0" w:space="0" w:color="auto"/>
        <w:bottom w:val="none" w:sz="0" w:space="0" w:color="auto"/>
        <w:right w:val="none" w:sz="0" w:space="0" w:color="auto"/>
      </w:divBdr>
    </w:div>
    <w:div w:id="2023581553">
      <w:bodyDiv w:val="1"/>
      <w:marLeft w:val="0"/>
      <w:marRight w:val="0"/>
      <w:marTop w:val="0"/>
      <w:marBottom w:val="0"/>
      <w:divBdr>
        <w:top w:val="none" w:sz="0" w:space="0" w:color="auto"/>
        <w:left w:val="none" w:sz="0" w:space="0" w:color="auto"/>
        <w:bottom w:val="none" w:sz="0" w:space="0" w:color="auto"/>
        <w:right w:val="none" w:sz="0" w:space="0" w:color="auto"/>
      </w:divBdr>
    </w:div>
    <w:div w:id="2024622423">
      <w:bodyDiv w:val="1"/>
      <w:marLeft w:val="0"/>
      <w:marRight w:val="0"/>
      <w:marTop w:val="0"/>
      <w:marBottom w:val="0"/>
      <w:divBdr>
        <w:top w:val="none" w:sz="0" w:space="0" w:color="auto"/>
        <w:left w:val="none" w:sz="0" w:space="0" w:color="auto"/>
        <w:bottom w:val="none" w:sz="0" w:space="0" w:color="auto"/>
        <w:right w:val="none" w:sz="0" w:space="0" w:color="auto"/>
      </w:divBdr>
    </w:div>
    <w:div w:id="2032564753">
      <w:bodyDiv w:val="1"/>
      <w:marLeft w:val="0"/>
      <w:marRight w:val="0"/>
      <w:marTop w:val="0"/>
      <w:marBottom w:val="0"/>
      <w:divBdr>
        <w:top w:val="none" w:sz="0" w:space="0" w:color="auto"/>
        <w:left w:val="none" w:sz="0" w:space="0" w:color="auto"/>
        <w:bottom w:val="none" w:sz="0" w:space="0" w:color="auto"/>
        <w:right w:val="none" w:sz="0" w:space="0" w:color="auto"/>
      </w:divBdr>
    </w:div>
    <w:div w:id="2035569574">
      <w:bodyDiv w:val="1"/>
      <w:marLeft w:val="0"/>
      <w:marRight w:val="0"/>
      <w:marTop w:val="0"/>
      <w:marBottom w:val="0"/>
      <w:divBdr>
        <w:top w:val="none" w:sz="0" w:space="0" w:color="auto"/>
        <w:left w:val="none" w:sz="0" w:space="0" w:color="auto"/>
        <w:bottom w:val="none" w:sz="0" w:space="0" w:color="auto"/>
        <w:right w:val="none" w:sz="0" w:space="0" w:color="auto"/>
      </w:divBdr>
    </w:div>
    <w:div w:id="2053453019">
      <w:bodyDiv w:val="1"/>
      <w:marLeft w:val="0"/>
      <w:marRight w:val="0"/>
      <w:marTop w:val="0"/>
      <w:marBottom w:val="0"/>
      <w:divBdr>
        <w:top w:val="none" w:sz="0" w:space="0" w:color="auto"/>
        <w:left w:val="none" w:sz="0" w:space="0" w:color="auto"/>
        <w:bottom w:val="none" w:sz="0" w:space="0" w:color="auto"/>
        <w:right w:val="none" w:sz="0" w:space="0" w:color="auto"/>
      </w:divBdr>
    </w:div>
    <w:div w:id="2055956744">
      <w:bodyDiv w:val="1"/>
      <w:marLeft w:val="0"/>
      <w:marRight w:val="0"/>
      <w:marTop w:val="0"/>
      <w:marBottom w:val="0"/>
      <w:divBdr>
        <w:top w:val="none" w:sz="0" w:space="0" w:color="auto"/>
        <w:left w:val="none" w:sz="0" w:space="0" w:color="auto"/>
        <w:bottom w:val="none" w:sz="0" w:space="0" w:color="auto"/>
        <w:right w:val="none" w:sz="0" w:space="0" w:color="auto"/>
      </w:divBdr>
    </w:div>
    <w:div w:id="2057969737">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69182312">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5081614">
      <w:bodyDiv w:val="1"/>
      <w:marLeft w:val="0"/>
      <w:marRight w:val="0"/>
      <w:marTop w:val="0"/>
      <w:marBottom w:val="0"/>
      <w:divBdr>
        <w:top w:val="none" w:sz="0" w:space="0" w:color="auto"/>
        <w:left w:val="none" w:sz="0" w:space="0" w:color="auto"/>
        <w:bottom w:val="none" w:sz="0" w:space="0" w:color="auto"/>
        <w:right w:val="none" w:sz="0" w:space="0" w:color="auto"/>
      </w:divBdr>
    </w:div>
    <w:div w:id="2082604685">
      <w:bodyDiv w:val="1"/>
      <w:marLeft w:val="0"/>
      <w:marRight w:val="0"/>
      <w:marTop w:val="0"/>
      <w:marBottom w:val="0"/>
      <w:divBdr>
        <w:top w:val="none" w:sz="0" w:space="0" w:color="auto"/>
        <w:left w:val="none" w:sz="0" w:space="0" w:color="auto"/>
        <w:bottom w:val="none" w:sz="0" w:space="0" w:color="auto"/>
        <w:right w:val="none" w:sz="0" w:space="0" w:color="auto"/>
      </w:divBdr>
    </w:div>
    <w:div w:id="2090342820">
      <w:bodyDiv w:val="1"/>
      <w:marLeft w:val="0"/>
      <w:marRight w:val="0"/>
      <w:marTop w:val="0"/>
      <w:marBottom w:val="0"/>
      <w:divBdr>
        <w:top w:val="none" w:sz="0" w:space="0" w:color="auto"/>
        <w:left w:val="none" w:sz="0" w:space="0" w:color="auto"/>
        <w:bottom w:val="none" w:sz="0" w:space="0" w:color="auto"/>
        <w:right w:val="none" w:sz="0" w:space="0" w:color="auto"/>
      </w:divBdr>
    </w:div>
    <w:div w:id="2090928476">
      <w:bodyDiv w:val="1"/>
      <w:marLeft w:val="0"/>
      <w:marRight w:val="0"/>
      <w:marTop w:val="0"/>
      <w:marBottom w:val="0"/>
      <w:divBdr>
        <w:top w:val="none" w:sz="0" w:space="0" w:color="auto"/>
        <w:left w:val="none" w:sz="0" w:space="0" w:color="auto"/>
        <w:bottom w:val="none" w:sz="0" w:space="0" w:color="auto"/>
        <w:right w:val="none" w:sz="0" w:space="0" w:color="auto"/>
      </w:divBdr>
    </w:div>
    <w:div w:id="2103914510">
      <w:bodyDiv w:val="1"/>
      <w:marLeft w:val="0"/>
      <w:marRight w:val="0"/>
      <w:marTop w:val="0"/>
      <w:marBottom w:val="0"/>
      <w:divBdr>
        <w:top w:val="none" w:sz="0" w:space="0" w:color="auto"/>
        <w:left w:val="none" w:sz="0" w:space="0" w:color="auto"/>
        <w:bottom w:val="none" w:sz="0" w:space="0" w:color="auto"/>
        <w:right w:val="none" w:sz="0" w:space="0" w:color="auto"/>
      </w:divBdr>
    </w:div>
    <w:div w:id="2109738172">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entgtranspg/__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esetze-im-internet.de/ifsg/__33.html" TargetMode="External"/><Relationship Id="rId7" Type="http://schemas.openxmlformats.org/officeDocument/2006/relationships/endnotes" Target="endnotes.xml"/><Relationship Id="rId12" Type="http://schemas.openxmlformats.org/officeDocument/2006/relationships/hyperlink" Target="file:///C:\Users\local_reichelt\Temp\2\Temp1_Teilnahmeantrag.zip\&#167;%2021%20Abs.%201%20Satz%201%20oder%202%20SchwArbG" TargetMode="External"/><Relationship Id="rId17" Type="http://schemas.openxmlformats.org/officeDocument/2006/relationships/hyperlink" Target="https://www.gesetze-im-internet.de/agg/__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setze-im-internet.de/agg/__7.html" TargetMode="External"/><Relationship Id="rId20" Type="http://schemas.openxmlformats.org/officeDocument/2006/relationships/hyperlink" Target="https://www.gesetze-im-internet.de/ifsg/__2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hyperlink" Target="mailto:acordes@euskirchen.de" TargetMode="External"/><Relationship Id="rId5" Type="http://schemas.openxmlformats.org/officeDocument/2006/relationships/webSettings" Target="webSettings.xml"/><Relationship Id="rId15" Type="http://schemas.openxmlformats.org/officeDocument/2006/relationships/hyperlink" Target="http://www.gesetze-im-internet.de/lksg/__22.html" TargetMode="External"/><Relationship Id="rId23" Type="http://schemas.openxmlformats.org/officeDocument/2006/relationships/hyperlink" Target="mailto:info@euskirchen.de" TargetMode="External"/><Relationship Id="rId28" Type="http://schemas.openxmlformats.org/officeDocument/2006/relationships/fontTable" Target="fontTable.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ifsg/__20.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yperlink" Target="https://www.gesetze-im-internet.de/ifsg/__36.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50F92C-8A9A-4740-AC31-AE6CFB023441}"/>
      </w:docPartPr>
      <w:docPartBody>
        <w:p w:rsidR="009C2925" w:rsidRDefault="000A352A">
          <w:r w:rsidRPr="00DD6644">
            <w:rPr>
              <w:rStyle w:val="Platzhaltertext"/>
            </w:rPr>
            <w:t>Klicken oder tippen Sie hier, um Text einzugeben.</w:t>
          </w:r>
        </w:p>
      </w:docPartBody>
    </w:docPart>
    <w:docPart>
      <w:docPartPr>
        <w:name w:val="A695DC3D1C1A4F76A6091F7353F939BF"/>
        <w:category>
          <w:name w:val="Allgemein"/>
          <w:gallery w:val="placeholder"/>
        </w:category>
        <w:types>
          <w:type w:val="bbPlcHdr"/>
        </w:types>
        <w:behaviors>
          <w:behavior w:val="content"/>
        </w:behaviors>
        <w:guid w:val="{79D0870B-E812-43DC-A623-16B5B9DDE8E3}"/>
      </w:docPartPr>
      <w:docPartBody>
        <w:p w:rsidR="006E178A" w:rsidRDefault="0099651F" w:rsidP="0099651F">
          <w:pPr>
            <w:pStyle w:val="A695DC3D1C1A4F76A6091F7353F939BF"/>
          </w:pPr>
          <w:r w:rsidRPr="00DD664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A"/>
    <w:rsid w:val="0001252F"/>
    <w:rsid w:val="000A352A"/>
    <w:rsid w:val="000F5EA2"/>
    <w:rsid w:val="001276F6"/>
    <w:rsid w:val="0030781B"/>
    <w:rsid w:val="00337316"/>
    <w:rsid w:val="004233DB"/>
    <w:rsid w:val="00454724"/>
    <w:rsid w:val="00481705"/>
    <w:rsid w:val="004A4ACE"/>
    <w:rsid w:val="004A62E8"/>
    <w:rsid w:val="004B3FBC"/>
    <w:rsid w:val="005023D7"/>
    <w:rsid w:val="005A2985"/>
    <w:rsid w:val="005A6ABE"/>
    <w:rsid w:val="005E343C"/>
    <w:rsid w:val="00630ADD"/>
    <w:rsid w:val="006E178A"/>
    <w:rsid w:val="006E7DA7"/>
    <w:rsid w:val="00776B93"/>
    <w:rsid w:val="008103FD"/>
    <w:rsid w:val="00837565"/>
    <w:rsid w:val="008D55C8"/>
    <w:rsid w:val="00946316"/>
    <w:rsid w:val="0099651F"/>
    <w:rsid w:val="009C2925"/>
    <w:rsid w:val="00A04166"/>
    <w:rsid w:val="00A24CD6"/>
    <w:rsid w:val="00BC50D8"/>
    <w:rsid w:val="00CD6849"/>
    <w:rsid w:val="00CE489B"/>
    <w:rsid w:val="00D05541"/>
    <w:rsid w:val="00D07236"/>
    <w:rsid w:val="00D319FC"/>
    <w:rsid w:val="00D4135A"/>
    <w:rsid w:val="00DF0A3C"/>
    <w:rsid w:val="00DF0F6E"/>
    <w:rsid w:val="00E16CC6"/>
    <w:rsid w:val="00EB4C78"/>
    <w:rsid w:val="00F7394F"/>
    <w:rsid w:val="00FE6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651F"/>
    <w:rPr>
      <w:color w:val="808080"/>
    </w:rPr>
  </w:style>
  <w:style w:type="paragraph" w:customStyle="1" w:styleId="A695DC3D1C1A4F76A6091F7353F939BF">
    <w:name w:val="A695DC3D1C1A4F76A6091F7353F939BF"/>
    <w:rsid w:val="0099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31869B"/>
      </a:dk2>
      <a:lt2>
        <a:srgbClr val="DFE3E5"/>
      </a:lt2>
      <a:accent1>
        <a:srgbClr val="31869B"/>
      </a:accent1>
      <a:accent2>
        <a:srgbClr val="92CDDC"/>
      </a:accent2>
      <a:accent3>
        <a:srgbClr val="C00000"/>
      </a:accent3>
      <a:accent4>
        <a:srgbClr val="42BA97"/>
      </a:accent4>
      <a:accent5>
        <a:srgbClr val="3E8853"/>
      </a:accent5>
      <a:accent6>
        <a:srgbClr val="62A39F"/>
      </a:accent6>
      <a:hlink>
        <a:srgbClr val="31869B"/>
      </a:hlink>
      <a:folHlink>
        <a:srgbClr val="3186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5203</Words>
  <Characters>32786</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andreas.reichelt@hitzler-ingenieure.de</dc:creator>
  <cp:keywords/>
  <cp:lastModifiedBy>Wenzlaff, Victoria</cp:lastModifiedBy>
  <cp:revision>4</cp:revision>
  <cp:lastPrinted>2023-02-21T10:15:00Z</cp:lastPrinted>
  <dcterms:created xsi:type="dcterms:W3CDTF">2025-09-22T14:04:00Z</dcterms:created>
  <dcterms:modified xsi:type="dcterms:W3CDTF">2025-12-17T09:04:00Z</dcterms:modified>
</cp:coreProperties>
</file>