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LKOS 2026 - 098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 Bad Rothenfelde / Lieferung eines Hilfeleistungslöschgruppenfahrzeugs (HLF 20) für die Freiwillige Feuerwehr Bad Rothenfelde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Gemeinde Bad Rothenfelde / Lieferung eines Hilfeleistungslöschgruppenfahrzeugs (HLF 20) für die Freiwillige Feuerwehr Bad Rothenfelde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