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09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rstellung der Verkehrsanlagen, der Ver- und Entsorgungsanlagen, der Zaunanlage u. des Erdwalls Unterbringungseinrichtung Humboldtstraße Kerp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ung der Verkehrsanlagen, der Ver- und Entsorgungsanlagen, der Zaunanlage u. des Erdwalls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