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tblBorders>
          <w:left w:val="none" w:sz="0" w:space="0" w:color="auto"/>
          <w:right w:val="none" w:sz="0" w:space="0" w:color="auto"/>
          <w:insideH w:val="none" w:sz="0" w:space="0" w:color="auto"/>
          <w:insideV w:val="none" w:sz="0" w:space="0" w:color="auto"/>
        </w:tblBorders>
        <w:shd w:val="clear" w:color="auto" w:fill="C2D69B" w:themeFill="accent3" w:themeFillTint="99"/>
        <w:tblLook w:val="04A0" w:firstRow="1" w:lastRow="0" w:firstColumn="1" w:lastColumn="0" w:noHBand="0" w:noVBand="1"/>
      </w:tblPr>
      <w:tblGrid>
        <w:gridCol w:w="9072"/>
      </w:tblGrid>
      <w:tr w:rsidR="00C8642C" w:rsidRPr="00793F60" w14:paraId="68F46F24" w14:textId="77777777" w:rsidTr="004C1005">
        <w:tc>
          <w:tcPr>
            <w:tcW w:w="9212" w:type="dxa"/>
            <w:shd w:val="clear" w:color="auto" w:fill="C2D69B" w:themeFill="accent3" w:themeFillTint="99"/>
            <w:vAlign w:val="center"/>
          </w:tcPr>
          <w:p w14:paraId="76EFCF66" w14:textId="77777777" w:rsidR="00C8642C" w:rsidRPr="00793F60" w:rsidRDefault="00C8642C" w:rsidP="004C1005">
            <w:pPr>
              <w:jc w:val="center"/>
              <w:rPr>
                <w:rFonts w:ascii="Arial" w:hAnsi="Arial" w:cs="Arial"/>
                <w:b/>
                <w:i/>
                <w:sz w:val="32"/>
              </w:rPr>
            </w:pPr>
            <w:r w:rsidRPr="00793F60">
              <w:rPr>
                <w:rFonts w:ascii="Arial" w:hAnsi="Arial" w:cs="Arial"/>
                <w:b/>
                <w:i/>
                <w:sz w:val="32"/>
              </w:rPr>
              <w:t>Leistungsverzeichnis für den Schülerspezialverkehr der Schulen in Trägerschaft der Stadt Lage</w:t>
            </w:r>
          </w:p>
        </w:tc>
      </w:tr>
    </w:tbl>
    <w:p w14:paraId="0458B849" w14:textId="77777777" w:rsidR="00C8642C" w:rsidRPr="00793F60" w:rsidRDefault="00C8642C" w:rsidP="00C8642C">
      <w:pPr>
        <w:rPr>
          <w:rFonts w:ascii="Arial" w:hAnsi="Arial" w:cs="Arial"/>
        </w:rPr>
      </w:pPr>
    </w:p>
    <w:p w14:paraId="5AA273D4" w14:textId="77777777" w:rsidR="00C8642C" w:rsidRPr="00793F60" w:rsidRDefault="00C8642C" w:rsidP="00C8642C">
      <w:pPr>
        <w:rPr>
          <w:rFonts w:ascii="Arial" w:hAnsi="Arial" w:cs="Arial"/>
          <w:sz w:val="22"/>
          <w:szCs w:val="22"/>
        </w:rPr>
      </w:pPr>
      <w:r w:rsidRPr="00793F60">
        <w:rPr>
          <w:rFonts w:ascii="Arial" w:hAnsi="Arial" w:cs="Arial"/>
          <w:sz w:val="22"/>
          <w:szCs w:val="22"/>
        </w:rPr>
        <w:t>Die Stadt Lage ist Schulträger der Albert-Schweitzer-Schule und schreibt den Schülerspezialverkehr ab dem kommenden Schuljahr 2026/2027 (erster Beförderungstag 01.09.2026) im Losverfahren neu aus.</w:t>
      </w:r>
    </w:p>
    <w:p w14:paraId="25426568" w14:textId="77777777" w:rsidR="00C8642C" w:rsidRPr="00793F60" w:rsidRDefault="00C8642C" w:rsidP="00C8642C">
      <w:pPr>
        <w:tabs>
          <w:tab w:val="left" w:pos="6495"/>
        </w:tabs>
        <w:rPr>
          <w:rFonts w:ascii="Arial" w:hAnsi="Arial" w:cs="Arial"/>
          <w:sz w:val="22"/>
          <w:szCs w:val="22"/>
        </w:rPr>
      </w:pPr>
      <w:r w:rsidRPr="00793F60">
        <w:rPr>
          <w:rFonts w:ascii="Arial" w:hAnsi="Arial" w:cs="Arial"/>
          <w:sz w:val="22"/>
          <w:szCs w:val="22"/>
        </w:rPr>
        <w:tab/>
      </w:r>
    </w:p>
    <w:p w14:paraId="7F391501" w14:textId="77777777" w:rsidR="00C8642C" w:rsidRPr="00793F60" w:rsidRDefault="00C8642C" w:rsidP="00C8642C">
      <w:pPr>
        <w:ind w:left="-5"/>
        <w:jc w:val="both"/>
        <w:rPr>
          <w:rFonts w:ascii="Arial" w:hAnsi="Arial" w:cs="Arial"/>
          <w:sz w:val="22"/>
          <w:szCs w:val="22"/>
        </w:rPr>
      </w:pPr>
      <w:r w:rsidRPr="00793F60">
        <w:rPr>
          <w:rFonts w:ascii="Arial" w:hAnsi="Arial" w:cs="Arial"/>
          <w:sz w:val="22"/>
          <w:szCs w:val="22"/>
        </w:rPr>
        <w:t xml:space="preserve">Im Rahmen der vorliegenden Ausschreibung soll ein oder sollen mehrere Vertragspartner ausgewählt werden, die die schultägliche Beförderung der Schülerinnen und Schüler übernehmen. </w:t>
      </w:r>
    </w:p>
    <w:p w14:paraId="4BE7B97B" w14:textId="77777777" w:rsidR="00C8642C" w:rsidRPr="00793F60" w:rsidRDefault="00C8642C" w:rsidP="00C8642C">
      <w:pPr>
        <w:ind w:left="-5"/>
        <w:jc w:val="both"/>
        <w:rPr>
          <w:rFonts w:ascii="Arial" w:hAnsi="Arial" w:cs="Arial"/>
          <w:sz w:val="22"/>
          <w:szCs w:val="22"/>
        </w:rPr>
      </w:pPr>
    </w:p>
    <w:p w14:paraId="13C36FBD" w14:textId="77777777" w:rsidR="00C8642C" w:rsidRPr="00793F60" w:rsidRDefault="00C8642C" w:rsidP="00C8642C">
      <w:pPr>
        <w:tabs>
          <w:tab w:val="left" w:pos="851"/>
        </w:tabs>
        <w:ind w:left="-5"/>
        <w:jc w:val="both"/>
        <w:rPr>
          <w:rFonts w:ascii="Arial" w:hAnsi="Arial" w:cs="Arial"/>
          <w:sz w:val="22"/>
          <w:szCs w:val="22"/>
        </w:rPr>
      </w:pPr>
      <w:r w:rsidRPr="00793F60">
        <w:rPr>
          <w:rFonts w:ascii="Arial" w:hAnsi="Arial" w:cs="Arial"/>
          <w:sz w:val="22"/>
          <w:szCs w:val="22"/>
        </w:rPr>
        <w:t>Der im Verfahren ermittelte Auftragnehmer ist für die Organisation und Durchführung der Beförderung sämtlicher, vom Auftraggeber benannten, in der jeweiligen Kommune wohnenden Kinder zuständig. Dabei sind nachfolgend genannte Leistungs- und Qualitätsvorgaben einzuhalten.</w:t>
      </w:r>
    </w:p>
    <w:p w14:paraId="4BA26726" w14:textId="77777777" w:rsidR="00C8642C" w:rsidRPr="00793F60" w:rsidRDefault="00C8642C" w:rsidP="00C8642C">
      <w:pPr>
        <w:tabs>
          <w:tab w:val="left" w:pos="851"/>
        </w:tabs>
        <w:ind w:left="-5"/>
        <w:jc w:val="both"/>
        <w:rPr>
          <w:rFonts w:ascii="Arial" w:hAnsi="Arial" w:cs="Arial"/>
          <w:sz w:val="22"/>
          <w:szCs w:val="22"/>
        </w:rPr>
      </w:pPr>
    </w:p>
    <w:p w14:paraId="305BED34" w14:textId="77777777" w:rsidR="00C8642C" w:rsidRPr="00793F60" w:rsidRDefault="00C8642C" w:rsidP="00C8642C">
      <w:pPr>
        <w:tabs>
          <w:tab w:val="left" w:pos="851"/>
        </w:tabs>
        <w:ind w:left="-5"/>
        <w:jc w:val="both"/>
        <w:rPr>
          <w:rFonts w:ascii="Arial" w:hAnsi="Arial" w:cs="Arial"/>
          <w:sz w:val="22"/>
          <w:szCs w:val="22"/>
        </w:rPr>
      </w:pPr>
      <w:r w:rsidRPr="00793F60">
        <w:rPr>
          <w:rFonts w:ascii="Arial" w:hAnsi="Arial" w:cs="Arial"/>
          <w:sz w:val="22"/>
          <w:szCs w:val="22"/>
        </w:rPr>
        <w:t>Das zur Fahrdienstorganisation dazugehörige Änderungs- und Beschwerdemanagement obliegt ebenfalls dem Auftragnehmer.</w:t>
      </w:r>
    </w:p>
    <w:p w14:paraId="51A7B9E8" w14:textId="77777777" w:rsidR="00C8642C" w:rsidRPr="00793F60" w:rsidRDefault="00C8642C" w:rsidP="00C8642C">
      <w:pPr>
        <w:tabs>
          <w:tab w:val="left" w:pos="851"/>
        </w:tabs>
        <w:ind w:left="-5"/>
        <w:jc w:val="both"/>
        <w:rPr>
          <w:rFonts w:ascii="Arial" w:hAnsi="Arial" w:cs="Arial"/>
          <w:sz w:val="22"/>
          <w:szCs w:val="22"/>
        </w:rPr>
      </w:pPr>
    </w:p>
    <w:p w14:paraId="2A93E734" w14:textId="77777777" w:rsidR="00C8642C" w:rsidRPr="00793F60" w:rsidRDefault="00C8642C" w:rsidP="00C8642C">
      <w:pPr>
        <w:tabs>
          <w:tab w:val="left" w:pos="851"/>
        </w:tabs>
        <w:ind w:left="-5"/>
        <w:jc w:val="both"/>
        <w:rPr>
          <w:rFonts w:ascii="Arial" w:hAnsi="Arial" w:cs="Arial"/>
          <w:sz w:val="22"/>
          <w:szCs w:val="22"/>
        </w:rPr>
      </w:pPr>
      <w:r w:rsidRPr="00793F60">
        <w:rPr>
          <w:rFonts w:ascii="Arial" w:hAnsi="Arial" w:cs="Arial"/>
          <w:sz w:val="22"/>
          <w:szCs w:val="22"/>
        </w:rPr>
        <w:t>Der hier beschriebene Bereich der Beförderung zeichnet sich dadurch aus, dass</w:t>
      </w:r>
    </w:p>
    <w:p w14:paraId="07197B47" w14:textId="77777777" w:rsidR="00C8642C" w:rsidRPr="00793F60" w:rsidRDefault="00C8642C" w:rsidP="00C8642C">
      <w:pPr>
        <w:tabs>
          <w:tab w:val="left" w:pos="851"/>
        </w:tabs>
        <w:ind w:left="-5"/>
        <w:jc w:val="both"/>
        <w:rPr>
          <w:rFonts w:ascii="Arial" w:hAnsi="Arial" w:cs="Arial"/>
          <w:sz w:val="22"/>
          <w:szCs w:val="22"/>
        </w:rPr>
      </w:pPr>
    </w:p>
    <w:p w14:paraId="779B0DE9" w14:textId="77777777" w:rsidR="00C8642C" w:rsidRPr="00793F60" w:rsidRDefault="00C8642C" w:rsidP="00C8642C">
      <w:pPr>
        <w:tabs>
          <w:tab w:val="left" w:pos="851"/>
        </w:tabs>
        <w:ind w:left="567" w:hanging="567"/>
        <w:jc w:val="both"/>
        <w:rPr>
          <w:rFonts w:ascii="Arial" w:hAnsi="Arial" w:cs="Arial"/>
          <w:sz w:val="22"/>
          <w:szCs w:val="22"/>
        </w:rPr>
      </w:pPr>
      <w:r w:rsidRPr="00793F60">
        <w:rPr>
          <w:rFonts w:ascii="Arial" w:hAnsi="Arial" w:cs="Arial"/>
          <w:sz w:val="22"/>
          <w:szCs w:val="22"/>
        </w:rPr>
        <w:t xml:space="preserve">- </w:t>
      </w:r>
      <w:r w:rsidRPr="00793F60">
        <w:rPr>
          <w:rFonts w:ascii="Arial" w:hAnsi="Arial" w:cs="Arial"/>
          <w:sz w:val="22"/>
          <w:szCs w:val="22"/>
        </w:rPr>
        <w:tab/>
        <w:t>es sich bei dem zu befördernden Personenkreis um Kinder und Jugendliche handelt, die eine Förderschule oder eine Schule des Gemeinsamen Lernens mit dem Schwerpunkt Lernen / ESE besuchen und einen besonders rücksichtsvollen Umgang benötigen.</w:t>
      </w:r>
    </w:p>
    <w:p w14:paraId="1271898D" w14:textId="77777777" w:rsidR="00C8642C" w:rsidRPr="00793F60" w:rsidRDefault="00C8642C" w:rsidP="00C8642C">
      <w:pPr>
        <w:tabs>
          <w:tab w:val="left" w:pos="851"/>
        </w:tabs>
        <w:ind w:left="567" w:hanging="567"/>
        <w:jc w:val="both"/>
        <w:rPr>
          <w:rFonts w:ascii="Arial" w:hAnsi="Arial" w:cs="Arial"/>
          <w:sz w:val="22"/>
          <w:szCs w:val="22"/>
        </w:rPr>
      </w:pPr>
    </w:p>
    <w:p w14:paraId="28B69AE6" w14:textId="77777777" w:rsidR="00C8642C" w:rsidRPr="00793F60" w:rsidRDefault="00C8642C" w:rsidP="00C8642C">
      <w:pPr>
        <w:tabs>
          <w:tab w:val="left" w:pos="851"/>
        </w:tabs>
        <w:ind w:left="567" w:hanging="567"/>
        <w:jc w:val="both"/>
        <w:rPr>
          <w:rFonts w:ascii="Arial" w:hAnsi="Arial" w:cs="Arial"/>
          <w:sz w:val="22"/>
          <w:szCs w:val="22"/>
        </w:rPr>
      </w:pPr>
      <w:r w:rsidRPr="00793F60">
        <w:rPr>
          <w:rFonts w:ascii="Arial" w:hAnsi="Arial" w:cs="Arial"/>
          <w:sz w:val="22"/>
          <w:szCs w:val="22"/>
        </w:rPr>
        <w:t xml:space="preserve">-  </w:t>
      </w:r>
      <w:r w:rsidRPr="00793F60">
        <w:rPr>
          <w:rFonts w:ascii="Arial" w:hAnsi="Arial" w:cs="Arial"/>
          <w:sz w:val="22"/>
          <w:szCs w:val="22"/>
        </w:rPr>
        <w:tab/>
        <w:t>er über die Dauer der Vertragslaufzeit Veränderungen unterliegt bzw. unterliegen kann, auf die der Auftraggeber keinen Einfluss hat. Anzahl und Wohnsitz der zu befördernden Personen können sich bis zum Vertragsbeginn und auch während der Vertragslaufzeit verändern. Der im Vergabeverfahren ermittelte Auftragnehmer garantiert gegenüber dem Auftraggeber, die in dem/den jeweiligen Regionallos/en wohnenden Kindern und Jugendlichen trotz möglicher Schwankungen unter Einhaltung der in diesem Vergabeverfahren aufgestellten Voraussetzungen und Bedingungen zur Einrichtung zu befördern.</w:t>
      </w:r>
    </w:p>
    <w:p w14:paraId="006137A2" w14:textId="77777777" w:rsidR="00C8642C" w:rsidRPr="00793F60" w:rsidRDefault="00C8642C" w:rsidP="00C8642C">
      <w:pPr>
        <w:tabs>
          <w:tab w:val="left" w:pos="851"/>
        </w:tabs>
        <w:ind w:left="-5" w:hanging="705"/>
        <w:jc w:val="both"/>
        <w:rPr>
          <w:rFonts w:ascii="Arial" w:hAnsi="Arial" w:cs="Arial"/>
          <w:sz w:val="22"/>
          <w:szCs w:val="22"/>
        </w:rPr>
      </w:pPr>
    </w:p>
    <w:p w14:paraId="2C9FFFAB" w14:textId="77777777" w:rsidR="00C8642C" w:rsidRPr="00793F60" w:rsidRDefault="00C8642C" w:rsidP="00C8642C">
      <w:pPr>
        <w:rPr>
          <w:rFonts w:ascii="Arial" w:hAnsi="Arial" w:cs="Arial"/>
          <w:sz w:val="22"/>
          <w:szCs w:val="22"/>
        </w:rPr>
      </w:pPr>
    </w:p>
    <w:p w14:paraId="11201758" w14:textId="77777777" w:rsidR="00C8642C" w:rsidRPr="00793F60" w:rsidRDefault="00C8642C" w:rsidP="00C8642C">
      <w:pPr>
        <w:rPr>
          <w:rFonts w:ascii="Arial" w:hAnsi="Arial" w:cs="Arial"/>
          <w:sz w:val="22"/>
          <w:szCs w:val="22"/>
        </w:rPr>
      </w:pPr>
    </w:p>
    <w:p w14:paraId="172C5321" w14:textId="77777777" w:rsidR="00C8642C" w:rsidRPr="00793F60" w:rsidRDefault="00C8642C" w:rsidP="00C8642C">
      <w:pPr>
        <w:rPr>
          <w:rFonts w:ascii="Arial" w:hAnsi="Arial" w:cs="Arial"/>
          <w:sz w:val="22"/>
          <w:szCs w:val="22"/>
        </w:rPr>
      </w:pPr>
    </w:p>
    <w:p w14:paraId="1A7DC965" w14:textId="77777777" w:rsidR="00C8642C" w:rsidRPr="00793F60" w:rsidRDefault="00C8642C" w:rsidP="00C8642C">
      <w:pPr>
        <w:rPr>
          <w:rFonts w:ascii="Arial" w:hAnsi="Arial" w:cs="Arial"/>
          <w:sz w:val="22"/>
          <w:szCs w:val="22"/>
        </w:rPr>
      </w:pPr>
    </w:p>
    <w:p w14:paraId="66A3E834" w14:textId="77777777" w:rsidR="00C8642C" w:rsidRPr="00793F60" w:rsidRDefault="00C8642C" w:rsidP="00C8642C">
      <w:pPr>
        <w:rPr>
          <w:rFonts w:ascii="Arial" w:hAnsi="Arial" w:cs="Arial"/>
          <w:sz w:val="22"/>
          <w:szCs w:val="22"/>
        </w:rPr>
      </w:pPr>
    </w:p>
    <w:p w14:paraId="390FFBCA" w14:textId="77777777" w:rsidR="00C8642C" w:rsidRPr="00793F60" w:rsidRDefault="00C8642C" w:rsidP="00C8642C">
      <w:pPr>
        <w:rPr>
          <w:rFonts w:ascii="Arial" w:hAnsi="Arial" w:cs="Arial"/>
          <w:sz w:val="22"/>
          <w:szCs w:val="22"/>
        </w:rPr>
      </w:pPr>
      <w:r w:rsidRPr="00793F60">
        <w:rPr>
          <w:rFonts w:ascii="Arial" w:hAnsi="Arial" w:cs="Arial"/>
          <w:sz w:val="22"/>
          <w:szCs w:val="22"/>
        </w:rPr>
        <w:t xml:space="preserve">Die </w:t>
      </w:r>
      <w:r w:rsidRPr="00793F60">
        <w:rPr>
          <w:rFonts w:ascii="Arial" w:hAnsi="Arial" w:cs="Arial"/>
          <w:b/>
          <w:sz w:val="22"/>
          <w:szCs w:val="22"/>
        </w:rPr>
        <w:t>Albert-Schweitzer-Schule</w:t>
      </w:r>
      <w:r w:rsidRPr="00793F60">
        <w:rPr>
          <w:rFonts w:ascii="Arial" w:hAnsi="Arial" w:cs="Arial"/>
          <w:sz w:val="22"/>
          <w:szCs w:val="22"/>
        </w:rPr>
        <w:t xml:space="preserve"> (</w:t>
      </w:r>
      <w:proofErr w:type="spellStart"/>
      <w:r w:rsidRPr="00793F60">
        <w:rPr>
          <w:rFonts w:ascii="Arial" w:hAnsi="Arial" w:cs="Arial"/>
          <w:sz w:val="22"/>
          <w:szCs w:val="22"/>
        </w:rPr>
        <w:t>Kampweg</w:t>
      </w:r>
      <w:proofErr w:type="spellEnd"/>
      <w:r w:rsidRPr="00793F60">
        <w:rPr>
          <w:rFonts w:ascii="Arial" w:hAnsi="Arial" w:cs="Arial"/>
          <w:sz w:val="22"/>
          <w:szCs w:val="22"/>
        </w:rPr>
        <w:t xml:space="preserve"> 11, 32791 Lage) ist eine Förderschule für Schüler und Schülerinnen mit dem Förderschwerpunkt Lernen. </w:t>
      </w:r>
    </w:p>
    <w:p w14:paraId="353B599D" w14:textId="77777777" w:rsidR="00C8642C" w:rsidRPr="00793F60" w:rsidRDefault="00C8642C" w:rsidP="00C8642C">
      <w:pPr>
        <w:rPr>
          <w:rFonts w:ascii="Arial" w:hAnsi="Arial" w:cs="Arial"/>
          <w:sz w:val="22"/>
          <w:szCs w:val="22"/>
        </w:rPr>
      </w:pPr>
      <w:r w:rsidRPr="00793F60">
        <w:rPr>
          <w:rFonts w:ascii="Arial" w:hAnsi="Arial" w:cs="Arial"/>
          <w:sz w:val="22"/>
          <w:szCs w:val="22"/>
        </w:rPr>
        <w:t>Der Unterricht findet an Schultagen in der Regel von 8.00 – 13.25 Uhr statt.</w:t>
      </w:r>
    </w:p>
    <w:p w14:paraId="40E99EB9" w14:textId="77777777" w:rsidR="00C8642C" w:rsidRPr="00793F60" w:rsidRDefault="00C8642C" w:rsidP="00C8642C">
      <w:pPr>
        <w:rPr>
          <w:rFonts w:ascii="Arial" w:hAnsi="Arial" w:cs="Arial"/>
          <w:sz w:val="22"/>
          <w:szCs w:val="22"/>
        </w:rPr>
      </w:pPr>
      <w:r w:rsidRPr="00793F60">
        <w:rPr>
          <w:rFonts w:ascii="Arial" w:hAnsi="Arial" w:cs="Arial"/>
          <w:sz w:val="22"/>
          <w:szCs w:val="22"/>
        </w:rPr>
        <w:t>Die Albert-Schweitzer-Schule hat derzeit ca. 241 Schüler/innen, wovon ca. 117 schultäglich in Kleinbussen zur Schule und wieder nach Hause befördert werden.</w:t>
      </w:r>
    </w:p>
    <w:p w14:paraId="5D7AEC02" w14:textId="77777777" w:rsidR="00C8642C" w:rsidRPr="00793F60" w:rsidRDefault="00C8642C" w:rsidP="00C8642C">
      <w:pPr>
        <w:rPr>
          <w:rFonts w:ascii="Arial" w:hAnsi="Arial" w:cs="Arial"/>
          <w:sz w:val="22"/>
          <w:szCs w:val="22"/>
        </w:rPr>
      </w:pPr>
    </w:p>
    <w:p w14:paraId="4FBCE989" w14:textId="77777777" w:rsidR="00C8642C" w:rsidRPr="00793F60" w:rsidRDefault="00C8642C" w:rsidP="00C8642C">
      <w:pPr>
        <w:rPr>
          <w:rFonts w:ascii="Arial" w:hAnsi="Arial" w:cs="Arial"/>
          <w:sz w:val="22"/>
          <w:szCs w:val="22"/>
        </w:rPr>
      </w:pPr>
      <w:r w:rsidRPr="00793F60">
        <w:rPr>
          <w:rFonts w:ascii="Arial" w:hAnsi="Arial" w:cs="Arial"/>
          <w:sz w:val="22"/>
          <w:szCs w:val="22"/>
        </w:rPr>
        <w:t>Der Einzugsbereich der Albert-Schweitzer-</w:t>
      </w:r>
      <w:proofErr w:type="gramStart"/>
      <w:r w:rsidRPr="00793F60">
        <w:rPr>
          <w:rFonts w:ascii="Arial" w:hAnsi="Arial" w:cs="Arial"/>
          <w:sz w:val="22"/>
          <w:szCs w:val="22"/>
        </w:rPr>
        <w:t>Schule  erstreckt</w:t>
      </w:r>
      <w:proofErr w:type="gramEnd"/>
      <w:r w:rsidRPr="00793F60">
        <w:rPr>
          <w:rFonts w:ascii="Arial" w:hAnsi="Arial" w:cs="Arial"/>
          <w:sz w:val="22"/>
          <w:szCs w:val="22"/>
        </w:rPr>
        <w:t xml:space="preserve"> sich neben der Stadt Lage auch auf die nachstehenden Gemeinden und Städte:</w:t>
      </w:r>
    </w:p>
    <w:p w14:paraId="1D57FA53" w14:textId="77777777" w:rsidR="00C8642C" w:rsidRPr="00793F60" w:rsidRDefault="00C8642C" w:rsidP="00C8642C">
      <w:pPr>
        <w:rPr>
          <w:rFonts w:ascii="Arial" w:hAnsi="Arial" w:cs="Arial"/>
          <w:sz w:val="22"/>
          <w:szCs w:val="22"/>
        </w:rPr>
      </w:pPr>
      <w:r w:rsidRPr="00793F60">
        <w:rPr>
          <w:rFonts w:ascii="Arial" w:hAnsi="Arial" w:cs="Arial"/>
          <w:sz w:val="22"/>
          <w:szCs w:val="22"/>
        </w:rPr>
        <w:t>Kalletal, Lemgo, Bad Salzuflen, Leopoldshöhe, Oerlinghausen, Dörentrup und Barntrup.</w:t>
      </w:r>
    </w:p>
    <w:p w14:paraId="532AF58D" w14:textId="77777777" w:rsidR="00C8642C" w:rsidRPr="00793F60" w:rsidRDefault="00C8642C" w:rsidP="00C8642C">
      <w:pPr>
        <w:rPr>
          <w:rFonts w:ascii="Arial" w:hAnsi="Arial" w:cs="Arial"/>
          <w:sz w:val="22"/>
          <w:szCs w:val="22"/>
        </w:rPr>
      </w:pPr>
    </w:p>
    <w:p w14:paraId="321B134A" w14:textId="77777777" w:rsidR="00C8642C" w:rsidRPr="00793F60" w:rsidRDefault="00C8642C" w:rsidP="00C8642C">
      <w:pPr>
        <w:rPr>
          <w:rFonts w:ascii="Arial" w:hAnsi="Arial" w:cs="Arial"/>
          <w:sz w:val="22"/>
          <w:szCs w:val="22"/>
        </w:rPr>
      </w:pPr>
    </w:p>
    <w:p w14:paraId="53BFDB64" w14:textId="77777777" w:rsidR="00C8642C" w:rsidRPr="00793F60" w:rsidRDefault="00C8642C" w:rsidP="00C8642C">
      <w:pPr>
        <w:rPr>
          <w:rFonts w:ascii="Arial" w:hAnsi="Arial" w:cs="Arial"/>
          <w:sz w:val="22"/>
          <w:szCs w:val="22"/>
        </w:rPr>
      </w:pPr>
    </w:p>
    <w:p w14:paraId="02507F8C" w14:textId="77777777" w:rsidR="00C8642C" w:rsidRPr="00793F60" w:rsidRDefault="00C8642C" w:rsidP="00C8642C">
      <w:pPr>
        <w:rPr>
          <w:rFonts w:ascii="Arial" w:hAnsi="Arial" w:cs="Arial"/>
          <w:sz w:val="22"/>
          <w:szCs w:val="22"/>
        </w:rPr>
      </w:pPr>
    </w:p>
    <w:p w14:paraId="6539C6C5" w14:textId="77777777" w:rsidR="00C8642C" w:rsidRDefault="00C8642C" w:rsidP="00C8642C">
      <w:pPr>
        <w:rPr>
          <w:rFonts w:ascii="Arial" w:hAnsi="Arial" w:cs="Arial"/>
          <w:sz w:val="22"/>
          <w:szCs w:val="22"/>
        </w:rPr>
      </w:pPr>
    </w:p>
    <w:p w14:paraId="748B5426" w14:textId="77777777" w:rsidR="00C8642C" w:rsidRPr="00793F60" w:rsidRDefault="00C8642C" w:rsidP="00C8642C">
      <w:pPr>
        <w:rPr>
          <w:rFonts w:ascii="Arial" w:hAnsi="Arial" w:cs="Arial"/>
          <w:sz w:val="22"/>
          <w:szCs w:val="22"/>
        </w:rPr>
      </w:pPr>
    </w:p>
    <w:p w14:paraId="20282BD2" w14:textId="77777777" w:rsidR="00C8642C" w:rsidRPr="00793F60" w:rsidRDefault="00C8642C" w:rsidP="00C8642C">
      <w:pPr>
        <w:rPr>
          <w:rFonts w:ascii="Arial" w:hAnsi="Arial" w:cs="Arial"/>
          <w:sz w:val="22"/>
          <w:szCs w:val="22"/>
        </w:rPr>
      </w:pPr>
    </w:p>
    <w:tbl>
      <w:tblPr>
        <w:tblStyle w:val="Tabellenraster"/>
        <w:tblW w:w="0" w:type="auto"/>
        <w:tblLook w:val="04A0" w:firstRow="1" w:lastRow="0" w:firstColumn="1" w:lastColumn="0" w:noHBand="0" w:noVBand="1"/>
      </w:tblPr>
      <w:tblGrid>
        <w:gridCol w:w="9072"/>
      </w:tblGrid>
      <w:tr w:rsidR="00C8642C" w:rsidRPr="00793F60" w14:paraId="055F0D30" w14:textId="77777777" w:rsidTr="004C1005">
        <w:tc>
          <w:tcPr>
            <w:tcW w:w="9212" w:type="dxa"/>
            <w:tcBorders>
              <w:left w:val="nil"/>
              <w:right w:val="nil"/>
            </w:tcBorders>
            <w:shd w:val="clear" w:color="auto" w:fill="EAF1DD" w:themeFill="accent3" w:themeFillTint="33"/>
          </w:tcPr>
          <w:p w14:paraId="4025CE10" w14:textId="77777777" w:rsidR="00C8642C" w:rsidRPr="00793F60" w:rsidRDefault="00C8642C" w:rsidP="004C1005">
            <w:pPr>
              <w:numPr>
                <w:ilvl w:val="0"/>
                <w:numId w:val="1"/>
              </w:numPr>
              <w:ind w:left="284"/>
              <w:rPr>
                <w:rFonts w:ascii="Arial" w:hAnsi="Arial" w:cs="Arial"/>
                <w:b/>
                <w:sz w:val="28"/>
                <w:szCs w:val="22"/>
              </w:rPr>
            </w:pPr>
            <w:r w:rsidRPr="00793F60">
              <w:rPr>
                <w:rFonts w:ascii="Arial" w:hAnsi="Arial" w:cs="Arial"/>
                <w:b/>
                <w:sz w:val="28"/>
                <w:szCs w:val="22"/>
              </w:rPr>
              <w:lastRenderedPageBreak/>
              <w:t xml:space="preserve">Fahrdienstorganisation </w:t>
            </w:r>
          </w:p>
        </w:tc>
      </w:tr>
    </w:tbl>
    <w:p w14:paraId="2A89A7F5" w14:textId="77777777" w:rsidR="00C8642C" w:rsidRPr="00793F60" w:rsidRDefault="00C8642C" w:rsidP="00C8642C">
      <w:pPr>
        <w:ind w:left="-5"/>
        <w:jc w:val="both"/>
        <w:rPr>
          <w:rFonts w:ascii="Arial" w:hAnsi="Arial" w:cs="Arial"/>
          <w:sz w:val="22"/>
          <w:szCs w:val="22"/>
        </w:rPr>
      </w:pPr>
    </w:p>
    <w:p w14:paraId="7DFD1A59" w14:textId="77777777" w:rsidR="00C8642C" w:rsidRPr="00793F60" w:rsidRDefault="00C8642C" w:rsidP="00C8642C">
      <w:pPr>
        <w:ind w:left="-5"/>
        <w:jc w:val="both"/>
        <w:rPr>
          <w:rFonts w:ascii="Arial" w:hAnsi="Arial" w:cs="Arial"/>
          <w:sz w:val="22"/>
          <w:szCs w:val="22"/>
        </w:rPr>
      </w:pPr>
      <w:r w:rsidRPr="00793F60">
        <w:rPr>
          <w:rFonts w:ascii="Arial" w:hAnsi="Arial" w:cs="Arial"/>
          <w:sz w:val="22"/>
          <w:szCs w:val="22"/>
        </w:rPr>
        <w:t xml:space="preserve">Die Organisation des Fahrdienstes (einschließlich des dazugehörigen Änderungs- und Beschwerdemanagements) obliegt dem Auftragnehmer nach Maßgabe der folgenden Vorgaben: </w:t>
      </w:r>
    </w:p>
    <w:p w14:paraId="71E8B8F2" w14:textId="77777777" w:rsidR="00C8642C" w:rsidRPr="00793F60" w:rsidRDefault="00C8642C" w:rsidP="00C8642C">
      <w:pPr>
        <w:spacing w:line="256" w:lineRule="auto"/>
        <w:jc w:val="both"/>
        <w:rPr>
          <w:rFonts w:ascii="Arial" w:hAnsi="Arial" w:cs="Arial"/>
          <w:sz w:val="22"/>
          <w:szCs w:val="22"/>
        </w:rPr>
      </w:pPr>
    </w:p>
    <w:p w14:paraId="080C1C6B" w14:textId="77777777" w:rsidR="00C8642C" w:rsidRPr="00793F60" w:rsidRDefault="00C8642C" w:rsidP="00C8642C">
      <w:pPr>
        <w:spacing w:line="237" w:lineRule="auto"/>
        <w:ind w:left="-5" w:right="-10"/>
        <w:jc w:val="both"/>
        <w:rPr>
          <w:rFonts w:ascii="Arial" w:hAnsi="Arial" w:cs="Arial"/>
          <w:sz w:val="22"/>
          <w:szCs w:val="22"/>
        </w:rPr>
      </w:pPr>
      <w:r w:rsidRPr="00793F60">
        <w:rPr>
          <w:rFonts w:ascii="Arial" w:hAnsi="Arial" w:cs="Arial"/>
          <w:sz w:val="22"/>
          <w:szCs w:val="22"/>
        </w:rPr>
        <w:t>Die zu erbringenden Beförderungsleistungen für die Schüler/innen zeichnen sich dadurch aus, dass sie bis zum Vertragsbeginn und über die Dauer der Vertragslaufzeit Veränderungen unterliegen. Anzahl und Wohnsitz sowie Einschränkung der zu befördernden Schüler/innen ändern sich insbesondere zum Schuljahreswechsel bedingt durch Schulentlassungen und Neuaufnahmen bis zum Vertragsbeginn und während der Vertragslaufzeit. Der im Vergabeverfahren ermittelte Auftragnehmer garantiert gegenüber dem Auftraggeber, die in dem/n jeweiligen Regionallos/en wohnenden Schüler/innen trotz möglicher Schwankungen unter Einhaltung der in diesem Vergabeverfahren aufgestellten Voraussetzungen und Bedingungen zur Schule zu befördern.</w:t>
      </w:r>
    </w:p>
    <w:p w14:paraId="53AAFC21" w14:textId="77777777" w:rsidR="00C8642C" w:rsidRPr="00793F60" w:rsidRDefault="00C8642C" w:rsidP="00C8642C">
      <w:pPr>
        <w:spacing w:line="256" w:lineRule="auto"/>
        <w:jc w:val="both"/>
        <w:rPr>
          <w:rFonts w:ascii="Arial" w:hAnsi="Arial" w:cs="Arial"/>
          <w:sz w:val="22"/>
          <w:szCs w:val="22"/>
        </w:rPr>
      </w:pPr>
    </w:p>
    <w:p w14:paraId="61974DDC" w14:textId="77777777" w:rsidR="00C8642C" w:rsidRPr="00793F60" w:rsidRDefault="00C8642C" w:rsidP="00C8642C">
      <w:pPr>
        <w:ind w:left="-5"/>
        <w:jc w:val="both"/>
        <w:rPr>
          <w:rFonts w:ascii="Arial" w:hAnsi="Arial" w:cs="Arial"/>
          <w:sz w:val="22"/>
          <w:szCs w:val="22"/>
        </w:rPr>
      </w:pPr>
      <w:r w:rsidRPr="00793F60">
        <w:rPr>
          <w:rFonts w:ascii="Arial" w:hAnsi="Arial" w:cs="Arial"/>
          <w:sz w:val="22"/>
          <w:szCs w:val="22"/>
        </w:rPr>
        <w:t>Genaue Daten bzw. Anschriften (insbesondere Kontaktdaten, Besonderheiten bei der Beförderung) hinsichtlich neu zu befördernder Schüler/innen können dem Auftragnehmer teilweise nur kurzfristig nach Abschluss des Verfahrens zur Aufnahme der Schüler/innen in die Schule mitgeteilt werden. Erfahrungsgemäß ergeben sich die Änderungen noch bis kurz vor Beginn eines Schuljahres sowie innerhalb eines Schuljahres.</w:t>
      </w:r>
    </w:p>
    <w:p w14:paraId="0492E2E4" w14:textId="77777777" w:rsidR="00C8642C" w:rsidRPr="00793F60" w:rsidRDefault="00C8642C" w:rsidP="00C8642C">
      <w:pPr>
        <w:ind w:left="-5"/>
        <w:jc w:val="both"/>
        <w:rPr>
          <w:rFonts w:ascii="Arial" w:hAnsi="Arial" w:cs="Arial"/>
          <w:sz w:val="22"/>
          <w:szCs w:val="22"/>
        </w:rPr>
      </w:pPr>
    </w:p>
    <w:p w14:paraId="121702DF" w14:textId="77777777" w:rsidR="00C8642C" w:rsidRPr="00793F60" w:rsidRDefault="00C8642C" w:rsidP="00C8642C">
      <w:pPr>
        <w:ind w:left="-5"/>
        <w:jc w:val="both"/>
        <w:rPr>
          <w:rFonts w:ascii="Arial" w:hAnsi="Arial" w:cs="Arial"/>
          <w:sz w:val="22"/>
          <w:szCs w:val="22"/>
        </w:rPr>
      </w:pPr>
      <w:r w:rsidRPr="00793F60">
        <w:rPr>
          <w:rFonts w:ascii="Arial" w:hAnsi="Arial" w:cs="Arial"/>
          <w:sz w:val="22"/>
          <w:szCs w:val="22"/>
        </w:rPr>
        <w:t>Die Beförderungen erfolgen grundsätzlich von den Wohnanschriften der benannten Kinder und Jugendlichen zur Einrichtung und wieder zurück. In Absprache mit den Erziehungsberechtigten und dem Schulträger können auch andere Anschriften/Orte als Haltestellen bestimmt werden.</w:t>
      </w:r>
    </w:p>
    <w:p w14:paraId="17D5E7C7" w14:textId="77777777" w:rsidR="00C8642C" w:rsidRPr="00793F60" w:rsidRDefault="00C8642C" w:rsidP="00C8642C">
      <w:pPr>
        <w:rPr>
          <w:rFonts w:ascii="Arial" w:hAnsi="Arial" w:cs="Arial"/>
          <w:sz w:val="22"/>
          <w:szCs w:val="22"/>
        </w:rPr>
      </w:pPr>
    </w:p>
    <w:p w14:paraId="04296AB4" w14:textId="77777777" w:rsidR="00C8642C" w:rsidRPr="00793F60" w:rsidRDefault="00C8642C" w:rsidP="00C8642C">
      <w:pPr>
        <w:spacing w:line="237" w:lineRule="auto"/>
        <w:jc w:val="both"/>
        <w:rPr>
          <w:rFonts w:ascii="Arial" w:hAnsi="Arial" w:cs="Arial"/>
          <w:sz w:val="22"/>
          <w:szCs w:val="22"/>
        </w:rPr>
      </w:pPr>
      <w:r w:rsidRPr="00793F60">
        <w:rPr>
          <w:rFonts w:ascii="Arial" w:hAnsi="Arial" w:cs="Arial"/>
          <w:sz w:val="22"/>
          <w:szCs w:val="22"/>
        </w:rPr>
        <w:t xml:space="preserve">Der Auftragnehmer erstellt nach den Vorgaben des Auftraggebers und auf der Grundlage der </w:t>
      </w:r>
      <w:r w:rsidRPr="00793F60">
        <w:rPr>
          <w:rFonts w:ascii="Arial" w:hAnsi="Arial" w:cs="Arial"/>
          <w:bCs/>
          <w:sz w:val="22"/>
          <w:szCs w:val="22"/>
        </w:rPr>
        <w:t xml:space="preserve">Auflistung der Haltestellen für das jeweilige Los </w:t>
      </w:r>
      <w:r w:rsidRPr="00793F60">
        <w:rPr>
          <w:rFonts w:ascii="Arial" w:hAnsi="Arial" w:cs="Arial"/>
          <w:sz w:val="22"/>
          <w:szCs w:val="22"/>
        </w:rPr>
        <w:t xml:space="preserve">verbindliche </w:t>
      </w:r>
      <w:r w:rsidRPr="00793F60">
        <w:rPr>
          <w:rFonts w:ascii="Arial" w:eastAsia="Segoe UI" w:hAnsi="Arial" w:cs="Arial"/>
          <w:b/>
          <w:sz w:val="22"/>
          <w:szCs w:val="22"/>
        </w:rPr>
        <w:t xml:space="preserve">Fahrpläne. </w:t>
      </w:r>
      <w:r w:rsidRPr="00793F60">
        <w:rPr>
          <w:rFonts w:ascii="Arial" w:eastAsia="Segoe UI" w:hAnsi="Arial" w:cs="Arial"/>
          <w:sz w:val="22"/>
          <w:szCs w:val="22"/>
        </w:rPr>
        <w:t xml:space="preserve">Der Auftraggeber weist darauf hin, dass </w:t>
      </w:r>
      <w:r w:rsidRPr="00793F60">
        <w:rPr>
          <w:rFonts w:ascii="Arial" w:hAnsi="Arial" w:cs="Arial"/>
          <w:sz w:val="22"/>
          <w:szCs w:val="22"/>
        </w:rPr>
        <w:t xml:space="preserve">Haltestellen im Einzelfall ausnahmsweise außerhalb der Gebietsgrenzen der Gemeinden liegen können, die die Bezeichnung der Gebietslose nennen. Diese Haltestellen sind gleichwohl abzudecken. </w:t>
      </w:r>
    </w:p>
    <w:p w14:paraId="43EF31B7" w14:textId="77777777" w:rsidR="00C8642C" w:rsidRPr="00793F60" w:rsidRDefault="00C8642C" w:rsidP="00C8642C">
      <w:pPr>
        <w:spacing w:line="237" w:lineRule="auto"/>
        <w:jc w:val="both"/>
        <w:rPr>
          <w:rFonts w:ascii="Arial" w:hAnsi="Arial" w:cs="Arial"/>
          <w:sz w:val="22"/>
          <w:szCs w:val="22"/>
        </w:rPr>
      </w:pPr>
      <w:r w:rsidRPr="00793F60">
        <w:rPr>
          <w:rFonts w:ascii="Arial" w:hAnsi="Arial" w:cs="Arial"/>
          <w:sz w:val="22"/>
          <w:szCs w:val="22"/>
        </w:rPr>
        <w:t>Die Fahrpläne sind dem Auftraggeber auf Verlangen vorzulegen. Für den Fall von Fahrplanänderungen während des laufenden Vertragsjahres sind die geänderten Fahrpläne rechtzeitig vor Umsetzung vorzulegen.</w:t>
      </w:r>
    </w:p>
    <w:p w14:paraId="4A530768" w14:textId="77777777" w:rsidR="00C8642C" w:rsidRPr="00793F60" w:rsidRDefault="00C8642C" w:rsidP="00C8642C">
      <w:pPr>
        <w:spacing w:line="256" w:lineRule="auto"/>
        <w:ind w:left="15"/>
        <w:jc w:val="both"/>
        <w:rPr>
          <w:rFonts w:ascii="Arial" w:hAnsi="Arial" w:cs="Arial"/>
          <w:sz w:val="22"/>
          <w:szCs w:val="22"/>
        </w:rPr>
      </w:pPr>
    </w:p>
    <w:p w14:paraId="6E4FF705" w14:textId="77777777" w:rsidR="00C8642C" w:rsidRPr="00793F60" w:rsidRDefault="00C8642C" w:rsidP="00C8642C">
      <w:pPr>
        <w:jc w:val="both"/>
        <w:rPr>
          <w:rFonts w:ascii="Arial" w:hAnsi="Arial" w:cs="Arial"/>
          <w:sz w:val="22"/>
          <w:szCs w:val="22"/>
        </w:rPr>
      </w:pPr>
      <w:r w:rsidRPr="00793F60">
        <w:rPr>
          <w:rFonts w:ascii="Arial" w:hAnsi="Arial" w:cs="Arial"/>
          <w:sz w:val="22"/>
          <w:szCs w:val="22"/>
        </w:rPr>
        <w:t>Bei der Gestaltung der Fahrpläne sind die Vorgaben des Auftraggebers und die rechtlichen Vorgaben einzuhalten.</w:t>
      </w:r>
    </w:p>
    <w:p w14:paraId="0CC47DA5" w14:textId="77777777" w:rsidR="00C8642C" w:rsidRPr="00793F60" w:rsidRDefault="00C8642C" w:rsidP="00C8642C">
      <w:pPr>
        <w:spacing w:line="256" w:lineRule="auto"/>
        <w:ind w:left="15"/>
        <w:jc w:val="both"/>
        <w:rPr>
          <w:rFonts w:ascii="Arial" w:hAnsi="Arial" w:cs="Arial"/>
          <w:sz w:val="22"/>
          <w:szCs w:val="22"/>
        </w:rPr>
      </w:pPr>
    </w:p>
    <w:p w14:paraId="6914DC1C" w14:textId="77777777" w:rsidR="00C8642C" w:rsidRPr="00793F60" w:rsidRDefault="00C8642C" w:rsidP="00C8642C">
      <w:pPr>
        <w:spacing w:line="237" w:lineRule="auto"/>
        <w:jc w:val="both"/>
        <w:rPr>
          <w:rFonts w:ascii="Arial" w:hAnsi="Arial" w:cs="Arial"/>
          <w:sz w:val="22"/>
          <w:szCs w:val="22"/>
        </w:rPr>
      </w:pPr>
      <w:r w:rsidRPr="00793F60">
        <w:rPr>
          <w:rFonts w:ascii="Arial" w:hAnsi="Arial" w:cs="Arial"/>
          <w:sz w:val="22"/>
          <w:szCs w:val="22"/>
        </w:rPr>
        <w:t>Die gesetzlichen Vertreter/innen, der zu befördernden Schüler/innen sind nach erfolgter Abstimmung mit dem Auftraggeber rechtzeitig über die Abfahrts- und Ankunftszeiten vorab zu informieren. Dabei sind auch die Namen des Fahr- und Begleitpersonals bekannt zu geben.</w:t>
      </w:r>
    </w:p>
    <w:p w14:paraId="604D0EB6" w14:textId="77777777" w:rsidR="00C8642C" w:rsidRPr="00793F60" w:rsidRDefault="00C8642C" w:rsidP="00C8642C">
      <w:pPr>
        <w:spacing w:line="256" w:lineRule="auto"/>
        <w:ind w:left="15"/>
        <w:jc w:val="both"/>
        <w:rPr>
          <w:rFonts w:ascii="Arial" w:hAnsi="Arial" w:cs="Arial"/>
          <w:sz w:val="22"/>
          <w:szCs w:val="22"/>
        </w:rPr>
      </w:pPr>
    </w:p>
    <w:p w14:paraId="073A5594" w14:textId="77777777" w:rsidR="00C8642C" w:rsidRPr="00793F60" w:rsidRDefault="00C8642C" w:rsidP="00C8642C">
      <w:pPr>
        <w:jc w:val="both"/>
        <w:rPr>
          <w:rFonts w:ascii="Arial" w:hAnsi="Arial" w:cs="Arial"/>
          <w:b/>
          <w:sz w:val="22"/>
          <w:szCs w:val="22"/>
        </w:rPr>
      </w:pPr>
    </w:p>
    <w:p w14:paraId="63F1D319" w14:textId="77777777" w:rsidR="00C8642C" w:rsidRPr="00793F60" w:rsidRDefault="00C8642C" w:rsidP="00C8642C">
      <w:pPr>
        <w:jc w:val="both"/>
        <w:rPr>
          <w:rFonts w:ascii="Arial" w:hAnsi="Arial" w:cs="Arial"/>
          <w:b/>
          <w:sz w:val="22"/>
          <w:szCs w:val="22"/>
        </w:rPr>
      </w:pPr>
    </w:p>
    <w:p w14:paraId="4F3C5919" w14:textId="77777777" w:rsidR="00C8642C" w:rsidRPr="00793F60" w:rsidRDefault="00C8642C" w:rsidP="00C8642C">
      <w:pPr>
        <w:jc w:val="both"/>
        <w:rPr>
          <w:rFonts w:ascii="Arial" w:hAnsi="Arial" w:cs="Arial"/>
          <w:b/>
          <w:sz w:val="22"/>
          <w:szCs w:val="22"/>
        </w:rPr>
      </w:pPr>
      <w:r w:rsidRPr="00793F60">
        <w:rPr>
          <w:rFonts w:ascii="Arial" w:hAnsi="Arial" w:cs="Arial"/>
          <w:b/>
          <w:sz w:val="22"/>
          <w:szCs w:val="22"/>
        </w:rPr>
        <w:t>Bei der Erstellung der Fahrpläne und bei der Erbringung der Beförderungsleistung sind folgende Vorgaben zu beachten und umzusetzen:</w:t>
      </w:r>
    </w:p>
    <w:p w14:paraId="5932E6F4" w14:textId="77777777" w:rsidR="00C8642C" w:rsidRPr="00793F60" w:rsidRDefault="00C8642C" w:rsidP="00C8642C">
      <w:pPr>
        <w:spacing w:line="256" w:lineRule="auto"/>
        <w:ind w:left="15"/>
        <w:jc w:val="both"/>
        <w:rPr>
          <w:rFonts w:ascii="Arial" w:hAnsi="Arial" w:cs="Arial"/>
          <w:sz w:val="22"/>
          <w:szCs w:val="22"/>
        </w:rPr>
      </w:pPr>
    </w:p>
    <w:p w14:paraId="10D2F470" w14:textId="77777777" w:rsidR="00C8642C" w:rsidRPr="00793F60" w:rsidRDefault="00C8642C" w:rsidP="00C8642C">
      <w:pPr>
        <w:spacing w:line="256" w:lineRule="auto"/>
        <w:ind w:left="15"/>
        <w:jc w:val="both"/>
        <w:rPr>
          <w:rFonts w:ascii="Arial" w:hAnsi="Arial" w:cs="Arial"/>
          <w:sz w:val="22"/>
          <w:szCs w:val="22"/>
        </w:rPr>
      </w:pPr>
    </w:p>
    <w:p w14:paraId="07F81F58" w14:textId="77777777" w:rsidR="00C8642C" w:rsidRPr="00793F60" w:rsidRDefault="00C8642C" w:rsidP="00C8642C">
      <w:pPr>
        <w:numPr>
          <w:ilvl w:val="0"/>
          <w:numId w:val="2"/>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 xml:space="preserve">Gesamtfahrzeit der Beförderung jedes Einzelnen darf in der Regel für die Hin- und Rückfahrt zusammen 3 Zeitstunden gemäß § 13 Abs. 3 </w:t>
      </w:r>
      <w:proofErr w:type="spellStart"/>
      <w:r w:rsidRPr="00793F60">
        <w:rPr>
          <w:rFonts w:ascii="Arial" w:hAnsi="Arial" w:cs="Arial"/>
          <w:sz w:val="22"/>
          <w:szCs w:val="22"/>
        </w:rPr>
        <w:t>SchfkVO</w:t>
      </w:r>
      <w:proofErr w:type="spellEnd"/>
      <w:r w:rsidRPr="00793F60">
        <w:rPr>
          <w:rFonts w:ascii="Arial" w:hAnsi="Arial" w:cs="Arial"/>
          <w:sz w:val="22"/>
          <w:szCs w:val="22"/>
        </w:rPr>
        <w:t xml:space="preserve"> fahrtäglich nicht überschreiten. Fahrzeit ist die Zeit, die die beförderten Personen im Fahrzeug verbringen (auch Standzeiten an den einzelnen Haltepunkten). Unverhältnismäßige Umwege für die Beförderten sind in der Linienführung auszuschließen.</w:t>
      </w:r>
    </w:p>
    <w:p w14:paraId="54D71E5A" w14:textId="77777777" w:rsidR="00C8642C" w:rsidRPr="00793F60" w:rsidRDefault="00C8642C" w:rsidP="00C8642C">
      <w:pPr>
        <w:suppressAutoHyphens/>
        <w:autoSpaceDN w:val="0"/>
        <w:ind w:left="567"/>
        <w:jc w:val="both"/>
        <w:textAlignment w:val="baseline"/>
        <w:rPr>
          <w:rFonts w:ascii="Arial" w:hAnsi="Arial" w:cs="Arial"/>
          <w:sz w:val="22"/>
          <w:szCs w:val="22"/>
        </w:rPr>
      </w:pPr>
    </w:p>
    <w:p w14:paraId="5BB4430D" w14:textId="77777777" w:rsidR="00C8642C" w:rsidRPr="00793F60" w:rsidRDefault="00C8642C" w:rsidP="00C8642C">
      <w:pPr>
        <w:numPr>
          <w:ilvl w:val="0"/>
          <w:numId w:val="2"/>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lastRenderedPageBreak/>
        <w:t>Personenbezogene individuelle Fahrzeitbeschränkungen, die der Auftraggeber dem Auftragnehmer mitteilt, sind zu berücksichtigen.</w:t>
      </w:r>
    </w:p>
    <w:p w14:paraId="2D7D3A31" w14:textId="77777777" w:rsidR="00C8642C" w:rsidRPr="00793F60" w:rsidRDefault="00C8642C" w:rsidP="00C8642C">
      <w:pPr>
        <w:suppressAutoHyphens/>
        <w:autoSpaceDN w:val="0"/>
        <w:ind w:left="567"/>
        <w:jc w:val="both"/>
        <w:textAlignment w:val="baseline"/>
        <w:rPr>
          <w:rFonts w:ascii="Arial" w:hAnsi="Arial" w:cs="Arial"/>
          <w:sz w:val="22"/>
          <w:szCs w:val="22"/>
        </w:rPr>
      </w:pPr>
    </w:p>
    <w:p w14:paraId="382E35EE" w14:textId="77777777" w:rsidR="00C8642C" w:rsidRPr="00793F60" w:rsidRDefault="00C8642C" w:rsidP="00C8642C">
      <w:pPr>
        <w:suppressAutoHyphens/>
        <w:autoSpaceDN w:val="0"/>
        <w:ind w:left="567"/>
        <w:jc w:val="both"/>
        <w:textAlignment w:val="baseline"/>
        <w:rPr>
          <w:rFonts w:ascii="Arial" w:hAnsi="Arial" w:cs="Arial"/>
          <w:sz w:val="22"/>
          <w:szCs w:val="22"/>
        </w:rPr>
      </w:pPr>
    </w:p>
    <w:p w14:paraId="5FD7B3EA" w14:textId="77777777" w:rsidR="00C8642C" w:rsidRPr="00793F60" w:rsidRDefault="00C8642C" w:rsidP="00C8642C">
      <w:pPr>
        <w:numPr>
          <w:ilvl w:val="0"/>
          <w:numId w:val="2"/>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Unverhältnismäßige Umwege für die Beförderten sind in der Linienführung zu vermeiden. Bei der Festlegung der Reihenfolge der Fahrgäste ist daher auch die Entfernung zwischen Wohnort und Einrichtung bedeutend.</w:t>
      </w:r>
    </w:p>
    <w:p w14:paraId="711E0AA5" w14:textId="77777777" w:rsidR="00C8642C" w:rsidRPr="00793F60" w:rsidRDefault="00C8642C" w:rsidP="00C8642C">
      <w:pPr>
        <w:suppressAutoHyphens/>
        <w:autoSpaceDN w:val="0"/>
        <w:ind w:left="567"/>
        <w:jc w:val="both"/>
        <w:textAlignment w:val="baseline"/>
        <w:rPr>
          <w:rFonts w:ascii="Arial" w:hAnsi="Arial" w:cs="Arial"/>
          <w:sz w:val="22"/>
          <w:szCs w:val="22"/>
        </w:rPr>
      </w:pPr>
    </w:p>
    <w:p w14:paraId="288B58B3" w14:textId="77777777" w:rsidR="00C8642C" w:rsidRPr="00793F60" w:rsidRDefault="00C8642C" w:rsidP="00C8642C">
      <w:pPr>
        <w:suppressAutoHyphens/>
        <w:autoSpaceDN w:val="0"/>
        <w:ind w:left="567"/>
        <w:jc w:val="both"/>
        <w:textAlignment w:val="baseline"/>
        <w:rPr>
          <w:rFonts w:ascii="Arial" w:hAnsi="Arial" w:cs="Arial"/>
          <w:sz w:val="22"/>
          <w:szCs w:val="22"/>
        </w:rPr>
      </w:pPr>
    </w:p>
    <w:p w14:paraId="04D68F24" w14:textId="77777777" w:rsidR="00C8642C" w:rsidRPr="00793F60" w:rsidRDefault="00C8642C" w:rsidP="00C8642C">
      <w:pPr>
        <w:numPr>
          <w:ilvl w:val="0"/>
          <w:numId w:val="2"/>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Die Beförderung erfolgt an den vom Auftraggeber angegebenen Wochentagen und zu den genannten Öffnungszeiten der Einrichtung. Ändern sich die Öffnungszeiten der Einrichtung innerhalb der Vertragslaufzeit aus organisatorischen Gründen geringfügig, muss der Auftragnehmer die Ankunfts- und Abfahrtszeiten entsprechend anpassen.</w:t>
      </w:r>
    </w:p>
    <w:p w14:paraId="363E0FD3" w14:textId="77777777" w:rsidR="00C8642C" w:rsidRPr="00793F60" w:rsidRDefault="00C8642C" w:rsidP="00C8642C">
      <w:pPr>
        <w:suppressAutoHyphens/>
        <w:autoSpaceDN w:val="0"/>
        <w:ind w:left="567"/>
        <w:jc w:val="both"/>
        <w:textAlignment w:val="baseline"/>
        <w:rPr>
          <w:rFonts w:ascii="Arial" w:hAnsi="Arial" w:cs="Arial"/>
          <w:sz w:val="22"/>
          <w:szCs w:val="22"/>
        </w:rPr>
      </w:pPr>
    </w:p>
    <w:p w14:paraId="05F1F0E4" w14:textId="77777777" w:rsidR="00C8642C" w:rsidRPr="00793F60" w:rsidRDefault="00C8642C" w:rsidP="00C8642C">
      <w:pPr>
        <w:numPr>
          <w:ilvl w:val="0"/>
          <w:numId w:val="2"/>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Ein- und Ausstiegsorte der Kinder und Jugendlichen sind die jeweiligen Anschriften der Schulen bzw. der Schüler*innen, solange keine andere Regelung abgesprochen ist.</w:t>
      </w:r>
    </w:p>
    <w:p w14:paraId="2DB30923" w14:textId="77777777" w:rsidR="00C8642C" w:rsidRPr="00793F60" w:rsidRDefault="00C8642C" w:rsidP="00C8642C">
      <w:pPr>
        <w:suppressAutoHyphens/>
        <w:autoSpaceDN w:val="0"/>
        <w:ind w:left="567"/>
        <w:jc w:val="both"/>
        <w:textAlignment w:val="baseline"/>
        <w:rPr>
          <w:rFonts w:ascii="Arial" w:hAnsi="Arial" w:cs="Arial"/>
          <w:sz w:val="22"/>
          <w:szCs w:val="22"/>
        </w:rPr>
      </w:pPr>
    </w:p>
    <w:p w14:paraId="487240EE" w14:textId="77777777" w:rsidR="00C8642C" w:rsidRPr="00793F60" w:rsidRDefault="00C8642C" w:rsidP="00C8642C">
      <w:pPr>
        <w:numPr>
          <w:ilvl w:val="0"/>
          <w:numId w:val="2"/>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Der Auftragnehmer erstellt nach den Vorgaben des Auftraggebers verbindliche Fahrpläne. Für die von der regulären Beförderung abweichenden Hin- und Rückfahrten sind gesonderte Fahrpläne zu erstellen.</w:t>
      </w:r>
    </w:p>
    <w:p w14:paraId="6231D3A9" w14:textId="77777777" w:rsidR="00C8642C" w:rsidRPr="00793F60" w:rsidRDefault="00C8642C" w:rsidP="00C8642C">
      <w:pPr>
        <w:ind w:left="567"/>
        <w:jc w:val="both"/>
        <w:rPr>
          <w:rFonts w:ascii="Arial" w:hAnsi="Arial" w:cs="Arial"/>
          <w:sz w:val="22"/>
          <w:szCs w:val="22"/>
        </w:rPr>
      </w:pPr>
    </w:p>
    <w:p w14:paraId="2C91D522" w14:textId="77777777" w:rsidR="00C8642C" w:rsidRPr="00793F60" w:rsidRDefault="00C8642C" w:rsidP="00C8642C">
      <w:pPr>
        <w:numPr>
          <w:ilvl w:val="0"/>
          <w:numId w:val="2"/>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Die Kinder dürfen ohne ausdrückliche Zustimmung der Einrichtung während der Fahrt nicht in andere Fahrzeuge umsteigen oder an anderen als den festgelegten Zielorten aussteigen.</w:t>
      </w:r>
    </w:p>
    <w:p w14:paraId="71AA51EA" w14:textId="77777777" w:rsidR="00C8642C" w:rsidRPr="00793F60" w:rsidRDefault="00C8642C" w:rsidP="00C8642C">
      <w:pPr>
        <w:jc w:val="both"/>
        <w:rPr>
          <w:rFonts w:ascii="Arial" w:hAnsi="Arial" w:cs="Arial"/>
          <w:sz w:val="22"/>
          <w:szCs w:val="22"/>
        </w:rPr>
      </w:pPr>
    </w:p>
    <w:p w14:paraId="2E1572AC" w14:textId="77777777" w:rsidR="00C8642C" w:rsidRPr="00793F60" w:rsidRDefault="00C8642C" w:rsidP="00C8642C">
      <w:pPr>
        <w:spacing w:line="237" w:lineRule="auto"/>
        <w:ind w:right="-5"/>
        <w:jc w:val="both"/>
        <w:rPr>
          <w:rFonts w:ascii="Arial" w:hAnsi="Arial" w:cs="Arial"/>
          <w:sz w:val="22"/>
          <w:szCs w:val="22"/>
        </w:rPr>
      </w:pPr>
      <w:r w:rsidRPr="00793F60">
        <w:rPr>
          <w:rFonts w:ascii="Arial" w:hAnsi="Arial" w:cs="Arial"/>
          <w:sz w:val="22"/>
          <w:szCs w:val="22"/>
        </w:rPr>
        <w:t>Die Beförderung erfolgt schul</w:t>
      </w:r>
      <w:r w:rsidRPr="00793F60">
        <w:rPr>
          <w:rFonts w:ascii="Arial" w:eastAsia="Segoe UI" w:hAnsi="Arial" w:cs="Arial"/>
          <w:sz w:val="22"/>
          <w:szCs w:val="22"/>
        </w:rPr>
        <w:t>täglich</w:t>
      </w:r>
      <w:r w:rsidRPr="00793F60">
        <w:rPr>
          <w:rFonts w:ascii="Arial" w:hAnsi="Arial" w:cs="Arial"/>
          <w:sz w:val="22"/>
          <w:szCs w:val="22"/>
        </w:rPr>
        <w:t xml:space="preserve"> an den vom Auftraggeber angegebenen Wochentagen (montags bis freitags) und zu den genannten Schulzeiten. Ändern sich die Schulzeiten innerhalb der Vertragslaufzeit aus schulorganisatorischen Gründen geringfügig, muss der Auftragnehmer die Ankunfts- und Abfahrtszeiten entsprechend anpassen. Für einzelne zu befördernde Schüler/innen ist ggf. nach Vorgaben des Auftraggebers eine abweichende Hin- und/oder Rückfahrt zu berücksichtigen. </w:t>
      </w:r>
    </w:p>
    <w:p w14:paraId="07DD0349" w14:textId="77777777" w:rsidR="00C8642C" w:rsidRPr="00793F60" w:rsidRDefault="00C8642C" w:rsidP="00C8642C">
      <w:pPr>
        <w:spacing w:line="256" w:lineRule="auto"/>
        <w:jc w:val="both"/>
        <w:rPr>
          <w:rFonts w:ascii="Arial" w:hAnsi="Arial" w:cs="Arial"/>
          <w:sz w:val="22"/>
          <w:szCs w:val="22"/>
        </w:rPr>
      </w:pPr>
    </w:p>
    <w:p w14:paraId="44D3AFFB" w14:textId="77777777" w:rsidR="00C8642C" w:rsidRPr="00793F60" w:rsidRDefault="00C8642C" w:rsidP="00C8642C">
      <w:pPr>
        <w:jc w:val="both"/>
        <w:rPr>
          <w:rFonts w:ascii="Arial" w:hAnsi="Arial" w:cs="Arial"/>
          <w:sz w:val="22"/>
          <w:szCs w:val="22"/>
        </w:rPr>
      </w:pPr>
      <w:r w:rsidRPr="00793F60">
        <w:rPr>
          <w:rFonts w:ascii="Arial" w:hAnsi="Arial" w:cs="Arial"/>
          <w:sz w:val="22"/>
          <w:szCs w:val="22"/>
        </w:rPr>
        <w:t>Die Ankunft der zu befördernden Schüler/innen an der Zieladresse soll frühestens zu den in den Leistungsbeschreibungen angegebenen Uhrzeiten erfolgen. Bei einer Ankunft vor den in den Leistungsverzeichnissen genannten frühesten Ankunftsterminen oder wenn eine Übergabe der Schüler/innen nicht möglich ist, sind sie im Fahrzeug zu beaufsichtigen. In jedem Fall muss eine ordnungsgemäße Übergabe der Schülerin/des Schülers am jeweiligen Zielort sichergestellt werden. Schüler/innen dürfen nicht sich selbst überlassen werden.</w:t>
      </w:r>
    </w:p>
    <w:p w14:paraId="08130D53" w14:textId="77777777" w:rsidR="00C8642C" w:rsidRPr="00793F60" w:rsidRDefault="00C8642C" w:rsidP="00C8642C">
      <w:pPr>
        <w:spacing w:line="256" w:lineRule="auto"/>
        <w:jc w:val="both"/>
        <w:rPr>
          <w:rFonts w:ascii="Arial" w:hAnsi="Arial" w:cs="Arial"/>
          <w:sz w:val="22"/>
          <w:szCs w:val="22"/>
        </w:rPr>
      </w:pPr>
    </w:p>
    <w:p w14:paraId="5DF2D429" w14:textId="77777777" w:rsidR="00C8642C" w:rsidRPr="00793F60" w:rsidRDefault="00C8642C" w:rsidP="00C8642C">
      <w:pPr>
        <w:spacing w:line="237" w:lineRule="auto"/>
        <w:ind w:right="-10"/>
        <w:jc w:val="both"/>
        <w:rPr>
          <w:rFonts w:ascii="Arial" w:hAnsi="Arial" w:cs="Arial"/>
          <w:sz w:val="22"/>
          <w:szCs w:val="22"/>
        </w:rPr>
      </w:pPr>
      <w:r w:rsidRPr="00793F60">
        <w:rPr>
          <w:rFonts w:ascii="Arial" w:hAnsi="Arial" w:cs="Arial"/>
          <w:sz w:val="22"/>
          <w:szCs w:val="22"/>
        </w:rPr>
        <w:t xml:space="preserve">Sofern für einzelne zu befördernde Personen eine individuelle, nicht vom Auftragnehmer zu stellende </w:t>
      </w:r>
      <w:r w:rsidRPr="00793F60">
        <w:rPr>
          <w:rFonts w:ascii="Arial" w:eastAsia="Segoe UI" w:hAnsi="Arial" w:cs="Arial"/>
          <w:sz w:val="22"/>
          <w:szCs w:val="22"/>
        </w:rPr>
        <w:t>Begleitperson</w:t>
      </w:r>
      <w:r w:rsidRPr="00793F60">
        <w:rPr>
          <w:rFonts w:ascii="Arial" w:hAnsi="Arial" w:cs="Arial"/>
          <w:sz w:val="22"/>
          <w:szCs w:val="22"/>
        </w:rPr>
        <w:t xml:space="preserve"> bzw. medizinische Fachkraft mit zu befördern ist, ist dies bei der Organisation der Beförderung zu berücksichtigen und sicherzustellen.  </w:t>
      </w:r>
    </w:p>
    <w:p w14:paraId="47C20CC6" w14:textId="77777777" w:rsidR="00C8642C" w:rsidRPr="00793F60" w:rsidRDefault="00C8642C" w:rsidP="00C8642C">
      <w:pPr>
        <w:spacing w:line="256" w:lineRule="auto"/>
        <w:jc w:val="both"/>
        <w:rPr>
          <w:rFonts w:ascii="Arial" w:hAnsi="Arial" w:cs="Arial"/>
          <w:sz w:val="22"/>
          <w:szCs w:val="22"/>
        </w:rPr>
      </w:pPr>
    </w:p>
    <w:p w14:paraId="7A70E6A3" w14:textId="77777777" w:rsidR="00C8642C" w:rsidRPr="00793F60" w:rsidRDefault="00C8642C" w:rsidP="00C8642C">
      <w:pPr>
        <w:jc w:val="both"/>
        <w:rPr>
          <w:rFonts w:ascii="Arial" w:hAnsi="Arial" w:cs="Arial"/>
          <w:sz w:val="22"/>
          <w:szCs w:val="22"/>
        </w:rPr>
      </w:pPr>
      <w:r w:rsidRPr="00793F60">
        <w:rPr>
          <w:rFonts w:ascii="Arial" w:hAnsi="Arial" w:cs="Arial"/>
          <w:sz w:val="22"/>
          <w:szCs w:val="22"/>
        </w:rPr>
        <w:t xml:space="preserve">Während der Schulferien und an den Tagen, an denen kein Unterricht stattfindet (bewegliche Ferientage, pädagogische Tage, etc.) ist keine Beförderungsleistung zu erbringen. </w:t>
      </w:r>
    </w:p>
    <w:p w14:paraId="584CEBD5" w14:textId="77777777" w:rsidR="00C8642C" w:rsidRPr="00793F60" w:rsidRDefault="00C8642C" w:rsidP="00C8642C">
      <w:pPr>
        <w:jc w:val="both"/>
        <w:rPr>
          <w:rFonts w:ascii="Arial" w:hAnsi="Arial" w:cs="Arial"/>
          <w:sz w:val="22"/>
          <w:szCs w:val="22"/>
        </w:rPr>
      </w:pPr>
      <w:r w:rsidRPr="00793F60">
        <w:rPr>
          <w:rFonts w:ascii="Arial" w:hAnsi="Arial" w:cs="Arial"/>
          <w:sz w:val="22"/>
          <w:szCs w:val="22"/>
        </w:rPr>
        <w:t>Die für das jeweilige Vertragsjahr geplanten beweglichen Ferientage/Schulferien werden zeitnah mitgeteilt.</w:t>
      </w:r>
    </w:p>
    <w:p w14:paraId="1A002485" w14:textId="77777777" w:rsidR="00C8642C" w:rsidRPr="00793F60" w:rsidRDefault="00C8642C" w:rsidP="00C8642C">
      <w:pPr>
        <w:rPr>
          <w:rFonts w:ascii="Arial" w:hAnsi="Arial" w:cs="Arial"/>
          <w:sz w:val="22"/>
          <w:szCs w:val="22"/>
        </w:rPr>
      </w:pPr>
    </w:p>
    <w:p w14:paraId="1285C980" w14:textId="77777777" w:rsidR="00C8642C" w:rsidRPr="00793F60" w:rsidRDefault="00C8642C" w:rsidP="00C8642C">
      <w:pPr>
        <w:rPr>
          <w:rFonts w:ascii="Arial" w:hAnsi="Arial" w:cs="Arial"/>
          <w:sz w:val="22"/>
          <w:szCs w:val="22"/>
        </w:rPr>
      </w:pPr>
    </w:p>
    <w:p w14:paraId="318FFC68" w14:textId="77777777" w:rsidR="00C8642C" w:rsidRPr="00793F60" w:rsidRDefault="00C8642C" w:rsidP="00C8642C">
      <w:pPr>
        <w:rPr>
          <w:rFonts w:ascii="Arial" w:hAnsi="Arial" w:cs="Arial"/>
          <w:sz w:val="22"/>
          <w:szCs w:val="22"/>
        </w:rPr>
      </w:pPr>
    </w:p>
    <w:p w14:paraId="7BD2F180" w14:textId="77777777" w:rsidR="00C8642C" w:rsidRPr="00793F60" w:rsidRDefault="00C8642C" w:rsidP="00C8642C">
      <w:pPr>
        <w:rPr>
          <w:rFonts w:ascii="Arial" w:hAnsi="Arial" w:cs="Arial"/>
          <w:sz w:val="22"/>
          <w:szCs w:val="22"/>
        </w:rPr>
      </w:pPr>
    </w:p>
    <w:p w14:paraId="6687C5E4" w14:textId="77777777" w:rsidR="00C8642C" w:rsidRPr="00793F60" w:rsidRDefault="00C8642C" w:rsidP="00C8642C">
      <w:pPr>
        <w:rPr>
          <w:rFonts w:ascii="Arial" w:hAnsi="Arial" w:cs="Arial"/>
          <w:sz w:val="22"/>
          <w:szCs w:val="22"/>
        </w:rPr>
      </w:pPr>
    </w:p>
    <w:p w14:paraId="01BFA88E" w14:textId="77777777" w:rsidR="00C8642C" w:rsidRPr="00793F60" w:rsidRDefault="00C8642C" w:rsidP="00C8642C">
      <w:pPr>
        <w:rPr>
          <w:rFonts w:ascii="Arial" w:hAnsi="Arial" w:cs="Arial"/>
          <w:sz w:val="22"/>
          <w:szCs w:val="22"/>
        </w:rPr>
      </w:pPr>
    </w:p>
    <w:p w14:paraId="30B1F234" w14:textId="77777777" w:rsidR="00C8642C" w:rsidRPr="00793F60" w:rsidRDefault="00C8642C" w:rsidP="00C8642C">
      <w:pPr>
        <w:rPr>
          <w:rFonts w:ascii="Arial" w:hAnsi="Arial" w:cs="Arial"/>
          <w:sz w:val="22"/>
          <w:szCs w:val="22"/>
        </w:rPr>
      </w:pPr>
    </w:p>
    <w:p w14:paraId="35A58B96" w14:textId="77777777" w:rsidR="00C8642C" w:rsidRPr="00793F60" w:rsidRDefault="00C8642C" w:rsidP="00C8642C">
      <w:pPr>
        <w:rPr>
          <w:rFonts w:ascii="Arial" w:hAnsi="Arial" w:cs="Arial"/>
          <w:sz w:val="22"/>
          <w:szCs w:val="22"/>
        </w:rPr>
      </w:pPr>
    </w:p>
    <w:tbl>
      <w:tblPr>
        <w:tblStyle w:val="Tabellenraster"/>
        <w:tblW w:w="0" w:type="auto"/>
        <w:tblInd w:w="284" w:type="dxa"/>
        <w:tblBorders>
          <w:left w:val="none" w:sz="0" w:space="0" w:color="auto"/>
          <w:right w:val="none" w:sz="0" w:space="0" w:color="auto"/>
          <w:insideH w:val="none" w:sz="0" w:space="0" w:color="auto"/>
          <w:insideV w:val="none" w:sz="0" w:space="0" w:color="auto"/>
        </w:tblBorders>
        <w:shd w:val="clear" w:color="auto" w:fill="EAF1DD" w:themeFill="accent3" w:themeFillTint="33"/>
        <w:tblLook w:val="04A0" w:firstRow="1" w:lastRow="0" w:firstColumn="1" w:lastColumn="0" w:noHBand="0" w:noVBand="1"/>
      </w:tblPr>
      <w:tblGrid>
        <w:gridCol w:w="8788"/>
      </w:tblGrid>
      <w:tr w:rsidR="00C8642C" w:rsidRPr="00793F60" w14:paraId="3F9BC596" w14:textId="77777777" w:rsidTr="004C1005">
        <w:tc>
          <w:tcPr>
            <w:tcW w:w="9212" w:type="dxa"/>
            <w:shd w:val="clear" w:color="auto" w:fill="EAF1DD" w:themeFill="accent3" w:themeFillTint="33"/>
          </w:tcPr>
          <w:p w14:paraId="2AE8CA0B" w14:textId="77777777" w:rsidR="00C8642C" w:rsidRPr="00793F60" w:rsidRDefault="00C8642C" w:rsidP="004C1005">
            <w:pPr>
              <w:numPr>
                <w:ilvl w:val="0"/>
                <w:numId w:val="1"/>
              </w:numPr>
              <w:ind w:left="284"/>
              <w:rPr>
                <w:rFonts w:ascii="Arial" w:hAnsi="Arial" w:cs="Arial"/>
                <w:b/>
                <w:sz w:val="28"/>
                <w:szCs w:val="22"/>
              </w:rPr>
            </w:pPr>
            <w:r w:rsidRPr="00793F60">
              <w:rPr>
                <w:rFonts w:ascii="Arial" w:hAnsi="Arial" w:cs="Arial"/>
                <w:b/>
                <w:sz w:val="28"/>
                <w:szCs w:val="22"/>
              </w:rPr>
              <w:lastRenderedPageBreak/>
              <w:t>Durchführung des Fahrdienstes</w:t>
            </w:r>
          </w:p>
        </w:tc>
      </w:tr>
    </w:tbl>
    <w:p w14:paraId="55F7F12B" w14:textId="77777777" w:rsidR="00C8642C" w:rsidRPr="00793F60" w:rsidRDefault="00C8642C" w:rsidP="00C8642C">
      <w:pPr>
        <w:ind w:left="-5"/>
        <w:jc w:val="both"/>
        <w:rPr>
          <w:rFonts w:ascii="Arial" w:hAnsi="Arial" w:cs="Arial"/>
          <w:b/>
          <w:sz w:val="22"/>
          <w:szCs w:val="22"/>
        </w:rPr>
      </w:pPr>
    </w:p>
    <w:p w14:paraId="23EBEB1F" w14:textId="77777777" w:rsidR="00C8642C" w:rsidRPr="00793F60" w:rsidRDefault="00C8642C" w:rsidP="00C8642C">
      <w:pPr>
        <w:ind w:left="-5"/>
        <w:jc w:val="both"/>
        <w:rPr>
          <w:rFonts w:ascii="Arial" w:hAnsi="Arial" w:cs="Arial"/>
          <w:b/>
          <w:sz w:val="22"/>
          <w:szCs w:val="22"/>
        </w:rPr>
      </w:pPr>
      <w:r w:rsidRPr="00793F60">
        <w:rPr>
          <w:rFonts w:ascii="Arial" w:hAnsi="Arial" w:cs="Arial"/>
          <w:b/>
          <w:sz w:val="22"/>
          <w:szCs w:val="22"/>
        </w:rPr>
        <w:t xml:space="preserve">Bei der Erbringung der Beförderungsleistung sind folgende Vorgaben zu beachten: </w:t>
      </w:r>
    </w:p>
    <w:p w14:paraId="2CA7B857" w14:textId="77777777" w:rsidR="00C8642C" w:rsidRPr="00793F60" w:rsidRDefault="00C8642C" w:rsidP="00C8642C">
      <w:pPr>
        <w:spacing w:line="256" w:lineRule="auto"/>
        <w:ind w:left="567" w:hanging="567"/>
        <w:jc w:val="both"/>
        <w:rPr>
          <w:rFonts w:ascii="Arial" w:hAnsi="Arial" w:cs="Arial"/>
          <w:sz w:val="22"/>
          <w:szCs w:val="22"/>
        </w:rPr>
      </w:pPr>
    </w:p>
    <w:p w14:paraId="39579E4C" w14:textId="77777777" w:rsidR="00C8642C" w:rsidRPr="00793F60" w:rsidRDefault="00C8642C" w:rsidP="00C8642C">
      <w:pPr>
        <w:numPr>
          <w:ilvl w:val="0"/>
          <w:numId w:val="3"/>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Außer dem vertraglich vereinbarten Personenkreis dürfen keine weiteren Personen im Fahrzeug mitgenommen werden.</w:t>
      </w:r>
    </w:p>
    <w:p w14:paraId="7160A864" w14:textId="77777777" w:rsidR="00C8642C" w:rsidRPr="00793F60" w:rsidRDefault="00C8642C" w:rsidP="00C8642C">
      <w:pPr>
        <w:ind w:left="567" w:hanging="567"/>
        <w:jc w:val="both"/>
        <w:rPr>
          <w:rFonts w:ascii="Arial" w:hAnsi="Arial" w:cs="Arial"/>
          <w:sz w:val="22"/>
          <w:szCs w:val="22"/>
        </w:rPr>
      </w:pPr>
    </w:p>
    <w:p w14:paraId="2428FBEA" w14:textId="77777777" w:rsidR="00C8642C" w:rsidRPr="00793F60" w:rsidRDefault="00C8642C" w:rsidP="00C8642C">
      <w:pPr>
        <w:numPr>
          <w:ilvl w:val="0"/>
          <w:numId w:val="3"/>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Es muss gewährleistet sein, dass ein gefahrloses Ein- und Aussteigen möglich ist.</w:t>
      </w:r>
    </w:p>
    <w:p w14:paraId="535515F3" w14:textId="77777777" w:rsidR="00C8642C" w:rsidRPr="00793F60" w:rsidRDefault="00C8642C" w:rsidP="00C8642C">
      <w:pPr>
        <w:ind w:left="567" w:hanging="567"/>
        <w:jc w:val="both"/>
        <w:rPr>
          <w:rFonts w:ascii="Arial" w:hAnsi="Arial" w:cs="Arial"/>
          <w:sz w:val="22"/>
          <w:szCs w:val="22"/>
        </w:rPr>
      </w:pPr>
    </w:p>
    <w:p w14:paraId="0237F23C" w14:textId="77777777" w:rsidR="00C8642C" w:rsidRPr="00793F60" w:rsidRDefault="00C8642C" w:rsidP="00C8642C">
      <w:pPr>
        <w:numPr>
          <w:ilvl w:val="0"/>
          <w:numId w:val="3"/>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Die Fahrgäste sind auf allen Sitzen mit geeigneten Haltegurten anzuschnallen.</w:t>
      </w:r>
    </w:p>
    <w:p w14:paraId="37548AF0" w14:textId="77777777" w:rsidR="00C8642C" w:rsidRPr="00793F60" w:rsidRDefault="00C8642C" w:rsidP="00C8642C">
      <w:pPr>
        <w:ind w:left="567" w:hanging="567"/>
        <w:jc w:val="both"/>
        <w:rPr>
          <w:rFonts w:ascii="Arial" w:hAnsi="Arial" w:cs="Arial"/>
          <w:sz w:val="22"/>
          <w:szCs w:val="22"/>
        </w:rPr>
      </w:pPr>
    </w:p>
    <w:p w14:paraId="4162FA4C" w14:textId="77777777" w:rsidR="00C8642C" w:rsidRPr="00793F60" w:rsidRDefault="00C8642C" w:rsidP="00C8642C">
      <w:pPr>
        <w:numPr>
          <w:ilvl w:val="0"/>
          <w:numId w:val="3"/>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Kinder bis zum vollendeten 12. Lebensjahr, die kleiner als 150 cm sind, sind entsprechend § 21 Abs. 1a StVO in zugelassenen und für das Kind geeigneten Kinderrückhalteeinrichtungen zu sichern, die vom Auftragnehmer zu stellen sind.</w:t>
      </w:r>
    </w:p>
    <w:p w14:paraId="0D290FAD" w14:textId="77777777" w:rsidR="00C8642C" w:rsidRPr="00793F60" w:rsidRDefault="00C8642C" w:rsidP="00C8642C">
      <w:pPr>
        <w:ind w:left="567" w:hanging="567"/>
        <w:jc w:val="both"/>
        <w:rPr>
          <w:rFonts w:ascii="Arial" w:hAnsi="Arial" w:cs="Arial"/>
          <w:sz w:val="22"/>
          <w:szCs w:val="22"/>
        </w:rPr>
      </w:pPr>
    </w:p>
    <w:p w14:paraId="7B4B200F" w14:textId="77777777" w:rsidR="00C8642C" w:rsidRPr="00793F60" w:rsidRDefault="00C8642C" w:rsidP="00C8642C">
      <w:pPr>
        <w:numPr>
          <w:ilvl w:val="0"/>
          <w:numId w:val="3"/>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 xml:space="preserve">Der Auftragnehmer hat dafür Sorge zu tragen, dass nur Nichtraucherfahrzeuge zum Einsatz gelangen. Das Rauchverbot im Fahrzeug und auf dem </w:t>
      </w:r>
      <w:proofErr w:type="gramStart"/>
      <w:r w:rsidRPr="00793F60">
        <w:rPr>
          <w:rFonts w:ascii="Arial" w:hAnsi="Arial" w:cs="Arial"/>
          <w:sz w:val="22"/>
          <w:szCs w:val="22"/>
        </w:rPr>
        <w:t>Gelände  der</w:t>
      </w:r>
      <w:proofErr w:type="gramEnd"/>
      <w:r w:rsidRPr="00793F60">
        <w:rPr>
          <w:rFonts w:ascii="Arial" w:hAnsi="Arial" w:cs="Arial"/>
          <w:sz w:val="22"/>
          <w:szCs w:val="22"/>
        </w:rPr>
        <w:t xml:space="preserve"> Einrichtung ist zu beachten.</w:t>
      </w:r>
    </w:p>
    <w:p w14:paraId="0C19D2D8" w14:textId="77777777" w:rsidR="00C8642C" w:rsidRPr="00793F60" w:rsidRDefault="00C8642C" w:rsidP="00C8642C">
      <w:pPr>
        <w:ind w:left="567" w:hanging="567"/>
        <w:jc w:val="both"/>
        <w:rPr>
          <w:rFonts w:ascii="Arial" w:hAnsi="Arial" w:cs="Arial"/>
          <w:sz w:val="22"/>
          <w:szCs w:val="22"/>
        </w:rPr>
      </w:pPr>
    </w:p>
    <w:p w14:paraId="55BA5174" w14:textId="77777777" w:rsidR="00C8642C" w:rsidRPr="00793F60" w:rsidRDefault="00C8642C" w:rsidP="00C8642C">
      <w:pPr>
        <w:numPr>
          <w:ilvl w:val="0"/>
          <w:numId w:val="3"/>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Besondere Vorkommnisse und Unfälle sind der Einrichtung unverzüglich mitzuteilen.</w:t>
      </w:r>
    </w:p>
    <w:p w14:paraId="67D3B6B0" w14:textId="77777777" w:rsidR="00C8642C" w:rsidRPr="00793F60" w:rsidRDefault="00C8642C" w:rsidP="00C8642C">
      <w:pPr>
        <w:ind w:left="567" w:hanging="567"/>
        <w:jc w:val="both"/>
        <w:rPr>
          <w:rFonts w:ascii="Arial" w:hAnsi="Arial" w:cs="Arial"/>
          <w:sz w:val="22"/>
          <w:szCs w:val="22"/>
        </w:rPr>
      </w:pPr>
    </w:p>
    <w:p w14:paraId="40147F30" w14:textId="77777777" w:rsidR="00C8642C" w:rsidRPr="00793F60" w:rsidRDefault="00C8642C" w:rsidP="00C8642C">
      <w:pPr>
        <w:numPr>
          <w:ilvl w:val="0"/>
          <w:numId w:val="3"/>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Die Bestimmungen über die Besetzung von Kraftfahrzeugen sind einzuhalten, wobei für die Anzahl der Sitzplätze die Angaben in der Zulassungsbescheinigung Teil 1 maßgebend sind; § 21 Abs. 1 StVO ist zu beachten. Die Nutzung von Notsitzen ist nicht zulässig.</w:t>
      </w:r>
    </w:p>
    <w:p w14:paraId="6D603AF0" w14:textId="77777777" w:rsidR="00C8642C" w:rsidRPr="00793F60" w:rsidRDefault="00C8642C" w:rsidP="00C8642C">
      <w:pPr>
        <w:ind w:left="567" w:hanging="567"/>
        <w:jc w:val="both"/>
        <w:rPr>
          <w:rFonts w:ascii="Arial" w:hAnsi="Arial" w:cs="Arial"/>
          <w:sz w:val="22"/>
          <w:szCs w:val="22"/>
        </w:rPr>
      </w:pPr>
    </w:p>
    <w:p w14:paraId="1FC1F59C" w14:textId="77777777" w:rsidR="00C8642C" w:rsidRPr="00793F60" w:rsidRDefault="00C8642C" w:rsidP="00C8642C">
      <w:pPr>
        <w:numPr>
          <w:ilvl w:val="0"/>
          <w:numId w:val="3"/>
        </w:numPr>
        <w:suppressAutoHyphens/>
        <w:autoSpaceDN w:val="0"/>
        <w:spacing w:after="3"/>
        <w:ind w:left="567" w:hanging="567"/>
        <w:jc w:val="both"/>
        <w:textAlignment w:val="baseline"/>
        <w:rPr>
          <w:rFonts w:ascii="Arial" w:hAnsi="Arial" w:cs="Arial"/>
          <w:sz w:val="22"/>
          <w:szCs w:val="22"/>
        </w:rPr>
      </w:pPr>
      <w:r w:rsidRPr="00793F60">
        <w:rPr>
          <w:rFonts w:ascii="Arial" w:hAnsi="Arial" w:cs="Arial"/>
          <w:sz w:val="22"/>
          <w:szCs w:val="22"/>
        </w:rPr>
        <w:t xml:space="preserve">Bei der Durchführung der Leistungen sind die gesetzlichen Bestimmungen, insbesondere die StVO, die StVZO, die FZV, FeV und die </w:t>
      </w:r>
      <w:proofErr w:type="spellStart"/>
      <w:r w:rsidRPr="00793F60">
        <w:rPr>
          <w:rFonts w:ascii="Arial" w:hAnsi="Arial" w:cs="Arial"/>
          <w:sz w:val="22"/>
          <w:szCs w:val="22"/>
        </w:rPr>
        <w:t>BOKraft</w:t>
      </w:r>
      <w:proofErr w:type="spellEnd"/>
      <w:r w:rsidRPr="00793F60">
        <w:rPr>
          <w:rFonts w:ascii="Arial" w:hAnsi="Arial" w:cs="Arial"/>
          <w:sz w:val="22"/>
          <w:szCs w:val="22"/>
        </w:rPr>
        <w:t>, zu beachten.</w:t>
      </w:r>
    </w:p>
    <w:p w14:paraId="6EF83537" w14:textId="77777777" w:rsidR="00C8642C" w:rsidRPr="00793F60" w:rsidRDefault="00C8642C" w:rsidP="00C8642C">
      <w:pPr>
        <w:spacing w:after="3" w:line="247" w:lineRule="auto"/>
        <w:ind w:left="567" w:hanging="567"/>
        <w:jc w:val="both"/>
        <w:rPr>
          <w:rFonts w:ascii="Arial" w:hAnsi="Arial" w:cs="Arial"/>
          <w:sz w:val="22"/>
          <w:szCs w:val="22"/>
        </w:rPr>
      </w:pPr>
    </w:p>
    <w:p w14:paraId="431E6D20" w14:textId="77777777" w:rsidR="00C8642C" w:rsidRPr="00793F60" w:rsidRDefault="00C8642C" w:rsidP="00C8642C">
      <w:pPr>
        <w:tabs>
          <w:tab w:val="left" w:pos="1560"/>
          <w:tab w:val="left" w:pos="3119"/>
          <w:tab w:val="left" w:pos="4820"/>
          <w:tab w:val="left" w:pos="6521"/>
          <w:tab w:val="left" w:pos="7371"/>
        </w:tabs>
        <w:jc w:val="both"/>
        <w:rPr>
          <w:rFonts w:ascii="Arial" w:hAnsi="Arial" w:cs="Arial"/>
          <w:sz w:val="22"/>
          <w:szCs w:val="22"/>
        </w:rPr>
      </w:pPr>
      <w:r w:rsidRPr="00793F60">
        <w:rPr>
          <w:rFonts w:ascii="Arial" w:hAnsi="Arial" w:cs="Arial"/>
          <w:sz w:val="22"/>
          <w:szCs w:val="22"/>
        </w:rPr>
        <w:t>Den Weisungen des aufsichtführenden schulischen Personals am Bus ist Folge zu leisten.</w:t>
      </w:r>
    </w:p>
    <w:p w14:paraId="014D3F11" w14:textId="77777777" w:rsidR="00C8642C" w:rsidRPr="00793F60" w:rsidRDefault="00C8642C" w:rsidP="00C8642C">
      <w:pPr>
        <w:tabs>
          <w:tab w:val="left" w:pos="1560"/>
          <w:tab w:val="left" w:pos="3119"/>
          <w:tab w:val="left" w:pos="4820"/>
          <w:tab w:val="left" w:pos="6521"/>
          <w:tab w:val="left" w:pos="7371"/>
        </w:tabs>
        <w:ind w:left="567" w:hanging="567"/>
        <w:jc w:val="both"/>
        <w:rPr>
          <w:rFonts w:ascii="Arial" w:hAnsi="Arial" w:cs="Arial"/>
          <w:b/>
          <w:sz w:val="22"/>
          <w:szCs w:val="22"/>
        </w:rPr>
      </w:pPr>
    </w:p>
    <w:p w14:paraId="0B792BDF" w14:textId="77777777" w:rsidR="00C8642C" w:rsidRPr="00793F60" w:rsidRDefault="00C8642C" w:rsidP="00C8642C">
      <w:pPr>
        <w:ind w:left="567" w:hanging="567"/>
        <w:rPr>
          <w:rFonts w:ascii="Arial" w:eastAsia="Segoe UI" w:hAnsi="Arial" w:cs="Arial"/>
          <w:b/>
          <w:sz w:val="22"/>
          <w:szCs w:val="22"/>
        </w:rPr>
      </w:pPr>
    </w:p>
    <w:p w14:paraId="4294C26F" w14:textId="77777777" w:rsidR="00C8642C" w:rsidRPr="00793F60" w:rsidRDefault="00C8642C" w:rsidP="00C8642C">
      <w:pPr>
        <w:rPr>
          <w:rFonts w:ascii="Arial" w:eastAsia="Segoe UI" w:hAnsi="Arial" w:cs="Arial"/>
          <w:b/>
          <w:sz w:val="22"/>
          <w:szCs w:val="22"/>
        </w:rPr>
      </w:pPr>
    </w:p>
    <w:p w14:paraId="5FF3F90C" w14:textId="77777777" w:rsidR="00C8642C" w:rsidRPr="00793F60" w:rsidRDefault="00C8642C" w:rsidP="00C8642C">
      <w:pPr>
        <w:rPr>
          <w:rFonts w:ascii="Arial" w:eastAsia="Segoe UI" w:hAnsi="Arial" w:cs="Arial"/>
          <w:b/>
          <w:sz w:val="22"/>
          <w:szCs w:val="22"/>
        </w:rPr>
      </w:pPr>
    </w:p>
    <w:p w14:paraId="2DA625EA" w14:textId="77777777" w:rsidR="00C8642C" w:rsidRPr="00793F60" w:rsidRDefault="00C8642C" w:rsidP="00C8642C">
      <w:pPr>
        <w:rPr>
          <w:rFonts w:ascii="Arial" w:eastAsia="Segoe UI" w:hAnsi="Arial" w:cs="Arial"/>
          <w:b/>
          <w:sz w:val="22"/>
          <w:szCs w:val="22"/>
        </w:rPr>
      </w:pPr>
    </w:p>
    <w:p w14:paraId="5A0952B4" w14:textId="77777777" w:rsidR="00C8642C" w:rsidRPr="00793F60" w:rsidRDefault="00C8642C" w:rsidP="00C8642C">
      <w:pPr>
        <w:rPr>
          <w:rFonts w:ascii="Arial" w:hAnsi="Arial" w:cs="Arial"/>
          <w:sz w:val="22"/>
          <w:szCs w:val="22"/>
        </w:rPr>
      </w:pPr>
    </w:p>
    <w:tbl>
      <w:tblPr>
        <w:tblStyle w:val="Tabellenraster"/>
        <w:tblW w:w="0" w:type="auto"/>
        <w:tblInd w:w="284" w:type="dxa"/>
        <w:tblBorders>
          <w:left w:val="none" w:sz="0" w:space="0" w:color="auto"/>
          <w:right w:val="none" w:sz="0" w:space="0" w:color="auto"/>
          <w:insideH w:val="none" w:sz="0" w:space="0" w:color="auto"/>
          <w:insideV w:val="none" w:sz="0" w:space="0" w:color="auto"/>
        </w:tblBorders>
        <w:shd w:val="clear" w:color="auto" w:fill="EAF1DD" w:themeFill="accent3" w:themeFillTint="33"/>
        <w:tblLook w:val="04A0" w:firstRow="1" w:lastRow="0" w:firstColumn="1" w:lastColumn="0" w:noHBand="0" w:noVBand="1"/>
      </w:tblPr>
      <w:tblGrid>
        <w:gridCol w:w="8788"/>
      </w:tblGrid>
      <w:tr w:rsidR="00C8642C" w:rsidRPr="00793F60" w14:paraId="26556898" w14:textId="77777777" w:rsidTr="004C1005">
        <w:tc>
          <w:tcPr>
            <w:tcW w:w="9212" w:type="dxa"/>
            <w:shd w:val="clear" w:color="auto" w:fill="EAF1DD" w:themeFill="accent3" w:themeFillTint="33"/>
          </w:tcPr>
          <w:p w14:paraId="32B6B548" w14:textId="77777777" w:rsidR="00C8642C" w:rsidRPr="00793F60" w:rsidRDefault="00C8642C" w:rsidP="004C1005">
            <w:pPr>
              <w:numPr>
                <w:ilvl w:val="0"/>
                <w:numId w:val="1"/>
              </w:numPr>
              <w:ind w:left="284"/>
              <w:rPr>
                <w:rFonts w:ascii="Arial" w:hAnsi="Arial" w:cs="Arial"/>
                <w:b/>
                <w:sz w:val="28"/>
                <w:szCs w:val="22"/>
              </w:rPr>
            </w:pPr>
            <w:r w:rsidRPr="00793F60">
              <w:rPr>
                <w:rFonts w:ascii="Arial" w:hAnsi="Arial" w:cs="Arial"/>
                <w:b/>
                <w:sz w:val="28"/>
                <w:szCs w:val="22"/>
              </w:rPr>
              <w:t>Änderungsmanagement</w:t>
            </w:r>
          </w:p>
        </w:tc>
      </w:tr>
    </w:tbl>
    <w:p w14:paraId="359A561A" w14:textId="77777777" w:rsidR="00C8642C" w:rsidRPr="00793F60" w:rsidRDefault="00C8642C" w:rsidP="00C8642C">
      <w:pPr>
        <w:spacing w:line="256" w:lineRule="auto"/>
        <w:jc w:val="both"/>
        <w:rPr>
          <w:rFonts w:ascii="Arial" w:hAnsi="Arial" w:cs="Arial"/>
          <w:sz w:val="22"/>
          <w:szCs w:val="22"/>
        </w:rPr>
      </w:pPr>
    </w:p>
    <w:p w14:paraId="7CE5F6D6" w14:textId="77777777" w:rsidR="00C8642C" w:rsidRPr="00793F60" w:rsidRDefault="00C8642C" w:rsidP="00C8642C">
      <w:pPr>
        <w:spacing w:line="237" w:lineRule="auto"/>
        <w:ind w:left="-5" w:right="-10"/>
        <w:jc w:val="both"/>
        <w:rPr>
          <w:rFonts w:ascii="Arial" w:hAnsi="Arial" w:cs="Arial"/>
          <w:sz w:val="22"/>
          <w:szCs w:val="22"/>
        </w:rPr>
      </w:pPr>
      <w:r w:rsidRPr="00793F60">
        <w:rPr>
          <w:rFonts w:ascii="Arial" w:hAnsi="Arial" w:cs="Arial"/>
          <w:sz w:val="22"/>
          <w:szCs w:val="22"/>
        </w:rPr>
        <w:t>Über die Vertragslaufzeit kann es zu vertragsrelevanten Änderungen kommen, auf die der Auftraggeber keinen Einfluss hat. Änderungen können sich durch folgende Umstände ergeben (keine abschließende Aufzählung):</w:t>
      </w:r>
    </w:p>
    <w:p w14:paraId="1D3B7651" w14:textId="77777777" w:rsidR="00C8642C" w:rsidRPr="00793F60" w:rsidRDefault="00C8642C" w:rsidP="00C8642C">
      <w:pPr>
        <w:spacing w:after="49" w:line="256" w:lineRule="auto"/>
        <w:jc w:val="both"/>
        <w:rPr>
          <w:rFonts w:ascii="Arial" w:hAnsi="Arial" w:cs="Arial"/>
          <w:sz w:val="22"/>
          <w:szCs w:val="22"/>
        </w:rPr>
      </w:pPr>
    </w:p>
    <w:p w14:paraId="0D36BD99" w14:textId="77777777" w:rsidR="00C8642C" w:rsidRPr="00793F60" w:rsidRDefault="00C8642C" w:rsidP="00C8642C">
      <w:pPr>
        <w:numPr>
          <w:ilvl w:val="2"/>
          <w:numId w:val="4"/>
        </w:numPr>
        <w:spacing w:after="63" w:line="247" w:lineRule="auto"/>
        <w:ind w:left="567" w:hanging="567"/>
        <w:jc w:val="both"/>
        <w:rPr>
          <w:rFonts w:ascii="Arial" w:hAnsi="Arial" w:cs="Arial"/>
          <w:sz w:val="22"/>
          <w:szCs w:val="22"/>
        </w:rPr>
      </w:pPr>
      <w:r w:rsidRPr="00793F60">
        <w:rPr>
          <w:rFonts w:ascii="Arial" w:hAnsi="Arial" w:cs="Arial"/>
          <w:sz w:val="22"/>
          <w:szCs w:val="22"/>
        </w:rPr>
        <w:t xml:space="preserve">Zuzug neuer Schüler/innen, die zur Schule zu befördern sind, </w:t>
      </w:r>
    </w:p>
    <w:p w14:paraId="08144497" w14:textId="77777777" w:rsidR="00C8642C" w:rsidRPr="00793F60" w:rsidRDefault="00C8642C" w:rsidP="00C8642C">
      <w:pPr>
        <w:spacing w:after="63" w:line="247" w:lineRule="auto"/>
        <w:ind w:left="567"/>
        <w:jc w:val="both"/>
        <w:rPr>
          <w:rFonts w:ascii="Arial" w:hAnsi="Arial" w:cs="Arial"/>
          <w:sz w:val="22"/>
          <w:szCs w:val="22"/>
        </w:rPr>
      </w:pPr>
    </w:p>
    <w:p w14:paraId="0C981C91" w14:textId="77777777" w:rsidR="00C8642C" w:rsidRPr="00793F60" w:rsidRDefault="00C8642C" w:rsidP="00C8642C">
      <w:pPr>
        <w:numPr>
          <w:ilvl w:val="2"/>
          <w:numId w:val="4"/>
        </w:numPr>
        <w:spacing w:after="63" w:line="247" w:lineRule="auto"/>
        <w:ind w:left="567" w:hanging="567"/>
        <w:jc w:val="both"/>
        <w:rPr>
          <w:rFonts w:ascii="Arial" w:hAnsi="Arial" w:cs="Arial"/>
          <w:sz w:val="22"/>
          <w:szCs w:val="22"/>
        </w:rPr>
      </w:pPr>
      <w:r w:rsidRPr="00793F60">
        <w:rPr>
          <w:rFonts w:ascii="Arial" w:hAnsi="Arial" w:cs="Arial"/>
          <w:sz w:val="22"/>
          <w:szCs w:val="22"/>
        </w:rPr>
        <w:t xml:space="preserve">Wegzug von Schülern/Schülerinnen, die bisher zur Schule zu befördern waren, </w:t>
      </w:r>
    </w:p>
    <w:p w14:paraId="428C93A2" w14:textId="77777777" w:rsidR="00C8642C" w:rsidRPr="00793F60" w:rsidRDefault="00C8642C" w:rsidP="00C8642C">
      <w:pPr>
        <w:spacing w:after="63" w:line="247" w:lineRule="auto"/>
        <w:ind w:left="567"/>
        <w:jc w:val="both"/>
        <w:rPr>
          <w:rFonts w:ascii="Arial" w:hAnsi="Arial" w:cs="Arial"/>
          <w:sz w:val="22"/>
          <w:szCs w:val="22"/>
        </w:rPr>
      </w:pPr>
    </w:p>
    <w:p w14:paraId="26088718" w14:textId="77777777" w:rsidR="00C8642C" w:rsidRPr="00793F60" w:rsidRDefault="00C8642C" w:rsidP="00C8642C">
      <w:pPr>
        <w:numPr>
          <w:ilvl w:val="2"/>
          <w:numId w:val="4"/>
        </w:numPr>
        <w:spacing w:after="64" w:line="247" w:lineRule="auto"/>
        <w:ind w:left="567" w:hanging="567"/>
        <w:jc w:val="both"/>
        <w:rPr>
          <w:rFonts w:ascii="Arial" w:hAnsi="Arial" w:cs="Arial"/>
          <w:sz w:val="22"/>
          <w:szCs w:val="22"/>
        </w:rPr>
      </w:pPr>
      <w:r w:rsidRPr="00793F60">
        <w:rPr>
          <w:rFonts w:ascii="Arial" w:hAnsi="Arial" w:cs="Arial"/>
          <w:sz w:val="22"/>
          <w:szCs w:val="22"/>
        </w:rPr>
        <w:t xml:space="preserve">Umzug von zu befördernden Schülern/Schülerinnen, </w:t>
      </w:r>
    </w:p>
    <w:p w14:paraId="30336402" w14:textId="77777777" w:rsidR="00C8642C" w:rsidRPr="00793F60" w:rsidRDefault="00C8642C" w:rsidP="00C8642C">
      <w:pPr>
        <w:spacing w:after="64" w:line="247" w:lineRule="auto"/>
        <w:ind w:left="567"/>
        <w:jc w:val="both"/>
        <w:rPr>
          <w:rFonts w:ascii="Arial" w:hAnsi="Arial" w:cs="Arial"/>
          <w:sz w:val="22"/>
          <w:szCs w:val="22"/>
        </w:rPr>
      </w:pPr>
    </w:p>
    <w:p w14:paraId="3E9074B9" w14:textId="77777777" w:rsidR="00C8642C" w:rsidRPr="00793F60" w:rsidRDefault="00C8642C" w:rsidP="00C8642C">
      <w:pPr>
        <w:numPr>
          <w:ilvl w:val="2"/>
          <w:numId w:val="4"/>
        </w:numPr>
        <w:spacing w:after="60" w:line="237" w:lineRule="auto"/>
        <w:ind w:left="567" w:hanging="567"/>
        <w:jc w:val="both"/>
        <w:rPr>
          <w:rFonts w:ascii="Arial" w:hAnsi="Arial" w:cs="Arial"/>
          <w:sz w:val="22"/>
          <w:szCs w:val="22"/>
        </w:rPr>
      </w:pPr>
      <w:r w:rsidRPr="00793F60">
        <w:rPr>
          <w:rFonts w:ascii="Arial" w:hAnsi="Arial" w:cs="Arial"/>
          <w:sz w:val="22"/>
          <w:szCs w:val="22"/>
        </w:rPr>
        <w:t>Veränderung der Behinderung der zu befördernden Schüler/innen, die sich auf die Leistungserbringung auswirkt (Beförderung im Rollstuhl, Notwendigkeit des Einsatzes einer Begleitperson etc.).</w:t>
      </w:r>
    </w:p>
    <w:p w14:paraId="46DAA86F" w14:textId="77777777" w:rsidR="00C8642C" w:rsidRPr="00793F60" w:rsidRDefault="00C8642C" w:rsidP="00C8642C">
      <w:pPr>
        <w:spacing w:line="256" w:lineRule="auto"/>
        <w:jc w:val="both"/>
        <w:rPr>
          <w:rFonts w:ascii="Arial" w:hAnsi="Arial" w:cs="Arial"/>
          <w:sz w:val="22"/>
          <w:szCs w:val="22"/>
        </w:rPr>
      </w:pPr>
    </w:p>
    <w:p w14:paraId="4D7C9240" w14:textId="77777777" w:rsidR="00C8642C" w:rsidRPr="00793F60" w:rsidRDefault="00C8642C" w:rsidP="00C8642C">
      <w:pPr>
        <w:ind w:hanging="11"/>
        <w:jc w:val="both"/>
        <w:rPr>
          <w:rFonts w:ascii="Arial" w:hAnsi="Arial" w:cs="Arial"/>
          <w:sz w:val="22"/>
          <w:szCs w:val="22"/>
        </w:rPr>
      </w:pPr>
      <w:r w:rsidRPr="00793F60">
        <w:rPr>
          <w:rFonts w:ascii="Arial" w:hAnsi="Arial" w:cs="Arial"/>
          <w:sz w:val="22"/>
          <w:szCs w:val="22"/>
        </w:rPr>
        <w:lastRenderedPageBreak/>
        <w:t>Die besondere Problematik unserer Schüler/innen macht es immer wieder erforderlich, kurzfristige Änderungen bezüglich der Rückfahrt von der Schule zum jeweiligen Wohnort vorzunehmen. Daher ist eine grundsätzliche Flexibilität notwendig, die Reaktionszeiten bis zu 60 Minuten vor der Abfahrt ab der Schule ermöglicht. Um diesen Umständen gerecht werden und direkte Korrekturen und Reaktionen zu gewährleisten, beanspruchen wir eine Erbringung der Verkehrsleistung zu 100 %.</w:t>
      </w:r>
    </w:p>
    <w:p w14:paraId="3F03789E" w14:textId="77777777" w:rsidR="00C8642C" w:rsidRPr="00793F60" w:rsidRDefault="00C8642C" w:rsidP="00C8642C">
      <w:pPr>
        <w:ind w:hanging="11"/>
        <w:jc w:val="both"/>
        <w:rPr>
          <w:rFonts w:ascii="Arial" w:hAnsi="Arial" w:cs="Arial"/>
          <w:sz w:val="22"/>
          <w:szCs w:val="22"/>
        </w:rPr>
      </w:pPr>
    </w:p>
    <w:p w14:paraId="0337174D" w14:textId="77777777" w:rsidR="00C8642C" w:rsidRPr="00793F60" w:rsidRDefault="00C8642C" w:rsidP="00C8642C">
      <w:pPr>
        <w:jc w:val="both"/>
        <w:rPr>
          <w:rFonts w:ascii="Arial" w:hAnsi="Arial" w:cs="Arial"/>
          <w:sz w:val="22"/>
          <w:szCs w:val="22"/>
        </w:rPr>
      </w:pPr>
      <w:r w:rsidRPr="00793F60">
        <w:rPr>
          <w:rFonts w:ascii="Arial" w:hAnsi="Arial" w:cs="Arial"/>
          <w:sz w:val="22"/>
          <w:szCs w:val="22"/>
        </w:rPr>
        <w:t>Der Auftragnehmer ist verpflichtet, auf entsprechende vom Auftraggeber mitgeteilte Änderungen flexibel zu reagieren und eine ordnungsgemäße Beförderung nach Maßgabe dieser Vergabeunterlagen, auch in den vorstehend beispielhaft genannten Fällen, zu gewährleisten. Der maßgebliche Fahrplan ist entsprechend zu ändern.</w:t>
      </w:r>
    </w:p>
    <w:p w14:paraId="7385868A" w14:textId="77777777" w:rsidR="00C8642C" w:rsidRPr="00793F60" w:rsidRDefault="00C8642C" w:rsidP="00C8642C">
      <w:pPr>
        <w:jc w:val="both"/>
        <w:rPr>
          <w:rFonts w:ascii="Arial" w:hAnsi="Arial" w:cs="Arial"/>
          <w:sz w:val="22"/>
          <w:szCs w:val="22"/>
        </w:rPr>
      </w:pPr>
    </w:p>
    <w:p w14:paraId="6487445C" w14:textId="77777777" w:rsidR="00C8642C" w:rsidRPr="00793F60" w:rsidRDefault="00C8642C" w:rsidP="00C8642C">
      <w:pPr>
        <w:jc w:val="both"/>
        <w:rPr>
          <w:rFonts w:ascii="Arial" w:hAnsi="Arial" w:cs="Arial"/>
          <w:sz w:val="22"/>
          <w:szCs w:val="22"/>
        </w:rPr>
      </w:pPr>
      <w:r w:rsidRPr="00793F60">
        <w:rPr>
          <w:rFonts w:ascii="Arial" w:hAnsi="Arial" w:cs="Arial"/>
          <w:sz w:val="22"/>
          <w:szCs w:val="22"/>
        </w:rPr>
        <w:t>Die geänderten Fahrpläne sind der Einrichtung rechtzeitig vorzulegen. Ebenso sind bei Fahrdienständerungen (z.B. Verschiebung der Beförderungszeiten oder Wechsel des Fahrpersonals) die Erziehungsberechtigten der zu befördernden Personen rechtzeitig vorab zu informieren.</w:t>
      </w:r>
    </w:p>
    <w:p w14:paraId="3456614D" w14:textId="77777777" w:rsidR="00C8642C" w:rsidRPr="00793F60" w:rsidRDefault="00C8642C" w:rsidP="00C8642C">
      <w:pPr>
        <w:jc w:val="both"/>
        <w:rPr>
          <w:rFonts w:ascii="Arial" w:hAnsi="Arial" w:cs="Arial"/>
          <w:color w:val="FF0000"/>
          <w:sz w:val="22"/>
          <w:szCs w:val="22"/>
        </w:rPr>
      </w:pPr>
    </w:p>
    <w:p w14:paraId="70DFA5AE" w14:textId="77777777" w:rsidR="00C8642C" w:rsidRPr="00793F60" w:rsidRDefault="00C8642C" w:rsidP="00C8642C">
      <w:pPr>
        <w:jc w:val="both"/>
        <w:rPr>
          <w:rFonts w:ascii="Arial" w:hAnsi="Arial" w:cs="Arial"/>
          <w:sz w:val="22"/>
          <w:szCs w:val="22"/>
        </w:rPr>
      </w:pPr>
      <w:r w:rsidRPr="00793F60">
        <w:rPr>
          <w:rFonts w:ascii="Arial" w:hAnsi="Arial" w:cs="Arial"/>
          <w:sz w:val="22"/>
          <w:szCs w:val="22"/>
        </w:rPr>
        <w:t>Die telefonische Erreichbarkeit der Ansprechperson bzw. der Vertretung ist von Montag bis Freitag mindestens in der Zeit von 7 Uhr bis 17 Uhr sicherzustellen. Die benannte Ansprechperson muss im Rahmen dieses Bereitschaftsdienstes vor und während der Beförderungszeit erreichbar sein, um bei Verspätungen oder unvorhergesehenen Zwischenfällen eine Regelung treffen zu können.</w:t>
      </w:r>
    </w:p>
    <w:p w14:paraId="4EE3F4D4" w14:textId="77777777" w:rsidR="00C8642C" w:rsidRPr="00793F60" w:rsidRDefault="00C8642C" w:rsidP="00C8642C">
      <w:pPr>
        <w:rPr>
          <w:rFonts w:ascii="Arial" w:hAnsi="Arial" w:cs="Arial"/>
          <w:szCs w:val="22"/>
        </w:rPr>
      </w:pPr>
    </w:p>
    <w:p w14:paraId="1A344328" w14:textId="77777777" w:rsidR="00C8642C" w:rsidRPr="00793F60" w:rsidRDefault="00C8642C" w:rsidP="00C8642C">
      <w:pPr>
        <w:rPr>
          <w:rFonts w:ascii="Arial" w:hAnsi="Arial" w:cs="Arial"/>
          <w:szCs w:val="22"/>
        </w:rPr>
      </w:pPr>
    </w:p>
    <w:p w14:paraId="62011CB6" w14:textId="77777777" w:rsidR="00C8642C" w:rsidRPr="00793F60" w:rsidRDefault="00C8642C" w:rsidP="00C8642C">
      <w:pPr>
        <w:rPr>
          <w:rFonts w:ascii="Arial" w:hAnsi="Arial" w:cs="Arial"/>
          <w:szCs w:val="22"/>
        </w:rPr>
      </w:pPr>
    </w:p>
    <w:tbl>
      <w:tblPr>
        <w:tblStyle w:val="Tabellenraster"/>
        <w:tblW w:w="0" w:type="auto"/>
        <w:tblInd w:w="284" w:type="dxa"/>
        <w:tblBorders>
          <w:left w:val="none" w:sz="0" w:space="0" w:color="auto"/>
          <w:right w:val="none" w:sz="0" w:space="0" w:color="auto"/>
          <w:insideH w:val="none" w:sz="0" w:space="0" w:color="auto"/>
          <w:insideV w:val="none" w:sz="0" w:space="0" w:color="auto"/>
        </w:tblBorders>
        <w:shd w:val="clear" w:color="auto" w:fill="EAF1DD" w:themeFill="accent3" w:themeFillTint="33"/>
        <w:tblLook w:val="04A0" w:firstRow="1" w:lastRow="0" w:firstColumn="1" w:lastColumn="0" w:noHBand="0" w:noVBand="1"/>
      </w:tblPr>
      <w:tblGrid>
        <w:gridCol w:w="8788"/>
      </w:tblGrid>
      <w:tr w:rsidR="00C8642C" w:rsidRPr="00793F60" w14:paraId="191FE2B1" w14:textId="77777777" w:rsidTr="004C1005">
        <w:tc>
          <w:tcPr>
            <w:tcW w:w="9212" w:type="dxa"/>
            <w:shd w:val="clear" w:color="auto" w:fill="EAF1DD" w:themeFill="accent3" w:themeFillTint="33"/>
          </w:tcPr>
          <w:p w14:paraId="5FB76162" w14:textId="77777777" w:rsidR="00C8642C" w:rsidRPr="00793F60" w:rsidRDefault="00C8642C" w:rsidP="004C1005">
            <w:pPr>
              <w:numPr>
                <w:ilvl w:val="0"/>
                <w:numId w:val="1"/>
              </w:numPr>
              <w:ind w:left="284"/>
              <w:rPr>
                <w:rFonts w:ascii="Arial" w:hAnsi="Arial" w:cs="Arial"/>
                <w:b/>
                <w:sz w:val="28"/>
                <w:szCs w:val="22"/>
              </w:rPr>
            </w:pPr>
            <w:proofErr w:type="spellStart"/>
            <w:r w:rsidRPr="00793F60">
              <w:rPr>
                <w:rFonts w:ascii="Arial" w:hAnsi="Arial" w:cs="Arial"/>
                <w:b/>
                <w:sz w:val="28"/>
                <w:szCs w:val="22"/>
              </w:rPr>
              <w:t>Beschwerdenmanagement</w:t>
            </w:r>
            <w:proofErr w:type="spellEnd"/>
          </w:p>
        </w:tc>
      </w:tr>
    </w:tbl>
    <w:p w14:paraId="77485DF7" w14:textId="77777777" w:rsidR="00C8642C" w:rsidRPr="00793F60" w:rsidRDefault="00C8642C" w:rsidP="00C8642C">
      <w:pPr>
        <w:spacing w:after="81" w:line="256" w:lineRule="auto"/>
        <w:jc w:val="both"/>
        <w:rPr>
          <w:rFonts w:ascii="Arial" w:hAnsi="Arial" w:cs="Arial"/>
          <w:sz w:val="22"/>
          <w:szCs w:val="22"/>
        </w:rPr>
      </w:pPr>
    </w:p>
    <w:p w14:paraId="2E49B961" w14:textId="77777777" w:rsidR="00C8642C" w:rsidRPr="00793F60" w:rsidRDefault="00C8642C" w:rsidP="00C8642C">
      <w:pPr>
        <w:spacing w:after="81" w:line="256" w:lineRule="auto"/>
        <w:jc w:val="both"/>
        <w:rPr>
          <w:rFonts w:ascii="Arial" w:hAnsi="Arial" w:cs="Arial"/>
          <w:sz w:val="22"/>
          <w:szCs w:val="22"/>
        </w:rPr>
      </w:pPr>
      <w:r w:rsidRPr="00793F60">
        <w:rPr>
          <w:rFonts w:ascii="Arial" w:hAnsi="Arial" w:cs="Arial"/>
          <w:sz w:val="22"/>
          <w:szCs w:val="22"/>
        </w:rPr>
        <w:t>Die Vertrags- und Kommunikationssprache ist deutsch. Einzuhalten sind deutsche Normen und Vorschriften.</w:t>
      </w:r>
    </w:p>
    <w:p w14:paraId="5D598066" w14:textId="77777777" w:rsidR="00C8642C" w:rsidRPr="00793F60" w:rsidRDefault="00C8642C" w:rsidP="00C8642C">
      <w:pPr>
        <w:ind w:hanging="11"/>
        <w:jc w:val="both"/>
        <w:rPr>
          <w:rFonts w:ascii="Arial" w:hAnsi="Arial" w:cs="Arial"/>
          <w:sz w:val="22"/>
          <w:szCs w:val="22"/>
        </w:rPr>
      </w:pPr>
      <w:r w:rsidRPr="00793F60">
        <w:rPr>
          <w:rFonts w:ascii="Arial" w:hAnsi="Arial" w:cs="Arial"/>
          <w:sz w:val="22"/>
          <w:szCs w:val="22"/>
        </w:rPr>
        <w:t>Der Auftragnehmer übernimmt das im Zusammenhang mit der Durchführung dieses Auftrages erforderliche Beschwerdemanagement; d.h. Meinungsverschiedenheiten mit den Kindern und Jugendlichen, deren Erziehungsberechtigten oder dem Einrichtungspersonal bezüglich der Beförderungsqualität sind vom Auftragnehmer auszutragen.</w:t>
      </w:r>
    </w:p>
    <w:p w14:paraId="4D9FB1CE" w14:textId="77777777" w:rsidR="00C8642C" w:rsidRPr="00793F60" w:rsidRDefault="00C8642C" w:rsidP="00C8642C">
      <w:pPr>
        <w:ind w:hanging="11"/>
        <w:jc w:val="both"/>
        <w:rPr>
          <w:rFonts w:ascii="Arial" w:hAnsi="Arial" w:cs="Arial"/>
          <w:sz w:val="22"/>
          <w:szCs w:val="22"/>
        </w:rPr>
      </w:pPr>
    </w:p>
    <w:p w14:paraId="02750322" w14:textId="77777777" w:rsidR="00C8642C" w:rsidRPr="00793F60" w:rsidRDefault="00C8642C" w:rsidP="00C8642C">
      <w:pPr>
        <w:ind w:hanging="11"/>
        <w:jc w:val="both"/>
        <w:rPr>
          <w:rFonts w:ascii="Arial" w:hAnsi="Arial" w:cs="Arial"/>
          <w:sz w:val="22"/>
          <w:szCs w:val="22"/>
        </w:rPr>
      </w:pPr>
      <w:r w:rsidRPr="00793F60">
        <w:rPr>
          <w:rFonts w:ascii="Arial" w:hAnsi="Arial" w:cs="Arial"/>
          <w:sz w:val="22"/>
          <w:szCs w:val="22"/>
        </w:rPr>
        <w:t>Der Auftragnehmer ist verpflichtet, Reklamationen, Wünsche und Kritik aufzunehmen, zu beantworten und Konflikte entsprechend der vertraglichen Verpflichtungen bzw. im Rahmen seiner Möglichkeiten zu lösen. Vom Auftragnehmer wird ein hohes Maß an Engagement und Flexibilität sowie ein höflicher Umgang mit dem Beschwerdeführer/der Beschwerdeführerin erwartet.</w:t>
      </w:r>
    </w:p>
    <w:p w14:paraId="5E05D3EA" w14:textId="77777777" w:rsidR="00C8642C" w:rsidRPr="00793F60" w:rsidRDefault="00C8642C" w:rsidP="00C8642C">
      <w:pPr>
        <w:ind w:hanging="11"/>
        <w:jc w:val="both"/>
        <w:rPr>
          <w:rFonts w:ascii="Arial" w:hAnsi="Arial" w:cs="Arial"/>
          <w:sz w:val="22"/>
          <w:szCs w:val="22"/>
        </w:rPr>
      </w:pPr>
    </w:p>
    <w:p w14:paraId="209FAA6E" w14:textId="77777777" w:rsidR="00C8642C" w:rsidRPr="00793F60" w:rsidRDefault="00C8642C" w:rsidP="00C8642C">
      <w:pPr>
        <w:ind w:hanging="11"/>
        <w:jc w:val="both"/>
        <w:rPr>
          <w:rFonts w:ascii="Arial" w:hAnsi="Arial" w:cs="Arial"/>
          <w:sz w:val="22"/>
          <w:szCs w:val="22"/>
        </w:rPr>
      </w:pPr>
      <w:r w:rsidRPr="00793F60">
        <w:rPr>
          <w:rFonts w:ascii="Arial" w:hAnsi="Arial" w:cs="Arial"/>
          <w:sz w:val="22"/>
          <w:szCs w:val="22"/>
        </w:rPr>
        <w:t>Zu Recht erhobene Beanstandungen sind unverzüglich abzustellen. Kann eine einvernehmliche Regelung zwischen Auftragnehmer und Beschwerdeführer nicht erreicht werden, ist der Auftraggeber bzw. die Einrichtung unverzüglich einzuschalten.</w:t>
      </w:r>
    </w:p>
    <w:p w14:paraId="2859F017" w14:textId="77777777" w:rsidR="00C8642C" w:rsidRPr="00793F60" w:rsidRDefault="00C8642C" w:rsidP="00C8642C">
      <w:pPr>
        <w:ind w:hanging="11"/>
        <w:jc w:val="both"/>
        <w:rPr>
          <w:rFonts w:ascii="Arial" w:hAnsi="Arial" w:cs="Arial"/>
          <w:sz w:val="22"/>
          <w:szCs w:val="22"/>
        </w:rPr>
      </w:pPr>
    </w:p>
    <w:p w14:paraId="1D5C69B1" w14:textId="77777777" w:rsidR="00C8642C" w:rsidRPr="00793F60" w:rsidRDefault="00C8642C" w:rsidP="00C8642C">
      <w:pPr>
        <w:jc w:val="both"/>
        <w:rPr>
          <w:rFonts w:ascii="Arial" w:hAnsi="Arial" w:cs="Arial"/>
          <w:sz w:val="22"/>
          <w:szCs w:val="22"/>
        </w:rPr>
      </w:pPr>
      <w:r w:rsidRPr="00793F60">
        <w:rPr>
          <w:rFonts w:ascii="Arial" w:hAnsi="Arial" w:cs="Arial"/>
          <w:sz w:val="22"/>
          <w:szCs w:val="22"/>
        </w:rPr>
        <w:t>Zur Abwicklung der gesamten Serviceleistungen (Beschwerdemanagement, Änderungsdienst, Bereitschaftsdienst usw.) benennt der Auftragnehmer eine Ansprechperson incl. Vertretung.</w:t>
      </w:r>
    </w:p>
    <w:p w14:paraId="7D4F5BC7" w14:textId="77777777" w:rsidR="00C8642C" w:rsidRPr="00793F60" w:rsidRDefault="00C8642C" w:rsidP="00C8642C">
      <w:pPr>
        <w:ind w:left="4230"/>
        <w:rPr>
          <w:rFonts w:ascii="Arial" w:hAnsi="Arial" w:cs="Arial"/>
          <w:sz w:val="22"/>
          <w:szCs w:val="22"/>
        </w:rPr>
      </w:pPr>
    </w:p>
    <w:p w14:paraId="6880CF23" w14:textId="77777777" w:rsidR="00C8642C" w:rsidRPr="00793F60" w:rsidRDefault="00C8642C" w:rsidP="00C8642C">
      <w:pPr>
        <w:ind w:left="4230"/>
        <w:rPr>
          <w:rFonts w:ascii="Arial" w:hAnsi="Arial" w:cs="Arial"/>
          <w:sz w:val="22"/>
          <w:szCs w:val="22"/>
        </w:rPr>
      </w:pPr>
    </w:p>
    <w:p w14:paraId="309756A5" w14:textId="77777777" w:rsidR="00C8642C" w:rsidRPr="00793F60" w:rsidRDefault="00C8642C" w:rsidP="00C8642C">
      <w:pPr>
        <w:ind w:left="4230"/>
        <w:rPr>
          <w:rFonts w:ascii="Arial" w:hAnsi="Arial" w:cs="Arial"/>
          <w:sz w:val="22"/>
          <w:szCs w:val="22"/>
        </w:rPr>
      </w:pPr>
    </w:p>
    <w:p w14:paraId="38E3C51E" w14:textId="77777777" w:rsidR="00C8642C" w:rsidRPr="00793F60" w:rsidRDefault="00C8642C" w:rsidP="00C8642C">
      <w:pPr>
        <w:ind w:left="4230"/>
        <w:rPr>
          <w:rFonts w:ascii="Arial" w:hAnsi="Arial" w:cs="Arial"/>
          <w:sz w:val="22"/>
          <w:szCs w:val="22"/>
        </w:rPr>
      </w:pPr>
    </w:p>
    <w:p w14:paraId="150DED30" w14:textId="77777777" w:rsidR="00C8642C" w:rsidRPr="00793F60" w:rsidRDefault="00C8642C" w:rsidP="00C8642C">
      <w:pPr>
        <w:ind w:left="4230"/>
        <w:rPr>
          <w:rFonts w:ascii="Arial" w:hAnsi="Arial" w:cs="Arial"/>
          <w:sz w:val="22"/>
          <w:szCs w:val="22"/>
        </w:rPr>
      </w:pPr>
    </w:p>
    <w:p w14:paraId="52510362" w14:textId="77777777" w:rsidR="00C8642C" w:rsidRPr="00793F60" w:rsidRDefault="00C8642C" w:rsidP="00C8642C">
      <w:pPr>
        <w:ind w:left="4230"/>
        <w:rPr>
          <w:rFonts w:ascii="Arial" w:hAnsi="Arial" w:cs="Arial"/>
          <w:sz w:val="22"/>
          <w:szCs w:val="22"/>
        </w:rPr>
      </w:pPr>
    </w:p>
    <w:p w14:paraId="08FBA23E" w14:textId="77777777" w:rsidR="00C8642C" w:rsidRPr="00793F60" w:rsidRDefault="00C8642C" w:rsidP="00C8642C">
      <w:pPr>
        <w:ind w:left="4230"/>
        <w:rPr>
          <w:rFonts w:ascii="Arial" w:hAnsi="Arial" w:cs="Arial"/>
          <w:sz w:val="22"/>
          <w:szCs w:val="22"/>
        </w:rPr>
      </w:pPr>
    </w:p>
    <w:tbl>
      <w:tblPr>
        <w:tblStyle w:val="Tabellenraster"/>
        <w:tblW w:w="0" w:type="auto"/>
        <w:tblInd w:w="284" w:type="dxa"/>
        <w:tblBorders>
          <w:left w:val="none" w:sz="0" w:space="0" w:color="auto"/>
          <w:right w:val="none" w:sz="0" w:space="0" w:color="auto"/>
          <w:insideH w:val="none" w:sz="0" w:space="0" w:color="auto"/>
          <w:insideV w:val="none" w:sz="0" w:space="0" w:color="auto"/>
        </w:tblBorders>
        <w:shd w:val="clear" w:color="auto" w:fill="EAF1DD" w:themeFill="accent3" w:themeFillTint="33"/>
        <w:tblLook w:val="04A0" w:firstRow="1" w:lastRow="0" w:firstColumn="1" w:lastColumn="0" w:noHBand="0" w:noVBand="1"/>
      </w:tblPr>
      <w:tblGrid>
        <w:gridCol w:w="8788"/>
      </w:tblGrid>
      <w:tr w:rsidR="00C8642C" w:rsidRPr="00793F60" w14:paraId="68C1DFF8" w14:textId="77777777" w:rsidTr="004C1005">
        <w:tc>
          <w:tcPr>
            <w:tcW w:w="9212" w:type="dxa"/>
            <w:shd w:val="clear" w:color="auto" w:fill="EAF1DD" w:themeFill="accent3" w:themeFillTint="33"/>
          </w:tcPr>
          <w:p w14:paraId="388BDD9F" w14:textId="77777777" w:rsidR="00C8642C" w:rsidRPr="00793F60" w:rsidRDefault="00C8642C" w:rsidP="004C1005">
            <w:pPr>
              <w:numPr>
                <w:ilvl w:val="0"/>
                <w:numId w:val="1"/>
              </w:numPr>
              <w:ind w:left="284"/>
              <w:rPr>
                <w:rFonts w:ascii="Arial" w:hAnsi="Arial" w:cs="Arial"/>
                <w:b/>
                <w:sz w:val="28"/>
                <w:szCs w:val="22"/>
              </w:rPr>
            </w:pPr>
            <w:r w:rsidRPr="00793F60">
              <w:rPr>
                <w:rFonts w:ascii="Arial" w:hAnsi="Arial" w:cs="Arial"/>
                <w:b/>
                <w:sz w:val="28"/>
                <w:szCs w:val="22"/>
              </w:rPr>
              <w:lastRenderedPageBreak/>
              <w:t>Anforderungen an das Unternehmen und das eingesetzte Personal</w:t>
            </w:r>
          </w:p>
        </w:tc>
      </w:tr>
    </w:tbl>
    <w:p w14:paraId="70BA2AAC" w14:textId="77777777" w:rsidR="00C8642C" w:rsidRPr="00793F60" w:rsidRDefault="00C8642C" w:rsidP="00C8642C">
      <w:pPr>
        <w:ind w:left="284"/>
        <w:rPr>
          <w:rFonts w:ascii="Arial" w:hAnsi="Arial" w:cs="Arial"/>
          <w:b/>
          <w:sz w:val="28"/>
          <w:szCs w:val="22"/>
        </w:rPr>
      </w:pPr>
    </w:p>
    <w:p w14:paraId="3103F2CF" w14:textId="77777777" w:rsidR="00C8642C" w:rsidRPr="00793F60" w:rsidRDefault="00C8642C" w:rsidP="00C8642C">
      <w:pPr>
        <w:ind w:left="-5"/>
        <w:jc w:val="both"/>
        <w:rPr>
          <w:rFonts w:ascii="Arial" w:hAnsi="Arial" w:cs="Arial"/>
          <w:b/>
          <w:sz w:val="22"/>
          <w:szCs w:val="22"/>
        </w:rPr>
      </w:pPr>
      <w:r w:rsidRPr="00793F60">
        <w:rPr>
          <w:rFonts w:ascii="Arial" w:hAnsi="Arial" w:cs="Arial"/>
          <w:b/>
          <w:sz w:val="22"/>
          <w:szCs w:val="22"/>
        </w:rPr>
        <w:t xml:space="preserve">Folgende Vorgaben sind als Anforderungen an das Unternehmen und das eingesetzte Personal zu beachten und gelten als Mindestbedingungen: </w:t>
      </w:r>
    </w:p>
    <w:p w14:paraId="7F86BF72" w14:textId="77777777" w:rsidR="00C8642C" w:rsidRPr="00793F60" w:rsidRDefault="00C8642C" w:rsidP="00C8642C">
      <w:pPr>
        <w:spacing w:line="237" w:lineRule="auto"/>
        <w:ind w:left="705" w:right="-10" w:hanging="705"/>
        <w:jc w:val="both"/>
        <w:rPr>
          <w:rFonts w:ascii="Arial" w:hAnsi="Arial" w:cs="Arial"/>
          <w:sz w:val="22"/>
          <w:szCs w:val="22"/>
        </w:rPr>
      </w:pPr>
    </w:p>
    <w:p w14:paraId="6F6B66DB" w14:textId="77777777" w:rsidR="00C8642C" w:rsidRPr="00793F60" w:rsidRDefault="00C8642C" w:rsidP="00C8642C">
      <w:pPr>
        <w:numPr>
          <w:ilvl w:val="3"/>
          <w:numId w:val="3"/>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Die Beförderungsleistungen sind ausschließlich von Unternehmern durchzuführen, die im Besitz einer gültigen Genehmigung zur gewerbsmäßigen Personenbeförderung gemäß Personenbeförderungsgesetz (PBefG) sind.</w:t>
      </w:r>
    </w:p>
    <w:p w14:paraId="0655D5E0" w14:textId="77777777" w:rsidR="00C8642C" w:rsidRPr="00793F60" w:rsidRDefault="00C8642C" w:rsidP="00C8642C">
      <w:pPr>
        <w:suppressAutoHyphens/>
        <w:autoSpaceDN w:val="0"/>
        <w:ind w:left="567"/>
        <w:jc w:val="both"/>
        <w:textAlignment w:val="baseline"/>
        <w:rPr>
          <w:rFonts w:ascii="Arial" w:hAnsi="Arial" w:cs="Arial"/>
          <w:sz w:val="22"/>
          <w:szCs w:val="22"/>
        </w:rPr>
      </w:pPr>
    </w:p>
    <w:p w14:paraId="25FA9EA9" w14:textId="77777777" w:rsidR="00C8642C" w:rsidRPr="00793F60" w:rsidRDefault="00C8642C" w:rsidP="00C8642C">
      <w:pPr>
        <w:numPr>
          <w:ilvl w:val="3"/>
          <w:numId w:val="3"/>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 xml:space="preserve">Es darf nur Fahrpersonal eingesetzt werden, dass neben einer gültigen Fahrerlaubnis für das eingesetzte Fahrzeug auch eine gültige Fahrerlaubnis zur Fahrgastbeförderung nach § 48 Fahrerlaubnisverordnung (FeV) besitzt. Auf die genannte Fahrerlaubnis kann verzichtet werden, sofern das Fahrpersonal </w:t>
      </w:r>
      <w:r w:rsidRPr="00793F60">
        <w:rPr>
          <w:rFonts w:ascii="Arial" w:hAnsi="Arial" w:cs="Arial"/>
          <w:sz w:val="22"/>
          <w:szCs w:val="22"/>
        </w:rPr>
        <w:tab/>
        <w:t>im Besitz der Führerscheinklasse D oder D1 ist.</w:t>
      </w:r>
    </w:p>
    <w:p w14:paraId="1AA57A49" w14:textId="77777777" w:rsidR="00C8642C" w:rsidRPr="00793F60" w:rsidRDefault="00C8642C" w:rsidP="00C8642C">
      <w:pPr>
        <w:suppressAutoHyphens/>
        <w:autoSpaceDN w:val="0"/>
        <w:ind w:left="567"/>
        <w:jc w:val="both"/>
        <w:textAlignment w:val="baseline"/>
        <w:rPr>
          <w:rFonts w:ascii="Arial" w:hAnsi="Arial" w:cs="Arial"/>
          <w:sz w:val="22"/>
          <w:szCs w:val="22"/>
        </w:rPr>
      </w:pPr>
    </w:p>
    <w:p w14:paraId="59510188" w14:textId="77777777" w:rsidR="00C8642C" w:rsidRPr="00793F60" w:rsidRDefault="00C8642C" w:rsidP="00C8642C">
      <w:pPr>
        <w:numPr>
          <w:ilvl w:val="3"/>
          <w:numId w:val="3"/>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Die Vorgaben des Mindestlohnes müssen gemäß den gesetzlichen Vorgaben umgesetzt werden, geltende tarifliche Vorschriften sind einzuhalten.</w:t>
      </w:r>
    </w:p>
    <w:p w14:paraId="13B4B565" w14:textId="77777777" w:rsidR="00C8642C" w:rsidRPr="00793F60" w:rsidRDefault="00C8642C" w:rsidP="00C8642C">
      <w:pPr>
        <w:suppressAutoHyphens/>
        <w:autoSpaceDN w:val="0"/>
        <w:ind w:left="567"/>
        <w:jc w:val="both"/>
        <w:textAlignment w:val="baseline"/>
        <w:rPr>
          <w:rFonts w:ascii="Arial" w:hAnsi="Arial" w:cs="Arial"/>
          <w:sz w:val="22"/>
          <w:szCs w:val="22"/>
        </w:rPr>
      </w:pPr>
    </w:p>
    <w:p w14:paraId="169FA841" w14:textId="77777777" w:rsidR="00C8642C" w:rsidRPr="00793F60" w:rsidRDefault="00C8642C" w:rsidP="00C8642C">
      <w:pPr>
        <w:numPr>
          <w:ilvl w:val="3"/>
          <w:numId w:val="3"/>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Das vom Auftragnehmer eingesetzte Personal muss in der Lage sein, Kindern und Jugendlichen mit herausfordernden Verhaltensweisen gerecht zu werden. Das bedeutet insbesondere ausgeglichen zu sein und bei Konflikten deeskalierend einschreiten zu können.</w:t>
      </w:r>
    </w:p>
    <w:p w14:paraId="060680CF" w14:textId="77777777" w:rsidR="00C8642C" w:rsidRPr="00793F60" w:rsidRDefault="00C8642C" w:rsidP="00C8642C">
      <w:pPr>
        <w:suppressAutoHyphens/>
        <w:autoSpaceDN w:val="0"/>
        <w:ind w:left="567"/>
        <w:jc w:val="both"/>
        <w:textAlignment w:val="baseline"/>
        <w:rPr>
          <w:rFonts w:ascii="Arial" w:hAnsi="Arial" w:cs="Arial"/>
          <w:sz w:val="22"/>
          <w:szCs w:val="22"/>
        </w:rPr>
      </w:pPr>
    </w:p>
    <w:p w14:paraId="42884BB5" w14:textId="77777777" w:rsidR="00C8642C" w:rsidRPr="00793F60" w:rsidRDefault="00C8642C" w:rsidP="00C8642C">
      <w:pPr>
        <w:numPr>
          <w:ilvl w:val="3"/>
          <w:numId w:val="3"/>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Vom eingesetzten Fahrpersonal wird die Akzeptanz und Durchsetzung der an der Schule geltenden Regeln für Kinder- und Jugendliche erwartet (z.B. keine Raucherpausen).</w:t>
      </w:r>
    </w:p>
    <w:p w14:paraId="01CD35AD" w14:textId="77777777" w:rsidR="00C8642C" w:rsidRPr="00793F60" w:rsidRDefault="00C8642C" w:rsidP="00C8642C">
      <w:pPr>
        <w:suppressAutoHyphens/>
        <w:autoSpaceDN w:val="0"/>
        <w:ind w:left="567"/>
        <w:jc w:val="both"/>
        <w:textAlignment w:val="baseline"/>
        <w:rPr>
          <w:rFonts w:ascii="Arial" w:hAnsi="Arial" w:cs="Arial"/>
          <w:sz w:val="22"/>
          <w:szCs w:val="22"/>
        </w:rPr>
      </w:pPr>
    </w:p>
    <w:p w14:paraId="3890D5EF" w14:textId="77777777" w:rsidR="00C8642C" w:rsidRPr="00793F60" w:rsidRDefault="00C8642C" w:rsidP="00C8642C">
      <w:pPr>
        <w:numPr>
          <w:ilvl w:val="3"/>
          <w:numId w:val="3"/>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 xml:space="preserve">Es muss gewährleistet sein, dass in der Regel dasselbe Fahrpersonal eingesetzt </w:t>
      </w:r>
      <w:r w:rsidRPr="00793F60">
        <w:rPr>
          <w:rFonts w:ascii="Arial" w:hAnsi="Arial" w:cs="Arial"/>
          <w:sz w:val="22"/>
          <w:szCs w:val="22"/>
        </w:rPr>
        <w:tab/>
        <w:t>wird.</w:t>
      </w:r>
    </w:p>
    <w:p w14:paraId="276C127C" w14:textId="77777777" w:rsidR="00C8642C" w:rsidRPr="00793F60" w:rsidRDefault="00C8642C" w:rsidP="00C8642C">
      <w:pPr>
        <w:numPr>
          <w:ilvl w:val="3"/>
          <w:numId w:val="3"/>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Das Beförderungspersonal muss</w:t>
      </w:r>
    </w:p>
    <w:p w14:paraId="780DF5A9" w14:textId="77777777" w:rsidR="00C8642C" w:rsidRPr="00793F60" w:rsidRDefault="00C8642C" w:rsidP="00C8642C">
      <w:pPr>
        <w:suppressAutoHyphens/>
        <w:autoSpaceDN w:val="0"/>
        <w:ind w:left="567"/>
        <w:jc w:val="both"/>
        <w:textAlignment w:val="baseline"/>
        <w:rPr>
          <w:rFonts w:ascii="Arial" w:hAnsi="Arial" w:cs="Arial"/>
          <w:sz w:val="22"/>
          <w:szCs w:val="22"/>
        </w:rPr>
      </w:pPr>
    </w:p>
    <w:p w14:paraId="4A9653B3" w14:textId="77777777" w:rsidR="00C8642C" w:rsidRPr="00793F60" w:rsidRDefault="00C8642C" w:rsidP="00C8642C">
      <w:pPr>
        <w:numPr>
          <w:ilvl w:val="2"/>
          <w:numId w:val="5"/>
        </w:numPr>
        <w:suppressAutoHyphens/>
        <w:autoSpaceDN w:val="0"/>
        <w:ind w:left="1134" w:hanging="567"/>
        <w:jc w:val="both"/>
        <w:textAlignment w:val="baseline"/>
        <w:rPr>
          <w:rFonts w:ascii="Arial" w:hAnsi="Arial" w:cs="Arial"/>
          <w:sz w:val="22"/>
          <w:szCs w:val="22"/>
        </w:rPr>
      </w:pPr>
      <w:r w:rsidRPr="00793F60">
        <w:rPr>
          <w:rFonts w:ascii="Arial" w:hAnsi="Arial" w:cs="Arial"/>
          <w:sz w:val="22"/>
          <w:szCs w:val="22"/>
        </w:rPr>
        <w:t>ausreichend deutsch sprechen,</w:t>
      </w:r>
    </w:p>
    <w:p w14:paraId="0415C4E2" w14:textId="77777777" w:rsidR="00C8642C" w:rsidRPr="00793F60" w:rsidRDefault="00C8642C" w:rsidP="00C8642C">
      <w:pPr>
        <w:numPr>
          <w:ilvl w:val="2"/>
          <w:numId w:val="5"/>
        </w:numPr>
        <w:suppressAutoHyphens/>
        <w:autoSpaceDN w:val="0"/>
        <w:ind w:left="1134" w:hanging="567"/>
        <w:jc w:val="both"/>
        <w:textAlignment w:val="baseline"/>
        <w:rPr>
          <w:rFonts w:ascii="Arial" w:hAnsi="Arial" w:cs="Arial"/>
          <w:sz w:val="22"/>
          <w:szCs w:val="22"/>
        </w:rPr>
      </w:pPr>
      <w:r w:rsidRPr="00793F60">
        <w:rPr>
          <w:rFonts w:ascii="Arial" w:hAnsi="Arial" w:cs="Arial"/>
          <w:sz w:val="22"/>
          <w:szCs w:val="22"/>
        </w:rPr>
        <w:t>volljährig sein,</w:t>
      </w:r>
    </w:p>
    <w:p w14:paraId="522ED72F" w14:textId="77777777" w:rsidR="00C8642C" w:rsidRPr="00793F60" w:rsidRDefault="00C8642C" w:rsidP="00C8642C">
      <w:pPr>
        <w:numPr>
          <w:ilvl w:val="2"/>
          <w:numId w:val="5"/>
        </w:numPr>
        <w:suppressAutoHyphens/>
        <w:autoSpaceDN w:val="0"/>
        <w:ind w:left="1134" w:hanging="567"/>
        <w:jc w:val="both"/>
        <w:textAlignment w:val="baseline"/>
        <w:rPr>
          <w:rFonts w:ascii="Arial" w:hAnsi="Arial" w:cs="Arial"/>
          <w:sz w:val="22"/>
          <w:szCs w:val="22"/>
        </w:rPr>
      </w:pPr>
      <w:r w:rsidRPr="00793F60">
        <w:rPr>
          <w:rFonts w:ascii="Arial" w:hAnsi="Arial" w:cs="Arial"/>
          <w:sz w:val="22"/>
          <w:szCs w:val="22"/>
        </w:rPr>
        <w:t>eine unvoreingenommene Grundeinstellung gegenüber Menschen mit Beeinträchtigungen haben,</w:t>
      </w:r>
    </w:p>
    <w:p w14:paraId="6A02120B" w14:textId="77777777" w:rsidR="00C8642C" w:rsidRPr="00793F60" w:rsidRDefault="00C8642C" w:rsidP="00C8642C">
      <w:pPr>
        <w:numPr>
          <w:ilvl w:val="2"/>
          <w:numId w:val="5"/>
        </w:numPr>
        <w:suppressAutoHyphens/>
        <w:autoSpaceDN w:val="0"/>
        <w:ind w:left="1134" w:hanging="567"/>
        <w:jc w:val="both"/>
        <w:textAlignment w:val="baseline"/>
        <w:rPr>
          <w:rFonts w:ascii="Arial" w:hAnsi="Arial" w:cs="Arial"/>
          <w:sz w:val="22"/>
          <w:szCs w:val="22"/>
        </w:rPr>
      </w:pPr>
      <w:r w:rsidRPr="00793F60">
        <w:rPr>
          <w:rFonts w:ascii="Arial" w:hAnsi="Arial" w:cs="Arial"/>
          <w:sz w:val="22"/>
          <w:szCs w:val="22"/>
        </w:rPr>
        <w:t>rücksichtsvoll mit den anvertrauten Kindern und Jugendlichen umgehen,</w:t>
      </w:r>
    </w:p>
    <w:p w14:paraId="6C7B2661" w14:textId="77777777" w:rsidR="00C8642C" w:rsidRPr="00793F60" w:rsidRDefault="00C8642C" w:rsidP="00C8642C">
      <w:pPr>
        <w:numPr>
          <w:ilvl w:val="2"/>
          <w:numId w:val="5"/>
        </w:numPr>
        <w:suppressAutoHyphens/>
        <w:autoSpaceDN w:val="0"/>
        <w:ind w:left="1134" w:hanging="567"/>
        <w:jc w:val="both"/>
        <w:textAlignment w:val="baseline"/>
        <w:rPr>
          <w:rFonts w:ascii="Arial" w:hAnsi="Arial" w:cs="Arial"/>
          <w:sz w:val="22"/>
          <w:szCs w:val="22"/>
        </w:rPr>
      </w:pPr>
      <w:r w:rsidRPr="00793F60">
        <w:rPr>
          <w:rFonts w:ascii="Arial" w:hAnsi="Arial" w:cs="Arial"/>
          <w:sz w:val="22"/>
          <w:szCs w:val="22"/>
        </w:rPr>
        <w:t>ein gepflegtes Erscheinungsbild haben und</w:t>
      </w:r>
    </w:p>
    <w:p w14:paraId="4B7C5724" w14:textId="77777777" w:rsidR="00C8642C" w:rsidRPr="00793F60" w:rsidRDefault="00C8642C" w:rsidP="00C8642C">
      <w:pPr>
        <w:numPr>
          <w:ilvl w:val="2"/>
          <w:numId w:val="5"/>
        </w:numPr>
        <w:suppressAutoHyphens/>
        <w:autoSpaceDN w:val="0"/>
        <w:ind w:left="1134" w:hanging="567"/>
        <w:jc w:val="both"/>
        <w:textAlignment w:val="baseline"/>
        <w:rPr>
          <w:rFonts w:ascii="Arial" w:hAnsi="Arial" w:cs="Arial"/>
          <w:sz w:val="22"/>
          <w:szCs w:val="22"/>
        </w:rPr>
      </w:pPr>
      <w:r w:rsidRPr="00793F60">
        <w:rPr>
          <w:rFonts w:ascii="Arial" w:hAnsi="Arial" w:cs="Arial"/>
          <w:sz w:val="22"/>
          <w:szCs w:val="22"/>
        </w:rPr>
        <w:t>zu Vertragsbeginn aktuelle (d.h. max. 1 Jahr alte) Kenntnisse in Erster Hilfe bzw. in lebensrettenden Maßnahmen haben; der Auftraggeber ist berechtigt, entsprechende Nachweise über die Teilnahme an einer Unterweisung in lebensrettenden Sofortmaßnahmen oder einer Ausbildung in Erster Hilfe durch Bescheinigungen einer für solche Unterweisungen oder Ausbildung amtlich anerkannten Stelle anzufordern,</w:t>
      </w:r>
    </w:p>
    <w:p w14:paraId="7C27DC50" w14:textId="77777777" w:rsidR="00C8642C" w:rsidRPr="00793F60" w:rsidRDefault="00C8642C" w:rsidP="00C8642C">
      <w:pPr>
        <w:numPr>
          <w:ilvl w:val="2"/>
          <w:numId w:val="5"/>
        </w:numPr>
        <w:suppressAutoHyphens/>
        <w:autoSpaceDN w:val="0"/>
        <w:ind w:left="1134" w:hanging="567"/>
        <w:jc w:val="both"/>
        <w:textAlignment w:val="baseline"/>
        <w:rPr>
          <w:rFonts w:ascii="Arial" w:hAnsi="Arial" w:cs="Arial"/>
          <w:sz w:val="22"/>
          <w:szCs w:val="22"/>
        </w:rPr>
      </w:pPr>
      <w:r w:rsidRPr="00793F60">
        <w:rPr>
          <w:rFonts w:ascii="Arial" w:hAnsi="Arial" w:cs="Arial"/>
          <w:sz w:val="22"/>
          <w:szCs w:val="22"/>
        </w:rPr>
        <w:t>das Fahrpersonal darf nicht unter Drogen- oder Alkoholeinfluss stehen,</w:t>
      </w:r>
    </w:p>
    <w:p w14:paraId="203BD9E8" w14:textId="77777777" w:rsidR="00C8642C" w:rsidRPr="00793F60" w:rsidRDefault="00C8642C" w:rsidP="00C8642C">
      <w:pPr>
        <w:numPr>
          <w:ilvl w:val="2"/>
          <w:numId w:val="5"/>
        </w:numPr>
        <w:suppressAutoHyphens/>
        <w:autoSpaceDN w:val="0"/>
        <w:ind w:left="1134" w:hanging="567"/>
        <w:jc w:val="both"/>
        <w:textAlignment w:val="baseline"/>
        <w:rPr>
          <w:rFonts w:ascii="Arial" w:hAnsi="Arial" w:cs="Arial"/>
          <w:sz w:val="22"/>
          <w:szCs w:val="22"/>
        </w:rPr>
      </w:pPr>
      <w:r w:rsidRPr="00793F60">
        <w:rPr>
          <w:rFonts w:ascii="Arial" w:hAnsi="Arial" w:cs="Arial"/>
          <w:sz w:val="22"/>
          <w:szCs w:val="22"/>
        </w:rPr>
        <w:t>sicherstellen, dass ausschließlich der vertraglich vereinbarte Personenkreis im Fahrzeug befördert wird (keine weiteren Personen).</w:t>
      </w:r>
    </w:p>
    <w:p w14:paraId="3323620A" w14:textId="77777777" w:rsidR="00C8642C" w:rsidRPr="00793F60" w:rsidRDefault="00C8642C" w:rsidP="00C8642C">
      <w:pPr>
        <w:suppressAutoHyphens/>
        <w:autoSpaceDN w:val="0"/>
        <w:ind w:left="1134"/>
        <w:jc w:val="both"/>
        <w:textAlignment w:val="baseline"/>
        <w:rPr>
          <w:rFonts w:ascii="Arial" w:hAnsi="Arial" w:cs="Arial"/>
          <w:sz w:val="22"/>
          <w:szCs w:val="22"/>
        </w:rPr>
      </w:pPr>
    </w:p>
    <w:p w14:paraId="6F74DB6B" w14:textId="77777777" w:rsidR="00C8642C" w:rsidRPr="00793F60" w:rsidRDefault="00C8642C" w:rsidP="00C8642C">
      <w:pPr>
        <w:numPr>
          <w:ilvl w:val="3"/>
          <w:numId w:val="3"/>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Der Auftragnehmer verpflichtet das eingesetzte Personal, über alle bei der Leistungsausführung bekannt gewordenen personenbezogenen Daten, auch nach Beendigung des Vertragsverhältnisses, Verschwiegenheit zu wahren.</w:t>
      </w:r>
    </w:p>
    <w:p w14:paraId="71128424" w14:textId="77777777" w:rsidR="00C8642C" w:rsidRPr="00793F60" w:rsidRDefault="00C8642C" w:rsidP="00C8642C">
      <w:pPr>
        <w:numPr>
          <w:ilvl w:val="3"/>
          <w:numId w:val="3"/>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Die zur Beförderung und Begleitung eingesetzten Personen haben ein erweitertes Führungszeugnis vorzulegen (§30a Bundeszentralregistergesetz).</w:t>
      </w:r>
    </w:p>
    <w:p w14:paraId="6E64450C" w14:textId="77777777" w:rsidR="00C8642C" w:rsidRPr="00793F60" w:rsidRDefault="00C8642C" w:rsidP="00C8642C">
      <w:pPr>
        <w:suppressAutoHyphens/>
        <w:autoSpaceDN w:val="0"/>
        <w:ind w:left="567"/>
        <w:jc w:val="both"/>
        <w:textAlignment w:val="baseline"/>
        <w:rPr>
          <w:rFonts w:ascii="Arial" w:hAnsi="Arial" w:cs="Arial"/>
          <w:sz w:val="22"/>
          <w:szCs w:val="22"/>
        </w:rPr>
      </w:pPr>
    </w:p>
    <w:p w14:paraId="17B9D3D3" w14:textId="77777777" w:rsidR="00C8642C" w:rsidRPr="00793F60" w:rsidRDefault="00C8642C" w:rsidP="00C8642C">
      <w:pPr>
        <w:spacing w:line="237" w:lineRule="auto"/>
        <w:ind w:left="705" w:right="-10" w:hanging="705"/>
        <w:jc w:val="both"/>
        <w:rPr>
          <w:rFonts w:ascii="Arial" w:hAnsi="Arial" w:cs="Arial"/>
          <w:sz w:val="22"/>
          <w:szCs w:val="22"/>
        </w:rPr>
      </w:pPr>
    </w:p>
    <w:p w14:paraId="4EFFFFDF" w14:textId="77777777" w:rsidR="00C8642C" w:rsidRPr="00793F60" w:rsidRDefault="00C8642C" w:rsidP="00C8642C">
      <w:pPr>
        <w:spacing w:line="237" w:lineRule="auto"/>
        <w:ind w:left="705" w:right="-10" w:hanging="705"/>
        <w:jc w:val="both"/>
        <w:rPr>
          <w:rFonts w:ascii="Arial" w:hAnsi="Arial" w:cs="Arial"/>
          <w:sz w:val="22"/>
          <w:szCs w:val="22"/>
        </w:rPr>
      </w:pPr>
    </w:p>
    <w:p w14:paraId="4E07ED05" w14:textId="77777777" w:rsidR="00C8642C" w:rsidRPr="00793F60" w:rsidRDefault="00C8642C" w:rsidP="00C8642C">
      <w:pPr>
        <w:spacing w:line="237" w:lineRule="auto"/>
        <w:ind w:left="705" w:right="-10" w:hanging="705"/>
        <w:jc w:val="both"/>
        <w:rPr>
          <w:rFonts w:ascii="Arial" w:hAnsi="Arial" w:cs="Arial"/>
          <w:sz w:val="22"/>
          <w:szCs w:val="22"/>
        </w:rPr>
      </w:pPr>
    </w:p>
    <w:tbl>
      <w:tblPr>
        <w:tblStyle w:val="Tabellenraster"/>
        <w:tblW w:w="0" w:type="auto"/>
        <w:tblInd w:w="284" w:type="dxa"/>
        <w:tblBorders>
          <w:left w:val="none" w:sz="0" w:space="0" w:color="auto"/>
          <w:right w:val="none" w:sz="0" w:space="0" w:color="auto"/>
          <w:insideH w:val="none" w:sz="0" w:space="0" w:color="auto"/>
          <w:insideV w:val="none" w:sz="0" w:space="0" w:color="auto"/>
        </w:tblBorders>
        <w:shd w:val="clear" w:color="auto" w:fill="EAF1DD" w:themeFill="accent3" w:themeFillTint="33"/>
        <w:tblLook w:val="04A0" w:firstRow="1" w:lastRow="0" w:firstColumn="1" w:lastColumn="0" w:noHBand="0" w:noVBand="1"/>
      </w:tblPr>
      <w:tblGrid>
        <w:gridCol w:w="8788"/>
      </w:tblGrid>
      <w:tr w:rsidR="00C8642C" w:rsidRPr="00793F60" w14:paraId="66D6137E" w14:textId="77777777" w:rsidTr="004C1005">
        <w:tc>
          <w:tcPr>
            <w:tcW w:w="8788" w:type="dxa"/>
            <w:shd w:val="clear" w:color="auto" w:fill="EAF1DD" w:themeFill="accent3" w:themeFillTint="33"/>
          </w:tcPr>
          <w:p w14:paraId="211CBEF2" w14:textId="77777777" w:rsidR="00C8642C" w:rsidRPr="00793F60" w:rsidRDefault="00C8642C" w:rsidP="004C1005">
            <w:pPr>
              <w:numPr>
                <w:ilvl w:val="0"/>
                <w:numId w:val="1"/>
              </w:numPr>
              <w:ind w:left="425"/>
              <w:rPr>
                <w:rFonts w:ascii="Arial" w:hAnsi="Arial" w:cs="Arial"/>
                <w:b/>
                <w:sz w:val="28"/>
                <w:szCs w:val="22"/>
              </w:rPr>
            </w:pPr>
            <w:r w:rsidRPr="00793F60">
              <w:rPr>
                <w:rFonts w:ascii="Arial" w:hAnsi="Arial" w:cs="Arial"/>
                <w:b/>
                <w:sz w:val="28"/>
                <w:szCs w:val="22"/>
              </w:rPr>
              <w:lastRenderedPageBreak/>
              <w:t>Anforderungen an die Fahrzeuge</w:t>
            </w:r>
          </w:p>
        </w:tc>
      </w:tr>
    </w:tbl>
    <w:p w14:paraId="3DB6B0D9" w14:textId="77777777" w:rsidR="00C8642C" w:rsidRPr="00793F60" w:rsidRDefault="00C8642C" w:rsidP="00C8642C">
      <w:pPr>
        <w:ind w:left="-5"/>
        <w:jc w:val="both"/>
        <w:rPr>
          <w:rFonts w:ascii="Arial" w:hAnsi="Arial" w:cs="Arial"/>
          <w:b/>
          <w:sz w:val="22"/>
          <w:szCs w:val="22"/>
        </w:rPr>
      </w:pPr>
    </w:p>
    <w:p w14:paraId="24AB5A23" w14:textId="77777777" w:rsidR="00C8642C" w:rsidRPr="00793F60" w:rsidRDefault="00C8642C" w:rsidP="00C8642C">
      <w:pPr>
        <w:ind w:left="-5"/>
        <w:jc w:val="both"/>
        <w:rPr>
          <w:rFonts w:ascii="Arial" w:hAnsi="Arial" w:cs="Arial"/>
          <w:b/>
          <w:sz w:val="22"/>
          <w:szCs w:val="22"/>
        </w:rPr>
      </w:pPr>
      <w:r w:rsidRPr="00793F60">
        <w:rPr>
          <w:rFonts w:ascii="Arial" w:hAnsi="Arial" w:cs="Arial"/>
          <w:b/>
          <w:sz w:val="22"/>
          <w:szCs w:val="22"/>
        </w:rPr>
        <w:t xml:space="preserve">Folgende Vorgaben sind als Anforderungen an die eingesetzten Fahrzeuge zu beachten und gelten als Mindestbedingungen: </w:t>
      </w:r>
    </w:p>
    <w:p w14:paraId="5CADBA5E" w14:textId="77777777" w:rsidR="00C8642C" w:rsidRPr="00793F60" w:rsidRDefault="00C8642C" w:rsidP="00C8642C">
      <w:pPr>
        <w:spacing w:line="256" w:lineRule="auto"/>
        <w:ind w:left="427" w:hanging="427"/>
        <w:rPr>
          <w:rFonts w:ascii="Arial" w:hAnsi="Arial" w:cs="Arial"/>
          <w:sz w:val="22"/>
          <w:szCs w:val="22"/>
        </w:rPr>
      </w:pPr>
    </w:p>
    <w:p w14:paraId="0FD39732" w14:textId="77777777" w:rsidR="00C8642C" w:rsidRPr="00793F60" w:rsidRDefault="00C8642C" w:rsidP="00C8642C">
      <w:pPr>
        <w:numPr>
          <w:ilvl w:val="6"/>
          <w:numId w:val="3"/>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 xml:space="preserve">Die eingesetzten Fahrzeuge müssen den rechtlichen Bestimmungen nach </w:t>
      </w:r>
      <w:proofErr w:type="spellStart"/>
      <w:r w:rsidRPr="00793F60">
        <w:rPr>
          <w:rFonts w:ascii="Arial" w:hAnsi="Arial" w:cs="Arial"/>
          <w:sz w:val="22"/>
          <w:szCs w:val="22"/>
        </w:rPr>
        <w:t>STvO</w:t>
      </w:r>
      <w:proofErr w:type="spellEnd"/>
      <w:r w:rsidRPr="00793F60">
        <w:rPr>
          <w:rFonts w:ascii="Arial" w:hAnsi="Arial" w:cs="Arial"/>
          <w:sz w:val="22"/>
          <w:szCs w:val="22"/>
        </w:rPr>
        <w:t xml:space="preserve">, </w:t>
      </w:r>
      <w:proofErr w:type="spellStart"/>
      <w:r w:rsidRPr="00793F60">
        <w:rPr>
          <w:rFonts w:ascii="Arial" w:hAnsi="Arial" w:cs="Arial"/>
          <w:sz w:val="22"/>
          <w:szCs w:val="22"/>
        </w:rPr>
        <w:t>STvzo</w:t>
      </w:r>
      <w:proofErr w:type="spellEnd"/>
      <w:r w:rsidRPr="00793F60">
        <w:rPr>
          <w:rFonts w:ascii="Arial" w:hAnsi="Arial" w:cs="Arial"/>
          <w:sz w:val="22"/>
          <w:szCs w:val="22"/>
        </w:rPr>
        <w:t xml:space="preserve"> und </w:t>
      </w:r>
      <w:proofErr w:type="spellStart"/>
      <w:r w:rsidRPr="00793F60">
        <w:rPr>
          <w:rFonts w:ascii="Arial" w:hAnsi="Arial" w:cs="Arial"/>
          <w:sz w:val="22"/>
          <w:szCs w:val="22"/>
        </w:rPr>
        <w:t>BOkraft</w:t>
      </w:r>
      <w:proofErr w:type="spellEnd"/>
      <w:r w:rsidRPr="00793F60">
        <w:rPr>
          <w:rFonts w:ascii="Arial" w:hAnsi="Arial" w:cs="Arial"/>
          <w:sz w:val="22"/>
          <w:szCs w:val="22"/>
        </w:rPr>
        <w:t xml:space="preserve"> entsprechen.</w:t>
      </w:r>
    </w:p>
    <w:p w14:paraId="435C13FC" w14:textId="77777777" w:rsidR="00C8642C" w:rsidRPr="00793F60" w:rsidRDefault="00C8642C" w:rsidP="00C8642C">
      <w:pPr>
        <w:numPr>
          <w:ilvl w:val="6"/>
          <w:numId w:val="3"/>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Bei der Planung der einzusetzenden Fahrzeuge ist zu berücksichtigen, dass alle zu befördernden Personen durch geeignete Personenrückhaltesysteme während der Fahrt gesichert werden.</w:t>
      </w:r>
    </w:p>
    <w:p w14:paraId="3E777494" w14:textId="77777777" w:rsidR="00C8642C" w:rsidRPr="00793F60" w:rsidRDefault="00C8642C" w:rsidP="00C8642C">
      <w:pPr>
        <w:suppressAutoHyphens/>
        <w:autoSpaceDN w:val="0"/>
        <w:ind w:left="567"/>
        <w:jc w:val="both"/>
        <w:textAlignment w:val="baseline"/>
        <w:rPr>
          <w:rFonts w:ascii="Arial" w:hAnsi="Arial" w:cs="Arial"/>
          <w:sz w:val="22"/>
          <w:szCs w:val="22"/>
        </w:rPr>
      </w:pPr>
    </w:p>
    <w:p w14:paraId="07C016EE" w14:textId="77777777" w:rsidR="00C8642C" w:rsidRPr="00793F60" w:rsidRDefault="00C8642C" w:rsidP="00C8642C">
      <w:pPr>
        <w:numPr>
          <w:ilvl w:val="6"/>
          <w:numId w:val="3"/>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Die eingesetzten Fahrzeuge dürfen während der gesamten Vertragslaufzeit nicht älter als 8 Jahre sein. Sie sollten klimatisiert sein und müssen den gesetzlichen Anforderungen genügen und technisch einwandfrei, insbesondere straßen- und verkehrssicher sein.</w:t>
      </w:r>
    </w:p>
    <w:p w14:paraId="6F3C4EAC" w14:textId="77777777" w:rsidR="00C8642C" w:rsidRPr="00793F60" w:rsidRDefault="00C8642C" w:rsidP="00C8642C">
      <w:pPr>
        <w:suppressAutoHyphens/>
        <w:autoSpaceDN w:val="0"/>
        <w:ind w:left="567"/>
        <w:jc w:val="both"/>
        <w:textAlignment w:val="baseline"/>
        <w:rPr>
          <w:rFonts w:ascii="Arial" w:hAnsi="Arial" w:cs="Arial"/>
          <w:sz w:val="22"/>
          <w:szCs w:val="22"/>
        </w:rPr>
      </w:pPr>
    </w:p>
    <w:p w14:paraId="77A30EBF" w14:textId="77777777" w:rsidR="00C8642C" w:rsidRPr="00793F60" w:rsidRDefault="00C8642C" w:rsidP="00C8642C">
      <w:pPr>
        <w:numPr>
          <w:ilvl w:val="6"/>
          <w:numId w:val="3"/>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Die Fahrzeuge müssen mit einem mobilen Notrufkommunikationsgerät ausgestattet sein (Handy mit funktionierender Notruftaste, Funk o. ä.).</w:t>
      </w:r>
    </w:p>
    <w:p w14:paraId="4579B5BD" w14:textId="77777777" w:rsidR="00C8642C" w:rsidRPr="00793F60" w:rsidRDefault="00C8642C" w:rsidP="00C8642C">
      <w:pPr>
        <w:suppressAutoHyphens/>
        <w:autoSpaceDN w:val="0"/>
        <w:ind w:left="567"/>
        <w:jc w:val="both"/>
        <w:textAlignment w:val="baseline"/>
        <w:rPr>
          <w:rFonts w:ascii="Arial" w:hAnsi="Arial" w:cs="Arial"/>
          <w:sz w:val="22"/>
          <w:szCs w:val="22"/>
        </w:rPr>
      </w:pPr>
    </w:p>
    <w:p w14:paraId="693DF357" w14:textId="77777777" w:rsidR="00C8642C" w:rsidRPr="00793F60" w:rsidRDefault="00C8642C" w:rsidP="00C8642C">
      <w:pPr>
        <w:numPr>
          <w:ilvl w:val="6"/>
          <w:numId w:val="3"/>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Die Bereifung der Fahrzeuge muss der Witterung entsprechen; § 2 Abs. 3a StVO ist zu beachten.</w:t>
      </w:r>
    </w:p>
    <w:p w14:paraId="08AD4F17" w14:textId="77777777" w:rsidR="00C8642C" w:rsidRPr="00793F60" w:rsidRDefault="00C8642C" w:rsidP="00C8642C">
      <w:pPr>
        <w:suppressAutoHyphens/>
        <w:autoSpaceDN w:val="0"/>
        <w:ind w:left="567"/>
        <w:jc w:val="both"/>
        <w:textAlignment w:val="baseline"/>
        <w:rPr>
          <w:rFonts w:ascii="Arial" w:hAnsi="Arial" w:cs="Arial"/>
          <w:sz w:val="22"/>
          <w:szCs w:val="22"/>
        </w:rPr>
      </w:pPr>
    </w:p>
    <w:p w14:paraId="7BBFC9D8" w14:textId="77777777" w:rsidR="00C8642C" w:rsidRPr="00793F60" w:rsidRDefault="00C8642C" w:rsidP="00C8642C">
      <w:pPr>
        <w:numPr>
          <w:ilvl w:val="6"/>
          <w:numId w:val="3"/>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Der Auftragnehmer hat sicherzustellen, dass die eingesetzten Fahrzeuge innerhalb der vorgeschriebenen Fristen einer amtlich anerkannten Überwachungsorganisation zur Hauptuntersuchung bzw. Sicherheitsüberprüfung vorgeführt werden. Etwaige Mängel sind jeweils unverzüglich abzustellen.</w:t>
      </w:r>
    </w:p>
    <w:p w14:paraId="07AF4EEB" w14:textId="77777777" w:rsidR="00C8642C" w:rsidRPr="00793F60" w:rsidRDefault="00C8642C" w:rsidP="00C8642C">
      <w:pPr>
        <w:suppressAutoHyphens/>
        <w:autoSpaceDN w:val="0"/>
        <w:ind w:left="567"/>
        <w:jc w:val="both"/>
        <w:textAlignment w:val="baseline"/>
        <w:rPr>
          <w:rFonts w:ascii="Arial" w:hAnsi="Arial" w:cs="Arial"/>
          <w:sz w:val="22"/>
          <w:szCs w:val="22"/>
        </w:rPr>
      </w:pPr>
    </w:p>
    <w:p w14:paraId="6B735321" w14:textId="77777777" w:rsidR="00C8642C" w:rsidRPr="00793F60" w:rsidRDefault="00C8642C" w:rsidP="00C8642C">
      <w:pPr>
        <w:numPr>
          <w:ilvl w:val="6"/>
          <w:numId w:val="3"/>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Die Fahrzeuge müssen sich in einem gepflegten Zustand befinden.</w:t>
      </w:r>
    </w:p>
    <w:p w14:paraId="4248F6F3" w14:textId="77777777" w:rsidR="00C8642C" w:rsidRPr="00793F60" w:rsidRDefault="00C8642C" w:rsidP="00C8642C">
      <w:pPr>
        <w:ind w:left="567"/>
        <w:rPr>
          <w:rFonts w:ascii="Arial" w:hAnsi="Arial" w:cs="Arial"/>
          <w:sz w:val="22"/>
          <w:szCs w:val="22"/>
        </w:rPr>
      </w:pPr>
      <w:bookmarkStart w:id="0" w:name="MerkPosIDE"/>
      <w:bookmarkEnd w:id="0"/>
    </w:p>
    <w:p w14:paraId="043699BA" w14:textId="77777777" w:rsidR="00C8642C" w:rsidRPr="00793F60" w:rsidRDefault="00C8642C" w:rsidP="00C8642C">
      <w:pPr>
        <w:numPr>
          <w:ilvl w:val="6"/>
          <w:numId w:val="3"/>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 xml:space="preserve">Die eingesetzten Fahrzeuge müssen durch Anbringen von Schildern entsprechend § 33 Abs. 4 </w:t>
      </w:r>
      <w:proofErr w:type="spellStart"/>
      <w:r w:rsidRPr="00793F60">
        <w:rPr>
          <w:rFonts w:ascii="Arial" w:hAnsi="Arial" w:cs="Arial"/>
          <w:sz w:val="22"/>
          <w:szCs w:val="22"/>
        </w:rPr>
        <w:t>BOKraft</w:t>
      </w:r>
      <w:proofErr w:type="spellEnd"/>
      <w:r w:rsidRPr="00793F60">
        <w:rPr>
          <w:rFonts w:ascii="Arial" w:hAnsi="Arial" w:cs="Arial"/>
          <w:sz w:val="22"/>
          <w:szCs w:val="22"/>
        </w:rPr>
        <w:t xml:space="preserve"> als Schulbusse sowie </w:t>
      </w:r>
      <w:r w:rsidRPr="00793F60">
        <w:rPr>
          <w:rFonts w:ascii="Arial" w:hAnsi="Arial" w:cs="Arial"/>
          <w:sz w:val="22"/>
          <w:szCs w:val="20"/>
        </w:rPr>
        <w:t xml:space="preserve">mit der jeweiligen Linien-Nr. </w:t>
      </w:r>
      <w:r w:rsidRPr="00793F60">
        <w:rPr>
          <w:rFonts w:ascii="Arial" w:hAnsi="Arial" w:cs="Arial"/>
          <w:sz w:val="22"/>
          <w:szCs w:val="22"/>
        </w:rPr>
        <w:t>gekennzeichnet sein.</w:t>
      </w:r>
    </w:p>
    <w:p w14:paraId="3DB4390E" w14:textId="77777777" w:rsidR="00C8642C" w:rsidRPr="00793F60" w:rsidRDefault="00C8642C" w:rsidP="00C8642C">
      <w:pPr>
        <w:ind w:left="284"/>
        <w:rPr>
          <w:rFonts w:ascii="Arial" w:hAnsi="Arial" w:cs="Arial"/>
          <w:sz w:val="28"/>
          <w:szCs w:val="28"/>
        </w:rPr>
      </w:pPr>
    </w:p>
    <w:p w14:paraId="0E081118" w14:textId="77777777" w:rsidR="00C8642C" w:rsidRDefault="00C8642C" w:rsidP="008A689A">
      <w:pPr>
        <w:jc w:val="center"/>
        <w:rPr>
          <w:rFonts w:ascii="Arial" w:hAnsi="Arial" w:cs="Arial"/>
          <w:b/>
          <w:i/>
          <w:sz w:val="32"/>
        </w:rPr>
      </w:pPr>
    </w:p>
    <w:p w14:paraId="06A83C9F" w14:textId="77777777" w:rsidR="00C8642C" w:rsidRDefault="00C8642C" w:rsidP="008A689A">
      <w:pPr>
        <w:jc w:val="center"/>
        <w:rPr>
          <w:rFonts w:ascii="Arial" w:hAnsi="Arial" w:cs="Arial"/>
          <w:b/>
          <w:i/>
          <w:sz w:val="32"/>
        </w:rPr>
      </w:pPr>
    </w:p>
    <w:p w14:paraId="135E18A4" w14:textId="77777777" w:rsidR="00C8642C" w:rsidRDefault="00C8642C" w:rsidP="008A689A">
      <w:pPr>
        <w:jc w:val="center"/>
        <w:rPr>
          <w:rFonts w:ascii="Arial" w:hAnsi="Arial" w:cs="Arial"/>
          <w:b/>
          <w:i/>
          <w:sz w:val="32"/>
        </w:rPr>
      </w:pPr>
    </w:p>
    <w:p w14:paraId="153B0812" w14:textId="77777777" w:rsidR="00C8642C" w:rsidRDefault="00C8642C" w:rsidP="008A689A">
      <w:pPr>
        <w:jc w:val="center"/>
        <w:rPr>
          <w:rFonts w:ascii="Arial" w:hAnsi="Arial" w:cs="Arial"/>
          <w:b/>
          <w:i/>
          <w:sz w:val="32"/>
        </w:rPr>
      </w:pPr>
    </w:p>
    <w:p w14:paraId="728BEFCB" w14:textId="77777777" w:rsidR="00C8642C" w:rsidRDefault="00C8642C" w:rsidP="008A689A">
      <w:pPr>
        <w:jc w:val="center"/>
        <w:rPr>
          <w:rFonts w:ascii="Arial" w:hAnsi="Arial" w:cs="Arial"/>
          <w:b/>
          <w:i/>
          <w:sz w:val="32"/>
        </w:rPr>
      </w:pPr>
    </w:p>
    <w:p w14:paraId="79D4DCEC" w14:textId="77777777" w:rsidR="00C8642C" w:rsidRDefault="00C8642C" w:rsidP="008A689A">
      <w:pPr>
        <w:jc w:val="center"/>
        <w:rPr>
          <w:rFonts w:ascii="Arial" w:hAnsi="Arial" w:cs="Arial"/>
          <w:b/>
          <w:i/>
          <w:sz w:val="32"/>
        </w:rPr>
      </w:pPr>
    </w:p>
    <w:p w14:paraId="19546E03" w14:textId="77777777" w:rsidR="00C8642C" w:rsidRDefault="00C8642C" w:rsidP="008A689A">
      <w:pPr>
        <w:jc w:val="center"/>
        <w:rPr>
          <w:rFonts w:ascii="Arial" w:hAnsi="Arial" w:cs="Arial"/>
          <w:b/>
          <w:i/>
          <w:sz w:val="32"/>
        </w:rPr>
      </w:pPr>
    </w:p>
    <w:p w14:paraId="2BF9C4C4" w14:textId="77777777" w:rsidR="00C8642C" w:rsidRDefault="00C8642C" w:rsidP="008A689A">
      <w:pPr>
        <w:jc w:val="center"/>
        <w:rPr>
          <w:rFonts w:ascii="Arial" w:hAnsi="Arial" w:cs="Arial"/>
          <w:b/>
          <w:i/>
          <w:sz w:val="32"/>
        </w:rPr>
      </w:pPr>
    </w:p>
    <w:p w14:paraId="62A4FEF7" w14:textId="77777777" w:rsidR="00C8642C" w:rsidRDefault="00C8642C" w:rsidP="008A689A">
      <w:pPr>
        <w:jc w:val="center"/>
        <w:rPr>
          <w:rFonts w:ascii="Arial" w:hAnsi="Arial" w:cs="Arial"/>
          <w:b/>
          <w:i/>
          <w:sz w:val="32"/>
        </w:rPr>
      </w:pPr>
    </w:p>
    <w:p w14:paraId="2AAECC3A" w14:textId="77777777" w:rsidR="00C8642C" w:rsidRDefault="00C8642C" w:rsidP="008A689A">
      <w:pPr>
        <w:jc w:val="center"/>
        <w:rPr>
          <w:rFonts w:ascii="Arial" w:hAnsi="Arial" w:cs="Arial"/>
          <w:b/>
          <w:i/>
          <w:sz w:val="32"/>
        </w:rPr>
      </w:pPr>
    </w:p>
    <w:p w14:paraId="65792B6C" w14:textId="77777777" w:rsidR="00C8642C" w:rsidRDefault="00C8642C" w:rsidP="008A689A">
      <w:pPr>
        <w:jc w:val="center"/>
        <w:rPr>
          <w:rFonts w:ascii="Arial" w:hAnsi="Arial" w:cs="Arial"/>
          <w:b/>
          <w:i/>
          <w:sz w:val="32"/>
        </w:rPr>
      </w:pPr>
    </w:p>
    <w:p w14:paraId="7CA2523D" w14:textId="77777777" w:rsidR="00C8642C" w:rsidRDefault="00C8642C" w:rsidP="008A689A">
      <w:pPr>
        <w:jc w:val="center"/>
        <w:rPr>
          <w:rFonts w:ascii="Arial" w:hAnsi="Arial" w:cs="Arial"/>
          <w:b/>
          <w:i/>
          <w:sz w:val="32"/>
        </w:rPr>
      </w:pPr>
    </w:p>
    <w:p w14:paraId="1C3DAEBE" w14:textId="77777777" w:rsidR="00C8642C" w:rsidRDefault="00C8642C" w:rsidP="008A689A">
      <w:pPr>
        <w:jc w:val="center"/>
        <w:rPr>
          <w:rFonts w:ascii="Arial" w:hAnsi="Arial" w:cs="Arial"/>
          <w:b/>
          <w:i/>
          <w:sz w:val="32"/>
        </w:rPr>
      </w:pPr>
    </w:p>
    <w:p w14:paraId="1CBD22F8" w14:textId="77777777" w:rsidR="00C8642C" w:rsidRDefault="00C8642C" w:rsidP="008A689A">
      <w:pPr>
        <w:jc w:val="center"/>
        <w:rPr>
          <w:rFonts w:ascii="Arial" w:hAnsi="Arial" w:cs="Arial"/>
          <w:b/>
          <w:i/>
          <w:sz w:val="32"/>
        </w:rPr>
      </w:pPr>
    </w:p>
    <w:p w14:paraId="7556DA4F" w14:textId="77777777" w:rsidR="00C8642C" w:rsidRDefault="00C8642C" w:rsidP="008A689A">
      <w:pPr>
        <w:jc w:val="center"/>
        <w:rPr>
          <w:rFonts w:ascii="Arial" w:hAnsi="Arial" w:cs="Arial"/>
          <w:b/>
          <w:i/>
          <w:sz w:val="32"/>
        </w:rPr>
      </w:pPr>
    </w:p>
    <w:p w14:paraId="08645FF2" w14:textId="77777777" w:rsidR="00C8642C" w:rsidRDefault="00C8642C" w:rsidP="008A689A">
      <w:pPr>
        <w:jc w:val="center"/>
        <w:rPr>
          <w:rFonts w:ascii="Arial" w:hAnsi="Arial" w:cs="Arial"/>
          <w:b/>
          <w:i/>
          <w:sz w:val="32"/>
        </w:rPr>
      </w:pPr>
    </w:p>
    <w:p w14:paraId="47930A45" w14:textId="2002041C" w:rsidR="007B004D" w:rsidRPr="00A41246" w:rsidRDefault="0032109C" w:rsidP="008A689A">
      <w:pPr>
        <w:jc w:val="center"/>
        <w:rPr>
          <w:rFonts w:ascii="Arial" w:hAnsi="Arial" w:cs="Arial"/>
          <w:b/>
          <w:i/>
          <w:sz w:val="32"/>
        </w:rPr>
      </w:pPr>
      <w:r w:rsidRPr="00A41246">
        <w:rPr>
          <w:rFonts w:ascii="Arial" w:hAnsi="Arial" w:cs="Arial"/>
          <w:b/>
          <w:i/>
          <w:sz w:val="32"/>
        </w:rPr>
        <w:lastRenderedPageBreak/>
        <w:t>Los 6</w:t>
      </w:r>
    </w:p>
    <w:p w14:paraId="6EFDE496" w14:textId="77777777" w:rsidR="008A689A" w:rsidRDefault="008A689A" w:rsidP="008A689A">
      <w:pPr>
        <w:rPr>
          <w:rFonts w:ascii="Arial" w:hAnsi="Arial" w:cs="Arial"/>
          <w:sz w:val="32"/>
        </w:rPr>
      </w:pPr>
    </w:p>
    <w:p w14:paraId="1D37416F" w14:textId="0181ABD7" w:rsidR="008A689A" w:rsidRDefault="0032109C" w:rsidP="008A689A">
      <w:pPr>
        <w:rPr>
          <w:rFonts w:ascii="Arial" w:hAnsi="Arial" w:cs="Arial"/>
        </w:rPr>
      </w:pPr>
      <w:r>
        <w:rPr>
          <w:rFonts w:ascii="Arial" w:hAnsi="Arial" w:cs="Arial"/>
        </w:rPr>
        <w:t xml:space="preserve">Linie </w:t>
      </w:r>
      <w:r w:rsidR="003F73C8">
        <w:rPr>
          <w:rFonts w:ascii="Arial" w:hAnsi="Arial" w:cs="Arial"/>
        </w:rPr>
        <w:t>6</w:t>
      </w:r>
    </w:p>
    <w:p w14:paraId="6BD60B60" w14:textId="77777777" w:rsidR="008A689A" w:rsidRDefault="008A689A" w:rsidP="008A689A">
      <w:pPr>
        <w:rPr>
          <w:rFonts w:ascii="Arial" w:hAnsi="Arial" w:cs="Arial"/>
        </w:rPr>
      </w:pPr>
    </w:p>
    <w:p w14:paraId="0D7F49BB" w14:textId="77777777" w:rsidR="008A689A" w:rsidRPr="00EB4B5F" w:rsidRDefault="008A689A" w:rsidP="008A689A">
      <w:pPr>
        <w:jc w:val="center"/>
        <w:rPr>
          <w:rFonts w:ascii="Arial" w:hAnsi="Arial" w:cs="Arial"/>
          <w:b/>
          <w:sz w:val="28"/>
        </w:rPr>
      </w:pPr>
      <w:r w:rsidRPr="00EB4B5F">
        <w:rPr>
          <w:rFonts w:ascii="Arial" w:hAnsi="Arial" w:cs="Arial"/>
          <w:b/>
          <w:sz w:val="28"/>
        </w:rPr>
        <w:t>Haltestellen</w:t>
      </w:r>
    </w:p>
    <w:tbl>
      <w:tblPr>
        <w:tblStyle w:val="Tabellenraster"/>
        <w:tblW w:w="9322" w:type="dxa"/>
        <w:tblLook w:val="04A0" w:firstRow="1" w:lastRow="0" w:firstColumn="1" w:lastColumn="0" w:noHBand="0" w:noVBand="1"/>
      </w:tblPr>
      <w:tblGrid>
        <w:gridCol w:w="1242"/>
        <w:gridCol w:w="3364"/>
        <w:gridCol w:w="1881"/>
        <w:gridCol w:w="851"/>
        <w:gridCol w:w="1984"/>
      </w:tblGrid>
      <w:tr w:rsidR="00692E24" w14:paraId="49572FAA" w14:textId="6DA146D1" w:rsidTr="00692E24">
        <w:trPr>
          <w:trHeight w:val="276"/>
        </w:trPr>
        <w:tc>
          <w:tcPr>
            <w:tcW w:w="1242" w:type="dxa"/>
          </w:tcPr>
          <w:p w14:paraId="673C351E" w14:textId="77777777" w:rsidR="00692E24" w:rsidRDefault="00692E24" w:rsidP="008A689A">
            <w:pPr>
              <w:rPr>
                <w:rFonts w:ascii="Arial" w:hAnsi="Arial" w:cs="Arial"/>
              </w:rPr>
            </w:pPr>
            <w:r>
              <w:rPr>
                <w:rFonts w:ascii="Arial" w:hAnsi="Arial" w:cs="Arial"/>
              </w:rPr>
              <w:t xml:space="preserve">Lfd. Nr. </w:t>
            </w:r>
          </w:p>
        </w:tc>
        <w:tc>
          <w:tcPr>
            <w:tcW w:w="3364" w:type="dxa"/>
          </w:tcPr>
          <w:p w14:paraId="0BCEA3DB" w14:textId="77777777" w:rsidR="00692E24" w:rsidRDefault="00692E24" w:rsidP="008A689A">
            <w:pPr>
              <w:rPr>
                <w:rFonts w:ascii="Arial" w:hAnsi="Arial" w:cs="Arial"/>
              </w:rPr>
            </w:pPr>
            <w:r>
              <w:rPr>
                <w:rFonts w:ascii="Arial" w:hAnsi="Arial" w:cs="Arial"/>
              </w:rPr>
              <w:t xml:space="preserve">Straße </w:t>
            </w:r>
          </w:p>
        </w:tc>
        <w:tc>
          <w:tcPr>
            <w:tcW w:w="1881" w:type="dxa"/>
          </w:tcPr>
          <w:p w14:paraId="1170C7E0" w14:textId="77777777" w:rsidR="00692E24" w:rsidRDefault="00692E24" w:rsidP="008A689A">
            <w:pPr>
              <w:rPr>
                <w:rFonts w:ascii="Arial" w:hAnsi="Arial" w:cs="Arial"/>
              </w:rPr>
            </w:pPr>
            <w:r>
              <w:rPr>
                <w:rFonts w:ascii="Arial" w:hAnsi="Arial" w:cs="Arial"/>
              </w:rPr>
              <w:t xml:space="preserve">PLZ </w:t>
            </w:r>
          </w:p>
        </w:tc>
        <w:tc>
          <w:tcPr>
            <w:tcW w:w="851" w:type="dxa"/>
          </w:tcPr>
          <w:p w14:paraId="2EB0A282" w14:textId="77777777" w:rsidR="00692E24" w:rsidRDefault="00692E24" w:rsidP="008A689A">
            <w:pPr>
              <w:rPr>
                <w:rFonts w:ascii="Arial" w:hAnsi="Arial" w:cs="Arial"/>
              </w:rPr>
            </w:pPr>
            <w:r>
              <w:rPr>
                <w:rFonts w:ascii="Arial" w:hAnsi="Arial" w:cs="Arial"/>
              </w:rPr>
              <w:t>Ort</w:t>
            </w:r>
          </w:p>
        </w:tc>
        <w:tc>
          <w:tcPr>
            <w:tcW w:w="1984" w:type="dxa"/>
          </w:tcPr>
          <w:p w14:paraId="5F26ACF2" w14:textId="258A8A9E" w:rsidR="00692E24" w:rsidRDefault="00585480" w:rsidP="008A689A">
            <w:pPr>
              <w:rPr>
                <w:rFonts w:ascii="Arial" w:hAnsi="Arial" w:cs="Arial"/>
              </w:rPr>
            </w:pPr>
            <w:r>
              <w:rPr>
                <w:rFonts w:ascii="Arial" w:hAnsi="Arial" w:cs="Arial"/>
              </w:rPr>
              <w:t>Fahrten</w:t>
            </w:r>
          </w:p>
        </w:tc>
      </w:tr>
      <w:tr w:rsidR="00692E24" w14:paraId="5B631AFE" w14:textId="69C5A4D7" w:rsidTr="00692E24">
        <w:trPr>
          <w:trHeight w:val="276"/>
        </w:trPr>
        <w:tc>
          <w:tcPr>
            <w:tcW w:w="1242" w:type="dxa"/>
          </w:tcPr>
          <w:p w14:paraId="30CC6FD0" w14:textId="77777777" w:rsidR="00692E24" w:rsidRDefault="00692E24" w:rsidP="008A689A">
            <w:pPr>
              <w:rPr>
                <w:rFonts w:ascii="Arial" w:hAnsi="Arial" w:cs="Arial"/>
              </w:rPr>
            </w:pPr>
            <w:r>
              <w:rPr>
                <w:rFonts w:ascii="Arial" w:hAnsi="Arial" w:cs="Arial"/>
              </w:rPr>
              <w:t>1</w:t>
            </w:r>
          </w:p>
        </w:tc>
        <w:tc>
          <w:tcPr>
            <w:tcW w:w="3364" w:type="dxa"/>
          </w:tcPr>
          <w:p w14:paraId="2DEA5D59" w14:textId="50719828" w:rsidR="00692E24" w:rsidRDefault="00692E24" w:rsidP="008A689A">
            <w:pPr>
              <w:rPr>
                <w:rFonts w:ascii="Arial" w:hAnsi="Arial" w:cs="Arial"/>
              </w:rPr>
            </w:pPr>
            <w:r>
              <w:rPr>
                <w:rFonts w:ascii="Arial" w:hAnsi="Arial" w:cs="Arial"/>
              </w:rPr>
              <w:t xml:space="preserve">Nelkenweg </w:t>
            </w:r>
            <w:r w:rsidR="00DC1743">
              <w:rPr>
                <w:rFonts w:ascii="Arial" w:hAnsi="Arial" w:cs="Arial"/>
              </w:rPr>
              <w:t>X</w:t>
            </w:r>
          </w:p>
        </w:tc>
        <w:tc>
          <w:tcPr>
            <w:tcW w:w="1881" w:type="dxa"/>
          </w:tcPr>
          <w:p w14:paraId="130BF08F" w14:textId="77777777" w:rsidR="00692E24" w:rsidRDefault="00692E24" w:rsidP="008A689A">
            <w:pPr>
              <w:rPr>
                <w:rFonts w:ascii="Arial" w:hAnsi="Arial" w:cs="Arial"/>
              </w:rPr>
            </w:pPr>
            <w:r>
              <w:rPr>
                <w:rFonts w:ascii="Arial" w:hAnsi="Arial" w:cs="Arial"/>
              </w:rPr>
              <w:t>32791</w:t>
            </w:r>
          </w:p>
        </w:tc>
        <w:tc>
          <w:tcPr>
            <w:tcW w:w="851" w:type="dxa"/>
          </w:tcPr>
          <w:p w14:paraId="4C184D87" w14:textId="77777777" w:rsidR="00692E24" w:rsidRDefault="00692E24" w:rsidP="008A689A">
            <w:pPr>
              <w:rPr>
                <w:rFonts w:ascii="Arial" w:hAnsi="Arial" w:cs="Arial"/>
              </w:rPr>
            </w:pPr>
            <w:r>
              <w:rPr>
                <w:rFonts w:ascii="Arial" w:hAnsi="Arial" w:cs="Arial"/>
              </w:rPr>
              <w:t>Lage</w:t>
            </w:r>
          </w:p>
        </w:tc>
        <w:tc>
          <w:tcPr>
            <w:tcW w:w="1984" w:type="dxa"/>
          </w:tcPr>
          <w:p w14:paraId="5E51BFA5" w14:textId="1A551DAB" w:rsidR="00585480" w:rsidRPr="00585480" w:rsidRDefault="00585480" w:rsidP="008A689A">
            <w:pPr>
              <w:rPr>
                <w:rFonts w:ascii="Arial" w:hAnsi="Arial" w:cs="Arial"/>
                <w:sz w:val="20"/>
                <w:szCs w:val="20"/>
              </w:rPr>
            </w:pPr>
            <w:r>
              <w:rPr>
                <w:rFonts w:ascii="Arial" w:hAnsi="Arial" w:cs="Arial"/>
                <w:sz w:val="20"/>
                <w:szCs w:val="20"/>
              </w:rPr>
              <w:t xml:space="preserve">Hin- u. </w:t>
            </w:r>
            <w:proofErr w:type="spellStart"/>
            <w:r>
              <w:rPr>
                <w:rFonts w:ascii="Arial" w:hAnsi="Arial" w:cs="Arial"/>
                <w:sz w:val="20"/>
                <w:szCs w:val="20"/>
              </w:rPr>
              <w:t>Rückf</w:t>
            </w:r>
            <w:proofErr w:type="spellEnd"/>
            <w:r>
              <w:rPr>
                <w:rFonts w:ascii="Arial" w:hAnsi="Arial" w:cs="Arial"/>
                <w:sz w:val="20"/>
                <w:szCs w:val="20"/>
              </w:rPr>
              <w:t>.</w:t>
            </w:r>
          </w:p>
        </w:tc>
      </w:tr>
      <w:tr w:rsidR="00692E24" w14:paraId="05C583DD" w14:textId="0131FA3B" w:rsidTr="00692E24">
        <w:trPr>
          <w:trHeight w:val="276"/>
        </w:trPr>
        <w:tc>
          <w:tcPr>
            <w:tcW w:w="1242" w:type="dxa"/>
          </w:tcPr>
          <w:p w14:paraId="040F7225" w14:textId="77777777" w:rsidR="00692E24" w:rsidRDefault="00692E24" w:rsidP="008A689A">
            <w:pPr>
              <w:rPr>
                <w:rFonts w:ascii="Arial" w:hAnsi="Arial" w:cs="Arial"/>
              </w:rPr>
            </w:pPr>
            <w:r>
              <w:rPr>
                <w:rFonts w:ascii="Arial" w:hAnsi="Arial" w:cs="Arial"/>
              </w:rPr>
              <w:t>2</w:t>
            </w:r>
          </w:p>
        </w:tc>
        <w:tc>
          <w:tcPr>
            <w:tcW w:w="3364" w:type="dxa"/>
          </w:tcPr>
          <w:p w14:paraId="5F9AB02F" w14:textId="29561BF2" w:rsidR="00692E24" w:rsidRDefault="00692E24" w:rsidP="008A689A">
            <w:pPr>
              <w:rPr>
                <w:rFonts w:ascii="Arial" w:hAnsi="Arial" w:cs="Arial"/>
              </w:rPr>
            </w:pPr>
            <w:r>
              <w:rPr>
                <w:rFonts w:ascii="Arial" w:hAnsi="Arial" w:cs="Arial"/>
              </w:rPr>
              <w:t xml:space="preserve">Sängerstraße </w:t>
            </w:r>
            <w:r w:rsidR="00DC1743">
              <w:rPr>
                <w:rFonts w:ascii="Arial" w:hAnsi="Arial" w:cs="Arial"/>
              </w:rPr>
              <w:t>XX</w:t>
            </w:r>
          </w:p>
        </w:tc>
        <w:tc>
          <w:tcPr>
            <w:tcW w:w="1881" w:type="dxa"/>
          </w:tcPr>
          <w:p w14:paraId="4C65E47F" w14:textId="77777777" w:rsidR="00692E24" w:rsidRDefault="00692E24" w:rsidP="008A689A">
            <w:pPr>
              <w:rPr>
                <w:rFonts w:ascii="Arial" w:hAnsi="Arial" w:cs="Arial"/>
              </w:rPr>
            </w:pPr>
            <w:r>
              <w:rPr>
                <w:rFonts w:ascii="Arial" w:hAnsi="Arial" w:cs="Arial"/>
              </w:rPr>
              <w:t>32791</w:t>
            </w:r>
          </w:p>
        </w:tc>
        <w:tc>
          <w:tcPr>
            <w:tcW w:w="851" w:type="dxa"/>
          </w:tcPr>
          <w:p w14:paraId="7BFBCBC7" w14:textId="77777777" w:rsidR="00692E24" w:rsidRDefault="00692E24" w:rsidP="00F63119">
            <w:pPr>
              <w:rPr>
                <w:rFonts w:ascii="Arial" w:hAnsi="Arial" w:cs="Arial"/>
              </w:rPr>
            </w:pPr>
            <w:r>
              <w:rPr>
                <w:rFonts w:ascii="Arial" w:hAnsi="Arial" w:cs="Arial"/>
              </w:rPr>
              <w:t>Lage</w:t>
            </w:r>
          </w:p>
        </w:tc>
        <w:tc>
          <w:tcPr>
            <w:tcW w:w="1984" w:type="dxa"/>
          </w:tcPr>
          <w:p w14:paraId="75596260" w14:textId="1ED45BF1" w:rsidR="00692E24" w:rsidRPr="00585480" w:rsidRDefault="00585480" w:rsidP="00F63119">
            <w:pPr>
              <w:rPr>
                <w:rFonts w:ascii="Arial" w:hAnsi="Arial" w:cs="Arial"/>
                <w:sz w:val="20"/>
                <w:szCs w:val="20"/>
              </w:rPr>
            </w:pPr>
            <w:r>
              <w:rPr>
                <w:rFonts w:ascii="Arial" w:hAnsi="Arial" w:cs="Arial"/>
                <w:sz w:val="20"/>
                <w:szCs w:val="20"/>
              </w:rPr>
              <w:t xml:space="preserve">Hin- u. </w:t>
            </w:r>
            <w:proofErr w:type="spellStart"/>
            <w:r>
              <w:rPr>
                <w:rFonts w:ascii="Arial" w:hAnsi="Arial" w:cs="Arial"/>
                <w:sz w:val="20"/>
                <w:szCs w:val="20"/>
              </w:rPr>
              <w:t>Rückf</w:t>
            </w:r>
            <w:proofErr w:type="spellEnd"/>
            <w:r>
              <w:rPr>
                <w:rFonts w:ascii="Arial" w:hAnsi="Arial" w:cs="Arial"/>
                <w:sz w:val="20"/>
                <w:szCs w:val="20"/>
              </w:rPr>
              <w:t>.</w:t>
            </w:r>
          </w:p>
        </w:tc>
      </w:tr>
      <w:tr w:rsidR="00692E24" w14:paraId="7D5C31F9" w14:textId="011FFEE2" w:rsidTr="00692E24">
        <w:trPr>
          <w:trHeight w:val="276"/>
        </w:trPr>
        <w:tc>
          <w:tcPr>
            <w:tcW w:w="1242" w:type="dxa"/>
          </w:tcPr>
          <w:p w14:paraId="05605E6D" w14:textId="77777777" w:rsidR="00692E24" w:rsidRDefault="00692E24" w:rsidP="008A689A">
            <w:pPr>
              <w:rPr>
                <w:rFonts w:ascii="Arial" w:hAnsi="Arial" w:cs="Arial"/>
              </w:rPr>
            </w:pPr>
            <w:r>
              <w:rPr>
                <w:rFonts w:ascii="Arial" w:hAnsi="Arial" w:cs="Arial"/>
              </w:rPr>
              <w:t>3</w:t>
            </w:r>
          </w:p>
        </w:tc>
        <w:tc>
          <w:tcPr>
            <w:tcW w:w="3364" w:type="dxa"/>
          </w:tcPr>
          <w:p w14:paraId="5D13245B" w14:textId="5A981733" w:rsidR="00DC1743" w:rsidRDefault="00692E24" w:rsidP="008A689A">
            <w:pPr>
              <w:rPr>
                <w:rFonts w:ascii="Arial" w:hAnsi="Arial" w:cs="Arial"/>
              </w:rPr>
            </w:pPr>
            <w:r>
              <w:rPr>
                <w:rFonts w:ascii="Arial" w:hAnsi="Arial" w:cs="Arial"/>
              </w:rPr>
              <w:t xml:space="preserve">Kolpingstraße </w:t>
            </w:r>
            <w:r w:rsidR="00DC1743">
              <w:rPr>
                <w:rFonts w:ascii="Arial" w:hAnsi="Arial" w:cs="Arial"/>
              </w:rPr>
              <w:t>XX</w:t>
            </w:r>
          </w:p>
        </w:tc>
        <w:tc>
          <w:tcPr>
            <w:tcW w:w="1881" w:type="dxa"/>
          </w:tcPr>
          <w:p w14:paraId="4266B011" w14:textId="77777777" w:rsidR="00692E24" w:rsidRDefault="00692E24" w:rsidP="008A689A">
            <w:pPr>
              <w:rPr>
                <w:rFonts w:ascii="Arial" w:hAnsi="Arial" w:cs="Arial"/>
              </w:rPr>
            </w:pPr>
            <w:r>
              <w:rPr>
                <w:rFonts w:ascii="Arial" w:hAnsi="Arial" w:cs="Arial"/>
              </w:rPr>
              <w:t>32791</w:t>
            </w:r>
          </w:p>
        </w:tc>
        <w:tc>
          <w:tcPr>
            <w:tcW w:w="851" w:type="dxa"/>
          </w:tcPr>
          <w:p w14:paraId="787D636D" w14:textId="77777777" w:rsidR="00692E24" w:rsidRDefault="00692E24" w:rsidP="00F63119">
            <w:pPr>
              <w:rPr>
                <w:rFonts w:ascii="Arial" w:hAnsi="Arial" w:cs="Arial"/>
              </w:rPr>
            </w:pPr>
            <w:r>
              <w:rPr>
                <w:rFonts w:ascii="Arial" w:hAnsi="Arial" w:cs="Arial"/>
              </w:rPr>
              <w:t>Lage</w:t>
            </w:r>
          </w:p>
        </w:tc>
        <w:tc>
          <w:tcPr>
            <w:tcW w:w="1984" w:type="dxa"/>
          </w:tcPr>
          <w:p w14:paraId="4381C273" w14:textId="795B747E" w:rsidR="00692E24" w:rsidRPr="00585480" w:rsidRDefault="00585480" w:rsidP="00F63119">
            <w:pPr>
              <w:rPr>
                <w:rFonts w:ascii="Arial" w:hAnsi="Arial" w:cs="Arial"/>
                <w:sz w:val="20"/>
                <w:szCs w:val="20"/>
              </w:rPr>
            </w:pPr>
            <w:r>
              <w:rPr>
                <w:rFonts w:ascii="Arial" w:hAnsi="Arial" w:cs="Arial"/>
                <w:sz w:val="20"/>
                <w:szCs w:val="20"/>
              </w:rPr>
              <w:t xml:space="preserve">Hin- u. </w:t>
            </w:r>
            <w:proofErr w:type="spellStart"/>
            <w:r>
              <w:rPr>
                <w:rFonts w:ascii="Arial" w:hAnsi="Arial" w:cs="Arial"/>
                <w:sz w:val="20"/>
                <w:szCs w:val="20"/>
              </w:rPr>
              <w:t>Rückf</w:t>
            </w:r>
            <w:proofErr w:type="spellEnd"/>
            <w:r>
              <w:rPr>
                <w:rFonts w:ascii="Arial" w:hAnsi="Arial" w:cs="Arial"/>
                <w:sz w:val="20"/>
                <w:szCs w:val="20"/>
              </w:rPr>
              <w:t>.</w:t>
            </w:r>
          </w:p>
        </w:tc>
      </w:tr>
      <w:tr w:rsidR="00692E24" w14:paraId="3F7731DB" w14:textId="640D7EE8" w:rsidTr="00692E24">
        <w:trPr>
          <w:trHeight w:val="276"/>
        </w:trPr>
        <w:tc>
          <w:tcPr>
            <w:tcW w:w="1242" w:type="dxa"/>
          </w:tcPr>
          <w:p w14:paraId="54F61484" w14:textId="77777777" w:rsidR="00692E24" w:rsidRDefault="00692E24" w:rsidP="008A689A">
            <w:pPr>
              <w:rPr>
                <w:rFonts w:ascii="Arial" w:hAnsi="Arial" w:cs="Arial"/>
              </w:rPr>
            </w:pPr>
            <w:r>
              <w:rPr>
                <w:rFonts w:ascii="Arial" w:hAnsi="Arial" w:cs="Arial"/>
              </w:rPr>
              <w:t>4</w:t>
            </w:r>
          </w:p>
        </w:tc>
        <w:tc>
          <w:tcPr>
            <w:tcW w:w="3364" w:type="dxa"/>
          </w:tcPr>
          <w:p w14:paraId="7F7DFDEA" w14:textId="1235A3F8" w:rsidR="00692E24" w:rsidRDefault="00692E24" w:rsidP="008A689A">
            <w:pPr>
              <w:rPr>
                <w:rFonts w:ascii="Arial" w:hAnsi="Arial" w:cs="Arial"/>
              </w:rPr>
            </w:pPr>
            <w:r>
              <w:rPr>
                <w:rFonts w:ascii="Arial" w:hAnsi="Arial" w:cs="Arial"/>
              </w:rPr>
              <w:t xml:space="preserve">An der Egge </w:t>
            </w:r>
            <w:r w:rsidR="00DC1743">
              <w:rPr>
                <w:rFonts w:ascii="Arial" w:hAnsi="Arial" w:cs="Arial"/>
              </w:rPr>
              <w:t>XX</w:t>
            </w:r>
          </w:p>
        </w:tc>
        <w:tc>
          <w:tcPr>
            <w:tcW w:w="1881" w:type="dxa"/>
          </w:tcPr>
          <w:p w14:paraId="1F8304C7" w14:textId="77777777" w:rsidR="00692E24" w:rsidRDefault="00692E24" w:rsidP="008A689A">
            <w:pPr>
              <w:rPr>
                <w:rFonts w:ascii="Arial" w:hAnsi="Arial" w:cs="Arial"/>
              </w:rPr>
            </w:pPr>
            <w:r>
              <w:rPr>
                <w:rFonts w:ascii="Arial" w:hAnsi="Arial" w:cs="Arial"/>
              </w:rPr>
              <w:t>32791</w:t>
            </w:r>
          </w:p>
        </w:tc>
        <w:tc>
          <w:tcPr>
            <w:tcW w:w="851" w:type="dxa"/>
          </w:tcPr>
          <w:p w14:paraId="005B090F" w14:textId="77777777" w:rsidR="00692E24" w:rsidRDefault="00692E24" w:rsidP="00F63119">
            <w:pPr>
              <w:rPr>
                <w:rFonts w:ascii="Arial" w:hAnsi="Arial" w:cs="Arial"/>
              </w:rPr>
            </w:pPr>
            <w:r>
              <w:rPr>
                <w:rFonts w:ascii="Arial" w:hAnsi="Arial" w:cs="Arial"/>
              </w:rPr>
              <w:t>Lage</w:t>
            </w:r>
          </w:p>
        </w:tc>
        <w:tc>
          <w:tcPr>
            <w:tcW w:w="1984" w:type="dxa"/>
          </w:tcPr>
          <w:p w14:paraId="74CA7A5F" w14:textId="7DE78B36" w:rsidR="00692E24" w:rsidRPr="00585480" w:rsidRDefault="00585480" w:rsidP="00F63119">
            <w:pPr>
              <w:rPr>
                <w:rFonts w:ascii="Arial" w:hAnsi="Arial" w:cs="Arial"/>
                <w:sz w:val="20"/>
                <w:szCs w:val="20"/>
              </w:rPr>
            </w:pPr>
            <w:r>
              <w:rPr>
                <w:rFonts w:ascii="Arial" w:hAnsi="Arial" w:cs="Arial"/>
                <w:sz w:val="20"/>
                <w:szCs w:val="20"/>
              </w:rPr>
              <w:t xml:space="preserve">Hin- u. </w:t>
            </w:r>
            <w:proofErr w:type="spellStart"/>
            <w:r>
              <w:rPr>
                <w:rFonts w:ascii="Arial" w:hAnsi="Arial" w:cs="Arial"/>
                <w:sz w:val="20"/>
                <w:szCs w:val="20"/>
              </w:rPr>
              <w:t>Rückf</w:t>
            </w:r>
            <w:proofErr w:type="spellEnd"/>
            <w:r>
              <w:rPr>
                <w:rFonts w:ascii="Arial" w:hAnsi="Arial" w:cs="Arial"/>
                <w:sz w:val="20"/>
                <w:szCs w:val="20"/>
              </w:rPr>
              <w:t>.</w:t>
            </w:r>
          </w:p>
        </w:tc>
      </w:tr>
      <w:tr w:rsidR="00692E24" w14:paraId="6CC3C2EC" w14:textId="16C58487" w:rsidTr="00692E24">
        <w:trPr>
          <w:trHeight w:val="276"/>
        </w:trPr>
        <w:tc>
          <w:tcPr>
            <w:tcW w:w="1242" w:type="dxa"/>
          </w:tcPr>
          <w:p w14:paraId="5AC07B3F" w14:textId="77777777" w:rsidR="00692E24" w:rsidRPr="009277C7" w:rsidRDefault="00692E24" w:rsidP="008A689A">
            <w:pPr>
              <w:rPr>
                <w:rFonts w:ascii="Arial" w:hAnsi="Arial" w:cs="Arial"/>
                <w:color w:val="FF0000"/>
              </w:rPr>
            </w:pPr>
            <w:r>
              <w:rPr>
                <w:rFonts w:ascii="Arial" w:hAnsi="Arial" w:cs="Arial"/>
              </w:rPr>
              <w:t>5</w:t>
            </w:r>
          </w:p>
        </w:tc>
        <w:tc>
          <w:tcPr>
            <w:tcW w:w="3364" w:type="dxa"/>
          </w:tcPr>
          <w:p w14:paraId="2544FC33" w14:textId="7845B1C9" w:rsidR="00692E24" w:rsidRPr="00692E24" w:rsidRDefault="00692E24" w:rsidP="008A689A">
            <w:pPr>
              <w:rPr>
                <w:rFonts w:ascii="Arial" w:hAnsi="Arial" w:cs="Arial"/>
              </w:rPr>
            </w:pPr>
            <w:r w:rsidRPr="00692E24">
              <w:rPr>
                <w:rFonts w:ascii="Arial" w:hAnsi="Arial" w:cs="Arial"/>
              </w:rPr>
              <w:t xml:space="preserve">Hörster Bruch </w:t>
            </w:r>
            <w:r w:rsidR="00DC1743">
              <w:rPr>
                <w:rFonts w:ascii="Arial" w:hAnsi="Arial" w:cs="Arial"/>
              </w:rPr>
              <w:t>XXX</w:t>
            </w:r>
          </w:p>
        </w:tc>
        <w:tc>
          <w:tcPr>
            <w:tcW w:w="1881" w:type="dxa"/>
          </w:tcPr>
          <w:p w14:paraId="628C01F9" w14:textId="77777777" w:rsidR="00692E24" w:rsidRPr="009277C7" w:rsidRDefault="00692E24" w:rsidP="008A689A">
            <w:pPr>
              <w:rPr>
                <w:rFonts w:ascii="Arial" w:hAnsi="Arial" w:cs="Arial"/>
                <w:color w:val="FF0000"/>
              </w:rPr>
            </w:pPr>
            <w:r>
              <w:rPr>
                <w:rFonts w:ascii="Arial" w:hAnsi="Arial" w:cs="Arial"/>
              </w:rPr>
              <w:t>32791</w:t>
            </w:r>
          </w:p>
        </w:tc>
        <w:tc>
          <w:tcPr>
            <w:tcW w:w="851" w:type="dxa"/>
          </w:tcPr>
          <w:p w14:paraId="3034984E" w14:textId="77777777" w:rsidR="00692E24" w:rsidRPr="009277C7" w:rsidRDefault="00692E24" w:rsidP="00F63119">
            <w:pPr>
              <w:rPr>
                <w:rFonts w:ascii="Arial" w:hAnsi="Arial" w:cs="Arial"/>
                <w:color w:val="FF0000"/>
              </w:rPr>
            </w:pPr>
            <w:r>
              <w:rPr>
                <w:rFonts w:ascii="Arial" w:hAnsi="Arial" w:cs="Arial"/>
              </w:rPr>
              <w:t>Lage</w:t>
            </w:r>
          </w:p>
        </w:tc>
        <w:tc>
          <w:tcPr>
            <w:tcW w:w="1984" w:type="dxa"/>
          </w:tcPr>
          <w:p w14:paraId="3279E5D1" w14:textId="5F08C144" w:rsidR="00692E24" w:rsidRPr="00585480" w:rsidRDefault="00585480" w:rsidP="00F63119">
            <w:pPr>
              <w:rPr>
                <w:rFonts w:ascii="Arial" w:hAnsi="Arial" w:cs="Arial"/>
                <w:sz w:val="20"/>
                <w:szCs w:val="20"/>
              </w:rPr>
            </w:pPr>
            <w:r>
              <w:rPr>
                <w:rFonts w:ascii="Arial" w:hAnsi="Arial" w:cs="Arial"/>
                <w:sz w:val="20"/>
                <w:szCs w:val="20"/>
              </w:rPr>
              <w:t xml:space="preserve">Hin- u. </w:t>
            </w:r>
            <w:proofErr w:type="spellStart"/>
            <w:r>
              <w:rPr>
                <w:rFonts w:ascii="Arial" w:hAnsi="Arial" w:cs="Arial"/>
                <w:sz w:val="20"/>
                <w:szCs w:val="20"/>
              </w:rPr>
              <w:t>Rückf</w:t>
            </w:r>
            <w:proofErr w:type="spellEnd"/>
            <w:r>
              <w:rPr>
                <w:rFonts w:ascii="Arial" w:hAnsi="Arial" w:cs="Arial"/>
                <w:sz w:val="20"/>
                <w:szCs w:val="20"/>
              </w:rPr>
              <w:t>.</w:t>
            </w:r>
          </w:p>
        </w:tc>
      </w:tr>
      <w:tr w:rsidR="00692E24" w14:paraId="0CC461BC" w14:textId="0972544D" w:rsidTr="00692E24">
        <w:trPr>
          <w:trHeight w:val="276"/>
        </w:trPr>
        <w:tc>
          <w:tcPr>
            <w:tcW w:w="1242" w:type="dxa"/>
          </w:tcPr>
          <w:p w14:paraId="2D19C8BA" w14:textId="77777777" w:rsidR="00692E24" w:rsidRDefault="00692E24" w:rsidP="008A689A">
            <w:pPr>
              <w:rPr>
                <w:rFonts w:ascii="Arial" w:hAnsi="Arial" w:cs="Arial"/>
              </w:rPr>
            </w:pPr>
            <w:r>
              <w:rPr>
                <w:rFonts w:ascii="Arial" w:hAnsi="Arial" w:cs="Arial"/>
              </w:rPr>
              <w:t>6</w:t>
            </w:r>
          </w:p>
        </w:tc>
        <w:tc>
          <w:tcPr>
            <w:tcW w:w="3364" w:type="dxa"/>
          </w:tcPr>
          <w:p w14:paraId="51365E1D" w14:textId="7B24EE40" w:rsidR="00692E24" w:rsidRPr="00692E24" w:rsidRDefault="00692E24" w:rsidP="008A689A">
            <w:pPr>
              <w:rPr>
                <w:rFonts w:ascii="Arial" w:hAnsi="Arial" w:cs="Arial"/>
              </w:rPr>
            </w:pPr>
            <w:r>
              <w:rPr>
                <w:rFonts w:ascii="Arial" w:hAnsi="Arial" w:cs="Arial"/>
              </w:rPr>
              <w:t xml:space="preserve">Paulsenstraße </w:t>
            </w:r>
            <w:r w:rsidR="00DC1743">
              <w:rPr>
                <w:rFonts w:ascii="Arial" w:hAnsi="Arial" w:cs="Arial"/>
              </w:rPr>
              <w:t>XX</w:t>
            </w:r>
          </w:p>
        </w:tc>
        <w:tc>
          <w:tcPr>
            <w:tcW w:w="1881" w:type="dxa"/>
          </w:tcPr>
          <w:p w14:paraId="2DC55082" w14:textId="77777777" w:rsidR="00692E24" w:rsidRDefault="00692E24" w:rsidP="008A689A">
            <w:pPr>
              <w:rPr>
                <w:rFonts w:ascii="Arial" w:hAnsi="Arial" w:cs="Arial"/>
              </w:rPr>
            </w:pPr>
            <w:r>
              <w:rPr>
                <w:rFonts w:ascii="Arial" w:hAnsi="Arial" w:cs="Arial"/>
              </w:rPr>
              <w:t>32791</w:t>
            </w:r>
          </w:p>
        </w:tc>
        <w:tc>
          <w:tcPr>
            <w:tcW w:w="851" w:type="dxa"/>
          </w:tcPr>
          <w:p w14:paraId="05AE5A21" w14:textId="77777777" w:rsidR="00692E24" w:rsidRDefault="00692E24" w:rsidP="00F63119">
            <w:pPr>
              <w:rPr>
                <w:rFonts w:ascii="Arial" w:hAnsi="Arial" w:cs="Arial"/>
              </w:rPr>
            </w:pPr>
            <w:r>
              <w:rPr>
                <w:rFonts w:ascii="Arial" w:hAnsi="Arial" w:cs="Arial"/>
              </w:rPr>
              <w:t>Lage</w:t>
            </w:r>
          </w:p>
        </w:tc>
        <w:tc>
          <w:tcPr>
            <w:tcW w:w="1984" w:type="dxa"/>
          </w:tcPr>
          <w:p w14:paraId="0218CB7E" w14:textId="3815D929" w:rsidR="00692E24" w:rsidRPr="00585480" w:rsidRDefault="00585480" w:rsidP="00F63119">
            <w:pPr>
              <w:rPr>
                <w:rFonts w:ascii="Arial" w:hAnsi="Arial" w:cs="Arial"/>
                <w:sz w:val="20"/>
                <w:szCs w:val="20"/>
              </w:rPr>
            </w:pPr>
            <w:r>
              <w:rPr>
                <w:rFonts w:ascii="Arial" w:hAnsi="Arial" w:cs="Arial"/>
                <w:sz w:val="20"/>
                <w:szCs w:val="20"/>
              </w:rPr>
              <w:t xml:space="preserve">Hin- u. </w:t>
            </w:r>
            <w:proofErr w:type="spellStart"/>
            <w:r>
              <w:rPr>
                <w:rFonts w:ascii="Arial" w:hAnsi="Arial" w:cs="Arial"/>
                <w:sz w:val="20"/>
                <w:szCs w:val="20"/>
              </w:rPr>
              <w:t>Rückf</w:t>
            </w:r>
            <w:proofErr w:type="spellEnd"/>
            <w:r>
              <w:rPr>
                <w:rFonts w:ascii="Arial" w:hAnsi="Arial" w:cs="Arial"/>
                <w:sz w:val="20"/>
                <w:szCs w:val="20"/>
              </w:rPr>
              <w:t>.</w:t>
            </w:r>
          </w:p>
        </w:tc>
      </w:tr>
      <w:tr w:rsidR="00692E24" w14:paraId="47F8205B" w14:textId="0C43591F" w:rsidTr="00692E24">
        <w:trPr>
          <w:trHeight w:val="276"/>
        </w:trPr>
        <w:tc>
          <w:tcPr>
            <w:tcW w:w="1242" w:type="dxa"/>
          </w:tcPr>
          <w:p w14:paraId="64E6102F" w14:textId="77777777" w:rsidR="00692E24" w:rsidRDefault="00692E24" w:rsidP="008A689A">
            <w:pPr>
              <w:rPr>
                <w:rFonts w:ascii="Arial" w:hAnsi="Arial" w:cs="Arial"/>
              </w:rPr>
            </w:pPr>
            <w:r>
              <w:rPr>
                <w:rFonts w:ascii="Arial" w:hAnsi="Arial" w:cs="Arial"/>
              </w:rPr>
              <w:t>7</w:t>
            </w:r>
          </w:p>
        </w:tc>
        <w:tc>
          <w:tcPr>
            <w:tcW w:w="3364" w:type="dxa"/>
          </w:tcPr>
          <w:p w14:paraId="6907BF53" w14:textId="3E94F99A" w:rsidR="00692E24" w:rsidRPr="00692E24" w:rsidRDefault="00692E24" w:rsidP="008A689A">
            <w:pPr>
              <w:rPr>
                <w:rFonts w:ascii="Arial" w:hAnsi="Arial" w:cs="Arial"/>
              </w:rPr>
            </w:pPr>
            <w:r>
              <w:rPr>
                <w:rFonts w:ascii="Arial" w:hAnsi="Arial" w:cs="Arial"/>
              </w:rPr>
              <w:t xml:space="preserve">Kameruner Straße </w:t>
            </w:r>
            <w:r w:rsidR="00DC1743">
              <w:rPr>
                <w:rFonts w:ascii="Arial" w:hAnsi="Arial" w:cs="Arial"/>
              </w:rPr>
              <w:t>XXX</w:t>
            </w:r>
          </w:p>
        </w:tc>
        <w:tc>
          <w:tcPr>
            <w:tcW w:w="1881" w:type="dxa"/>
          </w:tcPr>
          <w:p w14:paraId="6943D4B3" w14:textId="77777777" w:rsidR="00692E24" w:rsidRDefault="00692E24" w:rsidP="008A689A">
            <w:pPr>
              <w:rPr>
                <w:rFonts w:ascii="Arial" w:hAnsi="Arial" w:cs="Arial"/>
              </w:rPr>
            </w:pPr>
            <w:r>
              <w:rPr>
                <w:rFonts w:ascii="Arial" w:hAnsi="Arial" w:cs="Arial"/>
              </w:rPr>
              <w:t>32791</w:t>
            </w:r>
          </w:p>
        </w:tc>
        <w:tc>
          <w:tcPr>
            <w:tcW w:w="851" w:type="dxa"/>
          </w:tcPr>
          <w:p w14:paraId="6A43D966" w14:textId="77777777" w:rsidR="00692E24" w:rsidRDefault="00692E24" w:rsidP="00F63119">
            <w:pPr>
              <w:rPr>
                <w:rFonts w:ascii="Arial" w:hAnsi="Arial" w:cs="Arial"/>
              </w:rPr>
            </w:pPr>
            <w:r>
              <w:rPr>
                <w:rFonts w:ascii="Arial" w:hAnsi="Arial" w:cs="Arial"/>
              </w:rPr>
              <w:t>Lage</w:t>
            </w:r>
          </w:p>
        </w:tc>
        <w:tc>
          <w:tcPr>
            <w:tcW w:w="1984" w:type="dxa"/>
          </w:tcPr>
          <w:p w14:paraId="0EBEC485" w14:textId="2ED35852" w:rsidR="00692E24" w:rsidRPr="00585480" w:rsidRDefault="00585480" w:rsidP="00F63119">
            <w:pPr>
              <w:rPr>
                <w:rFonts w:ascii="Arial" w:hAnsi="Arial" w:cs="Arial"/>
                <w:sz w:val="20"/>
                <w:szCs w:val="20"/>
              </w:rPr>
            </w:pPr>
            <w:proofErr w:type="spellStart"/>
            <w:r>
              <w:rPr>
                <w:rFonts w:ascii="Arial" w:hAnsi="Arial" w:cs="Arial"/>
                <w:sz w:val="20"/>
                <w:szCs w:val="20"/>
              </w:rPr>
              <w:t>Hinf</w:t>
            </w:r>
            <w:proofErr w:type="spellEnd"/>
            <w:r>
              <w:rPr>
                <w:rFonts w:ascii="Arial" w:hAnsi="Arial" w:cs="Arial"/>
                <w:sz w:val="20"/>
                <w:szCs w:val="20"/>
              </w:rPr>
              <w:t xml:space="preserve">. </w:t>
            </w:r>
          </w:p>
        </w:tc>
      </w:tr>
      <w:tr w:rsidR="00692E24" w14:paraId="7253C18F" w14:textId="4785ED03" w:rsidTr="00692E24">
        <w:trPr>
          <w:trHeight w:val="276"/>
        </w:trPr>
        <w:tc>
          <w:tcPr>
            <w:tcW w:w="1242" w:type="dxa"/>
          </w:tcPr>
          <w:p w14:paraId="14FE1808" w14:textId="77777777" w:rsidR="00692E24" w:rsidRDefault="00692E24" w:rsidP="008A689A">
            <w:pPr>
              <w:rPr>
                <w:rFonts w:ascii="Arial" w:hAnsi="Arial" w:cs="Arial"/>
              </w:rPr>
            </w:pPr>
            <w:r>
              <w:rPr>
                <w:rFonts w:ascii="Arial" w:hAnsi="Arial" w:cs="Arial"/>
              </w:rPr>
              <w:t>8</w:t>
            </w:r>
          </w:p>
        </w:tc>
        <w:tc>
          <w:tcPr>
            <w:tcW w:w="3364" w:type="dxa"/>
          </w:tcPr>
          <w:p w14:paraId="72EC9DA1" w14:textId="0B754CC0" w:rsidR="00692E24" w:rsidRPr="00692E24" w:rsidRDefault="00692E24" w:rsidP="008A689A">
            <w:pPr>
              <w:rPr>
                <w:rFonts w:ascii="Arial" w:hAnsi="Arial" w:cs="Arial"/>
              </w:rPr>
            </w:pPr>
            <w:r>
              <w:rPr>
                <w:rFonts w:ascii="Arial" w:hAnsi="Arial" w:cs="Arial"/>
              </w:rPr>
              <w:t xml:space="preserve">Kameruner Straße </w:t>
            </w:r>
            <w:r w:rsidR="00DC1743">
              <w:rPr>
                <w:rFonts w:ascii="Arial" w:hAnsi="Arial" w:cs="Arial"/>
              </w:rPr>
              <w:t>XXX</w:t>
            </w:r>
          </w:p>
        </w:tc>
        <w:tc>
          <w:tcPr>
            <w:tcW w:w="1881" w:type="dxa"/>
          </w:tcPr>
          <w:p w14:paraId="7A682890" w14:textId="77777777" w:rsidR="00692E24" w:rsidRDefault="00692E24" w:rsidP="008A689A">
            <w:pPr>
              <w:rPr>
                <w:rFonts w:ascii="Arial" w:hAnsi="Arial" w:cs="Arial"/>
              </w:rPr>
            </w:pPr>
            <w:r>
              <w:rPr>
                <w:rFonts w:ascii="Arial" w:hAnsi="Arial" w:cs="Arial"/>
              </w:rPr>
              <w:t>32791</w:t>
            </w:r>
          </w:p>
        </w:tc>
        <w:tc>
          <w:tcPr>
            <w:tcW w:w="851" w:type="dxa"/>
          </w:tcPr>
          <w:p w14:paraId="08E91EEB" w14:textId="77777777" w:rsidR="00692E24" w:rsidRDefault="00692E24" w:rsidP="00F63119">
            <w:pPr>
              <w:rPr>
                <w:rFonts w:ascii="Arial" w:hAnsi="Arial" w:cs="Arial"/>
              </w:rPr>
            </w:pPr>
            <w:r>
              <w:rPr>
                <w:rFonts w:ascii="Arial" w:hAnsi="Arial" w:cs="Arial"/>
              </w:rPr>
              <w:t>Lage</w:t>
            </w:r>
          </w:p>
        </w:tc>
        <w:tc>
          <w:tcPr>
            <w:tcW w:w="1984" w:type="dxa"/>
          </w:tcPr>
          <w:p w14:paraId="77E25A59" w14:textId="1EC32ACE" w:rsidR="00692E24" w:rsidRPr="00585480" w:rsidRDefault="00585480" w:rsidP="00F63119">
            <w:pPr>
              <w:rPr>
                <w:rFonts w:ascii="Arial" w:hAnsi="Arial" w:cs="Arial"/>
                <w:sz w:val="20"/>
                <w:szCs w:val="20"/>
              </w:rPr>
            </w:pPr>
            <w:proofErr w:type="spellStart"/>
            <w:r>
              <w:rPr>
                <w:rFonts w:ascii="Arial" w:hAnsi="Arial" w:cs="Arial"/>
                <w:sz w:val="20"/>
                <w:szCs w:val="20"/>
              </w:rPr>
              <w:t>Hinf</w:t>
            </w:r>
            <w:proofErr w:type="spellEnd"/>
            <w:r>
              <w:rPr>
                <w:rFonts w:ascii="Arial" w:hAnsi="Arial" w:cs="Arial"/>
                <w:sz w:val="20"/>
                <w:szCs w:val="20"/>
              </w:rPr>
              <w:t>.</w:t>
            </w:r>
          </w:p>
        </w:tc>
      </w:tr>
      <w:tr w:rsidR="00692E24" w14:paraId="23ECF965" w14:textId="41B11127" w:rsidTr="00692E24">
        <w:trPr>
          <w:trHeight w:val="276"/>
        </w:trPr>
        <w:tc>
          <w:tcPr>
            <w:tcW w:w="1242" w:type="dxa"/>
          </w:tcPr>
          <w:p w14:paraId="123580E4" w14:textId="77777777" w:rsidR="00692E24" w:rsidRDefault="00692E24" w:rsidP="008A689A">
            <w:pPr>
              <w:rPr>
                <w:rFonts w:ascii="Arial" w:hAnsi="Arial" w:cs="Arial"/>
              </w:rPr>
            </w:pPr>
            <w:r>
              <w:rPr>
                <w:rFonts w:ascii="Arial" w:hAnsi="Arial" w:cs="Arial"/>
              </w:rPr>
              <w:t>9</w:t>
            </w:r>
          </w:p>
        </w:tc>
        <w:tc>
          <w:tcPr>
            <w:tcW w:w="3364" w:type="dxa"/>
          </w:tcPr>
          <w:p w14:paraId="299E5AB6" w14:textId="6BBEB5D8" w:rsidR="00692E24" w:rsidRPr="00692E24" w:rsidRDefault="00692E24" w:rsidP="008A689A">
            <w:pPr>
              <w:rPr>
                <w:rFonts w:ascii="Arial" w:hAnsi="Arial" w:cs="Arial"/>
              </w:rPr>
            </w:pPr>
            <w:r>
              <w:rPr>
                <w:rFonts w:ascii="Arial" w:hAnsi="Arial" w:cs="Arial"/>
              </w:rPr>
              <w:t xml:space="preserve">Dachsstraße </w:t>
            </w:r>
            <w:r w:rsidR="00DC1743">
              <w:rPr>
                <w:rFonts w:ascii="Arial" w:hAnsi="Arial" w:cs="Arial"/>
              </w:rPr>
              <w:t>X</w:t>
            </w:r>
          </w:p>
        </w:tc>
        <w:tc>
          <w:tcPr>
            <w:tcW w:w="1881" w:type="dxa"/>
          </w:tcPr>
          <w:p w14:paraId="3B0AAE37" w14:textId="77777777" w:rsidR="00692E24" w:rsidRDefault="00692E24" w:rsidP="008A689A">
            <w:pPr>
              <w:rPr>
                <w:rFonts w:ascii="Arial" w:hAnsi="Arial" w:cs="Arial"/>
              </w:rPr>
            </w:pPr>
            <w:r>
              <w:rPr>
                <w:rFonts w:ascii="Arial" w:hAnsi="Arial" w:cs="Arial"/>
              </w:rPr>
              <w:t>32791</w:t>
            </w:r>
          </w:p>
        </w:tc>
        <w:tc>
          <w:tcPr>
            <w:tcW w:w="851" w:type="dxa"/>
          </w:tcPr>
          <w:p w14:paraId="23CA535E" w14:textId="77777777" w:rsidR="00692E24" w:rsidRDefault="00692E24" w:rsidP="00F63119">
            <w:pPr>
              <w:rPr>
                <w:rFonts w:ascii="Arial" w:hAnsi="Arial" w:cs="Arial"/>
              </w:rPr>
            </w:pPr>
            <w:r>
              <w:rPr>
                <w:rFonts w:ascii="Arial" w:hAnsi="Arial" w:cs="Arial"/>
              </w:rPr>
              <w:t>Lage</w:t>
            </w:r>
          </w:p>
        </w:tc>
        <w:tc>
          <w:tcPr>
            <w:tcW w:w="1984" w:type="dxa"/>
          </w:tcPr>
          <w:p w14:paraId="40EBD2B8" w14:textId="4F0E962B" w:rsidR="00692E24" w:rsidRPr="00585480" w:rsidRDefault="00585480" w:rsidP="00F63119">
            <w:pPr>
              <w:rPr>
                <w:rFonts w:ascii="Arial" w:hAnsi="Arial" w:cs="Arial"/>
                <w:sz w:val="20"/>
                <w:szCs w:val="20"/>
              </w:rPr>
            </w:pPr>
            <w:r>
              <w:rPr>
                <w:rFonts w:ascii="Arial" w:hAnsi="Arial" w:cs="Arial"/>
                <w:sz w:val="20"/>
                <w:szCs w:val="20"/>
              </w:rPr>
              <w:t xml:space="preserve">Hin- u. </w:t>
            </w:r>
            <w:proofErr w:type="spellStart"/>
            <w:r>
              <w:rPr>
                <w:rFonts w:ascii="Arial" w:hAnsi="Arial" w:cs="Arial"/>
                <w:sz w:val="20"/>
                <w:szCs w:val="20"/>
              </w:rPr>
              <w:t>Rückf</w:t>
            </w:r>
            <w:proofErr w:type="spellEnd"/>
            <w:r>
              <w:rPr>
                <w:rFonts w:ascii="Arial" w:hAnsi="Arial" w:cs="Arial"/>
                <w:sz w:val="20"/>
                <w:szCs w:val="20"/>
              </w:rPr>
              <w:t>.</w:t>
            </w:r>
          </w:p>
        </w:tc>
      </w:tr>
      <w:tr w:rsidR="00692E24" w14:paraId="63E8CD2E" w14:textId="31FFB69C" w:rsidTr="00692E24">
        <w:trPr>
          <w:trHeight w:val="276"/>
        </w:trPr>
        <w:tc>
          <w:tcPr>
            <w:tcW w:w="1242" w:type="dxa"/>
          </w:tcPr>
          <w:p w14:paraId="55284CAA" w14:textId="77777777" w:rsidR="00692E24" w:rsidRDefault="00692E24" w:rsidP="008A689A">
            <w:pPr>
              <w:rPr>
                <w:rFonts w:ascii="Arial" w:hAnsi="Arial" w:cs="Arial"/>
              </w:rPr>
            </w:pPr>
            <w:r>
              <w:rPr>
                <w:rFonts w:ascii="Arial" w:hAnsi="Arial" w:cs="Arial"/>
              </w:rPr>
              <w:t>10</w:t>
            </w:r>
          </w:p>
        </w:tc>
        <w:tc>
          <w:tcPr>
            <w:tcW w:w="3364" w:type="dxa"/>
          </w:tcPr>
          <w:p w14:paraId="0611FFB6" w14:textId="261B196C" w:rsidR="00692E24" w:rsidRPr="00692E24" w:rsidRDefault="00692E24" w:rsidP="008A689A">
            <w:pPr>
              <w:rPr>
                <w:rFonts w:ascii="Arial" w:hAnsi="Arial" w:cs="Arial"/>
              </w:rPr>
            </w:pPr>
            <w:r>
              <w:rPr>
                <w:rFonts w:ascii="Arial" w:hAnsi="Arial" w:cs="Arial"/>
              </w:rPr>
              <w:t xml:space="preserve">Danziger Straße </w:t>
            </w:r>
            <w:r w:rsidR="00DC1743">
              <w:rPr>
                <w:rFonts w:ascii="Arial" w:hAnsi="Arial" w:cs="Arial"/>
              </w:rPr>
              <w:t>X</w:t>
            </w:r>
          </w:p>
        </w:tc>
        <w:tc>
          <w:tcPr>
            <w:tcW w:w="1881" w:type="dxa"/>
          </w:tcPr>
          <w:p w14:paraId="7B8B9672" w14:textId="77777777" w:rsidR="00692E24" w:rsidRDefault="00692E24" w:rsidP="008A689A">
            <w:pPr>
              <w:rPr>
                <w:rFonts w:ascii="Arial" w:hAnsi="Arial" w:cs="Arial"/>
              </w:rPr>
            </w:pPr>
            <w:r>
              <w:rPr>
                <w:rFonts w:ascii="Arial" w:hAnsi="Arial" w:cs="Arial"/>
              </w:rPr>
              <w:t>32791</w:t>
            </w:r>
          </w:p>
        </w:tc>
        <w:tc>
          <w:tcPr>
            <w:tcW w:w="851" w:type="dxa"/>
          </w:tcPr>
          <w:p w14:paraId="35178F7F" w14:textId="77777777" w:rsidR="00692E24" w:rsidRDefault="00692E24" w:rsidP="00F63119">
            <w:pPr>
              <w:rPr>
                <w:rFonts w:ascii="Arial" w:hAnsi="Arial" w:cs="Arial"/>
              </w:rPr>
            </w:pPr>
            <w:r>
              <w:rPr>
                <w:rFonts w:ascii="Arial" w:hAnsi="Arial" w:cs="Arial"/>
              </w:rPr>
              <w:t>Lage</w:t>
            </w:r>
          </w:p>
        </w:tc>
        <w:tc>
          <w:tcPr>
            <w:tcW w:w="1984" w:type="dxa"/>
          </w:tcPr>
          <w:p w14:paraId="3A0D4960" w14:textId="29116CF1" w:rsidR="00692E24" w:rsidRPr="00585480" w:rsidRDefault="00585480" w:rsidP="00585480">
            <w:pPr>
              <w:rPr>
                <w:rFonts w:ascii="Arial" w:hAnsi="Arial" w:cs="Arial"/>
                <w:sz w:val="20"/>
                <w:szCs w:val="20"/>
              </w:rPr>
            </w:pPr>
            <w:r>
              <w:rPr>
                <w:rFonts w:ascii="Arial" w:hAnsi="Arial" w:cs="Arial"/>
                <w:sz w:val="20"/>
                <w:szCs w:val="20"/>
              </w:rPr>
              <w:t xml:space="preserve">Hin- u. </w:t>
            </w:r>
            <w:proofErr w:type="spellStart"/>
            <w:r>
              <w:rPr>
                <w:rFonts w:ascii="Arial" w:hAnsi="Arial" w:cs="Arial"/>
                <w:sz w:val="20"/>
                <w:szCs w:val="20"/>
              </w:rPr>
              <w:t>Rückf</w:t>
            </w:r>
            <w:proofErr w:type="spellEnd"/>
            <w:r>
              <w:rPr>
                <w:rFonts w:ascii="Arial" w:hAnsi="Arial" w:cs="Arial"/>
                <w:sz w:val="20"/>
                <w:szCs w:val="20"/>
              </w:rPr>
              <w:t>.</w:t>
            </w:r>
          </w:p>
        </w:tc>
      </w:tr>
      <w:tr w:rsidR="00692E24" w14:paraId="18F7F413" w14:textId="2AC4C563" w:rsidTr="00692E24">
        <w:trPr>
          <w:trHeight w:val="276"/>
        </w:trPr>
        <w:tc>
          <w:tcPr>
            <w:tcW w:w="1242" w:type="dxa"/>
          </w:tcPr>
          <w:p w14:paraId="751459F0" w14:textId="77777777" w:rsidR="00692E24" w:rsidRDefault="00692E24" w:rsidP="008A689A">
            <w:pPr>
              <w:rPr>
                <w:rFonts w:ascii="Arial" w:hAnsi="Arial" w:cs="Arial"/>
              </w:rPr>
            </w:pPr>
            <w:r>
              <w:rPr>
                <w:rFonts w:ascii="Arial" w:hAnsi="Arial" w:cs="Arial"/>
              </w:rPr>
              <w:t>11</w:t>
            </w:r>
          </w:p>
        </w:tc>
        <w:tc>
          <w:tcPr>
            <w:tcW w:w="3364" w:type="dxa"/>
          </w:tcPr>
          <w:p w14:paraId="28CB5289" w14:textId="5AB5F72B" w:rsidR="00692E24" w:rsidRPr="00692E24" w:rsidRDefault="00692E24" w:rsidP="008A689A">
            <w:pPr>
              <w:rPr>
                <w:rFonts w:ascii="Arial" w:hAnsi="Arial" w:cs="Arial"/>
              </w:rPr>
            </w:pPr>
            <w:r>
              <w:rPr>
                <w:rFonts w:ascii="Arial" w:hAnsi="Arial" w:cs="Arial"/>
              </w:rPr>
              <w:t xml:space="preserve">Industriestraße </w:t>
            </w:r>
            <w:r w:rsidR="00DC1743">
              <w:rPr>
                <w:rFonts w:ascii="Arial" w:hAnsi="Arial" w:cs="Arial"/>
              </w:rPr>
              <w:t>XX</w:t>
            </w:r>
          </w:p>
        </w:tc>
        <w:tc>
          <w:tcPr>
            <w:tcW w:w="1881" w:type="dxa"/>
          </w:tcPr>
          <w:p w14:paraId="1B2A1F79" w14:textId="77777777" w:rsidR="00692E24" w:rsidRDefault="00692E24" w:rsidP="008A689A">
            <w:pPr>
              <w:rPr>
                <w:rFonts w:ascii="Arial" w:hAnsi="Arial" w:cs="Arial"/>
              </w:rPr>
            </w:pPr>
            <w:r>
              <w:rPr>
                <w:rFonts w:ascii="Arial" w:hAnsi="Arial" w:cs="Arial"/>
              </w:rPr>
              <w:t>32791</w:t>
            </w:r>
          </w:p>
        </w:tc>
        <w:tc>
          <w:tcPr>
            <w:tcW w:w="851" w:type="dxa"/>
          </w:tcPr>
          <w:p w14:paraId="3A06264C" w14:textId="77777777" w:rsidR="00692E24" w:rsidRDefault="00692E24" w:rsidP="00F63119">
            <w:pPr>
              <w:rPr>
                <w:rFonts w:ascii="Arial" w:hAnsi="Arial" w:cs="Arial"/>
              </w:rPr>
            </w:pPr>
            <w:r>
              <w:rPr>
                <w:rFonts w:ascii="Arial" w:hAnsi="Arial" w:cs="Arial"/>
              </w:rPr>
              <w:t>Lage</w:t>
            </w:r>
          </w:p>
        </w:tc>
        <w:tc>
          <w:tcPr>
            <w:tcW w:w="1984" w:type="dxa"/>
          </w:tcPr>
          <w:p w14:paraId="59D534D0" w14:textId="7C93951E" w:rsidR="00692E24" w:rsidRPr="00585480" w:rsidRDefault="00585480" w:rsidP="00585480">
            <w:pPr>
              <w:rPr>
                <w:rFonts w:ascii="Arial" w:hAnsi="Arial" w:cs="Arial"/>
                <w:sz w:val="20"/>
                <w:szCs w:val="20"/>
              </w:rPr>
            </w:pPr>
            <w:r>
              <w:rPr>
                <w:rFonts w:ascii="Arial" w:hAnsi="Arial" w:cs="Arial"/>
                <w:sz w:val="20"/>
                <w:szCs w:val="20"/>
              </w:rPr>
              <w:t xml:space="preserve">Hin- u. </w:t>
            </w:r>
            <w:proofErr w:type="spellStart"/>
            <w:r>
              <w:rPr>
                <w:rFonts w:ascii="Arial" w:hAnsi="Arial" w:cs="Arial"/>
                <w:sz w:val="20"/>
                <w:szCs w:val="20"/>
              </w:rPr>
              <w:t>Rückf</w:t>
            </w:r>
            <w:proofErr w:type="spellEnd"/>
            <w:r>
              <w:rPr>
                <w:rFonts w:ascii="Arial" w:hAnsi="Arial" w:cs="Arial"/>
                <w:sz w:val="20"/>
                <w:szCs w:val="20"/>
              </w:rPr>
              <w:t>.</w:t>
            </w:r>
          </w:p>
        </w:tc>
      </w:tr>
      <w:tr w:rsidR="00692E24" w14:paraId="5038C16C" w14:textId="63580533" w:rsidTr="00692E24">
        <w:trPr>
          <w:trHeight w:val="276"/>
        </w:trPr>
        <w:tc>
          <w:tcPr>
            <w:tcW w:w="1242" w:type="dxa"/>
          </w:tcPr>
          <w:p w14:paraId="7B5B34CC" w14:textId="77777777" w:rsidR="00692E24" w:rsidRDefault="00692E24" w:rsidP="008A689A">
            <w:pPr>
              <w:rPr>
                <w:rFonts w:ascii="Arial" w:hAnsi="Arial" w:cs="Arial"/>
              </w:rPr>
            </w:pPr>
            <w:r>
              <w:rPr>
                <w:rFonts w:ascii="Arial" w:hAnsi="Arial" w:cs="Arial"/>
              </w:rPr>
              <w:t>12</w:t>
            </w:r>
          </w:p>
        </w:tc>
        <w:tc>
          <w:tcPr>
            <w:tcW w:w="3364" w:type="dxa"/>
          </w:tcPr>
          <w:p w14:paraId="75056347" w14:textId="28C45FCC" w:rsidR="00692E24" w:rsidRPr="00692E24" w:rsidRDefault="00692E24" w:rsidP="008A689A">
            <w:pPr>
              <w:rPr>
                <w:rFonts w:ascii="Arial" w:hAnsi="Arial" w:cs="Arial"/>
              </w:rPr>
            </w:pPr>
            <w:r>
              <w:rPr>
                <w:rFonts w:ascii="Arial" w:hAnsi="Arial" w:cs="Arial"/>
              </w:rPr>
              <w:t xml:space="preserve">Marienstraße </w:t>
            </w:r>
            <w:r w:rsidR="00DC1743">
              <w:rPr>
                <w:rFonts w:ascii="Arial" w:hAnsi="Arial" w:cs="Arial"/>
              </w:rPr>
              <w:t>X</w:t>
            </w:r>
          </w:p>
        </w:tc>
        <w:tc>
          <w:tcPr>
            <w:tcW w:w="1881" w:type="dxa"/>
          </w:tcPr>
          <w:p w14:paraId="6ABE8DA8" w14:textId="77777777" w:rsidR="00692E24" w:rsidRDefault="00692E24" w:rsidP="008A689A">
            <w:pPr>
              <w:rPr>
                <w:rFonts w:ascii="Arial" w:hAnsi="Arial" w:cs="Arial"/>
              </w:rPr>
            </w:pPr>
            <w:r>
              <w:rPr>
                <w:rFonts w:ascii="Arial" w:hAnsi="Arial" w:cs="Arial"/>
              </w:rPr>
              <w:t>32791</w:t>
            </w:r>
          </w:p>
        </w:tc>
        <w:tc>
          <w:tcPr>
            <w:tcW w:w="851" w:type="dxa"/>
          </w:tcPr>
          <w:p w14:paraId="2B4D5168" w14:textId="77777777" w:rsidR="00692E24" w:rsidRDefault="00692E24" w:rsidP="00F63119">
            <w:pPr>
              <w:rPr>
                <w:rFonts w:ascii="Arial" w:hAnsi="Arial" w:cs="Arial"/>
              </w:rPr>
            </w:pPr>
            <w:r>
              <w:rPr>
                <w:rFonts w:ascii="Arial" w:hAnsi="Arial" w:cs="Arial"/>
              </w:rPr>
              <w:t>Lage</w:t>
            </w:r>
          </w:p>
        </w:tc>
        <w:tc>
          <w:tcPr>
            <w:tcW w:w="1984" w:type="dxa"/>
          </w:tcPr>
          <w:p w14:paraId="42CC561C" w14:textId="443287F2" w:rsidR="00692E24" w:rsidRPr="00585480" w:rsidRDefault="00585480" w:rsidP="00585480">
            <w:pPr>
              <w:rPr>
                <w:rFonts w:ascii="Arial" w:hAnsi="Arial" w:cs="Arial"/>
                <w:sz w:val="20"/>
                <w:szCs w:val="20"/>
              </w:rPr>
            </w:pPr>
            <w:r>
              <w:rPr>
                <w:rFonts w:ascii="Arial" w:hAnsi="Arial" w:cs="Arial"/>
                <w:sz w:val="20"/>
                <w:szCs w:val="20"/>
              </w:rPr>
              <w:t xml:space="preserve">Hin- u. </w:t>
            </w:r>
            <w:proofErr w:type="spellStart"/>
            <w:r>
              <w:rPr>
                <w:rFonts w:ascii="Arial" w:hAnsi="Arial" w:cs="Arial"/>
                <w:sz w:val="20"/>
                <w:szCs w:val="20"/>
              </w:rPr>
              <w:t>Rückf</w:t>
            </w:r>
            <w:proofErr w:type="spellEnd"/>
            <w:r>
              <w:rPr>
                <w:rFonts w:ascii="Arial" w:hAnsi="Arial" w:cs="Arial"/>
                <w:sz w:val="20"/>
                <w:szCs w:val="20"/>
              </w:rPr>
              <w:t>.</w:t>
            </w:r>
          </w:p>
        </w:tc>
      </w:tr>
      <w:tr w:rsidR="00692E24" w14:paraId="0E16192B" w14:textId="34104F2F" w:rsidTr="00692E24">
        <w:trPr>
          <w:trHeight w:val="276"/>
        </w:trPr>
        <w:tc>
          <w:tcPr>
            <w:tcW w:w="1242" w:type="dxa"/>
          </w:tcPr>
          <w:p w14:paraId="2C612061" w14:textId="77777777" w:rsidR="00692E24" w:rsidRDefault="00692E24" w:rsidP="008A689A">
            <w:pPr>
              <w:rPr>
                <w:rFonts w:ascii="Arial" w:hAnsi="Arial" w:cs="Arial"/>
              </w:rPr>
            </w:pPr>
            <w:r>
              <w:rPr>
                <w:rFonts w:ascii="Arial" w:hAnsi="Arial" w:cs="Arial"/>
              </w:rPr>
              <w:t>13</w:t>
            </w:r>
          </w:p>
        </w:tc>
        <w:tc>
          <w:tcPr>
            <w:tcW w:w="3364" w:type="dxa"/>
          </w:tcPr>
          <w:p w14:paraId="25240268" w14:textId="47AF4305" w:rsidR="00692E24" w:rsidRDefault="00692E24" w:rsidP="008A689A">
            <w:pPr>
              <w:rPr>
                <w:rFonts w:ascii="Arial" w:hAnsi="Arial" w:cs="Arial"/>
              </w:rPr>
            </w:pPr>
            <w:r>
              <w:rPr>
                <w:rFonts w:ascii="Arial" w:hAnsi="Arial" w:cs="Arial"/>
              </w:rPr>
              <w:t xml:space="preserve">Birkenstraße </w:t>
            </w:r>
            <w:r w:rsidR="00DC1743">
              <w:rPr>
                <w:rFonts w:ascii="Arial" w:hAnsi="Arial" w:cs="Arial"/>
              </w:rPr>
              <w:t>X</w:t>
            </w:r>
          </w:p>
        </w:tc>
        <w:tc>
          <w:tcPr>
            <w:tcW w:w="1881" w:type="dxa"/>
          </w:tcPr>
          <w:p w14:paraId="717D0919" w14:textId="77777777" w:rsidR="00692E24" w:rsidRDefault="00692E24" w:rsidP="008A689A">
            <w:pPr>
              <w:rPr>
                <w:rFonts w:ascii="Arial" w:hAnsi="Arial" w:cs="Arial"/>
              </w:rPr>
            </w:pPr>
            <w:r>
              <w:rPr>
                <w:rFonts w:ascii="Arial" w:hAnsi="Arial" w:cs="Arial"/>
              </w:rPr>
              <w:t>32791</w:t>
            </w:r>
          </w:p>
        </w:tc>
        <w:tc>
          <w:tcPr>
            <w:tcW w:w="851" w:type="dxa"/>
          </w:tcPr>
          <w:p w14:paraId="64D3028F" w14:textId="77777777" w:rsidR="00692E24" w:rsidRDefault="00692E24" w:rsidP="00F63119">
            <w:pPr>
              <w:rPr>
                <w:rFonts w:ascii="Arial" w:hAnsi="Arial" w:cs="Arial"/>
              </w:rPr>
            </w:pPr>
            <w:r>
              <w:rPr>
                <w:rFonts w:ascii="Arial" w:hAnsi="Arial" w:cs="Arial"/>
              </w:rPr>
              <w:t>Lage</w:t>
            </w:r>
          </w:p>
        </w:tc>
        <w:tc>
          <w:tcPr>
            <w:tcW w:w="1984" w:type="dxa"/>
          </w:tcPr>
          <w:p w14:paraId="70BA7DD6" w14:textId="6CEDC586" w:rsidR="00692E24" w:rsidRPr="00585480" w:rsidRDefault="00585480" w:rsidP="00585480">
            <w:pPr>
              <w:rPr>
                <w:rFonts w:ascii="Arial" w:hAnsi="Arial" w:cs="Arial"/>
                <w:sz w:val="20"/>
                <w:szCs w:val="20"/>
              </w:rPr>
            </w:pPr>
            <w:r>
              <w:rPr>
                <w:rFonts w:ascii="Arial" w:hAnsi="Arial" w:cs="Arial"/>
                <w:sz w:val="20"/>
                <w:szCs w:val="20"/>
              </w:rPr>
              <w:t xml:space="preserve">Hin- u. </w:t>
            </w:r>
            <w:proofErr w:type="spellStart"/>
            <w:r>
              <w:rPr>
                <w:rFonts w:ascii="Arial" w:hAnsi="Arial" w:cs="Arial"/>
                <w:sz w:val="20"/>
                <w:szCs w:val="20"/>
              </w:rPr>
              <w:t>Rückf</w:t>
            </w:r>
            <w:proofErr w:type="spellEnd"/>
            <w:r>
              <w:rPr>
                <w:rFonts w:ascii="Arial" w:hAnsi="Arial" w:cs="Arial"/>
                <w:sz w:val="20"/>
                <w:szCs w:val="20"/>
              </w:rPr>
              <w:t>.</w:t>
            </w:r>
          </w:p>
        </w:tc>
      </w:tr>
      <w:tr w:rsidR="00692E24" w14:paraId="50B14C09" w14:textId="3D7A6AB0" w:rsidTr="00692E24">
        <w:trPr>
          <w:trHeight w:val="276"/>
        </w:trPr>
        <w:tc>
          <w:tcPr>
            <w:tcW w:w="1242" w:type="dxa"/>
          </w:tcPr>
          <w:p w14:paraId="00D04BB6" w14:textId="77777777" w:rsidR="00692E24" w:rsidRDefault="00692E24" w:rsidP="008A689A">
            <w:pPr>
              <w:rPr>
                <w:rFonts w:ascii="Arial" w:hAnsi="Arial" w:cs="Arial"/>
              </w:rPr>
            </w:pPr>
            <w:r>
              <w:rPr>
                <w:rFonts w:ascii="Arial" w:hAnsi="Arial" w:cs="Arial"/>
              </w:rPr>
              <w:t>14</w:t>
            </w:r>
          </w:p>
        </w:tc>
        <w:tc>
          <w:tcPr>
            <w:tcW w:w="3364" w:type="dxa"/>
          </w:tcPr>
          <w:p w14:paraId="51F5245D" w14:textId="542EDA39" w:rsidR="00692E24" w:rsidRDefault="00692E24" w:rsidP="008A689A">
            <w:pPr>
              <w:rPr>
                <w:rFonts w:ascii="Arial" w:hAnsi="Arial" w:cs="Arial"/>
              </w:rPr>
            </w:pPr>
          </w:p>
        </w:tc>
        <w:tc>
          <w:tcPr>
            <w:tcW w:w="1881" w:type="dxa"/>
          </w:tcPr>
          <w:p w14:paraId="4480D3CF" w14:textId="52C33D06" w:rsidR="00692E24" w:rsidRDefault="00692E24" w:rsidP="008A689A">
            <w:pPr>
              <w:rPr>
                <w:rFonts w:ascii="Arial" w:hAnsi="Arial" w:cs="Arial"/>
              </w:rPr>
            </w:pPr>
          </w:p>
        </w:tc>
        <w:tc>
          <w:tcPr>
            <w:tcW w:w="851" w:type="dxa"/>
          </w:tcPr>
          <w:p w14:paraId="1D4A9134" w14:textId="0DC17C1E" w:rsidR="00692E24" w:rsidRDefault="00692E24" w:rsidP="00F63119">
            <w:pPr>
              <w:rPr>
                <w:rFonts w:ascii="Arial" w:hAnsi="Arial" w:cs="Arial"/>
              </w:rPr>
            </w:pPr>
          </w:p>
        </w:tc>
        <w:tc>
          <w:tcPr>
            <w:tcW w:w="1984" w:type="dxa"/>
          </w:tcPr>
          <w:p w14:paraId="1C5BA3CD" w14:textId="77777777" w:rsidR="00692E24" w:rsidRPr="00585480" w:rsidRDefault="00692E24" w:rsidP="00585480">
            <w:pPr>
              <w:rPr>
                <w:rFonts w:ascii="Arial" w:hAnsi="Arial" w:cs="Arial"/>
                <w:sz w:val="20"/>
                <w:szCs w:val="20"/>
              </w:rPr>
            </w:pPr>
          </w:p>
        </w:tc>
      </w:tr>
      <w:tr w:rsidR="00692E24" w14:paraId="5348163C" w14:textId="02A7BC5A" w:rsidTr="00692E24">
        <w:trPr>
          <w:trHeight w:val="276"/>
        </w:trPr>
        <w:tc>
          <w:tcPr>
            <w:tcW w:w="1242" w:type="dxa"/>
          </w:tcPr>
          <w:p w14:paraId="3CBECE6F" w14:textId="77777777" w:rsidR="00692E24" w:rsidRDefault="00692E24" w:rsidP="008A689A">
            <w:pPr>
              <w:rPr>
                <w:rFonts w:ascii="Arial" w:hAnsi="Arial" w:cs="Arial"/>
              </w:rPr>
            </w:pPr>
            <w:r>
              <w:rPr>
                <w:rFonts w:ascii="Arial" w:hAnsi="Arial" w:cs="Arial"/>
              </w:rPr>
              <w:t>15</w:t>
            </w:r>
          </w:p>
        </w:tc>
        <w:tc>
          <w:tcPr>
            <w:tcW w:w="3364" w:type="dxa"/>
          </w:tcPr>
          <w:p w14:paraId="7F025801" w14:textId="24769041" w:rsidR="00692E24" w:rsidRDefault="00692E24" w:rsidP="008A689A">
            <w:pPr>
              <w:rPr>
                <w:rFonts w:ascii="Arial" w:hAnsi="Arial" w:cs="Arial"/>
              </w:rPr>
            </w:pPr>
          </w:p>
        </w:tc>
        <w:tc>
          <w:tcPr>
            <w:tcW w:w="1881" w:type="dxa"/>
          </w:tcPr>
          <w:p w14:paraId="17F71CD8" w14:textId="1ED9F438" w:rsidR="00692E24" w:rsidRDefault="00692E24" w:rsidP="008A689A">
            <w:pPr>
              <w:rPr>
                <w:rFonts w:ascii="Arial" w:hAnsi="Arial" w:cs="Arial"/>
              </w:rPr>
            </w:pPr>
          </w:p>
        </w:tc>
        <w:tc>
          <w:tcPr>
            <w:tcW w:w="851" w:type="dxa"/>
          </w:tcPr>
          <w:p w14:paraId="7E1A5552" w14:textId="2708FCE0" w:rsidR="00692E24" w:rsidRDefault="00692E24" w:rsidP="00F63119">
            <w:pPr>
              <w:rPr>
                <w:rFonts w:ascii="Arial" w:hAnsi="Arial" w:cs="Arial"/>
              </w:rPr>
            </w:pPr>
          </w:p>
        </w:tc>
        <w:tc>
          <w:tcPr>
            <w:tcW w:w="1984" w:type="dxa"/>
          </w:tcPr>
          <w:p w14:paraId="77F18A1B" w14:textId="77777777" w:rsidR="00692E24" w:rsidRPr="00585480" w:rsidRDefault="00692E24" w:rsidP="00585480">
            <w:pPr>
              <w:rPr>
                <w:rFonts w:ascii="Arial" w:hAnsi="Arial" w:cs="Arial"/>
                <w:sz w:val="20"/>
                <w:szCs w:val="20"/>
              </w:rPr>
            </w:pPr>
          </w:p>
        </w:tc>
      </w:tr>
      <w:tr w:rsidR="00692E24" w14:paraId="63FD93CE" w14:textId="084C1D9C" w:rsidTr="00692E24">
        <w:trPr>
          <w:trHeight w:val="276"/>
        </w:trPr>
        <w:tc>
          <w:tcPr>
            <w:tcW w:w="1242" w:type="dxa"/>
          </w:tcPr>
          <w:p w14:paraId="0F89E7EC" w14:textId="77777777" w:rsidR="00692E24" w:rsidRDefault="00692E24" w:rsidP="008A689A">
            <w:pPr>
              <w:rPr>
                <w:rFonts w:ascii="Arial" w:hAnsi="Arial" w:cs="Arial"/>
              </w:rPr>
            </w:pPr>
            <w:r>
              <w:rPr>
                <w:rFonts w:ascii="Arial" w:hAnsi="Arial" w:cs="Arial"/>
              </w:rPr>
              <w:t>16</w:t>
            </w:r>
          </w:p>
        </w:tc>
        <w:tc>
          <w:tcPr>
            <w:tcW w:w="3364" w:type="dxa"/>
          </w:tcPr>
          <w:p w14:paraId="38930055" w14:textId="7388D564" w:rsidR="00692E24" w:rsidRDefault="00692E24" w:rsidP="008A689A">
            <w:pPr>
              <w:rPr>
                <w:rFonts w:ascii="Arial" w:hAnsi="Arial" w:cs="Arial"/>
              </w:rPr>
            </w:pPr>
          </w:p>
        </w:tc>
        <w:tc>
          <w:tcPr>
            <w:tcW w:w="1881" w:type="dxa"/>
          </w:tcPr>
          <w:p w14:paraId="7A808E2C" w14:textId="4483B66E" w:rsidR="00692E24" w:rsidRDefault="00692E24" w:rsidP="008A689A">
            <w:pPr>
              <w:rPr>
                <w:rFonts w:ascii="Arial" w:hAnsi="Arial" w:cs="Arial"/>
              </w:rPr>
            </w:pPr>
          </w:p>
        </w:tc>
        <w:tc>
          <w:tcPr>
            <w:tcW w:w="851" w:type="dxa"/>
          </w:tcPr>
          <w:p w14:paraId="30DB3143" w14:textId="2A7ACFD4" w:rsidR="00692E24" w:rsidRDefault="00692E24" w:rsidP="00F63119">
            <w:pPr>
              <w:rPr>
                <w:rFonts w:ascii="Arial" w:hAnsi="Arial" w:cs="Arial"/>
              </w:rPr>
            </w:pPr>
          </w:p>
        </w:tc>
        <w:tc>
          <w:tcPr>
            <w:tcW w:w="1984" w:type="dxa"/>
          </w:tcPr>
          <w:p w14:paraId="6B188E29" w14:textId="77777777" w:rsidR="00692E24" w:rsidRPr="00585480" w:rsidRDefault="00692E24" w:rsidP="00585480">
            <w:pPr>
              <w:rPr>
                <w:rFonts w:ascii="Arial" w:hAnsi="Arial" w:cs="Arial"/>
                <w:sz w:val="20"/>
                <w:szCs w:val="20"/>
              </w:rPr>
            </w:pPr>
          </w:p>
        </w:tc>
      </w:tr>
      <w:tr w:rsidR="00692E24" w14:paraId="7C045143" w14:textId="2812A658" w:rsidTr="00692E24">
        <w:trPr>
          <w:trHeight w:val="276"/>
        </w:trPr>
        <w:tc>
          <w:tcPr>
            <w:tcW w:w="1242" w:type="dxa"/>
          </w:tcPr>
          <w:p w14:paraId="121C3615" w14:textId="77777777" w:rsidR="00692E24" w:rsidRDefault="00692E24" w:rsidP="008A689A">
            <w:pPr>
              <w:rPr>
                <w:rFonts w:ascii="Arial" w:hAnsi="Arial" w:cs="Arial"/>
              </w:rPr>
            </w:pPr>
            <w:r>
              <w:rPr>
                <w:rFonts w:ascii="Arial" w:hAnsi="Arial" w:cs="Arial"/>
              </w:rPr>
              <w:t>17</w:t>
            </w:r>
          </w:p>
        </w:tc>
        <w:tc>
          <w:tcPr>
            <w:tcW w:w="3364" w:type="dxa"/>
          </w:tcPr>
          <w:p w14:paraId="5F537AD9" w14:textId="636F5DFA" w:rsidR="00692E24" w:rsidRDefault="00692E24" w:rsidP="008A689A">
            <w:pPr>
              <w:rPr>
                <w:rFonts w:ascii="Arial" w:hAnsi="Arial" w:cs="Arial"/>
              </w:rPr>
            </w:pPr>
          </w:p>
        </w:tc>
        <w:tc>
          <w:tcPr>
            <w:tcW w:w="1881" w:type="dxa"/>
          </w:tcPr>
          <w:p w14:paraId="209CD204" w14:textId="23FC9CD8" w:rsidR="00692E24" w:rsidRDefault="00692E24" w:rsidP="008A689A">
            <w:pPr>
              <w:rPr>
                <w:rFonts w:ascii="Arial" w:hAnsi="Arial" w:cs="Arial"/>
              </w:rPr>
            </w:pPr>
          </w:p>
        </w:tc>
        <w:tc>
          <w:tcPr>
            <w:tcW w:w="851" w:type="dxa"/>
          </w:tcPr>
          <w:p w14:paraId="3B31AE9B" w14:textId="0BFA7F91" w:rsidR="00692E24" w:rsidRDefault="00692E24" w:rsidP="00F63119">
            <w:pPr>
              <w:rPr>
                <w:rFonts w:ascii="Arial" w:hAnsi="Arial" w:cs="Arial"/>
              </w:rPr>
            </w:pPr>
          </w:p>
        </w:tc>
        <w:tc>
          <w:tcPr>
            <w:tcW w:w="1984" w:type="dxa"/>
          </w:tcPr>
          <w:p w14:paraId="6E8443B9" w14:textId="77777777" w:rsidR="00692E24" w:rsidRPr="00585480" w:rsidRDefault="00692E24" w:rsidP="00585480">
            <w:pPr>
              <w:rPr>
                <w:rFonts w:ascii="Arial" w:hAnsi="Arial" w:cs="Arial"/>
                <w:sz w:val="20"/>
                <w:szCs w:val="20"/>
              </w:rPr>
            </w:pPr>
          </w:p>
        </w:tc>
      </w:tr>
      <w:tr w:rsidR="00692E24" w14:paraId="40DBA680" w14:textId="63271487" w:rsidTr="00692E24">
        <w:trPr>
          <w:trHeight w:val="276"/>
        </w:trPr>
        <w:tc>
          <w:tcPr>
            <w:tcW w:w="1242" w:type="dxa"/>
          </w:tcPr>
          <w:p w14:paraId="4CAE7931" w14:textId="77777777" w:rsidR="00692E24" w:rsidRDefault="00692E24" w:rsidP="008A689A">
            <w:pPr>
              <w:rPr>
                <w:rFonts w:ascii="Arial" w:hAnsi="Arial" w:cs="Arial"/>
              </w:rPr>
            </w:pPr>
            <w:r>
              <w:rPr>
                <w:rFonts w:ascii="Arial" w:hAnsi="Arial" w:cs="Arial"/>
              </w:rPr>
              <w:t>18</w:t>
            </w:r>
          </w:p>
        </w:tc>
        <w:tc>
          <w:tcPr>
            <w:tcW w:w="3364" w:type="dxa"/>
          </w:tcPr>
          <w:p w14:paraId="5C6C1E65" w14:textId="42753B61" w:rsidR="00692E24" w:rsidRDefault="00692E24" w:rsidP="008A689A">
            <w:pPr>
              <w:rPr>
                <w:rFonts w:ascii="Arial" w:hAnsi="Arial" w:cs="Arial"/>
              </w:rPr>
            </w:pPr>
          </w:p>
        </w:tc>
        <w:tc>
          <w:tcPr>
            <w:tcW w:w="1881" w:type="dxa"/>
          </w:tcPr>
          <w:p w14:paraId="3AD7017A" w14:textId="504DD670" w:rsidR="00692E24" w:rsidRDefault="00692E24" w:rsidP="008A689A">
            <w:pPr>
              <w:rPr>
                <w:rFonts w:ascii="Arial" w:hAnsi="Arial" w:cs="Arial"/>
              </w:rPr>
            </w:pPr>
          </w:p>
        </w:tc>
        <w:tc>
          <w:tcPr>
            <w:tcW w:w="851" w:type="dxa"/>
          </w:tcPr>
          <w:p w14:paraId="656077AA" w14:textId="2D19C2AB" w:rsidR="00692E24" w:rsidRDefault="00692E24" w:rsidP="00F63119">
            <w:pPr>
              <w:rPr>
                <w:rFonts w:ascii="Arial" w:hAnsi="Arial" w:cs="Arial"/>
              </w:rPr>
            </w:pPr>
          </w:p>
        </w:tc>
        <w:tc>
          <w:tcPr>
            <w:tcW w:w="1984" w:type="dxa"/>
          </w:tcPr>
          <w:p w14:paraId="6D4B76DA" w14:textId="77777777" w:rsidR="00692E24" w:rsidRPr="00585480" w:rsidRDefault="00692E24" w:rsidP="00585480">
            <w:pPr>
              <w:rPr>
                <w:rFonts w:ascii="Arial" w:hAnsi="Arial" w:cs="Arial"/>
                <w:sz w:val="20"/>
                <w:szCs w:val="20"/>
              </w:rPr>
            </w:pPr>
          </w:p>
        </w:tc>
      </w:tr>
      <w:tr w:rsidR="00692E24" w14:paraId="21C2B3F5" w14:textId="031B740C" w:rsidTr="00692E24">
        <w:trPr>
          <w:trHeight w:val="276"/>
        </w:trPr>
        <w:tc>
          <w:tcPr>
            <w:tcW w:w="1242" w:type="dxa"/>
          </w:tcPr>
          <w:p w14:paraId="458F4C00" w14:textId="77777777" w:rsidR="00692E24" w:rsidRDefault="00692E24" w:rsidP="008A689A">
            <w:pPr>
              <w:rPr>
                <w:rFonts w:ascii="Arial" w:hAnsi="Arial" w:cs="Arial"/>
              </w:rPr>
            </w:pPr>
            <w:r>
              <w:rPr>
                <w:rFonts w:ascii="Arial" w:hAnsi="Arial" w:cs="Arial"/>
              </w:rPr>
              <w:t>19</w:t>
            </w:r>
          </w:p>
        </w:tc>
        <w:tc>
          <w:tcPr>
            <w:tcW w:w="3364" w:type="dxa"/>
          </w:tcPr>
          <w:p w14:paraId="25636B20" w14:textId="2673BFDF" w:rsidR="00692E24" w:rsidRDefault="00692E24" w:rsidP="008A689A">
            <w:pPr>
              <w:rPr>
                <w:rFonts w:ascii="Arial" w:hAnsi="Arial" w:cs="Arial"/>
              </w:rPr>
            </w:pPr>
          </w:p>
        </w:tc>
        <w:tc>
          <w:tcPr>
            <w:tcW w:w="1881" w:type="dxa"/>
          </w:tcPr>
          <w:p w14:paraId="72117D45" w14:textId="0A50BE1B" w:rsidR="00692E24" w:rsidRDefault="00692E24" w:rsidP="008A689A">
            <w:pPr>
              <w:rPr>
                <w:rFonts w:ascii="Arial" w:hAnsi="Arial" w:cs="Arial"/>
              </w:rPr>
            </w:pPr>
          </w:p>
        </w:tc>
        <w:tc>
          <w:tcPr>
            <w:tcW w:w="851" w:type="dxa"/>
          </w:tcPr>
          <w:p w14:paraId="23FFA752" w14:textId="552868FE" w:rsidR="00692E24" w:rsidRDefault="00692E24" w:rsidP="00F63119">
            <w:pPr>
              <w:rPr>
                <w:rFonts w:ascii="Arial" w:hAnsi="Arial" w:cs="Arial"/>
              </w:rPr>
            </w:pPr>
          </w:p>
        </w:tc>
        <w:tc>
          <w:tcPr>
            <w:tcW w:w="1984" w:type="dxa"/>
          </w:tcPr>
          <w:p w14:paraId="4F3FA4BC" w14:textId="77777777" w:rsidR="00692E24" w:rsidRPr="00585480" w:rsidRDefault="00692E24" w:rsidP="00585480">
            <w:pPr>
              <w:rPr>
                <w:rFonts w:ascii="Arial" w:hAnsi="Arial" w:cs="Arial"/>
                <w:sz w:val="20"/>
                <w:szCs w:val="20"/>
              </w:rPr>
            </w:pPr>
          </w:p>
        </w:tc>
      </w:tr>
      <w:tr w:rsidR="00692E24" w14:paraId="52AC7170" w14:textId="579F98DD" w:rsidTr="00692E24">
        <w:trPr>
          <w:trHeight w:val="276"/>
        </w:trPr>
        <w:tc>
          <w:tcPr>
            <w:tcW w:w="1242" w:type="dxa"/>
          </w:tcPr>
          <w:p w14:paraId="457E7633" w14:textId="77777777" w:rsidR="00692E24" w:rsidRDefault="00692E24" w:rsidP="008A689A">
            <w:pPr>
              <w:rPr>
                <w:rFonts w:ascii="Arial" w:hAnsi="Arial" w:cs="Arial"/>
              </w:rPr>
            </w:pPr>
            <w:r>
              <w:rPr>
                <w:rFonts w:ascii="Arial" w:hAnsi="Arial" w:cs="Arial"/>
              </w:rPr>
              <w:t>20</w:t>
            </w:r>
          </w:p>
        </w:tc>
        <w:tc>
          <w:tcPr>
            <w:tcW w:w="3364" w:type="dxa"/>
          </w:tcPr>
          <w:p w14:paraId="1F896536" w14:textId="77777777" w:rsidR="00692E24" w:rsidRDefault="00692E24" w:rsidP="008A689A">
            <w:pPr>
              <w:rPr>
                <w:rFonts w:ascii="Arial" w:hAnsi="Arial" w:cs="Arial"/>
              </w:rPr>
            </w:pPr>
          </w:p>
        </w:tc>
        <w:tc>
          <w:tcPr>
            <w:tcW w:w="1881" w:type="dxa"/>
          </w:tcPr>
          <w:p w14:paraId="74FC848F" w14:textId="77777777" w:rsidR="00692E24" w:rsidRDefault="00692E24" w:rsidP="008A689A">
            <w:pPr>
              <w:rPr>
                <w:rFonts w:ascii="Arial" w:hAnsi="Arial" w:cs="Arial"/>
              </w:rPr>
            </w:pPr>
          </w:p>
        </w:tc>
        <w:tc>
          <w:tcPr>
            <w:tcW w:w="851" w:type="dxa"/>
          </w:tcPr>
          <w:p w14:paraId="167647C8" w14:textId="77777777" w:rsidR="00692E24" w:rsidRDefault="00692E24" w:rsidP="008A689A">
            <w:pPr>
              <w:rPr>
                <w:rFonts w:ascii="Arial" w:hAnsi="Arial" w:cs="Arial"/>
              </w:rPr>
            </w:pPr>
          </w:p>
        </w:tc>
        <w:tc>
          <w:tcPr>
            <w:tcW w:w="1984" w:type="dxa"/>
          </w:tcPr>
          <w:p w14:paraId="20B83B97" w14:textId="77777777" w:rsidR="00692E24" w:rsidRPr="00585480" w:rsidRDefault="00692E24" w:rsidP="00585480">
            <w:pPr>
              <w:rPr>
                <w:rFonts w:ascii="Arial" w:hAnsi="Arial" w:cs="Arial"/>
                <w:sz w:val="20"/>
                <w:szCs w:val="20"/>
              </w:rPr>
            </w:pPr>
          </w:p>
        </w:tc>
      </w:tr>
    </w:tbl>
    <w:p w14:paraId="3C88AEDA" w14:textId="77777777" w:rsidR="008A689A" w:rsidRDefault="008A689A" w:rsidP="008A689A">
      <w:pPr>
        <w:rPr>
          <w:rFonts w:ascii="Arial" w:hAnsi="Arial" w:cs="Arial"/>
        </w:rPr>
      </w:pPr>
    </w:p>
    <w:p w14:paraId="62A8C0E0" w14:textId="77777777" w:rsidR="008A689A" w:rsidRDefault="008A689A" w:rsidP="008A689A">
      <w:pPr>
        <w:rPr>
          <w:rFonts w:ascii="Arial" w:hAnsi="Arial" w:cs="Arial"/>
        </w:rPr>
      </w:pPr>
    </w:p>
    <w:p w14:paraId="7EFC4FDA" w14:textId="77777777" w:rsidR="008A689A" w:rsidRDefault="008A689A" w:rsidP="008A689A">
      <w:pPr>
        <w:rPr>
          <w:rFonts w:ascii="Arial" w:hAnsi="Arial" w:cs="Arial"/>
        </w:rPr>
      </w:pPr>
      <w:r w:rsidRPr="008A689A">
        <w:rPr>
          <w:rFonts w:ascii="Arial" w:hAnsi="Arial" w:cs="Arial"/>
          <w:b/>
        </w:rPr>
        <w:t>Ankunft</w:t>
      </w:r>
      <w:r>
        <w:rPr>
          <w:rFonts w:ascii="Arial" w:hAnsi="Arial" w:cs="Arial"/>
        </w:rPr>
        <w:t xml:space="preserve"> an der Albert-Schweitzer-Schule, </w:t>
      </w:r>
      <w:proofErr w:type="spellStart"/>
      <w:r>
        <w:rPr>
          <w:rFonts w:ascii="Arial" w:hAnsi="Arial" w:cs="Arial"/>
        </w:rPr>
        <w:t>Kampweg</w:t>
      </w:r>
      <w:proofErr w:type="spellEnd"/>
      <w:r>
        <w:rPr>
          <w:rFonts w:ascii="Arial" w:hAnsi="Arial" w:cs="Arial"/>
        </w:rPr>
        <w:t xml:space="preserve"> 11, 32791 Lage:</w:t>
      </w:r>
    </w:p>
    <w:p w14:paraId="30904F6A" w14:textId="77777777" w:rsidR="008A689A" w:rsidRDefault="008A689A" w:rsidP="008A689A">
      <w:pPr>
        <w:rPr>
          <w:rFonts w:ascii="Arial" w:hAnsi="Arial" w:cs="Arial"/>
        </w:rPr>
      </w:pPr>
      <w:r>
        <w:rPr>
          <w:rFonts w:ascii="Arial" w:hAnsi="Arial" w:cs="Arial"/>
        </w:rPr>
        <w:tab/>
        <w:t>Mo. - Fr. 7:45 - 8:00 Uhr</w:t>
      </w:r>
    </w:p>
    <w:p w14:paraId="2B435AAB" w14:textId="77777777" w:rsidR="008A689A" w:rsidRDefault="008A689A" w:rsidP="008A689A">
      <w:pPr>
        <w:rPr>
          <w:rFonts w:ascii="Arial" w:hAnsi="Arial" w:cs="Arial"/>
        </w:rPr>
      </w:pPr>
    </w:p>
    <w:p w14:paraId="51FA1EB2" w14:textId="77777777" w:rsidR="008A689A" w:rsidRDefault="008A689A" w:rsidP="008A689A">
      <w:pPr>
        <w:rPr>
          <w:rFonts w:ascii="Arial" w:hAnsi="Arial" w:cs="Arial"/>
        </w:rPr>
      </w:pPr>
      <w:r w:rsidRPr="008A689A">
        <w:rPr>
          <w:rFonts w:ascii="Arial" w:hAnsi="Arial" w:cs="Arial"/>
          <w:b/>
        </w:rPr>
        <w:t xml:space="preserve">Abfahrt </w:t>
      </w:r>
      <w:r>
        <w:rPr>
          <w:rFonts w:ascii="Arial" w:hAnsi="Arial" w:cs="Arial"/>
        </w:rPr>
        <w:t xml:space="preserve">an der Albert-Schweitzer-Schule, </w:t>
      </w:r>
      <w:proofErr w:type="spellStart"/>
      <w:r>
        <w:rPr>
          <w:rFonts w:ascii="Arial" w:hAnsi="Arial" w:cs="Arial"/>
        </w:rPr>
        <w:t>Kampweg</w:t>
      </w:r>
      <w:proofErr w:type="spellEnd"/>
      <w:r>
        <w:rPr>
          <w:rFonts w:ascii="Arial" w:hAnsi="Arial" w:cs="Arial"/>
        </w:rPr>
        <w:t xml:space="preserve"> 11, 32791 Lage</w:t>
      </w:r>
    </w:p>
    <w:p w14:paraId="037884EF" w14:textId="384F7FD5" w:rsidR="008A689A" w:rsidRDefault="008A689A" w:rsidP="008A689A">
      <w:pPr>
        <w:rPr>
          <w:rFonts w:ascii="Arial" w:hAnsi="Arial" w:cs="Arial"/>
        </w:rPr>
      </w:pPr>
      <w:r>
        <w:rPr>
          <w:rFonts w:ascii="Arial" w:hAnsi="Arial" w:cs="Arial"/>
        </w:rPr>
        <w:tab/>
        <w:t xml:space="preserve">Mo. – Fr. </w:t>
      </w:r>
      <w:r w:rsidR="00692E24">
        <w:rPr>
          <w:rFonts w:ascii="Arial" w:hAnsi="Arial" w:cs="Arial"/>
        </w:rPr>
        <w:t>12:35</w:t>
      </w:r>
      <w:r>
        <w:rPr>
          <w:rFonts w:ascii="Arial" w:hAnsi="Arial" w:cs="Arial"/>
        </w:rPr>
        <w:t xml:space="preserve"> – </w:t>
      </w:r>
      <w:r w:rsidR="00692E24">
        <w:rPr>
          <w:rFonts w:ascii="Arial" w:hAnsi="Arial" w:cs="Arial"/>
        </w:rPr>
        <w:t>12:4</w:t>
      </w:r>
      <w:r w:rsidR="00585480">
        <w:rPr>
          <w:rFonts w:ascii="Arial" w:hAnsi="Arial" w:cs="Arial"/>
        </w:rPr>
        <w:t>5 und 13:30 Uhr</w:t>
      </w:r>
    </w:p>
    <w:p w14:paraId="41907860" w14:textId="77777777" w:rsidR="008A689A" w:rsidRDefault="008A689A" w:rsidP="008A689A">
      <w:pPr>
        <w:rPr>
          <w:rFonts w:ascii="Arial" w:hAnsi="Arial" w:cs="Arial"/>
        </w:rPr>
      </w:pPr>
    </w:p>
    <w:p w14:paraId="5E66D383" w14:textId="0A33135A" w:rsidR="003D6589" w:rsidRDefault="008A689A" w:rsidP="008A689A">
      <w:pPr>
        <w:rPr>
          <w:rFonts w:ascii="Arial" w:hAnsi="Arial" w:cs="Arial"/>
        </w:rPr>
      </w:pPr>
      <w:r>
        <w:rPr>
          <w:rFonts w:ascii="Arial" w:hAnsi="Arial" w:cs="Arial"/>
        </w:rPr>
        <w:t xml:space="preserve">Es wird ein Kleinbus mit einer Kapazität </w:t>
      </w:r>
      <w:r w:rsidR="00AC34ED">
        <w:rPr>
          <w:rFonts w:ascii="Arial" w:hAnsi="Arial" w:cs="Arial"/>
        </w:rPr>
        <w:t xml:space="preserve">von mindestens </w:t>
      </w:r>
      <w:r w:rsidR="006C7E66">
        <w:rPr>
          <w:rFonts w:ascii="Arial" w:hAnsi="Arial" w:cs="Arial"/>
        </w:rPr>
        <w:t>13</w:t>
      </w:r>
      <w:r w:rsidR="003D6589">
        <w:rPr>
          <w:rFonts w:ascii="Arial" w:hAnsi="Arial" w:cs="Arial"/>
        </w:rPr>
        <w:t xml:space="preserve"> Schülersitzplätzen benötigt.</w:t>
      </w:r>
    </w:p>
    <w:p w14:paraId="29CD4439" w14:textId="77777777" w:rsidR="003D6589" w:rsidRDefault="003D6589" w:rsidP="008A689A">
      <w:pPr>
        <w:rPr>
          <w:rFonts w:ascii="Arial" w:hAnsi="Arial" w:cs="Arial"/>
        </w:rPr>
      </w:pPr>
      <w:r>
        <w:rPr>
          <w:rFonts w:ascii="Arial" w:hAnsi="Arial" w:cs="Arial"/>
        </w:rPr>
        <w:t>Der Einsatz einer Begleitperson sollte optional möglich sein.</w:t>
      </w:r>
    </w:p>
    <w:p w14:paraId="42BF0D4F" w14:textId="77777777" w:rsidR="00A060B2" w:rsidRDefault="00A060B2" w:rsidP="00EB4B5F">
      <w:pPr>
        <w:rPr>
          <w:rFonts w:ascii="Arial" w:hAnsi="Arial" w:cs="Arial"/>
          <w:b/>
          <w:u w:val="single"/>
        </w:rPr>
      </w:pPr>
    </w:p>
    <w:p w14:paraId="366E57EE" w14:textId="77777777" w:rsidR="00CA5F42" w:rsidRDefault="00CA5F42" w:rsidP="00EB4B5F">
      <w:pPr>
        <w:rPr>
          <w:rFonts w:ascii="Arial" w:hAnsi="Arial" w:cs="Arial"/>
          <w:b/>
          <w:u w:val="single"/>
        </w:rPr>
      </w:pPr>
    </w:p>
    <w:p w14:paraId="42302332" w14:textId="77777777" w:rsidR="00EB4B5F" w:rsidRDefault="00EB4B5F" w:rsidP="00EB4B5F">
      <w:pPr>
        <w:rPr>
          <w:rFonts w:ascii="Arial" w:hAnsi="Arial" w:cs="Arial"/>
          <w:b/>
          <w:u w:val="single"/>
        </w:rPr>
      </w:pPr>
      <w:r>
        <w:rPr>
          <w:rFonts w:ascii="Arial" w:hAnsi="Arial" w:cs="Arial"/>
          <w:b/>
          <w:u w:val="single"/>
        </w:rPr>
        <w:t>Angebot:</w:t>
      </w:r>
    </w:p>
    <w:p w14:paraId="4BC317EB" w14:textId="77777777" w:rsidR="00EB4B5F" w:rsidRDefault="00EB4B5F" w:rsidP="00EB4B5F">
      <w:pPr>
        <w:rPr>
          <w:rFonts w:ascii="Arial" w:hAnsi="Arial" w:cs="Arial"/>
        </w:rPr>
      </w:pPr>
    </w:p>
    <w:p w14:paraId="16797BA6" w14:textId="77777777" w:rsidR="00EB4B5F" w:rsidRDefault="00EB4B5F" w:rsidP="00EB4B5F">
      <w:pPr>
        <w:tabs>
          <w:tab w:val="left" w:pos="5954"/>
          <w:tab w:val="left" w:pos="7655"/>
        </w:tabs>
        <w:rPr>
          <w:rFonts w:ascii="Arial" w:hAnsi="Arial" w:cs="Arial"/>
        </w:rPr>
      </w:pPr>
      <w:r>
        <w:rPr>
          <w:noProof/>
        </w:rPr>
        <mc:AlternateContent>
          <mc:Choice Requires="wps">
            <w:drawing>
              <wp:anchor distT="0" distB="0" distL="114300" distR="114300" simplePos="0" relativeHeight="251659264" behindDoc="0" locked="0" layoutInCell="1" allowOverlap="1" wp14:anchorId="05AD492D" wp14:editId="63DCF33A">
                <wp:simplePos x="0" y="0"/>
                <wp:positionH relativeFrom="column">
                  <wp:posOffset>3834130</wp:posOffset>
                </wp:positionH>
                <wp:positionV relativeFrom="paragraph">
                  <wp:posOffset>150495</wp:posOffset>
                </wp:positionV>
                <wp:extent cx="1104900" cy="0"/>
                <wp:effectExtent l="0" t="0" r="19050" b="19050"/>
                <wp:wrapNone/>
                <wp:docPr id="2" name="Gerade Verbindung 2"/>
                <wp:cNvGraphicFramePr/>
                <a:graphic xmlns:a="http://schemas.openxmlformats.org/drawingml/2006/main">
                  <a:graphicData uri="http://schemas.microsoft.com/office/word/2010/wordprocessingShape">
                    <wps:wsp>
                      <wps:cNvCnPr/>
                      <wps:spPr>
                        <a:xfrm>
                          <a:off x="0" y="0"/>
                          <a:ext cx="11049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BED7B5" id="Gerade Verbindung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1.9pt,11.85pt" to="388.9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" strokecolor="black [3213]"/>
            </w:pict>
          </mc:Fallback>
        </mc:AlternateContent>
      </w:r>
      <w:r>
        <w:rPr>
          <w:rFonts w:ascii="Arial" w:hAnsi="Arial" w:cs="Arial"/>
        </w:rPr>
        <w:t>Entgelt pro Fahrtag – pauschal</w:t>
      </w:r>
      <w:r>
        <w:rPr>
          <w:rFonts w:ascii="Arial" w:hAnsi="Arial" w:cs="Arial"/>
        </w:rPr>
        <w:tab/>
      </w:r>
      <w:r>
        <w:rPr>
          <w:rFonts w:ascii="Arial" w:hAnsi="Arial" w:cs="Arial"/>
        </w:rPr>
        <w:tab/>
      </w:r>
      <w:r>
        <w:rPr>
          <w:rFonts w:ascii="Arial" w:hAnsi="Arial" w:cs="Arial"/>
        </w:rPr>
        <w:tab/>
        <w:t xml:space="preserve"> €</w:t>
      </w:r>
      <w:r>
        <w:rPr>
          <w:rFonts w:ascii="Arial" w:hAnsi="Arial" w:cs="Arial"/>
        </w:rPr>
        <w:tab/>
      </w:r>
    </w:p>
    <w:p w14:paraId="4D894AA6" w14:textId="77777777" w:rsidR="00A060B2" w:rsidRDefault="00A060B2" w:rsidP="00EB4B5F">
      <w:pPr>
        <w:tabs>
          <w:tab w:val="left" w:pos="5954"/>
          <w:tab w:val="left" w:pos="7655"/>
        </w:tabs>
        <w:rPr>
          <w:rFonts w:ascii="Arial" w:hAnsi="Arial" w:cs="Arial"/>
        </w:rPr>
      </w:pPr>
    </w:p>
    <w:p w14:paraId="270196C0" w14:textId="77777777" w:rsidR="00EB4B5F" w:rsidRDefault="00EB4B5F" w:rsidP="00EB4B5F">
      <w:pPr>
        <w:tabs>
          <w:tab w:val="left" w:pos="5954"/>
          <w:tab w:val="left" w:pos="7655"/>
        </w:tabs>
        <w:rPr>
          <w:rFonts w:ascii="Arial" w:hAnsi="Arial" w:cs="Arial"/>
        </w:rPr>
      </w:pPr>
      <w:r>
        <w:rPr>
          <w:noProof/>
        </w:rPr>
        <mc:AlternateContent>
          <mc:Choice Requires="wps">
            <w:drawing>
              <wp:anchor distT="0" distB="0" distL="114300" distR="114300" simplePos="0" relativeHeight="251660288" behindDoc="0" locked="0" layoutInCell="1" allowOverlap="1" wp14:anchorId="2E6BD489" wp14:editId="79C544C9">
                <wp:simplePos x="0" y="0"/>
                <wp:positionH relativeFrom="column">
                  <wp:posOffset>3834130</wp:posOffset>
                </wp:positionH>
                <wp:positionV relativeFrom="paragraph">
                  <wp:posOffset>146685</wp:posOffset>
                </wp:positionV>
                <wp:extent cx="1104900" cy="0"/>
                <wp:effectExtent l="0" t="0" r="19050" b="19050"/>
                <wp:wrapNone/>
                <wp:docPr id="3" name="Gerade Verbindung 3"/>
                <wp:cNvGraphicFramePr/>
                <a:graphic xmlns:a="http://schemas.openxmlformats.org/drawingml/2006/main">
                  <a:graphicData uri="http://schemas.microsoft.com/office/word/2010/wordprocessingShape">
                    <wps:wsp>
                      <wps:cNvCnPr/>
                      <wps:spPr>
                        <a:xfrm>
                          <a:off x="0" y="0"/>
                          <a:ext cx="11049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DF2DB77" id="Gerade Verbindung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01.9pt,11.55pt" to="388.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" strokecolor="black [3213]"/>
            </w:pict>
          </mc:Fallback>
        </mc:AlternateContent>
      </w:r>
      <w:r>
        <w:rPr>
          <w:rFonts w:ascii="Arial" w:hAnsi="Arial" w:cs="Arial"/>
        </w:rPr>
        <w:t>Kosten für die Begleitperson</w:t>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r>
    </w:p>
    <w:p w14:paraId="0301126E" w14:textId="77777777" w:rsidR="00EB4B5F" w:rsidRDefault="00EB4B5F" w:rsidP="00EB4B5F">
      <w:pPr>
        <w:tabs>
          <w:tab w:val="left" w:pos="5954"/>
          <w:tab w:val="left" w:pos="7655"/>
        </w:tabs>
        <w:rPr>
          <w:rFonts w:ascii="Arial" w:hAnsi="Arial" w:cs="Arial"/>
        </w:rPr>
      </w:pPr>
    </w:p>
    <w:p w14:paraId="5B2CAECC" w14:textId="77777777" w:rsidR="00EB4B5F" w:rsidRDefault="00EB4B5F" w:rsidP="00EB4B5F">
      <w:pPr>
        <w:tabs>
          <w:tab w:val="left" w:pos="5954"/>
          <w:tab w:val="left" w:pos="7655"/>
        </w:tabs>
        <w:rPr>
          <w:rFonts w:ascii="Arial" w:hAnsi="Arial" w:cs="Arial"/>
        </w:rPr>
      </w:pPr>
      <w:r>
        <w:rPr>
          <w:noProof/>
        </w:rPr>
        <mc:AlternateContent>
          <mc:Choice Requires="wps">
            <w:drawing>
              <wp:anchor distT="0" distB="0" distL="114300" distR="114300" simplePos="0" relativeHeight="251661312" behindDoc="0" locked="0" layoutInCell="1" allowOverlap="1" wp14:anchorId="1FECDBFE" wp14:editId="5CC0543F">
                <wp:simplePos x="0" y="0"/>
                <wp:positionH relativeFrom="column">
                  <wp:posOffset>538480</wp:posOffset>
                </wp:positionH>
                <wp:positionV relativeFrom="paragraph">
                  <wp:posOffset>186690</wp:posOffset>
                </wp:positionV>
                <wp:extent cx="238125" cy="0"/>
                <wp:effectExtent l="0" t="0" r="9525" b="19050"/>
                <wp:wrapNone/>
                <wp:docPr id="1" name="Gerade Verbindung 1"/>
                <wp:cNvGraphicFramePr/>
                <a:graphic xmlns:a="http://schemas.openxmlformats.org/drawingml/2006/main">
                  <a:graphicData uri="http://schemas.microsoft.com/office/word/2010/wordprocessingShape">
                    <wps:wsp>
                      <wps:cNvCnPr/>
                      <wps:spPr>
                        <a:xfrm flipV="1">
                          <a:off x="0" y="0"/>
                          <a:ext cx="2381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7C01F8" id="Gerade Verbindung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4pt,14.7pt" to="61.1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" strokecolor="black [3213]"/>
            </w:pict>
          </mc:Fallback>
        </mc:AlternateContent>
      </w:r>
      <w:r>
        <w:rPr>
          <w:rFonts w:ascii="Arial" w:hAnsi="Arial" w:cs="Arial"/>
        </w:rPr>
        <w:t xml:space="preserve">MwSt. </w:t>
      </w:r>
      <w:proofErr w:type="gramStart"/>
      <w:r>
        <w:rPr>
          <w:rFonts w:ascii="Arial" w:hAnsi="Arial" w:cs="Arial"/>
        </w:rPr>
        <w:t xml:space="preserve">(  </w:t>
      </w:r>
      <w:proofErr w:type="gramEnd"/>
      <w:r>
        <w:rPr>
          <w:rFonts w:ascii="Arial" w:hAnsi="Arial" w:cs="Arial"/>
        </w:rPr>
        <w:t xml:space="preserve">     %) </w:t>
      </w:r>
      <w:r>
        <w:rPr>
          <w:rFonts w:ascii="Arial" w:hAnsi="Arial" w:cs="Arial"/>
        </w:rPr>
        <w:tab/>
      </w:r>
      <w:r>
        <w:rPr>
          <w:rFonts w:ascii="Arial" w:hAnsi="Arial" w:cs="Arial"/>
        </w:rPr>
        <w:tab/>
        <w:t xml:space="preserve"> €</w:t>
      </w:r>
      <w:r>
        <w:rPr>
          <w:rFonts w:ascii="Arial" w:hAnsi="Arial" w:cs="Arial"/>
        </w:rPr>
        <w:tab/>
      </w:r>
    </w:p>
    <w:p w14:paraId="5C3AA1B9" w14:textId="77777777" w:rsidR="00EB4B5F" w:rsidRDefault="00EB4B5F" w:rsidP="00EB4B5F">
      <w:pPr>
        <w:tabs>
          <w:tab w:val="left" w:pos="5954"/>
          <w:tab w:val="left" w:pos="7655"/>
        </w:tabs>
        <w:rPr>
          <w:rFonts w:ascii="Arial" w:hAnsi="Arial" w:cs="Arial"/>
        </w:rPr>
      </w:pPr>
      <w:r>
        <w:rPr>
          <w:noProof/>
        </w:rPr>
        <mc:AlternateContent>
          <mc:Choice Requires="wps">
            <w:drawing>
              <wp:anchor distT="0" distB="0" distL="114300" distR="114300" simplePos="0" relativeHeight="251662336" behindDoc="0" locked="0" layoutInCell="1" allowOverlap="1" wp14:anchorId="596CDED6" wp14:editId="40AD8B70">
                <wp:simplePos x="0" y="0"/>
                <wp:positionH relativeFrom="column">
                  <wp:posOffset>3834130</wp:posOffset>
                </wp:positionH>
                <wp:positionV relativeFrom="paragraph">
                  <wp:posOffset>-1905</wp:posOffset>
                </wp:positionV>
                <wp:extent cx="1047750" cy="0"/>
                <wp:effectExtent l="0" t="0" r="19050" b="19050"/>
                <wp:wrapNone/>
                <wp:docPr id="4" name="Gerade Verbindung 4"/>
                <wp:cNvGraphicFramePr/>
                <a:graphic xmlns:a="http://schemas.openxmlformats.org/drawingml/2006/main">
                  <a:graphicData uri="http://schemas.microsoft.com/office/word/2010/wordprocessingShape">
                    <wps:wsp>
                      <wps:cNvCnPr/>
                      <wps:spPr>
                        <a:xfrm>
                          <a:off x="0" y="0"/>
                          <a:ext cx="1047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E4CB5AC" id="Gerade Verbindung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01.9pt,-.15pt" to="384.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" strokecolor="black [3040]"/>
            </w:pict>
          </mc:Fallback>
        </mc:AlternateContent>
      </w:r>
    </w:p>
    <w:p w14:paraId="505B3057" w14:textId="77777777" w:rsidR="00EB4B5F" w:rsidRDefault="00EB4B5F" w:rsidP="00EB4B5F">
      <w:pPr>
        <w:tabs>
          <w:tab w:val="left" w:pos="5954"/>
          <w:tab w:val="left" w:pos="7655"/>
        </w:tabs>
        <w:rPr>
          <w:rFonts w:ascii="Arial" w:hAnsi="Arial" w:cs="Arial"/>
          <w:b/>
          <w:i/>
        </w:rPr>
      </w:pPr>
      <w:r>
        <w:rPr>
          <w:noProof/>
        </w:rPr>
        <mc:AlternateContent>
          <mc:Choice Requires="wps">
            <w:drawing>
              <wp:anchor distT="0" distB="0" distL="114300" distR="114300" simplePos="0" relativeHeight="251663360" behindDoc="0" locked="0" layoutInCell="1" allowOverlap="1" wp14:anchorId="5CCB1D67" wp14:editId="7733F0D3">
                <wp:simplePos x="0" y="0"/>
                <wp:positionH relativeFrom="column">
                  <wp:posOffset>3834130</wp:posOffset>
                </wp:positionH>
                <wp:positionV relativeFrom="paragraph">
                  <wp:posOffset>156210</wp:posOffset>
                </wp:positionV>
                <wp:extent cx="1047750" cy="0"/>
                <wp:effectExtent l="0" t="0" r="19050" b="19050"/>
                <wp:wrapNone/>
                <wp:docPr id="5" name="Gerade Verbindung 5"/>
                <wp:cNvGraphicFramePr/>
                <a:graphic xmlns:a="http://schemas.openxmlformats.org/drawingml/2006/main">
                  <a:graphicData uri="http://schemas.microsoft.com/office/word/2010/wordprocessingShape">
                    <wps:wsp>
                      <wps:cNvCnPr/>
                      <wps:spPr>
                        <a:xfrm>
                          <a:off x="0" y="0"/>
                          <a:ext cx="1047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3B5534" id="Gerade Verbindung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1.9pt,12.3pt" to="384.4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" strokecolor="black [3040]"/>
            </w:pict>
          </mc:Fallback>
        </mc:AlternateContent>
      </w:r>
      <w:r>
        <w:rPr>
          <w:rFonts w:ascii="Arial" w:hAnsi="Arial" w:cs="Arial"/>
          <w:b/>
          <w:i/>
        </w:rPr>
        <w:t xml:space="preserve">Gesamtpreis: </w:t>
      </w:r>
      <w:r>
        <w:rPr>
          <w:rFonts w:ascii="Arial" w:hAnsi="Arial" w:cs="Arial"/>
          <w:b/>
          <w:i/>
        </w:rPr>
        <w:tab/>
      </w:r>
      <w:r>
        <w:rPr>
          <w:rFonts w:ascii="Arial" w:hAnsi="Arial" w:cs="Arial"/>
        </w:rPr>
        <w:tab/>
        <w:t xml:space="preserve"> €</w:t>
      </w:r>
      <w:r>
        <w:rPr>
          <w:rFonts w:ascii="Arial" w:hAnsi="Arial" w:cs="Arial"/>
          <w:b/>
          <w:i/>
        </w:rPr>
        <w:t xml:space="preserve">                         </w:t>
      </w:r>
    </w:p>
    <w:p w14:paraId="555A564A" w14:textId="77777777" w:rsidR="003D6589" w:rsidRPr="008A689A" w:rsidRDefault="003D6589" w:rsidP="008A689A">
      <w:pPr>
        <w:rPr>
          <w:rFonts w:ascii="Arial" w:hAnsi="Arial" w:cs="Arial"/>
        </w:rPr>
      </w:pPr>
    </w:p>
    <w:sectPr w:rsidR="003D6589" w:rsidRPr="008A689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87253"/>
    <w:multiLevelType w:val="hybridMultilevel"/>
    <w:tmpl w:val="62CED478"/>
    <w:lvl w:ilvl="0" w:tplc="9BB4AF54">
      <w:start w:val="1"/>
      <w:numFmt w:val="bullet"/>
      <w:lvlText w:val="•"/>
      <w:lvlJc w:val="left"/>
      <w:pPr>
        <w:ind w:left="3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9E661EFC">
      <w:start w:val="1"/>
      <w:numFmt w:val="bullet"/>
      <w:lvlText w:val="o"/>
      <w:lvlJc w:val="left"/>
      <w:pPr>
        <w:ind w:left="9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0CCE8664">
      <w:start w:val="1"/>
      <w:numFmt w:val="bullet"/>
      <w:lvlRestart w:val="0"/>
      <w:lvlText w:val="•"/>
      <w:lvlJc w:val="left"/>
      <w:pPr>
        <w:ind w:left="10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2D520316">
      <w:start w:val="1"/>
      <w:numFmt w:val="bullet"/>
      <w:lvlText w:val="•"/>
      <w:lvlJc w:val="left"/>
      <w:pPr>
        <w:ind w:left="2239"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AF8C1136">
      <w:start w:val="1"/>
      <w:numFmt w:val="bullet"/>
      <w:lvlText w:val="o"/>
      <w:lvlJc w:val="left"/>
      <w:pPr>
        <w:ind w:left="2959"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C6A06F6A">
      <w:start w:val="1"/>
      <w:numFmt w:val="bullet"/>
      <w:lvlText w:val="▪"/>
      <w:lvlJc w:val="left"/>
      <w:pPr>
        <w:ind w:left="3679"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CCB86BF6">
      <w:start w:val="1"/>
      <w:numFmt w:val="bullet"/>
      <w:lvlText w:val="•"/>
      <w:lvlJc w:val="left"/>
      <w:pPr>
        <w:ind w:left="4399"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548DEE8">
      <w:start w:val="1"/>
      <w:numFmt w:val="bullet"/>
      <w:lvlText w:val="o"/>
      <w:lvlJc w:val="left"/>
      <w:pPr>
        <w:ind w:left="5119"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E88E3B76">
      <w:start w:val="1"/>
      <w:numFmt w:val="bullet"/>
      <w:lvlText w:val="▪"/>
      <w:lvlJc w:val="left"/>
      <w:pPr>
        <w:ind w:left="5839"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 w15:restartNumberingAfterBreak="0">
    <w:nsid w:val="1D9C1734"/>
    <w:multiLevelType w:val="hybridMultilevel"/>
    <w:tmpl w:val="7946DC80"/>
    <w:lvl w:ilvl="0" w:tplc="04070013">
      <w:start w:val="1"/>
      <w:numFmt w:val="upperRoman"/>
      <w:lvlText w:val="%1."/>
      <w:lvlJc w:val="right"/>
      <w:pPr>
        <w:ind w:left="4230" w:hanging="360"/>
      </w:pPr>
    </w:lvl>
    <w:lvl w:ilvl="1" w:tplc="04070019" w:tentative="1">
      <w:start w:val="1"/>
      <w:numFmt w:val="lowerLetter"/>
      <w:lvlText w:val="%2."/>
      <w:lvlJc w:val="left"/>
      <w:pPr>
        <w:ind w:left="4950" w:hanging="360"/>
      </w:pPr>
    </w:lvl>
    <w:lvl w:ilvl="2" w:tplc="0407001B" w:tentative="1">
      <w:start w:val="1"/>
      <w:numFmt w:val="lowerRoman"/>
      <w:lvlText w:val="%3."/>
      <w:lvlJc w:val="right"/>
      <w:pPr>
        <w:ind w:left="5670" w:hanging="180"/>
      </w:pPr>
    </w:lvl>
    <w:lvl w:ilvl="3" w:tplc="0407000F" w:tentative="1">
      <w:start w:val="1"/>
      <w:numFmt w:val="decimal"/>
      <w:lvlText w:val="%4."/>
      <w:lvlJc w:val="left"/>
      <w:pPr>
        <w:ind w:left="6390" w:hanging="360"/>
      </w:pPr>
    </w:lvl>
    <w:lvl w:ilvl="4" w:tplc="04070019" w:tentative="1">
      <w:start w:val="1"/>
      <w:numFmt w:val="lowerLetter"/>
      <w:lvlText w:val="%5."/>
      <w:lvlJc w:val="left"/>
      <w:pPr>
        <w:ind w:left="7110" w:hanging="360"/>
      </w:pPr>
    </w:lvl>
    <w:lvl w:ilvl="5" w:tplc="0407001B" w:tentative="1">
      <w:start w:val="1"/>
      <w:numFmt w:val="lowerRoman"/>
      <w:lvlText w:val="%6."/>
      <w:lvlJc w:val="right"/>
      <w:pPr>
        <w:ind w:left="7830" w:hanging="180"/>
      </w:pPr>
    </w:lvl>
    <w:lvl w:ilvl="6" w:tplc="0407000F" w:tentative="1">
      <w:start w:val="1"/>
      <w:numFmt w:val="decimal"/>
      <w:lvlText w:val="%7."/>
      <w:lvlJc w:val="left"/>
      <w:pPr>
        <w:ind w:left="8550" w:hanging="360"/>
      </w:pPr>
    </w:lvl>
    <w:lvl w:ilvl="7" w:tplc="04070019" w:tentative="1">
      <w:start w:val="1"/>
      <w:numFmt w:val="lowerLetter"/>
      <w:lvlText w:val="%8."/>
      <w:lvlJc w:val="left"/>
      <w:pPr>
        <w:ind w:left="9270" w:hanging="360"/>
      </w:pPr>
    </w:lvl>
    <w:lvl w:ilvl="8" w:tplc="0407001B" w:tentative="1">
      <w:start w:val="1"/>
      <w:numFmt w:val="lowerRoman"/>
      <w:lvlText w:val="%9."/>
      <w:lvlJc w:val="right"/>
      <w:pPr>
        <w:ind w:left="9990" w:hanging="180"/>
      </w:pPr>
    </w:lvl>
  </w:abstractNum>
  <w:abstractNum w:abstractNumId="2" w15:restartNumberingAfterBreak="0">
    <w:nsid w:val="2376195E"/>
    <w:multiLevelType w:val="multilevel"/>
    <w:tmpl w:val="9ED4BE58"/>
    <w:lvl w:ilvl="0">
      <w:start w:val="1"/>
      <w:numFmt w:val="lowerLetter"/>
      <w:lvlText w:val="%1)"/>
      <w:lvlJc w:val="left"/>
      <w:pPr>
        <w:ind w:left="719" w:hanging="360"/>
      </w:p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lowerLetter"/>
      <w:lvlText w:val="%4)"/>
      <w:lvlJc w:val="left"/>
      <w:pPr>
        <w:ind w:left="2879" w:hanging="360"/>
      </w:pPr>
      <w:rPr>
        <w:rFonts w:ascii="Calibri" w:eastAsia="Calibri" w:hAnsi="Calibri" w:cs="Times New Roman"/>
      </w:r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lowerLetter"/>
      <w:lvlText w:val="%7)"/>
      <w:lvlJc w:val="left"/>
      <w:pPr>
        <w:ind w:left="5039" w:hanging="360"/>
      </w:pPr>
      <w:rPr>
        <w:rFonts w:ascii="Calibri" w:eastAsia="Calibri" w:hAnsi="Calibri" w:cs="Times New Roman"/>
      </w:r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3" w15:restartNumberingAfterBreak="0">
    <w:nsid w:val="34F5673B"/>
    <w:multiLevelType w:val="multilevel"/>
    <w:tmpl w:val="14D6AB62"/>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73F9679A"/>
    <w:multiLevelType w:val="multilevel"/>
    <w:tmpl w:val="93DE4992"/>
    <w:lvl w:ilvl="0">
      <w:start w:val="1"/>
      <w:numFmt w:val="lowerLetter"/>
      <w:lvlText w:val="%1)"/>
      <w:lvlJc w:val="left"/>
      <w:pPr>
        <w:ind w:left="1080" w:hanging="360"/>
      </w:pPr>
      <w:rPr>
        <w:rFonts w:ascii="Calibri" w:eastAsia="Calibri" w:hAnsi="Calibri"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lowerLetter"/>
      <w:lvlText w:val="%4)"/>
      <w:lvlJc w:val="left"/>
      <w:pPr>
        <w:ind w:left="3240" w:hanging="360"/>
      </w:pPr>
      <w:rPr>
        <w:rFonts w:ascii="Calibri" w:eastAsia="Calibri" w:hAnsi="Calibri" w:cs="Times New Roman"/>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89A"/>
    <w:rsid w:val="00026F18"/>
    <w:rsid w:val="000B153E"/>
    <w:rsid w:val="001B44B3"/>
    <w:rsid w:val="0032109C"/>
    <w:rsid w:val="003D6589"/>
    <w:rsid w:val="003F73C8"/>
    <w:rsid w:val="004C3A43"/>
    <w:rsid w:val="00547194"/>
    <w:rsid w:val="00585480"/>
    <w:rsid w:val="00692E24"/>
    <w:rsid w:val="006C7E66"/>
    <w:rsid w:val="007B004D"/>
    <w:rsid w:val="008A689A"/>
    <w:rsid w:val="008C4574"/>
    <w:rsid w:val="009277C7"/>
    <w:rsid w:val="00966204"/>
    <w:rsid w:val="00A060B2"/>
    <w:rsid w:val="00A41246"/>
    <w:rsid w:val="00AA4EB2"/>
    <w:rsid w:val="00AC34ED"/>
    <w:rsid w:val="00AD4C94"/>
    <w:rsid w:val="00AE367F"/>
    <w:rsid w:val="00BB4998"/>
    <w:rsid w:val="00C8642C"/>
    <w:rsid w:val="00CA5F42"/>
    <w:rsid w:val="00D72C05"/>
    <w:rsid w:val="00DC1743"/>
    <w:rsid w:val="00EB4B5F"/>
    <w:rsid w:val="00F11E38"/>
    <w:rsid w:val="00F51FA1"/>
    <w:rsid w:val="00FA60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36203D"/>
  <w15:docId w15:val="{CE7487A8-BD38-4D8E-A018-79A981EF6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8A68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2312</Words>
  <Characters>15921</Characters>
  <Application>Microsoft Office Word</Application>
  <DocSecurity>0</DocSecurity>
  <Lines>132</Lines>
  <Paragraphs>36</Paragraphs>
  <ScaleCrop>false</ScaleCrop>
  <HeadingPairs>
    <vt:vector size="2" baseType="variant">
      <vt:variant>
        <vt:lpstr>Titel</vt:lpstr>
      </vt:variant>
      <vt:variant>
        <vt:i4>1</vt:i4>
      </vt:variant>
    </vt:vector>
  </HeadingPairs>
  <TitlesOfParts>
    <vt:vector size="1" baseType="lpstr">
      <vt:lpstr/>
    </vt:vector>
  </TitlesOfParts>
  <Company>Stadt Lage</Company>
  <LinksUpToDate>false</LinksUpToDate>
  <CharactersWithSpaces>18197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Täuber, Reinhard (Stadt Lage)</dc:creator>
  <cp:lastModifiedBy>Büschemann, Sandra (Stadt Lage)</cp:lastModifiedBy>
  <cp:revision>2</cp:revision>
  <dcterms:created xsi:type="dcterms:W3CDTF">2026-05-07T15:29:00Z</dcterms:created>
  <dcterms:modified xsi:type="dcterms:W3CDTF">2026-05-07T15:29:00Z</dcterms:modified>
</cp:coreProperties>
</file>