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6EC" w:rsidRDefault="00BA41C3">
      <w:pPr>
        <w:ind w:right="-567"/>
        <w:rPr>
          <w:rFonts w:ascii="Arial" w:hAnsi="Arial" w:cs="Arial"/>
          <w:b/>
          <w:sz w:val="20"/>
          <w:szCs w:val="20"/>
        </w:rPr>
      </w:pPr>
      <w:r>
        <w:rPr>
          <w:rFonts w:ascii="Arial" w:hAnsi="Arial" w:cs="Arial"/>
          <w:b/>
          <w:sz w:val="20"/>
          <w:szCs w:val="20"/>
        </w:rPr>
        <w:t>Eigenerklärung Berufshaftpflicht</w:t>
      </w:r>
    </w:p>
    <w:p w:rsidR="007576EC" w:rsidRDefault="007576EC">
      <w:pPr>
        <w:ind w:right="-567"/>
        <w:rPr>
          <w:rFonts w:ascii="Arial" w:hAnsi="Arial" w:cs="Arial"/>
          <w:b/>
          <w:sz w:val="20"/>
          <w:szCs w:val="20"/>
        </w:rPr>
      </w:pPr>
    </w:p>
    <w:p w:rsidR="007576EC" w:rsidRDefault="00BA41C3">
      <w:pPr>
        <w:spacing w:after="0"/>
        <w:ind w:right="-567"/>
        <w:rPr>
          <w:rFonts w:ascii="Arial" w:hAnsi="Arial" w:cs="Arial"/>
          <w:b/>
          <w:sz w:val="20"/>
          <w:szCs w:val="20"/>
        </w:rPr>
      </w:pPr>
      <w:r>
        <w:rPr>
          <w:rFonts w:ascii="Arial" w:hAnsi="Arial" w:cs="Arial"/>
          <w:b/>
          <w:sz w:val="20"/>
          <w:szCs w:val="20"/>
        </w:rPr>
        <w:t xml:space="preserve">Eigenerklärung, dass eine Berufshaftpflichtversicherung von mindestens </w:t>
      </w:r>
      <w:r w:rsidRPr="00D8725D">
        <w:rPr>
          <w:rFonts w:ascii="Arial" w:hAnsi="Arial" w:cs="Arial"/>
          <w:b/>
          <w:color w:val="FF0000"/>
          <w:sz w:val="20"/>
          <w:szCs w:val="20"/>
        </w:rPr>
        <w:t xml:space="preserve">1.500.000 </w:t>
      </w:r>
      <w:r>
        <w:rPr>
          <w:rFonts w:ascii="Arial" w:hAnsi="Arial" w:cs="Arial"/>
          <w:b/>
          <w:sz w:val="20"/>
          <w:szCs w:val="20"/>
        </w:rPr>
        <w:t xml:space="preserve">€ für Sach- und über </w:t>
      </w:r>
      <w:r w:rsidR="00BC7DDF" w:rsidRPr="00BC7DDF">
        <w:rPr>
          <w:rFonts w:ascii="Arial" w:hAnsi="Arial" w:cs="Arial"/>
          <w:b/>
          <w:color w:val="FF0000"/>
          <w:sz w:val="20"/>
          <w:szCs w:val="20"/>
        </w:rPr>
        <w:t>3</w:t>
      </w:r>
      <w:r w:rsidRPr="00D8725D">
        <w:rPr>
          <w:rFonts w:ascii="Arial" w:hAnsi="Arial" w:cs="Arial"/>
          <w:b/>
          <w:color w:val="FF0000"/>
          <w:sz w:val="20"/>
          <w:szCs w:val="20"/>
        </w:rPr>
        <w:t xml:space="preserve">.000.000 </w:t>
      </w:r>
      <w:r>
        <w:rPr>
          <w:rFonts w:ascii="Arial" w:hAnsi="Arial" w:cs="Arial"/>
          <w:b/>
          <w:sz w:val="20"/>
          <w:szCs w:val="20"/>
        </w:rPr>
        <w:t>€ für Personenschäden je Schadensfall abgeschlossen wurde oder im Auftragsfalle abgeschlossen wird.</w:t>
      </w:r>
    </w:p>
    <w:p w:rsidR="007576EC" w:rsidRDefault="007576EC">
      <w:pPr>
        <w:spacing w:after="0"/>
        <w:ind w:right="-567"/>
        <w:rPr>
          <w:rFonts w:ascii="Arial" w:hAnsi="Arial" w:cs="Arial"/>
          <w:b/>
          <w:sz w:val="20"/>
          <w:szCs w:val="20"/>
        </w:rPr>
      </w:pPr>
    </w:p>
    <w:p w:rsidR="007576EC" w:rsidRDefault="00BA41C3">
      <w:pPr>
        <w:spacing w:after="0"/>
        <w:ind w:right="-567"/>
        <w:rPr>
          <w:rFonts w:ascii="Arial" w:hAnsi="Arial" w:cs="Arial"/>
          <w:sz w:val="20"/>
          <w:szCs w:val="20"/>
        </w:rPr>
      </w:pPr>
      <w:r>
        <w:rPr>
          <w:rFonts w:ascii="Arial" w:hAnsi="Arial" w:cs="Arial"/>
          <w:sz w:val="20"/>
          <w:szCs w:val="20"/>
        </w:rPr>
        <w:t xml:space="preserve">Gefordert ist der Nachweis einer Berufs- bzw. Betriebshaftpflichtversicherung mit einer Deckungssumme von mindestens </w:t>
      </w:r>
      <w:r w:rsidRPr="00D8725D">
        <w:rPr>
          <w:rFonts w:ascii="Arial" w:hAnsi="Arial" w:cs="Arial"/>
          <w:color w:val="FF0000"/>
          <w:sz w:val="20"/>
          <w:szCs w:val="20"/>
        </w:rPr>
        <w:t xml:space="preserve">1.500.000 </w:t>
      </w:r>
      <w:r>
        <w:rPr>
          <w:rFonts w:ascii="Arial" w:hAnsi="Arial" w:cs="Arial"/>
          <w:sz w:val="20"/>
          <w:szCs w:val="20"/>
        </w:rPr>
        <w:t xml:space="preserve">Euro für Sach- und über </w:t>
      </w:r>
      <w:r w:rsidR="00BC7DDF">
        <w:rPr>
          <w:rFonts w:ascii="Arial" w:hAnsi="Arial" w:cs="Arial"/>
          <w:color w:val="FF0000"/>
          <w:sz w:val="20"/>
          <w:szCs w:val="20"/>
        </w:rPr>
        <w:t>3</w:t>
      </w:r>
      <w:r w:rsidRPr="00D8725D">
        <w:rPr>
          <w:rFonts w:ascii="Arial" w:hAnsi="Arial" w:cs="Arial"/>
          <w:color w:val="FF0000"/>
          <w:sz w:val="20"/>
          <w:szCs w:val="20"/>
        </w:rPr>
        <w:t xml:space="preserve">.000.000 </w:t>
      </w:r>
      <w:r>
        <w:rPr>
          <w:rFonts w:ascii="Arial" w:hAnsi="Arial" w:cs="Arial"/>
          <w:sz w:val="20"/>
          <w:szCs w:val="20"/>
        </w:rPr>
        <w:t>Euro für Personenschäden je Schadensfall</w:t>
      </w:r>
    </w:p>
    <w:p w:rsidR="007576EC" w:rsidRDefault="007576EC">
      <w:pPr>
        <w:spacing w:after="0"/>
        <w:ind w:right="-567"/>
        <w:rPr>
          <w:rFonts w:ascii="Arial" w:hAnsi="Arial" w:cs="Arial"/>
          <w:sz w:val="20"/>
          <w:szCs w:val="20"/>
        </w:rPr>
      </w:pPr>
    </w:p>
    <w:p w:rsidR="007576EC" w:rsidRDefault="00BA41C3">
      <w:pPr>
        <w:spacing w:after="0"/>
        <w:ind w:right="-567"/>
        <w:rPr>
          <w:rFonts w:ascii="Arial" w:hAnsi="Arial" w:cs="Arial"/>
          <w:sz w:val="20"/>
          <w:szCs w:val="20"/>
        </w:rPr>
      </w:pPr>
      <w:r>
        <w:rPr>
          <w:rFonts w:ascii="Arial" w:hAnsi="Arial" w:cs="Arial"/>
          <w:b/>
          <w:sz w:val="20"/>
          <w:szCs w:val="20"/>
        </w:rPr>
        <w:t xml:space="preserve">oder </w:t>
      </w:r>
      <w:r>
        <w:rPr>
          <w:rFonts w:ascii="Arial" w:hAnsi="Arial" w:cs="Arial"/>
          <w:sz w:val="20"/>
          <w:szCs w:val="20"/>
        </w:rPr>
        <w:t>eine Erklärung, dass der Bewerber/jedes Mitglied einer Bewerbergemeinschaft eine solche Versicherung spätestens bis zum Zuschlagszeitpunkt abgeschlossen haben wird.</w:t>
      </w:r>
    </w:p>
    <w:p w:rsidR="007576EC" w:rsidRDefault="007576EC">
      <w:pPr>
        <w:spacing w:after="0"/>
        <w:ind w:right="-567"/>
        <w:rPr>
          <w:rFonts w:ascii="Arial" w:hAnsi="Arial" w:cs="Arial"/>
          <w:sz w:val="20"/>
          <w:szCs w:val="20"/>
        </w:rPr>
      </w:pPr>
    </w:p>
    <w:p w:rsidR="007576EC" w:rsidRDefault="00AD5905">
      <w:pPr>
        <w:spacing w:after="0"/>
        <w:ind w:right="-567"/>
        <w:rPr>
          <w:rFonts w:ascii="Arial" w:hAnsi="Arial" w:cs="Arial"/>
          <w:sz w:val="20"/>
          <w:szCs w:val="20"/>
        </w:rPr>
      </w:pPr>
      <w:sdt>
        <w:sdtPr>
          <w:rPr>
            <w:rFonts w:ascii="Arial" w:hAnsi="Arial" w:cs="Arial"/>
            <w:sz w:val="20"/>
            <w:szCs w:val="20"/>
          </w:rPr>
          <w:id w:val="966858598"/>
          <w14:checkbox>
            <w14:checked w14:val="0"/>
            <w14:checkedState w14:val="2612" w14:font="MS Gothic"/>
            <w14:uncheckedState w14:val="2610" w14:font="MS Gothic"/>
          </w14:checkbox>
        </w:sdtPr>
        <w:sdtEndPr/>
        <w:sdtContent>
          <w:r w:rsidR="00BA41C3">
            <w:rPr>
              <w:rFonts w:ascii="Segoe UI Symbol" w:eastAsia="MS Gothic" w:hAnsi="Segoe UI Symbol" w:cs="Segoe UI Symbol"/>
              <w:sz w:val="20"/>
              <w:szCs w:val="20"/>
            </w:rPr>
            <w:t>☐</w:t>
          </w:r>
        </w:sdtContent>
      </w:sdt>
      <w:r w:rsidR="00BA41C3">
        <w:rPr>
          <w:rFonts w:ascii="Arial" w:hAnsi="Arial" w:cs="Arial"/>
          <w:sz w:val="20"/>
          <w:szCs w:val="20"/>
        </w:rPr>
        <w:t xml:space="preserve"> Wir verpflichten uns, spätestens zum Zuschlagszeitpunkt eine Versicherung mit einer Mindestdecksumme abzuschließen und eine entsprechende Bescheinigung vorzulegen.</w:t>
      </w:r>
    </w:p>
    <w:p w:rsidR="007576EC" w:rsidRDefault="007576EC">
      <w:pPr>
        <w:spacing w:after="0"/>
        <w:ind w:right="-567"/>
        <w:rPr>
          <w:rFonts w:ascii="Arial" w:hAnsi="Arial" w:cs="Arial"/>
          <w:sz w:val="20"/>
          <w:szCs w:val="20"/>
        </w:rPr>
      </w:pPr>
    </w:p>
    <w:p w:rsidR="007576EC" w:rsidRDefault="00AD5905">
      <w:pPr>
        <w:spacing w:after="0"/>
        <w:ind w:right="-567"/>
        <w:rPr>
          <w:rFonts w:ascii="Arial" w:hAnsi="Arial" w:cs="Arial"/>
          <w:sz w:val="20"/>
          <w:szCs w:val="20"/>
        </w:rPr>
      </w:pPr>
      <w:sdt>
        <w:sdtPr>
          <w:rPr>
            <w:rFonts w:ascii="Arial" w:hAnsi="Arial" w:cs="Arial"/>
            <w:sz w:val="20"/>
            <w:szCs w:val="20"/>
          </w:rPr>
          <w:id w:val="-250970946"/>
          <w14:checkbox>
            <w14:checked w14:val="0"/>
            <w14:checkedState w14:val="2612" w14:font="MS Gothic"/>
            <w14:uncheckedState w14:val="2610" w14:font="MS Gothic"/>
          </w14:checkbox>
        </w:sdtPr>
        <w:sdtEndPr/>
        <w:sdtContent>
          <w:r w:rsidR="00BA41C3">
            <w:rPr>
              <w:rFonts w:ascii="Segoe UI Symbol" w:eastAsia="MS Gothic" w:hAnsi="Segoe UI Symbol" w:cs="Segoe UI Symbol"/>
              <w:sz w:val="20"/>
              <w:szCs w:val="20"/>
            </w:rPr>
            <w:t>☐</w:t>
          </w:r>
        </w:sdtContent>
      </w:sdt>
      <w:r w:rsidR="00BA41C3">
        <w:rPr>
          <w:rFonts w:ascii="Arial" w:hAnsi="Arial" w:cs="Arial"/>
          <w:sz w:val="20"/>
          <w:szCs w:val="20"/>
        </w:rPr>
        <w:t xml:space="preserve"> Eine Versicherung mit dem geforderten Mindestumfang haben wir bereits abgeschlossen. Wir verpflichten und, späzestens zum Zuschlagszeitpunkt die Bescheinigung über die Versicheurng voruilegen. Dem Bewerner ist bekannt, dass bei Nichtvorliegen der Bescheinigumg der Antrag ausgeschlossen wird.</w:t>
      </w:r>
    </w:p>
    <w:p w:rsidR="007576EC" w:rsidRDefault="007576EC">
      <w:pPr>
        <w:spacing w:after="0"/>
        <w:ind w:right="-567"/>
        <w:rPr>
          <w:rFonts w:ascii="Arial" w:hAnsi="Arial" w:cs="Arial"/>
          <w:sz w:val="20"/>
          <w:szCs w:val="20"/>
        </w:rPr>
      </w:pPr>
    </w:p>
    <w:p w:rsidR="007576EC" w:rsidRPr="003B3931" w:rsidRDefault="003B3931" w:rsidP="003B3931">
      <w:pPr>
        <w:rPr>
          <w:rFonts w:ascii="Arial" w:hAnsi="Arial" w:cs="Arial"/>
          <w:sz w:val="20"/>
          <w:szCs w:val="20"/>
        </w:rPr>
      </w:pPr>
      <w:r w:rsidRPr="003B3931">
        <w:rPr>
          <w:rFonts w:ascii="Arial" w:hAnsi="Arial" w:cs="Arial"/>
          <w:sz w:val="20"/>
          <w:szCs w:val="20"/>
        </w:rPr>
        <w:t>Die Versicherung ist über die gesamte Laufzeit des Vertrages vorzuhalten und bei Nachfrage des Auftraggebers diesem ein entsprechender Nachweis vorzulegen.</w:t>
      </w:r>
    </w:p>
    <w:p w:rsidR="007576EC" w:rsidRDefault="00BA41C3">
      <w:pPr>
        <w:ind w:left="426"/>
        <w:rPr>
          <w:rFonts w:ascii="Arial" w:hAnsi="Arial" w:cs="Arial"/>
        </w:rPr>
      </w:pPr>
      <w:r>
        <w:rPr>
          <w:rFonts w:ascii="Arial" w:hAnsi="Arial" w:cs="Arial"/>
          <w:b/>
          <w:bCs/>
          <w:szCs w:val="20"/>
        </w:rPr>
        <w:t xml:space="preserve">Mit der elektronischen Abgabe dieser Eigenerklärung über die Vergabeplattform gilt diese als vom Bewerber bzw. Bieter unterschrieben. </w:t>
      </w:r>
    </w:p>
    <w:p w:rsidR="007576EC" w:rsidRDefault="007576EC">
      <w:pPr>
        <w:spacing w:after="0"/>
        <w:ind w:right="-567"/>
        <w:jc w:val="center"/>
        <w:rPr>
          <w:rFonts w:ascii="Arial" w:hAnsi="Arial" w:cs="Arial"/>
          <w:sz w:val="20"/>
          <w:szCs w:val="20"/>
        </w:rPr>
      </w:pPr>
      <w:bookmarkStart w:id="0" w:name="_GoBack"/>
      <w:bookmarkEnd w:id="0"/>
    </w:p>
    <w:sectPr w:rsidR="007576E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905" w:rsidRDefault="00AD5905">
      <w:pPr>
        <w:spacing w:after="0" w:line="240" w:lineRule="auto"/>
      </w:pPr>
      <w:r>
        <w:separator/>
      </w:r>
    </w:p>
  </w:endnote>
  <w:endnote w:type="continuationSeparator" w:id="0">
    <w:p w:rsidR="00AD5905" w:rsidRDefault="00AD5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C3" w:rsidRDefault="00BA41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C3" w:rsidRDefault="00BA41C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C3" w:rsidRDefault="00BA41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905" w:rsidRDefault="00AD5905">
      <w:pPr>
        <w:spacing w:after="0" w:line="240" w:lineRule="auto"/>
      </w:pPr>
      <w:r>
        <w:separator/>
      </w:r>
    </w:p>
  </w:footnote>
  <w:footnote w:type="continuationSeparator" w:id="0">
    <w:p w:rsidR="00AD5905" w:rsidRDefault="00AD5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C3" w:rsidRDefault="00BA41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6EC" w:rsidRDefault="007576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C3" w:rsidRDefault="00BA41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12666"/>
    <w:multiLevelType w:val="hybridMultilevel"/>
    <w:tmpl w:val="B0FAF900"/>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15:restartNumberingAfterBreak="0">
    <w:nsid w:val="38EC765D"/>
    <w:multiLevelType w:val="hybridMultilevel"/>
    <w:tmpl w:val="49082F6E"/>
    <w:lvl w:ilvl="0" w:tplc="CECC1A6A">
      <w:start w:val="1"/>
      <w:numFmt w:val="bullet"/>
      <w:pStyle w:val="AufzZeich"/>
      <w:lvlText w:val=""/>
      <w:lvlJc w:val="left"/>
      <w:pPr>
        <w:ind w:left="720" w:hanging="360"/>
      </w:pPr>
      <w:rPr>
        <w:rFonts w:ascii="Symbol" w:hAnsi="Symbol" w:hint="default"/>
      </w:rPr>
    </w:lvl>
    <w:lvl w:ilvl="1" w:tplc="ACACF32C">
      <w:start w:val="1"/>
      <w:numFmt w:val="bullet"/>
      <w:lvlText w:val="o"/>
      <w:lvlJc w:val="left"/>
      <w:pPr>
        <w:ind w:left="1440" w:hanging="360"/>
      </w:pPr>
      <w:rPr>
        <w:rFonts w:ascii="Courier New" w:hAnsi="Courier New" w:cs="Courier New" w:hint="default"/>
      </w:rPr>
    </w:lvl>
    <w:lvl w:ilvl="2" w:tplc="762C0904" w:tentative="1">
      <w:start w:val="1"/>
      <w:numFmt w:val="bullet"/>
      <w:lvlText w:val=""/>
      <w:lvlJc w:val="left"/>
      <w:pPr>
        <w:ind w:left="2160" w:hanging="360"/>
      </w:pPr>
      <w:rPr>
        <w:rFonts w:ascii="Wingdings" w:hAnsi="Wingdings" w:hint="default"/>
      </w:rPr>
    </w:lvl>
    <w:lvl w:ilvl="3" w:tplc="1A9AF68A" w:tentative="1">
      <w:start w:val="1"/>
      <w:numFmt w:val="bullet"/>
      <w:lvlText w:val=""/>
      <w:lvlJc w:val="left"/>
      <w:pPr>
        <w:ind w:left="2880" w:hanging="360"/>
      </w:pPr>
      <w:rPr>
        <w:rFonts w:ascii="Symbol" w:hAnsi="Symbol" w:hint="default"/>
      </w:rPr>
    </w:lvl>
    <w:lvl w:ilvl="4" w:tplc="8F123098" w:tentative="1">
      <w:start w:val="1"/>
      <w:numFmt w:val="bullet"/>
      <w:lvlText w:val="o"/>
      <w:lvlJc w:val="left"/>
      <w:pPr>
        <w:ind w:left="3600" w:hanging="360"/>
      </w:pPr>
      <w:rPr>
        <w:rFonts w:ascii="Courier New" w:hAnsi="Courier New" w:cs="Courier New" w:hint="default"/>
      </w:rPr>
    </w:lvl>
    <w:lvl w:ilvl="5" w:tplc="B358BEBC" w:tentative="1">
      <w:start w:val="1"/>
      <w:numFmt w:val="bullet"/>
      <w:lvlText w:val=""/>
      <w:lvlJc w:val="left"/>
      <w:pPr>
        <w:ind w:left="4320" w:hanging="360"/>
      </w:pPr>
      <w:rPr>
        <w:rFonts w:ascii="Wingdings" w:hAnsi="Wingdings" w:hint="default"/>
      </w:rPr>
    </w:lvl>
    <w:lvl w:ilvl="6" w:tplc="A620CDEE" w:tentative="1">
      <w:start w:val="1"/>
      <w:numFmt w:val="bullet"/>
      <w:lvlText w:val=""/>
      <w:lvlJc w:val="left"/>
      <w:pPr>
        <w:ind w:left="5040" w:hanging="360"/>
      </w:pPr>
      <w:rPr>
        <w:rFonts w:ascii="Symbol" w:hAnsi="Symbol" w:hint="default"/>
      </w:rPr>
    </w:lvl>
    <w:lvl w:ilvl="7" w:tplc="D138E2F0" w:tentative="1">
      <w:start w:val="1"/>
      <w:numFmt w:val="bullet"/>
      <w:lvlText w:val="o"/>
      <w:lvlJc w:val="left"/>
      <w:pPr>
        <w:ind w:left="5760" w:hanging="360"/>
      </w:pPr>
      <w:rPr>
        <w:rFonts w:ascii="Courier New" w:hAnsi="Courier New" w:cs="Courier New" w:hint="default"/>
      </w:rPr>
    </w:lvl>
    <w:lvl w:ilvl="8" w:tplc="D416D7BE" w:tentative="1">
      <w:start w:val="1"/>
      <w:numFmt w:val="bullet"/>
      <w:lvlText w:val=""/>
      <w:lvlJc w:val="left"/>
      <w:pPr>
        <w:ind w:left="6480" w:hanging="360"/>
      </w:pPr>
      <w:rPr>
        <w:rFonts w:ascii="Wingdings" w:hAnsi="Wingdings" w:hint="default"/>
      </w:rPr>
    </w:lvl>
  </w:abstractNum>
  <w:abstractNum w:abstractNumId="2" w15:restartNumberingAfterBreak="0">
    <w:nsid w:val="47B118F1"/>
    <w:multiLevelType w:val="hybridMultilevel"/>
    <w:tmpl w:val="1DF0E70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1BD04C6C" w:tentative="1">
      <w:start w:val="1"/>
      <w:numFmt w:val="bullet"/>
      <w:lvlText w:val=""/>
      <w:lvlJc w:val="left"/>
      <w:pPr>
        <w:ind w:left="2160" w:hanging="360"/>
      </w:pPr>
      <w:rPr>
        <w:rFonts w:ascii="Wingdings" w:hAnsi="Wingdings" w:hint="default"/>
      </w:rPr>
    </w:lvl>
    <w:lvl w:ilvl="3" w:tplc="1B04B764" w:tentative="1">
      <w:start w:val="1"/>
      <w:numFmt w:val="bullet"/>
      <w:lvlText w:val=""/>
      <w:lvlJc w:val="left"/>
      <w:pPr>
        <w:ind w:left="2880" w:hanging="360"/>
      </w:pPr>
      <w:rPr>
        <w:rFonts w:ascii="Symbol" w:hAnsi="Symbol" w:hint="default"/>
      </w:rPr>
    </w:lvl>
    <w:lvl w:ilvl="4" w:tplc="007A95DC" w:tentative="1">
      <w:start w:val="1"/>
      <w:numFmt w:val="bullet"/>
      <w:lvlText w:val="o"/>
      <w:lvlJc w:val="left"/>
      <w:pPr>
        <w:ind w:left="3600" w:hanging="360"/>
      </w:pPr>
      <w:rPr>
        <w:rFonts w:ascii="Courier New" w:hAnsi="Courier New" w:cs="Courier New" w:hint="default"/>
      </w:rPr>
    </w:lvl>
    <w:lvl w:ilvl="5" w:tplc="928EEFD6" w:tentative="1">
      <w:start w:val="1"/>
      <w:numFmt w:val="bullet"/>
      <w:lvlText w:val=""/>
      <w:lvlJc w:val="left"/>
      <w:pPr>
        <w:ind w:left="4320" w:hanging="360"/>
      </w:pPr>
      <w:rPr>
        <w:rFonts w:ascii="Wingdings" w:hAnsi="Wingdings" w:hint="default"/>
      </w:rPr>
    </w:lvl>
    <w:lvl w:ilvl="6" w:tplc="9D126016" w:tentative="1">
      <w:start w:val="1"/>
      <w:numFmt w:val="bullet"/>
      <w:lvlText w:val=""/>
      <w:lvlJc w:val="left"/>
      <w:pPr>
        <w:ind w:left="5040" w:hanging="360"/>
      </w:pPr>
      <w:rPr>
        <w:rFonts w:ascii="Symbol" w:hAnsi="Symbol" w:hint="default"/>
      </w:rPr>
    </w:lvl>
    <w:lvl w:ilvl="7" w:tplc="B964A136" w:tentative="1">
      <w:start w:val="1"/>
      <w:numFmt w:val="bullet"/>
      <w:lvlText w:val="o"/>
      <w:lvlJc w:val="left"/>
      <w:pPr>
        <w:ind w:left="5760" w:hanging="360"/>
      </w:pPr>
      <w:rPr>
        <w:rFonts w:ascii="Courier New" w:hAnsi="Courier New" w:cs="Courier New" w:hint="default"/>
      </w:rPr>
    </w:lvl>
    <w:lvl w:ilvl="8" w:tplc="2432E614" w:tentative="1">
      <w:start w:val="1"/>
      <w:numFmt w:val="bullet"/>
      <w:lvlText w:val=""/>
      <w:lvlJc w:val="left"/>
      <w:pPr>
        <w:ind w:left="6480" w:hanging="360"/>
      </w:pPr>
      <w:rPr>
        <w:rFonts w:ascii="Wingdings" w:hAnsi="Wingdings" w:hint="default"/>
      </w:rPr>
    </w:lvl>
  </w:abstractNum>
  <w:abstractNum w:abstractNumId="3" w15:restartNumberingAfterBreak="0">
    <w:nsid w:val="5FA9179D"/>
    <w:multiLevelType w:val="hybridMultilevel"/>
    <w:tmpl w:val="2A4E71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58334E"/>
    <w:multiLevelType w:val="hybridMultilevel"/>
    <w:tmpl w:val="BB0899DC"/>
    <w:lvl w:ilvl="0" w:tplc="195C4372">
      <w:start w:val="4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E2780E"/>
    <w:multiLevelType w:val="hybridMultilevel"/>
    <w:tmpl w:val="2CD4354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615710"/>
    <w:multiLevelType w:val="hybridMultilevel"/>
    <w:tmpl w:val="A1CA4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EC"/>
    <w:rsid w:val="003B3931"/>
    <w:rsid w:val="007576EC"/>
    <w:rsid w:val="007852EC"/>
    <w:rsid w:val="00AD5905"/>
    <w:rsid w:val="00BA41C3"/>
    <w:rsid w:val="00BC7DDF"/>
    <w:rsid w:val="00D8725D"/>
    <w:rsid w:val="00F53D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FF95F"/>
  <w15:docId w15:val="{66C7FE34-AE10-4DD4-8A94-073FFEE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qFormat/>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customStyle="1" w:styleId="AufzZeich">
    <w:name w:val="Aufz.Zeich."/>
    <w:basedOn w:val="Standard"/>
    <w:next w:val="Standard"/>
    <w:qFormat/>
    <w:pPr>
      <w:numPr>
        <w:numId w:val="1"/>
      </w:numPr>
      <w:spacing w:after="200" w:line="288" w:lineRule="auto"/>
      <w:contextualSpacing/>
      <w:jc w:val="both"/>
    </w:pPr>
    <w:rPr>
      <w:rFonts w:ascii="Arial" w:eastAsia="Times New Roman" w:hAnsi="Arial" w:cs="Times New Roman"/>
      <w:szCs w:val="24"/>
      <w:lang w:eastAsia="de-D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nhideWhenUsed/>
    <w:pPr>
      <w:spacing w:line="240" w:lineRule="auto"/>
    </w:pPr>
    <w:rPr>
      <w:sz w:val="20"/>
      <w:szCs w:val="20"/>
    </w:rPr>
  </w:style>
  <w:style w:type="character" w:customStyle="1" w:styleId="KommentartextZchn">
    <w:name w:val="Kommentartext Zchn"/>
    <w:basedOn w:val="Absatz-Standardschriftart"/>
    <w:link w:val="Kommentartext"/>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Textkrper">
    <w:name w:val="Body Text"/>
    <w:aliases w:val="Text"/>
    <w:basedOn w:val="Standard"/>
    <w:link w:val="TextkrperZchn"/>
    <w:qFormat/>
    <w:pPr>
      <w:overflowPunct w:val="0"/>
      <w:autoSpaceDE w:val="0"/>
      <w:autoSpaceDN w:val="0"/>
      <w:adjustRightInd w:val="0"/>
      <w:spacing w:after="120" w:line="288" w:lineRule="auto"/>
      <w:jc w:val="both"/>
      <w:textAlignment w:val="baseline"/>
    </w:pPr>
    <w:rPr>
      <w:rFonts w:ascii="Arial" w:eastAsia="Times New Roman" w:hAnsi="Arial" w:cs="Times New Roman"/>
      <w:szCs w:val="20"/>
      <w:lang w:eastAsia="de-DE"/>
    </w:rPr>
  </w:style>
  <w:style w:type="character" w:customStyle="1" w:styleId="TextkrperZchn">
    <w:name w:val="Textkörper Zchn"/>
    <w:aliases w:val="Text Zchn"/>
    <w:basedOn w:val="Absatz-Standardschriftart"/>
    <w:link w:val="Textkrper"/>
    <w:rPr>
      <w:rFonts w:ascii="Arial" w:eastAsia="Times New Roman" w:hAnsi="Arial" w:cs="Times New Roman"/>
      <w:szCs w:val="20"/>
      <w:lang w:eastAsia="de-DE"/>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10434-3A74-4E76-8242-B8F87EB0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Kommunal Agentur NRW</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siedenberg</dc:creator>
  <cp:keywords/>
  <dc:description/>
  <cp:lastModifiedBy>Fechtner, Nane</cp:lastModifiedBy>
  <cp:revision>3</cp:revision>
  <cp:lastPrinted>2017-11-21T09:49:00Z</cp:lastPrinted>
  <dcterms:created xsi:type="dcterms:W3CDTF">2022-06-07T09:45:00Z</dcterms:created>
  <dcterms:modified xsi:type="dcterms:W3CDTF">2025-08-13T06:51:00Z</dcterms:modified>
</cp:coreProperties>
</file>