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4 UVGO RX Gastroenterologie Möbel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se Möblier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