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 B 2 - 01.06.14.05-000017 / 2026-0000776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Periodika-Verwaltungssystem (I.4)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