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46"/>
        <w:gridCol w:w="36"/>
        <w:gridCol w:w="1221"/>
        <w:gridCol w:w="1250"/>
        <w:gridCol w:w="1383"/>
        <w:gridCol w:w="536"/>
        <w:gridCol w:w="574"/>
      </w:tblGrid>
      <w:tr w:rsidR="00CD0C5F" w:rsidRPr="00761E31" w14:paraId="2C9F05BB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79C59D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343672C7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ABADC6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7ACA775D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DFAD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ED971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0B29C2F" w14:textId="77777777" w:rsidTr="008F602F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452307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019D4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C488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79959" w14:textId="33066546" w:rsidR="00661B97" w:rsidRPr="002D2915" w:rsidRDefault="00EB251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102175</w:t>
            </w:r>
          </w:p>
        </w:tc>
      </w:tr>
      <w:tr w:rsidR="00661B97" w:rsidRPr="002D2915" w14:paraId="3AECF66B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F1EA16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522964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6A24C6C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FB636A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7C5C291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B11C9CC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4B5AB40F" w14:textId="63815157" w:rsidR="00661B97" w:rsidRPr="002D2915" w:rsidRDefault="00EB2513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BA81C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2A7CAC09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4775F91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9A09F4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625F57AC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BE0994F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661C7A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31C09427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EB35C23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1E2B82E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0D3B4DDE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00750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969E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29D4713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7070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44848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59B9171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6BC6C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14:paraId="390CE9F2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0C276A3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F2211AC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770C46" w14:textId="77777777" w:rsidTr="008F602F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77C96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F0694EC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EC3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5B39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61CB522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BA31584" w14:textId="77777777" w:rsidR="00EB2513" w:rsidRPr="00EB2513" w:rsidRDefault="00EB2513" w:rsidP="00EB2513">
            <w:pPr>
              <w:keepNext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513">
              <w:rPr>
                <w:rFonts w:ascii="Arial" w:hAnsi="Arial" w:cs="Arial"/>
                <w:b/>
                <w:bCs/>
                <w:sz w:val="20"/>
                <w:szCs w:val="20"/>
              </w:rPr>
              <w:t>RV Elektroarbeiten StLb 682 + 630_2026-2030</w:t>
            </w:r>
          </w:p>
          <w:p w14:paraId="7A8BF40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864855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65DD36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88438D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2EB6115F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191BABF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3CA1CCC0" w14:textId="77777777" w:rsidTr="008F602F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C5372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3DE11A73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FC0745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3CCB4F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850601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211">
              <w:rPr>
                <w:rFonts w:ascii="Arial" w:hAnsi="Arial" w:cs="Arial"/>
                <w:sz w:val="20"/>
                <w:szCs w:val="20"/>
              </w:rPr>
            </w:r>
            <w:r w:rsidR="008052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83AD73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67B29659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2638AF87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12E311F" w14:textId="77777777" w:rsidTr="008F602F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93EB909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064D6CE8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57C391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F66FDD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5596C9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41F692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12A0F1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B4FCDD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3BF87C8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61865118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E1E8C5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ABD2B8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09C3FB8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C8BA34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26A37BA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456616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EB4026E" w14:textId="77777777" w:rsidTr="008F602F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FE8BD52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4A905E39" w14:textId="77777777" w:rsidTr="008F602F">
        <w:trPr>
          <w:trHeight w:val="84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ACDF160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49B1F1A7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59E305C6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7B8048" w14:textId="460E53CE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805211">
              <w:t>zwei bzw. eine</w:t>
            </w:r>
            <w:r w:rsidR="009967AA">
              <w:t xml:space="preserve"> </w:t>
            </w:r>
            <w:r w:rsidR="009967AA" w:rsidRPr="009967AA">
              <w:rPr>
                <w:i/>
                <w:iCs/>
                <w:highlight w:val="yellow"/>
              </w:rPr>
              <w:t>(vgl. Angaben in den beiden Losen)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9" w:name="OLE_LINK1"/>
            <w:bookmarkStart w:id="10" w:name="OLE_LINK2"/>
          </w:p>
          <w:p w14:paraId="037CE37D" w14:textId="77777777" w:rsidR="00721C19" w:rsidRDefault="00661B97" w:rsidP="00711E66">
            <w:pPr>
              <w:pStyle w:val="FormatvorlageArial10PtBlockVor6PtNach6Pt"/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9"/>
            <w:bookmarkEnd w:id="10"/>
          </w:p>
          <w:p w14:paraId="6E39BFA2" w14:textId="77777777" w:rsidR="00EB2513" w:rsidRDefault="00EB2513" w:rsidP="00711E66">
            <w:pPr>
              <w:pStyle w:val="FormatvorlageArial10PtBlockVor6PtNach6Pt"/>
              <w:rPr>
                <w:b/>
              </w:rPr>
            </w:pPr>
          </w:p>
          <w:p w14:paraId="5FF5203F" w14:textId="28EB421C" w:rsidR="00EB2513" w:rsidRPr="006F2BB6" w:rsidRDefault="00EB2513" w:rsidP="00711E66">
            <w:pPr>
              <w:pStyle w:val="FormatvorlageArial10PtBlockVor6PtNach6Pt"/>
              <w:rPr>
                <w:rFonts w:cs="Arial"/>
                <w:b/>
              </w:rPr>
            </w:pPr>
            <w:r>
              <w:rPr>
                <w:b/>
              </w:rPr>
              <w:t>S.a. 03_102175_Referenzliste_Los</w:t>
            </w:r>
            <w:r w:rsidR="009967AA">
              <w:rPr>
                <w:b/>
              </w:rPr>
              <w:t>1 und/oder 2 muss ausgefüllt und abgegeben werden</w:t>
            </w:r>
          </w:p>
        </w:tc>
      </w:tr>
      <w:tr w:rsidR="00281C96" w:rsidRPr="00761E31" w14:paraId="345B7D71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561648D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4C1C3A7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34E83A95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1330AC94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03B163" w14:textId="77777777" w:rsidR="00721C19" w:rsidRPr="00EB2513" w:rsidRDefault="007D1E28" w:rsidP="00711E66">
            <w:pPr>
              <w:pStyle w:val="FormatvorlageArial10PtBlockVor6PtNach6Pt"/>
              <w:rPr>
                <w:strike/>
              </w:rPr>
            </w:pPr>
            <w:r w:rsidRPr="00EB2513">
              <w:rPr>
                <w:strike/>
              </w:rPr>
              <w:t xml:space="preserve">Falls mein/unser </w:t>
            </w:r>
            <w:r w:rsidR="00E844CE" w:rsidRPr="00EB2513">
              <w:rPr>
                <w:strike/>
              </w:rPr>
              <w:t>Teilnahmeantrag/</w:t>
            </w:r>
            <w:r w:rsidR="00B554BB" w:rsidRPr="00EB2513">
              <w:rPr>
                <w:strike/>
              </w:rPr>
              <w:t>Angebot</w:t>
            </w:r>
            <w:r w:rsidRPr="00EB2513">
              <w:rPr>
                <w:strike/>
              </w:rPr>
              <w:t xml:space="preserve"> in die engere Wahl gelangt</w:t>
            </w:r>
            <w:r w:rsidR="005A3863" w:rsidRPr="00EB2513">
              <w:rPr>
                <w:strike/>
              </w:rPr>
              <w:t>,</w:t>
            </w:r>
            <w:r w:rsidRPr="00EB2513">
              <w:rPr>
                <w:strike/>
              </w:rPr>
              <w:t xml:space="preserve"> werde ich/werden wir </w:t>
            </w:r>
            <w:r w:rsidR="00B554BB" w:rsidRPr="00EB2513">
              <w:rPr>
                <w:strike/>
              </w:rPr>
              <w:t xml:space="preserve">die Zahl der in den letzten </w:t>
            </w:r>
            <w:r w:rsidR="002E7534" w:rsidRPr="00EB2513">
              <w:rPr>
                <w:strike/>
              </w:rPr>
              <w:t xml:space="preserve">drei </w:t>
            </w:r>
            <w:r w:rsidR="00B554BB" w:rsidRPr="00EB2513">
              <w:rPr>
                <w:strike/>
              </w:rPr>
              <w:t xml:space="preserve">abgeschlossenen </w:t>
            </w:r>
            <w:r w:rsidR="00222A73" w:rsidRPr="00EB2513">
              <w:rPr>
                <w:strike/>
              </w:rPr>
              <w:t xml:space="preserve">Kalenderjahren </w:t>
            </w:r>
            <w:r w:rsidR="00B554BB" w:rsidRPr="00EB2513">
              <w:rPr>
                <w:strike/>
              </w:rPr>
              <w:t>jahresdurchschnittlich beschäftigten</w:t>
            </w:r>
            <w:r w:rsidRPr="00EB2513">
              <w:rPr>
                <w:strike/>
              </w:rPr>
              <w:t xml:space="preserve"> Arbeitskräfte </w:t>
            </w:r>
            <w:r w:rsidR="00B554BB" w:rsidRPr="00EB2513">
              <w:rPr>
                <w:strike/>
              </w:rPr>
              <w:t xml:space="preserve">gegliedert </w:t>
            </w:r>
            <w:r w:rsidRPr="00EB2513">
              <w:rPr>
                <w:strike/>
              </w:rPr>
              <w:t>nach Lohngruppe</w:t>
            </w:r>
            <w:r w:rsidR="005A3863" w:rsidRPr="00EB2513">
              <w:rPr>
                <w:strike/>
              </w:rPr>
              <w:t>n</w:t>
            </w:r>
            <w:r w:rsidRPr="00EB2513">
              <w:rPr>
                <w:strike/>
              </w:rPr>
              <w:t xml:space="preserve"> </w:t>
            </w:r>
            <w:r w:rsidR="00B554BB" w:rsidRPr="00EB2513">
              <w:rPr>
                <w:strike/>
              </w:rPr>
              <w:t>mit extra ausgewiesenem</w:t>
            </w:r>
            <w:r w:rsidRPr="00EB2513">
              <w:rPr>
                <w:strike/>
              </w:rPr>
              <w:t xml:space="preserve"> Leitungspersonal </w:t>
            </w:r>
            <w:r w:rsidR="00B554BB" w:rsidRPr="00EB2513">
              <w:rPr>
                <w:strike/>
              </w:rPr>
              <w:t>angeben</w:t>
            </w:r>
            <w:r w:rsidRPr="00EB2513">
              <w:rPr>
                <w:strike/>
              </w:rPr>
              <w:t>.</w:t>
            </w:r>
          </w:p>
          <w:p w14:paraId="0E0CBBF0" w14:textId="77777777" w:rsidR="00EB2513" w:rsidRDefault="00EB2513" w:rsidP="00711E66">
            <w:pPr>
              <w:pStyle w:val="FormatvorlageArial10PtBlockVor6PtNach6Pt"/>
              <w:rPr>
                <w:b/>
              </w:rPr>
            </w:pPr>
          </w:p>
          <w:p w14:paraId="71FD0834" w14:textId="2AAD27CD" w:rsidR="00EB2513" w:rsidRPr="006F2BB6" w:rsidRDefault="00EB2513" w:rsidP="00711E66">
            <w:pPr>
              <w:pStyle w:val="FormatvorlageArial10PtBlockVor6PtNach6Pt"/>
              <w:rPr>
                <w:b/>
              </w:rPr>
            </w:pPr>
            <w:r w:rsidRPr="00EB2513">
              <w:rPr>
                <w:b/>
                <w:bCs/>
              </w:rPr>
              <w:t>S.a.  02_102175_Unternehmensdaten</w:t>
            </w:r>
            <w:r>
              <w:rPr>
                <w:b/>
                <w:bCs/>
              </w:rPr>
              <w:t xml:space="preserve"> und Anforderungen in der Leistungsbeschreibung </w:t>
            </w:r>
            <w:r w:rsidRPr="00EB2513">
              <w:rPr>
                <w:b/>
                <w:bCs/>
              </w:rPr>
              <w:t>m</w:t>
            </w:r>
            <w:r>
              <w:rPr>
                <w:b/>
                <w:bCs/>
              </w:rPr>
              <w:t>ü</w:t>
            </w:r>
            <w:r w:rsidRPr="00EB2513">
              <w:rPr>
                <w:b/>
                <w:bCs/>
              </w:rPr>
              <w:t>ss</w:t>
            </w:r>
            <w:r>
              <w:rPr>
                <w:b/>
                <w:bCs/>
              </w:rPr>
              <w:t xml:space="preserve">en </w:t>
            </w:r>
            <w:r w:rsidRPr="00EB2513">
              <w:rPr>
                <w:b/>
                <w:bCs/>
              </w:rPr>
              <w:t xml:space="preserve"> ausgefüllt und abgegeben werden (vgl. 00_102175_BietendenLeitfaden)</w:t>
            </w:r>
          </w:p>
        </w:tc>
      </w:tr>
      <w:tr w:rsidR="00CA7357" w:rsidRPr="007A663F" w14:paraId="7843E63A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D595CA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517BFC43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5FE4396D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1C7E084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C89853C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62C9220A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bookmarkEnd w:id="11"/>
            <w:r w:rsidR="00DC3A73">
              <w:tab/>
            </w:r>
            <w:r>
              <w:t>im Handelsregister eingetragen.</w:t>
            </w:r>
          </w:p>
          <w:p w14:paraId="592BD24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"/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12E657B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6BF7CCF0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6BB97B98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153C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75C6EE8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7A2B56E3" w14:textId="77777777" w:rsidTr="00711E66">
        <w:trPr>
          <w:trHeight w:hRule="exact" w:val="170"/>
        </w:trPr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C76C3B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8FF09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0CE26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6056BA06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3F24087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BB13314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080186C5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="00805211">
              <w:fldChar w:fldCharType="separate"/>
            </w:r>
            <w:r w:rsidRPr="00DC3A73">
              <w:fldChar w:fldCharType="end"/>
            </w:r>
            <w:bookmarkEnd w:id="13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3D9BFAD3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2F7D0C59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A246A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624BED7D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4F7517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17A8BA9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5E2B140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34B699C0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805211">
              <w:rPr>
                <w:rFonts w:cs="Arial"/>
              </w:rPr>
            </w:r>
            <w:r w:rsidR="00805211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5C3528C0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E692AF5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23A1F7B6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05211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2207A77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AF28B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02FC3451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B092C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777C3772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206FAE3E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8D6E03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36806B9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95AEDC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664854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4335DD7" w14:textId="77777777" w:rsidTr="00711E66"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5FFEF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C47117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65B245B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1A3DCD2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2157676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18E762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2B4FE7B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6747F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3C79B456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78CDB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657CE4B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8179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1A17F43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5F7F40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7B8D055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B9BEBFB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281D0B2F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5F4C" w14:textId="77777777" w:rsidR="00B12F37" w:rsidRDefault="00B12F37" w:rsidP="00656DE8">
      <w:r>
        <w:separator/>
      </w:r>
    </w:p>
  </w:endnote>
  <w:endnote w:type="continuationSeparator" w:id="0">
    <w:p w14:paraId="30733D4D" w14:textId="77777777" w:rsidR="00B12F37" w:rsidRDefault="00B12F3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720BBEBB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D6F8A53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B1A864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2E795709" wp14:editId="000CB29D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9EB38D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5A5B0CED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7A0F5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C887" w14:textId="77777777" w:rsidR="00B12F37" w:rsidRDefault="00B12F37" w:rsidP="00656DE8">
      <w:r>
        <w:separator/>
      </w:r>
    </w:p>
  </w:footnote>
  <w:footnote w:type="continuationSeparator" w:id="0">
    <w:p w14:paraId="09D136C0" w14:textId="77777777" w:rsidR="00B12F37" w:rsidRDefault="00B12F37" w:rsidP="00656DE8">
      <w:r>
        <w:continuationSeparator/>
      </w:r>
    </w:p>
  </w:footnote>
  <w:footnote w:id="1">
    <w:p w14:paraId="022CE94F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0FFF3EFD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E203563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ACF791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3AA24CD1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EAD3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515B6B0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150533">
    <w:abstractNumId w:val="7"/>
  </w:num>
  <w:num w:numId="2" w16cid:durableId="574820040">
    <w:abstractNumId w:val="6"/>
  </w:num>
  <w:num w:numId="3" w16cid:durableId="65424212">
    <w:abstractNumId w:val="8"/>
  </w:num>
  <w:num w:numId="4" w16cid:durableId="1607955793">
    <w:abstractNumId w:val="4"/>
  </w:num>
  <w:num w:numId="5" w16cid:durableId="1689679327">
    <w:abstractNumId w:val="2"/>
  </w:num>
  <w:num w:numId="6" w16cid:durableId="1686400869">
    <w:abstractNumId w:val="12"/>
  </w:num>
  <w:num w:numId="7" w16cid:durableId="1752311612">
    <w:abstractNumId w:val="3"/>
  </w:num>
  <w:num w:numId="8" w16cid:durableId="488062316">
    <w:abstractNumId w:val="0"/>
  </w:num>
  <w:num w:numId="9" w16cid:durableId="858926992">
    <w:abstractNumId w:val="10"/>
  </w:num>
  <w:num w:numId="10" w16cid:durableId="335351383">
    <w:abstractNumId w:val="11"/>
  </w:num>
  <w:num w:numId="11" w16cid:durableId="495534966">
    <w:abstractNumId w:val="5"/>
  </w:num>
  <w:num w:numId="12" w16cid:durableId="635257676">
    <w:abstractNumId w:val="9"/>
  </w:num>
  <w:num w:numId="13" w16cid:durableId="117626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15AB7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52B35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5211"/>
    <w:rsid w:val="00807E8D"/>
    <w:rsid w:val="00816E48"/>
    <w:rsid w:val="008204C1"/>
    <w:rsid w:val="00824C85"/>
    <w:rsid w:val="008327E4"/>
    <w:rsid w:val="00833BC1"/>
    <w:rsid w:val="008513F1"/>
    <w:rsid w:val="00852643"/>
    <w:rsid w:val="00856A3F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967AA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4547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2513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C88A1F5"/>
  <w15:docId w15:val="{7CEF4242-B624-40E4-8976-3FFD72F1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Ingeborg Roggendorf (iroggend)</cp:lastModifiedBy>
  <cp:revision>5</cp:revision>
  <cp:lastPrinted>2012-07-02T09:24:00Z</cp:lastPrinted>
  <dcterms:created xsi:type="dcterms:W3CDTF">2019-04-29T09:40:00Z</dcterms:created>
  <dcterms:modified xsi:type="dcterms:W3CDTF">2026-03-04T13:45:00Z</dcterms:modified>
</cp:coreProperties>
</file>