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BC4F" w14:textId="70D06243" w:rsidR="000838C1" w:rsidRDefault="000838C1" w:rsidP="000838C1">
      <w:pPr>
        <w:rPr>
          <w:highlight w:val="yellow"/>
        </w:rPr>
      </w:pPr>
    </w:p>
    <w:p w14:paraId="67694BFD" w14:textId="16B34054" w:rsidR="000838C1" w:rsidRPr="004716FF" w:rsidRDefault="000838C1" w:rsidP="000838C1">
      <w:pPr>
        <w:jc w:val="center"/>
        <w:rPr>
          <w:rFonts w:ascii="Albert Sans" w:hAnsi="Albert Sans" w:cs="Arial"/>
          <w:b/>
          <w:sz w:val="28"/>
          <w:szCs w:val="28"/>
        </w:rPr>
      </w:pPr>
      <w:r>
        <w:rPr>
          <w:rFonts w:ascii="Albert Sans" w:hAnsi="Albert Sans" w:cs="Arial"/>
          <w:b/>
          <w:sz w:val="28"/>
          <w:szCs w:val="28"/>
        </w:rPr>
        <w:t>Rahmenvereinbarung</w:t>
      </w:r>
    </w:p>
    <w:p w14:paraId="4D950E36" w14:textId="77777777" w:rsidR="000838C1" w:rsidRPr="004716FF" w:rsidRDefault="000838C1" w:rsidP="000838C1">
      <w:pPr>
        <w:rPr>
          <w:rFonts w:ascii="Albert Sans" w:hAnsi="Albert Sans" w:cs="Arial"/>
        </w:rPr>
      </w:pPr>
      <w:r w:rsidRPr="004716FF">
        <w:rPr>
          <w:rFonts w:ascii="Albert Sans" w:hAnsi="Albert Sans" w:cs="Arial"/>
        </w:rPr>
        <w:t>Zwischen der</w:t>
      </w:r>
    </w:p>
    <w:tbl>
      <w:tblPr>
        <w:tblW w:w="0" w:type="auto"/>
        <w:tblLook w:val="04A0" w:firstRow="1" w:lastRow="0" w:firstColumn="1" w:lastColumn="0" w:noHBand="0" w:noVBand="1"/>
      </w:tblPr>
      <w:tblGrid>
        <w:gridCol w:w="3589"/>
        <w:gridCol w:w="391"/>
        <w:gridCol w:w="690"/>
        <w:gridCol w:w="391"/>
        <w:gridCol w:w="4011"/>
      </w:tblGrid>
      <w:tr w:rsidR="000838C1" w:rsidRPr="004716FF" w14:paraId="55C08F01" w14:textId="77777777" w:rsidTr="00E4509D">
        <w:tc>
          <w:tcPr>
            <w:tcW w:w="3936" w:type="dxa"/>
            <w:shd w:val="clear" w:color="auto" w:fill="auto"/>
          </w:tcPr>
          <w:p w14:paraId="6A4F1DA2" w14:textId="77777777" w:rsidR="000838C1" w:rsidRPr="004716FF" w:rsidRDefault="000838C1" w:rsidP="00E4509D">
            <w:pPr>
              <w:jc w:val="both"/>
              <w:rPr>
                <w:rFonts w:ascii="Albert Sans" w:hAnsi="Albert Sans" w:cs="Arial"/>
              </w:rPr>
            </w:pPr>
            <w:r w:rsidRPr="004716FF">
              <w:rPr>
                <w:rFonts w:ascii="Albert Sans" w:hAnsi="Albert Sans" w:cs="Arial"/>
              </w:rPr>
              <w:t>Universität zu Köln</w:t>
            </w:r>
          </w:p>
          <w:p w14:paraId="7830BEE4" w14:textId="77777777" w:rsidR="000838C1" w:rsidRPr="004716FF" w:rsidRDefault="000838C1" w:rsidP="00E4509D">
            <w:pPr>
              <w:jc w:val="both"/>
              <w:rPr>
                <w:rFonts w:ascii="Albert Sans" w:hAnsi="Albert Sans" w:cs="Arial"/>
              </w:rPr>
            </w:pPr>
            <w:r w:rsidRPr="004716FF">
              <w:rPr>
                <w:rFonts w:ascii="Albert Sans" w:hAnsi="Albert Sans" w:cs="Arial"/>
              </w:rPr>
              <w:t>Der Kanzler</w:t>
            </w:r>
          </w:p>
          <w:p w14:paraId="01183861" w14:textId="77777777" w:rsidR="000838C1" w:rsidRPr="004716FF" w:rsidRDefault="000838C1" w:rsidP="00E4509D">
            <w:pPr>
              <w:jc w:val="both"/>
              <w:rPr>
                <w:rFonts w:ascii="Albert Sans" w:hAnsi="Albert Sans" w:cs="Arial"/>
              </w:rPr>
            </w:pPr>
            <w:r w:rsidRPr="004716FF">
              <w:rPr>
                <w:rFonts w:ascii="Albert Sans" w:hAnsi="Albert Sans" w:cs="Arial"/>
              </w:rPr>
              <w:t>Albertus-Magnus-Platz</w:t>
            </w:r>
          </w:p>
          <w:p w14:paraId="193784FB" w14:textId="77777777" w:rsidR="000838C1" w:rsidRPr="004716FF" w:rsidRDefault="000838C1" w:rsidP="00E4509D">
            <w:pPr>
              <w:jc w:val="both"/>
              <w:rPr>
                <w:rFonts w:ascii="Albert Sans" w:hAnsi="Albert Sans" w:cs="Arial"/>
              </w:rPr>
            </w:pPr>
            <w:r w:rsidRPr="004716FF">
              <w:rPr>
                <w:rFonts w:ascii="Albert Sans" w:hAnsi="Albert Sans" w:cs="Arial"/>
              </w:rPr>
              <w:t>50923 Köln</w:t>
            </w:r>
          </w:p>
          <w:p w14:paraId="01F55D51" w14:textId="77777777" w:rsidR="000838C1" w:rsidRPr="004716FF" w:rsidRDefault="000838C1" w:rsidP="00E4509D">
            <w:pPr>
              <w:jc w:val="both"/>
              <w:rPr>
                <w:rFonts w:ascii="Albert Sans" w:hAnsi="Albert Sans" w:cs="Arial"/>
              </w:rPr>
            </w:pPr>
            <w:r w:rsidRPr="004716FF">
              <w:rPr>
                <w:rFonts w:ascii="Albert Sans" w:hAnsi="Albert Sans" w:cs="Arial"/>
              </w:rPr>
              <w:t>– "Auftraggeber" –</w:t>
            </w:r>
          </w:p>
        </w:tc>
        <w:tc>
          <w:tcPr>
            <w:tcW w:w="425" w:type="dxa"/>
            <w:shd w:val="clear" w:color="auto" w:fill="auto"/>
          </w:tcPr>
          <w:p w14:paraId="3D099A05" w14:textId="77777777" w:rsidR="000838C1" w:rsidRPr="004716FF" w:rsidRDefault="000838C1" w:rsidP="00E4509D">
            <w:pPr>
              <w:jc w:val="both"/>
              <w:rPr>
                <w:rFonts w:ascii="Albert Sans" w:hAnsi="Albert Sans" w:cs="Arial"/>
              </w:rPr>
            </w:pPr>
          </w:p>
        </w:tc>
        <w:tc>
          <w:tcPr>
            <w:tcW w:w="709" w:type="dxa"/>
            <w:shd w:val="clear" w:color="auto" w:fill="auto"/>
          </w:tcPr>
          <w:p w14:paraId="34668CBF" w14:textId="77777777" w:rsidR="000838C1" w:rsidRPr="004716FF" w:rsidRDefault="000838C1" w:rsidP="00E4509D">
            <w:pPr>
              <w:jc w:val="center"/>
              <w:rPr>
                <w:rFonts w:ascii="Albert Sans" w:hAnsi="Albert Sans" w:cs="Arial"/>
              </w:rPr>
            </w:pPr>
            <w:r w:rsidRPr="004716FF">
              <w:rPr>
                <w:rFonts w:ascii="Albert Sans" w:hAnsi="Albert Sans" w:cs="Arial"/>
              </w:rPr>
              <w:t>und</w:t>
            </w:r>
          </w:p>
        </w:tc>
        <w:tc>
          <w:tcPr>
            <w:tcW w:w="425" w:type="dxa"/>
            <w:shd w:val="clear" w:color="auto" w:fill="auto"/>
          </w:tcPr>
          <w:p w14:paraId="5D3242CB" w14:textId="77777777" w:rsidR="000838C1" w:rsidRPr="004716FF" w:rsidRDefault="000838C1" w:rsidP="00E4509D">
            <w:pPr>
              <w:jc w:val="both"/>
              <w:rPr>
                <w:rFonts w:ascii="Albert Sans" w:hAnsi="Albert Sans" w:cs="Arial"/>
              </w:rPr>
            </w:pPr>
          </w:p>
        </w:tc>
        <w:tc>
          <w:tcPr>
            <w:tcW w:w="4358" w:type="dxa"/>
            <w:shd w:val="clear" w:color="auto" w:fill="auto"/>
          </w:tcPr>
          <w:p w14:paraId="6C39438E" w14:textId="77777777" w:rsidR="000838C1" w:rsidRPr="004716FF" w:rsidRDefault="000838C1" w:rsidP="00E4509D">
            <w:pPr>
              <w:jc w:val="both"/>
              <w:rPr>
                <w:rFonts w:ascii="Albert Sans" w:hAnsi="Albert Sans" w:cs="Arial"/>
              </w:rPr>
            </w:pPr>
            <w:r w:rsidRPr="004716FF">
              <w:rPr>
                <w:rFonts w:ascii="Albert Sans" w:hAnsi="Albert Sans" w:cs="Arial"/>
                <w:highlight w:val="yellow"/>
              </w:rPr>
              <w:t>[Name/Bezeichnung; Anschrift]</w:t>
            </w:r>
          </w:p>
          <w:p w14:paraId="6BE1884F" w14:textId="77777777" w:rsidR="000838C1" w:rsidRPr="004716FF" w:rsidRDefault="000838C1" w:rsidP="00E4509D">
            <w:pPr>
              <w:jc w:val="both"/>
              <w:rPr>
                <w:rFonts w:ascii="Albert Sans" w:hAnsi="Albert Sans" w:cs="Arial"/>
              </w:rPr>
            </w:pPr>
          </w:p>
          <w:p w14:paraId="463723ED" w14:textId="77777777" w:rsidR="000838C1" w:rsidRPr="004716FF" w:rsidRDefault="000838C1" w:rsidP="00E4509D">
            <w:pPr>
              <w:jc w:val="both"/>
              <w:rPr>
                <w:rFonts w:ascii="Albert Sans" w:hAnsi="Albert Sans" w:cs="Arial"/>
              </w:rPr>
            </w:pPr>
          </w:p>
          <w:p w14:paraId="4C6A2439" w14:textId="77777777" w:rsidR="000838C1" w:rsidRPr="004716FF" w:rsidRDefault="000838C1" w:rsidP="00E4509D">
            <w:pPr>
              <w:jc w:val="both"/>
              <w:rPr>
                <w:rFonts w:ascii="Albert Sans" w:hAnsi="Albert Sans" w:cs="Arial"/>
              </w:rPr>
            </w:pPr>
          </w:p>
          <w:p w14:paraId="1EFC727B" w14:textId="77777777" w:rsidR="000838C1" w:rsidRPr="004716FF" w:rsidRDefault="000838C1" w:rsidP="00E4509D">
            <w:pPr>
              <w:jc w:val="both"/>
              <w:rPr>
                <w:rFonts w:ascii="Albert Sans" w:hAnsi="Albert Sans" w:cs="Arial"/>
              </w:rPr>
            </w:pPr>
            <w:r w:rsidRPr="004716FF">
              <w:rPr>
                <w:rFonts w:ascii="Albert Sans" w:hAnsi="Albert Sans" w:cs="Arial"/>
              </w:rPr>
              <w:t>– „Auftragnehmer –</w:t>
            </w:r>
          </w:p>
        </w:tc>
      </w:tr>
    </w:tbl>
    <w:p w14:paraId="0556A0F3" w14:textId="77777777" w:rsidR="000838C1" w:rsidRDefault="000838C1" w:rsidP="000838C1">
      <w:pPr>
        <w:rPr>
          <w:highlight w:val="yellow"/>
        </w:rPr>
      </w:pPr>
    </w:p>
    <w:p w14:paraId="29A1A095" w14:textId="59E03690" w:rsidR="000838C1" w:rsidRPr="00E74323" w:rsidRDefault="000838C1" w:rsidP="000838C1">
      <w:pPr>
        <w:spacing w:before="200"/>
        <w:rPr>
          <w:rFonts w:ascii="Albert Sans" w:hAnsi="Albert Sans" w:cs="Arial"/>
        </w:rPr>
      </w:pPr>
      <w:r w:rsidRPr="00E74323">
        <w:rPr>
          <w:rFonts w:ascii="Albert Sans" w:hAnsi="Albert Sans" w:cs="Arial"/>
        </w:rPr>
        <w:t xml:space="preserve">wird folgende Rahmenvereinbarung geschlossen: </w:t>
      </w:r>
    </w:p>
    <w:p w14:paraId="099A1200" w14:textId="549B6CB6" w:rsidR="00474753" w:rsidRPr="00E74323" w:rsidRDefault="00474753" w:rsidP="000838C1">
      <w:pPr>
        <w:spacing w:before="200"/>
        <w:rPr>
          <w:rFonts w:ascii="Albert Sans" w:hAnsi="Albert Sans" w:cs="Arial"/>
        </w:rPr>
      </w:pPr>
      <w:r w:rsidRPr="00E74323">
        <w:rPr>
          <w:rFonts w:ascii="Albert Sans" w:hAnsi="Albert Sans" w:cs="Arial"/>
          <w:b/>
          <w:bCs/>
        </w:rPr>
        <w:t>1.</w:t>
      </w:r>
      <w:r w:rsidRPr="00E74323">
        <w:rPr>
          <w:rFonts w:ascii="Albert Sans" w:hAnsi="Albert Sans" w:cs="Arial"/>
        </w:rPr>
        <w:t xml:space="preserve"> Rahmenvereinbarung</w:t>
      </w:r>
    </w:p>
    <w:p w14:paraId="4B8369E9" w14:textId="31F27BCF" w:rsidR="00474753" w:rsidRPr="002148A6" w:rsidRDefault="00474753" w:rsidP="00474753">
      <w:pPr>
        <w:rPr>
          <w:rFonts w:ascii="Albert Sans" w:hAnsi="Albert Sans"/>
        </w:rPr>
      </w:pPr>
      <w:r w:rsidRPr="002148A6">
        <w:rPr>
          <w:rFonts w:ascii="Albert Sans" w:hAnsi="Albert Sans"/>
          <w:b/>
          <w:bCs/>
        </w:rPr>
        <w:t>1.1</w:t>
      </w:r>
      <w:r w:rsidRPr="002148A6">
        <w:rPr>
          <w:rFonts w:ascii="Albert Sans" w:hAnsi="Albert Sans"/>
        </w:rPr>
        <w:t xml:space="preserve"> Diese Rahmenvereinbarung ist ein Vertrag für die Zeit</w:t>
      </w:r>
    </w:p>
    <w:p w14:paraId="35F87228" w14:textId="23D37B72" w:rsidR="00424B19" w:rsidRPr="002148A6" w:rsidRDefault="00474753" w:rsidP="00474753">
      <w:pPr>
        <w:rPr>
          <w:rFonts w:ascii="Albert Sans" w:hAnsi="Albert Sans"/>
        </w:rPr>
      </w:pPr>
      <w:r w:rsidRPr="002148A6">
        <w:rPr>
          <w:rFonts w:ascii="Albert Sans" w:hAnsi="Albert Sans"/>
        </w:rPr>
        <w:t>vom 01.0</w:t>
      </w:r>
      <w:r w:rsidR="00424B19" w:rsidRPr="002148A6">
        <w:rPr>
          <w:rFonts w:ascii="Albert Sans" w:hAnsi="Albert Sans"/>
        </w:rPr>
        <w:t>6</w:t>
      </w:r>
      <w:r w:rsidRPr="002148A6">
        <w:rPr>
          <w:rFonts w:ascii="Albert Sans" w:hAnsi="Albert Sans"/>
        </w:rPr>
        <w:t>.202</w:t>
      </w:r>
      <w:r w:rsidR="00AC2C0F" w:rsidRPr="002148A6">
        <w:rPr>
          <w:rFonts w:ascii="Albert Sans" w:hAnsi="Albert Sans"/>
        </w:rPr>
        <w:t>6</w:t>
      </w:r>
      <w:r w:rsidRPr="002148A6">
        <w:rPr>
          <w:rFonts w:ascii="Albert Sans" w:hAnsi="Albert Sans"/>
        </w:rPr>
        <w:t xml:space="preserve"> bis 31.12.202</w:t>
      </w:r>
      <w:r w:rsidR="00AC2C0F" w:rsidRPr="002148A6">
        <w:rPr>
          <w:rFonts w:ascii="Albert Sans" w:hAnsi="Albert Sans"/>
        </w:rPr>
        <w:t>6</w:t>
      </w:r>
      <w:r w:rsidR="000A5536" w:rsidRPr="002148A6">
        <w:rPr>
          <w:rFonts w:ascii="Albert Sans" w:hAnsi="Albert Sans"/>
        </w:rPr>
        <w:t>.</w:t>
      </w:r>
    </w:p>
    <w:p w14:paraId="0164714A" w14:textId="58B74B3F" w:rsidR="00AC02CC" w:rsidRDefault="00474753">
      <w:pPr>
        <w:rPr>
          <w:rFonts w:ascii="Albert Sans" w:hAnsi="Albert Sans"/>
        </w:rPr>
      </w:pPr>
      <w:r w:rsidRPr="00E74323">
        <w:rPr>
          <w:rFonts w:ascii="Albert Sans" w:hAnsi="Albert Sans"/>
        </w:rPr>
        <w:t>Dieser Vertrag verlängert sich jeweils um ein</w:t>
      </w:r>
      <w:r w:rsidR="00424B19">
        <w:rPr>
          <w:rFonts w:ascii="Albert Sans" w:hAnsi="Albert Sans"/>
        </w:rPr>
        <w:t xml:space="preserve"> volles</w:t>
      </w:r>
      <w:r w:rsidRPr="00E74323">
        <w:rPr>
          <w:rFonts w:ascii="Albert Sans" w:hAnsi="Albert Sans"/>
        </w:rPr>
        <w:t xml:space="preserve"> Jahr, wenn nicht </w:t>
      </w:r>
      <w:r w:rsidR="009D4037">
        <w:rPr>
          <w:rFonts w:ascii="Albert Sans" w:hAnsi="Albert Sans"/>
        </w:rPr>
        <w:t>drei</w:t>
      </w:r>
      <w:r w:rsidRPr="00E74323">
        <w:rPr>
          <w:rFonts w:ascii="Albert Sans" w:hAnsi="Albert Sans"/>
        </w:rPr>
        <w:t xml:space="preserve"> Monate vor Ablauf der Vertragszeit eine Partei erklärt, dass sie den Vertrag nicht fortsetzen will. Bei Nichtaussprechen einer Kündigung im Rahmen der Kündigungsfrist wird der Rahmenvertrag automatisch um ein weiteres Jahr verlängert. </w:t>
      </w:r>
    </w:p>
    <w:p w14:paraId="75ED3DD0" w14:textId="59D7A895" w:rsidR="00714549" w:rsidRPr="00E74323" w:rsidRDefault="00474753">
      <w:pPr>
        <w:rPr>
          <w:rFonts w:ascii="Albert Sans" w:hAnsi="Albert Sans"/>
        </w:rPr>
      </w:pPr>
      <w:r w:rsidRPr="00E74323">
        <w:rPr>
          <w:rFonts w:ascii="Albert Sans" w:hAnsi="Albert Sans"/>
        </w:rPr>
        <w:t xml:space="preserve">Eine Verlängerung ist </w:t>
      </w:r>
      <w:r w:rsidR="00AC02CC">
        <w:rPr>
          <w:rFonts w:ascii="Albert Sans" w:hAnsi="Albert Sans"/>
        </w:rPr>
        <w:t xml:space="preserve">max. </w:t>
      </w:r>
      <w:r w:rsidRPr="00E74323">
        <w:rPr>
          <w:rFonts w:ascii="Albert Sans" w:hAnsi="Albert Sans"/>
        </w:rPr>
        <w:t>3-mal möglich.</w:t>
      </w:r>
      <w:r w:rsidR="000A5536">
        <w:rPr>
          <w:rFonts w:ascii="Albert Sans" w:hAnsi="Albert Sans"/>
        </w:rPr>
        <w:t xml:space="preserve"> Der Vertrag kann </w:t>
      </w:r>
      <w:r w:rsidR="003C0A1E">
        <w:rPr>
          <w:rFonts w:ascii="Albert Sans" w:hAnsi="Albert Sans"/>
        </w:rPr>
        <w:t xml:space="preserve">somit nur </w:t>
      </w:r>
      <w:r w:rsidR="000A5536">
        <w:rPr>
          <w:rFonts w:ascii="Albert Sans" w:hAnsi="Albert Sans"/>
        </w:rPr>
        <w:t>bis zum 31.12.2029 verlängert werden.</w:t>
      </w:r>
    </w:p>
    <w:p w14:paraId="032B8611" w14:textId="3BB6EA8B" w:rsidR="000838C1" w:rsidRDefault="00474753" w:rsidP="0066417C">
      <w:pPr>
        <w:rPr>
          <w:rFonts w:ascii="Albert Sans" w:hAnsi="Albert Sans"/>
        </w:rPr>
      </w:pPr>
      <w:r w:rsidRPr="00E74323">
        <w:rPr>
          <w:rFonts w:ascii="Albert Sans" w:hAnsi="Albert Sans" w:cs="Arial"/>
          <w:b/>
          <w:bCs/>
          <w:color w:val="000000"/>
        </w:rPr>
        <w:t>1.2</w:t>
      </w:r>
      <w:r w:rsidR="00E74323">
        <w:rPr>
          <w:rFonts w:ascii="Albert Sans" w:hAnsi="Albert Sans" w:cs="Arial"/>
          <w:color w:val="000000"/>
        </w:rPr>
        <w:t xml:space="preserve"> </w:t>
      </w:r>
      <w:r w:rsidRPr="00E74323">
        <w:rPr>
          <w:rFonts w:ascii="Albert Sans" w:hAnsi="Albert Sans" w:cs="Arial"/>
          <w:color w:val="000000"/>
        </w:rPr>
        <w:t>Die Rahmenvereinbarung verpflichtet den/die Auftragnehmer, die mit Einzelaufträgen abgerufenen Leistungen zu den in der Rahmenvereinbarung und dem Einzelauftrag festgelegten Bedingungen auszuführen.</w:t>
      </w:r>
    </w:p>
    <w:p w14:paraId="7350ACF6" w14:textId="77777777" w:rsidR="0066417C" w:rsidRPr="0066417C" w:rsidRDefault="0066417C" w:rsidP="0066417C">
      <w:pPr>
        <w:rPr>
          <w:rFonts w:ascii="Albert Sans" w:hAnsi="Albert Sans"/>
        </w:rPr>
      </w:pPr>
    </w:p>
    <w:p w14:paraId="3CCBF760" w14:textId="022217E5"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r w:rsidRPr="00AD3B5F">
        <w:rPr>
          <w:rFonts w:ascii="Albert Sans" w:hAnsi="Albert Sans" w:cs="Arial"/>
          <w:b/>
          <w:bCs/>
          <w:color w:val="000000"/>
        </w:rPr>
        <w:t>1.3</w:t>
      </w:r>
      <w:r w:rsidR="00AD3B5F">
        <w:rPr>
          <w:rFonts w:ascii="Albert Sans" w:hAnsi="Albert Sans" w:cs="Arial"/>
          <w:color w:val="000000"/>
        </w:rPr>
        <w:t xml:space="preserve"> </w:t>
      </w:r>
      <w:r w:rsidRPr="00E74323">
        <w:rPr>
          <w:rFonts w:ascii="Albert Sans" w:hAnsi="Albert Sans" w:cs="Arial"/>
          <w:color w:val="000000"/>
        </w:rPr>
        <w:t>Die Einzelaufträge werden grundsätzlich in Textform erteilt. Einzelaufträge können ausnahmsweise für sofort zu erledigende Arbeiten mündlich oder fernmündlich erteilt werden; sie werden nachträglich in Textform bestätigt.</w:t>
      </w:r>
    </w:p>
    <w:p w14:paraId="05BDC6D8" w14:textId="77777777" w:rsidR="00AC57C1" w:rsidRPr="00E74323" w:rsidRDefault="00AC57C1" w:rsidP="00AC57C1">
      <w:pPr>
        <w:widowControl w:val="0"/>
        <w:autoSpaceDE w:val="0"/>
        <w:autoSpaceDN w:val="0"/>
        <w:adjustRightInd w:val="0"/>
        <w:spacing w:after="0" w:line="240" w:lineRule="auto"/>
        <w:rPr>
          <w:rFonts w:ascii="Albert Sans" w:hAnsi="Albert Sans" w:cs="Arial"/>
          <w:color w:val="000000"/>
        </w:rPr>
      </w:pPr>
    </w:p>
    <w:p w14:paraId="5C821047" w14:textId="77777777" w:rsidR="00AC57C1" w:rsidRPr="00E74323" w:rsidRDefault="00AC57C1" w:rsidP="00AC57C1">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Sämtliche Einzelaufträge dürfen ausschließlich durch Fachkräfte mit qualifizierter Ausbildung bzw. unter deren verantwortlicher Aufsicht ausgeführt werden.</w:t>
      </w:r>
    </w:p>
    <w:p w14:paraId="5424B487" w14:textId="1F2E7104"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p>
    <w:p w14:paraId="5A4F8488" w14:textId="2D6C277F"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r w:rsidRPr="00836443">
        <w:rPr>
          <w:rFonts w:ascii="Albert Sans" w:hAnsi="Albert Sans" w:cs="Arial"/>
          <w:b/>
          <w:bCs/>
          <w:color w:val="000000"/>
        </w:rPr>
        <w:t>2</w:t>
      </w:r>
      <w:r w:rsidR="00836443">
        <w:rPr>
          <w:rFonts w:ascii="Albert Sans" w:hAnsi="Albert Sans" w:cs="Arial"/>
          <w:color w:val="000000"/>
        </w:rPr>
        <w:t>.</w:t>
      </w:r>
      <w:r w:rsidRPr="00E74323">
        <w:rPr>
          <w:rFonts w:ascii="Albert Sans" w:hAnsi="Albert Sans" w:cs="Arial"/>
          <w:color w:val="000000"/>
        </w:rPr>
        <w:t xml:space="preserve"> Einzelaufträge</w:t>
      </w:r>
    </w:p>
    <w:p w14:paraId="709A1BF8" w14:textId="77777777"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p>
    <w:p w14:paraId="7F2EE5A6" w14:textId="498FCAC6" w:rsidR="00474753" w:rsidRPr="00836443" w:rsidRDefault="00474753" w:rsidP="00474753">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Zur Erteilung von Einzelaufträgen sind  folgende Stellen der in der Rahmenvereinbarung genannten Auftraggeber berechtigt:</w:t>
      </w:r>
      <w:r w:rsidR="00836443">
        <w:rPr>
          <w:rFonts w:ascii="Albert Sans" w:hAnsi="Albert Sans" w:cs="Arial"/>
          <w:color w:val="000000"/>
        </w:rPr>
        <w:t xml:space="preserve"> </w:t>
      </w:r>
      <w:r w:rsidRPr="00E74323">
        <w:rPr>
          <w:rFonts w:ascii="Albert Sans" w:hAnsi="Albert Sans" w:cs="Arial"/>
          <w:color w:val="000000"/>
          <w:u w:val="single"/>
        </w:rPr>
        <w:t>Abteilung 53</w:t>
      </w:r>
    </w:p>
    <w:p w14:paraId="251BC5F2" w14:textId="77777777" w:rsidR="00474753" w:rsidRPr="00E74323" w:rsidRDefault="00474753" w:rsidP="00474753">
      <w:pPr>
        <w:widowControl w:val="0"/>
        <w:autoSpaceDE w:val="0"/>
        <w:autoSpaceDN w:val="0"/>
        <w:adjustRightInd w:val="0"/>
        <w:spacing w:after="0" w:line="240" w:lineRule="auto"/>
        <w:rPr>
          <w:rFonts w:ascii="Albert Sans" w:hAnsi="Albert Sans" w:cs="Arial"/>
          <w:color w:val="000000"/>
          <w:u w:val="single"/>
        </w:rPr>
      </w:pPr>
    </w:p>
    <w:p w14:paraId="452D08E4" w14:textId="363D3934" w:rsidR="00474753" w:rsidRDefault="00474753" w:rsidP="00474753">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Anordnungen dürfen nur von der Stelle getroffen werden, die den jeweiligen Einzelauftrag erteilt hat. Anordnungen Dritter dürfen nicht befolgt werden.</w:t>
      </w:r>
    </w:p>
    <w:p w14:paraId="65C852AF" w14:textId="5118F8C3" w:rsidR="00974ED0" w:rsidRDefault="00974ED0" w:rsidP="00474753">
      <w:pPr>
        <w:widowControl w:val="0"/>
        <w:autoSpaceDE w:val="0"/>
        <w:autoSpaceDN w:val="0"/>
        <w:adjustRightInd w:val="0"/>
        <w:spacing w:after="0" w:line="240" w:lineRule="auto"/>
        <w:rPr>
          <w:rFonts w:ascii="Albert Sans" w:hAnsi="Albert Sans" w:cs="Arial"/>
          <w:color w:val="000000"/>
        </w:rPr>
      </w:pPr>
    </w:p>
    <w:p w14:paraId="460C2DFA" w14:textId="52395BB3" w:rsidR="00974ED0" w:rsidRDefault="00974ED0" w:rsidP="00974ED0">
      <w:pPr>
        <w:widowControl w:val="0"/>
        <w:autoSpaceDE w:val="0"/>
        <w:autoSpaceDN w:val="0"/>
        <w:adjustRightInd w:val="0"/>
        <w:spacing w:after="0" w:line="240" w:lineRule="auto"/>
        <w:rPr>
          <w:rFonts w:ascii="Albert Sans" w:hAnsi="Albert Sans" w:cs="Arial"/>
          <w:color w:val="000000"/>
        </w:rPr>
      </w:pPr>
      <w:r w:rsidRPr="00974ED0">
        <w:rPr>
          <w:rFonts w:ascii="Albert Sans" w:hAnsi="Albert Sans" w:cs="Arial"/>
          <w:color w:val="000000"/>
        </w:rPr>
        <w:t>Das Auftragsvolumen für ein</w:t>
      </w:r>
      <w:r>
        <w:rPr>
          <w:rFonts w:ascii="Albert Sans" w:hAnsi="Albert Sans" w:cs="Arial"/>
          <w:color w:val="000000"/>
        </w:rPr>
        <w:t xml:space="preserve"> </w:t>
      </w:r>
      <w:r w:rsidRPr="00974ED0">
        <w:rPr>
          <w:rFonts w:ascii="Albert Sans" w:hAnsi="Albert Sans" w:cs="Arial"/>
          <w:color w:val="000000"/>
        </w:rPr>
        <w:t>Zeitjahr wird auf ca. 50.000 € netto geschätzt.</w:t>
      </w:r>
    </w:p>
    <w:p w14:paraId="51C23425" w14:textId="77777777" w:rsidR="00836443" w:rsidRDefault="00836443" w:rsidP="00474753">
      <w:pPr>
        <w:widowControl w:val="0"/>
        <w:autoSpaceDE w:val="0"/>
        <w:autoSpaceDN w:val="0"/>
        <w:adjustRightInd w:val="0"/>
        <w:spacing w:after="0" w:line="240" w:lineRule="auto"/>
        <w:rPr>
          <w:rFonts w:ascii="Albert Sans" w:hAnsi="Albert Sans" w:cs="Arial"/>
          <w:color w:val="000000"/>
        </w:rPr>
      </w:pPr>
    </w:p>
    <w:p w14:paraId="53B2755A" w14:textId="17527794"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Rechnungen sind bei dem Auftraggeber einzureichen, der den Einzelauftrag erteilt hat.</w:t>
      </w:r>
    </w:p>
    <w:p w14:paraId="4E27E164" w14:textId="6AFEA419" w:rsidR="0066417C" w:rsidRDefault="0066417C" w:rsidP="00474753">
      <w:pPr>
        <w:widowControl w:val="0"/>
        <w:autoSpaceDE w:val="0"/>
        <w:autoSpaceDN w:val="0"/>
        <w:adjustRightInd w:val="0"/>
        <w:spacing w:after="0" w:line="240" w:lineRule="auto"/>
        <w:rPr>
          <w:rFonts w:ascii="Albert Sans" w:hAnsi="Albert Sans" w:cs="Arial"/>
          <w:color w:val="000000"/>
        </w:rPr>
      </w:pPr>
    </w:p>
    <w:p w14:paraId="35D27371" w14:textId="1B42C418"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Rechnungen werden per Mail an rechnungseingang@verw.uni-koeln.de und den zuständigen Projektleiter gesendet.</w:t>
      </w:r>
    </w:p>
    <w:p w14:paraId="4E6F5407" w14:textId="7063C42D"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p>
    <w:p w14:paraId="2D6A47A0" w14:textId="77777777" w:rsidR="00836443" w:rsidRDefault="00E74323" w:rsidP="00836443">
      <w:pPr>
        <w:pStyle w:val="Default"/>
        <w:rPr>
          <w:sz w:val="22"/>
          <w:szCs w:val="22"/>
        </w:rPr>
      </w:pPr>
      <w:r w:rsidRPr="00E74323">
        <w:rPr>
          <w:sz w:val="22"/>
          <w:szCs w:val="22"/>
        </w:rPr>
        <w:t xml:space="preserve">Abschlagszahlungen und Schlusszahlung werden 30 Tage nach Zugang fällig. </w:t>
      </w:r>
    </w:p>
    <w:p w14:paraId="04F82FF8" w14:textId="77777777" w:rsidR="00836443" w:rsidRPr="00836443" w:rsidRDefault="00836443" w:rsidP="00836443">
      <w:pPr>
        <w:widowControl w:val="0"/>
        <w:autoSpaceDE w:val="0"/>
        <w:autoSpaceDN w:val="0"/>
        <w:adjustRightInd w:val="0"/>
        <w:spacing w:after="0" w:line="240" w:lineRule="auto"/>
        <w:rPr>
          <w:rFonts w:ascii="Albert Sans" w:hAnsi="Albert Sans" w:cs="Arial"/>
          <w:color w:val="000000"/>
        </w:rPr>
      </w:pPr>
    </w:p>
    <w:p w14:paraId="78DEF668" w14:textId="0BE6CAB4" w:rsidR="00AC57C1" w:rsidRPr="00836443" w:rsidRDefault="00836443" w:rsidP="00836443">
      <w:pPr>
        <w:widowControl w:val="0"/>
        <w:autoSpaceDE w:val="0"/>
        <w:autoSpaceDN w:val="0"/>
        <w:adjustRightInd w:val="0"/>
        <w:spacing w:after="0" w:line="240" w:lineRule="auto"/>
        <w:rPr>
          <w:rFonts w:ascii="Albert Sans" w:hAnsi="Albert Sans" w:cs="Arial"/>
          <w:color w:val="000000"/>
        </w:rPr>
      </w:pPr>
      <w:r w:rsidRPr="00076A05">
        <w:rPr>
          <w:rFonts w:ascii="Albert Sans" w:hAnsi="Albert Sans" w:cs="Arial"/>
          <w:b/>
          <w:bCs/>
          <w:color w:val="000000"/>
        </w:rPr>
        <w:t>3.</w:t>
      </w:r>
      <w:r>
        <w:rPr>
          <w:rFonts w:ascii="Albert Sans" w:hAnsi="Albert Sans" w:cs="Arial"/>
          <w:color w:val="000000"/>
        </w:rPr>
        <w:t xml:space="preserve"> </w:t>
      </w:r>
      <w:r w:rsidR="00AC57C1" w:rsidRPr="00836443">
        <w:rPr>
          <w:rFonts w:ascii="Albert Sans" w:hAnsi="Albert Sans" w:cs="Arial"/>
          <w:color w:val="000000"/>
        </w:rPr>
        <w:t>Vergütung</w:t>
      </w:r>
    </w:p>
    <w:p w14:paraId="704633F4" w14:textId="504411EC" w:rsidR="00474753" w:rsidRPr="00E74323" w:rsidRDefault="00474753" w:rsidP="00474753">
      <w:pPr>
        <w:widowControl w:val="0"/>
        <w:autoSpaceDE w:val="0"/>
        <w:autoSpaceDN w:val="0"/>
        <w:adjustRightInd w:val="0"/>
        <w:spacing w:after="0" w:line="240" w:lineRule="auto"/>
        <w:rPr>
          <w:rFonts w:ascii="Albert Sans" w:hAnsi="Albert Sans" w:cs="Arial"/>
          <w:color w:val="000000"/>
        </w:rPr>
      </w:pPr>
    </w:p>
    <w:p w14:paraId="2BC43BA1" w14:textId="77777777" w:rsidR="00E74323" w:rsidRPr="00E74323" w:rsidRDefault="00E74323" w:rsidP="00E74323">
      <w:pPr>
        <w:pStyle w:val="Listenabsatz"/>
        <w:ind w:left="0"/>
        <w:contextualSpacing w:val="0"/>
        <w:jc w:val="both"/>
        <w:rPr>
          <w:rFonts w:ascii="Albert Sans" w:hAnsi="Albert Sans" w:cs="Arial"/>
          <w:highlight w:val="yellow"/>
        </w:rPr>
      </w:pPr>
      <w:r w:rsidRPr="00E74323">
        <w:rPr>
          <w:rFonts w:ascii="Albert Sans" w:hAnsi="Albert Sans" w:cs="Arial"/>
        </w:rPr>
        <w:t xml:space="preserve">Das Honorar für die dem Auftragnehmer übertragenen Leistungen </w:t>
      </w:r>
      <w:r w:rsidRPr="00836443">
        <w:rPr>
          <w:rFonts w:ascii="Albert Sans" w:hAnsi="Albert Sans" w:cs="Arial"/>
        </w:rPr>
        <w:t xml:space="preserve">ergibt sich aus dem </w:t>
      </w:r>
    </w:p>
    <w:p w14:paraId="22305121" w14:textId="129A95E6" w:rsidR="00E74323" w:rsidRPr="00E74323" w:rsidRDefault="00E74323" w:rsidP="00E74323">
      <w:pPr>
        <w:pStyle w:val="Listenabsatz"/>
        <w:ind w:left="0"/>
        <w:contextualSpacing w:val="0"/>
        <w:jc w:val="both"/>
        <w:rPr>
          <w:rFonts w:ascii="Albert Sans" w:hAnsi="Albert Sans" w:cs="Arial"/>
        </w:rPr>
      </w:pPr>
      <w:r w:rsidRPr="00E74323">
        <w:rPr>
          <w:rFonts w:ascii="Albert Sans" w:hAnsi="Albert Sans" w:cs="Arial"/>
          <w:highlight w:val="yellow"/>
        </w:rPr>
        <w:t>Angebot vom ________________</w:t>
      </w:r>
      <w:r w:rsidR="00836443">
        <w:rPr>
          <w:rFonts w:ascii="Albert Sans" w:hAnsi="Albert Sans" w:cs="Arial"/>
        </w:rPr>
        <w:t>.</w:t>
      </w:r>
    </w:p>
    <w:p w14:paraId="2C29C2C9" w14:textId="59226226" w:rsidR="00AC57C1" w:rsidRPr="00E74323" w:rsidRDefault="00AC57C1" w:rsidP="00474753">
      <w:pPr>
        <w:widowControl w:val="0"/>
        <w:autoSpaceDE w:val="0"/>
        <w:autoSpaceDN w:val="0"/>
        <w:adjustRightInd w:val="0"/>
        <w:spacing w:after="0" w:line="240" w:lineRule="auto"/>
        <w:rPr>
          <w:rFonts w:ascii="Albert Sans" w:hAnsi="Albert Sans" w:cs="Arial"/>
          <w:color w:val="000000"/>
        </w:rPr>
      </w:pPr>
    </w:p>
    <w:p w14:paraId="0E3C444A" w14:textId="31B9E656" w:rsidR="00AC57C1" w:rsidRPr="00836443" w:rsidRDefault="00EF6FD9" w:rsidP="00836443">
      <w:pPr>
        <w:widowControl w:val="0"/>
        <w:autoSpaceDE w:val="0"/>
        <w:autoSpaceDN w:val="0"/>
        <w:adjustRightInd w:val="0"/>
        <w:spacing w:after="0" w:line="240" w:lineRule="auto"/>
        <w:rPr>
          <w:rFonts w:ascii="Albert Sans" w:hAnsi="Albert Sans" w:cs="Arial"/>
          <w:color w:val="000000"/>
        </w:rPr>
      </w:pPr>
      <w:r w:rsidRPr="00EF6FD9">
        <w:rPr>
          <w:rFonts w:ascii="Albert Sans" w:hAnsi="Albert Sans" w:cs="Arial"/>
          <w:b/>
          <w:bCs/>
          <w:color w:val="000000"/>
        </w:rPr>
        <w:t>3.1</w:t>
      </w:r>
      <w:r>
        <w:rPr>
          <w:rFonts w:ascii="Albert Sans" w:hAnsi="Albert Sans" w:cs="Arial"/>
          <w:color w:val="000000"/>
        </w:rPr>
        <w:t xml:space="preserve"> </w:t>
      </w:r>
      <w:r w:rsidR="00AC57C1" w:rsidRPr="00836443">
        <w:rPr>
          <w:rFonts w:ascii="Albert Sans" w:hAnsi="Albert Sans" w:cs="Arial"/>
          <w:color w:val="000000"/>
        </w:rPr>
        <w:t>Stundensätze</w:t>
      </w:r>
    </w:p>
    <w:p w14:paraId="39149058" w14:textId="77777777" w:rsidR="00AC57C1" w:rsidRPr="00B9002C" w:rsidRDefault="00AC57C1" w:rsidP="00B9002C">
      <w:pPr>
        <w:spacing w:line="22" w:lineRule="atLeast"/>
        <w:jc w:val="both"/>
        <w:rPr>
          <w:rFonts w:ascii="Albert Sans" w:hAnsi="Albert Sans" w:cs="Arial"/>
        </w:rPr>
      </w:pPr>
      <w:r w:rsidRPr="00B9002C">
        <w:rPr>
          <w:rFonts w:ascii="Albert Sans" w:hAnsi="Albert Sans" w:cs="Arial"/>
        </w:rPr>
        <w:t>Sofern Leistungen nach Zeitaufwand abzurechnen sind, werden folgende Netto-Stundensätze vereinbart:</w:t>
      </w:r>
    </w:p>
    <w:p w14:paraId="64F2420E" w14:textId="3F679D9D" w:rsidR="00AC57C1" w:rsidRPr="00B9002C" w:rsidRDefault="00974ED0" w:rsidP="00B9002C">
      <w:pPr>
        <w:spacing w:line="22" w:lineRule="atLeast"/>
        <w:jc w:val="both"/>
        <w:rPr>
          <w:rFonts w:ascii="Albert Sans" w:hAnsi="Albert Sans" w:cs="Arial"/>
        </w:rPr>
      </w:pPr>
      <w:r w:rsidRPr="00974ED0">
        <w:rPr>
          <w:rFonts w:ascii="Albert Sans" w:hAnsi="Albert Sans" w:cs="Arial"/>
        </w:rPr>
        <w:t>Schadstoff-Sachverständige(r)</w:t>
      </w:r>
      <w:r w:rsidR="00AC57C1" w:rsidRPr="00B9002C">
        <w:rPr>
          <w:rFonts w:ascii="Albert Sans" w:hAnsi="Albert Sans" w:cs="Arial"/>
        </w:rPr>
        <w:t xml:space="preserve">: </w:t>
      </w:r>
      <w:r w:rsidR="00AC57C1" w:rsidRPr="00B9002C">
        <w:rPr>
          <w:rFonts w:ascii="Albert Sans" w:hAnsi="Albert Sans" w:cs="Arial"/>
        </w:rPr>
        <w:tab/>
      </w:r>
      <w:r w:rsidR="00834864">
        <w:rPr>
          <w:rFonts w:ascii="Albert Sans" w:hAnsi="Albert Sans" w:cs="Arial"/>
        </w:rPr>
        <w:tab/>
      </w:r>
      <w:r w:rsidR="00AC57C1" w:rsidRPr="00B9002C">
        <w:rPr>
          <w:rFonts w:ascii="Albert Sans" w:hAnsi="Albert Sans" w:cs="Arial"/>
          <w:highlight w:val="yellow"/>
        </w:rPr>
        <w:t>__________</w:t>
      </w:r>
      <w:r w:rsidR="00AC57C1" w:rsidRPr="00B9002C">
        <w:rPr>
          <w:rFonts w:ascii="Albert Sans" w:hAnsi="Albert Sans" w:cs="Arial"/>
        </w:rPr>
        <w:t xml:space="preserve"> €</w:t>
      </w:r>
    </w:p>
    <w:p w14:paraId="128DDB9B" w14:textId="61CA2761" w:rsidR="00AC57C1" w:rsidRPr="00B9002C" w:rsidRDefault="00974ED0" w:rsidP="00B9002C">
      <w:pPr>
        <w:spacing w:line="22" w:lineRule="atLeast"/>
        <w:jc w:val="both"/>
        <w:rPr>
          <w:rFonts w:ascii="Albert Sans" w:hAnsi="Albert Sans" w:cs="Arial"/>
        </w:rPr>
      </w:pPr>
      <w:r w:rsidRPr="00974ED0">
        <w:rPr>
          <w:rFonts w:ascii="Albert Sans" w:hAnsi="Albert Sans" w:cs="Arial"/>
        </w:rPr>
        <w:t>Messtechniker(in)</w:t>
      </w:r>
      <w:r>
        <w:rPr>
          <w:rFonts w:ascii="Albert Sans" w:hAnsi="Albert Sans" w:cs="Arial"/>
        </w:rPr>
        <w:tab/>
      </w:r>
      <w:r>
        <w:rPr>
          <w:rFonts w:ascii="Albert Sans" w:hAnsi="Albert Sans" w:cs="Arial"/>
        </w:rPr>
        <w:tab/>
      </w:r>
      <w:r>
        <w:rPr>
          <w:rFonts w:ascii="Albert Sans" w:hAnsi="Albert Sans" w:cs="Arial"/>
        </w:rPr>
        <w:tab/>
      </w:r>
      <w:r w:rsidR="00AC57C1" w:rsidRPr="00B9002C">
        <w:rPr>
          <w:rFonts w:ascii="Albert Sans" w:hAnsi="Albert Sans" w:cs="Arial"/>
        </w:rPr>
        <w:tab/>
      </w:r>
      <w:r w:rsidR="00AC57C1" w:rsidRPr="00B9002C">
        <w:rPr>
          <w:rFonts w:ascii="Albert Sans" w:hAnsi="Albert Sans" w:cs="Arial"/>
          <w:highlight w:val="yellow"/>
        </w:rPr>
        <w:t>__________</w:t>
      </w:r>
      <w:r w:rsidR="00AC57C1" w:rsidRPr="00B9002C">
        <w:rPr>
          <w:rFonts w:ascii="Albert Sans" w:hAnsi="Albert Sans" w:cs="Arial"/>
        </w:rPr>
        <w:t xml:space="preserve"> €</w:t>
      </w:r>
    </w:p>
    <w:p w14:paraId="5F1DAB1D" w14:textId="77777777" w:rsidR="0044463C" w:rsidRDefault="0044463C" w:rsidP="00836443">
      <w:pPr>
        <w:widowControl w:val="0"/>
        <w:autoSpaceDE w:val="0"/>
        <w:autoSpaceDN w:val="0"/>
        <w:adjustRightInd w:val="0"/>
        <w:spacing w:after="0" w:line="240" w:lineRule="auto"/>
        <w:rPr>
          <w:rFonts w:ascii="Albert Sans" w:hAnsi="Albert Sans" w:cs="Arial"/>
          <w:color w:val="000000"/>
        </w:rPr>
      </w:pPr>
    </w:p>
    <w:p w14:paraId="2B25699B" w14:textId="1E235F23" w:rsidR="00E74323" w:rsidRPr="00836443" w:rsidRDefault="0044463C" w:rsidP="00836443">
      <w:pPr>
        <w:widowControl w:val="0"/>
        <w:autoSpaceDE w:val="0"/>
        <w:autoSpaceDN w:val="0"/>
        <w:adjustRightInd w:val="0"/>
        <w:spacing w:after="0" w:line="240" w:lineRule="auto"/>
        <w:rPr>
          <w:rFonts w:ascii="Albert Sans" w:hAnsi="Albert Sans" w:cs="Arial"/>
          <w:color w:val="000000"/>
        </w:rPr>
      </w:pPr>
      <w:r w:rsidRPr="0044463C">
        <w:rPr>
          <w:rFonts w:ascii="Albert Sans" w:hAnsi="Albert Sans" w:cs="Arial"/>
          <w:b/>
          <w:bCs/>
          <w:color w:val="000000"/>
        </w:rPr>
        <w:t>4.</w:t>
      </w:r>
      <w:r>
        <w:rPr>
          <w:rFonts w:ascii="Albert Sans" w:hAnsi="Albert Sans" w:cs="Arial"/>
          <w:color w:val="000000"/>
        </w:rPr>
        <w:t xml:space="preserve"> </w:t>
      </w:r>
      <w:r w:rsidR="00E74323" w:rsidRPr="00836443">
        <w:rPr>
          <w:rFonts w:ascii="Albert Sans" w:hAnsi="Albert Sans" w:cs="Arial"/>
          <w:color w:val="000000"/>
        </w:rPr>
        <w:t>Versicherung</w:t>
      </w:r>
    </w:p>
    <w:p w14:paraId="5551394C" w14:textId="1BB94B0D" w:rsidR="00E74323" w:rsidRPr="00FD6BCC" w:rsidRDefault="00E74323" w:rsidP="00FD6BCC">
      <w:pPr>
        <w:spacing w:line="22" w:lineRule="atLeast"/>
        <w:jc w:val="both"/>
        <w:rPr>
          <w:rFonts w:ascii="Albert Sans" w:hAnsi="Albert Sans" w:cs="Arial"/>
        </w:rPr>
      </w:pPr>
      <w:r w:rsidRPr="00FD6BCC">
        <w:rPr>
          <w:rFonts w:ascii="Albert Sans" w:hAnsi="Albert Sans" w:cs="Arial"/>
        </w:rPr>
        <w:t>Die Deckungssummen der Versicherungen müssen mindestens betragen:</w:t>
      </w:r>
    </w:p>
    <w:p w14:paraId="280FF838" w14:textId="6FECCF4F" w:rsidR="00E74323" w:rsidRPr="00E74323" w:rsidRDefault="00E74323" w:rsidP="00E74323">
      <w:pPr>
        <w:pStyle w:val="Listenabsatz"/>
        <w:spacing w:line="22" w:lineRule="atLeast"/>
        <w:ind w:left="357"/>
        <w:jc w:val="both"/>
        <w:rPr>
          <w:rFonts w:ascii="Albert Sans" w:hAnsi="Albert Sans" w:cs="Arial"/>
        </w:rPr>
      </w:pPr>
      <w:r w:rsidRPr="00E74323">
        <w:rPr>
          <w:rFonts w:ascii="Albert Sans" w:hAnsi="Albert Sans" w:cs="Arial"/>
        </w:rPr>
        <w:t>Für Personenschäden:</w:t>
      </w:r>
      <w:r w:rsidRPr="00E74323">
        <w:rPr>
          <w:rFonts w:ascii="Albert Sans" w:hAnsi="Albert Sans" w:cs="Arial"/>
        </w:rPr>
        <w:tab/>
      </w:r>
      <w:r w:rsidR="00FD6BCC">
        <w:rPr>
          <w:rFonts w:ascii="Albert Sans" w:hAnsi="Albert Sans" w:cs="Arial"/>
        </w:rPr>
        <w:t>1</w:t>
      </w:r>
      <w:r w:rsidRPr="00E74323">
        <w:rPr>
          <w:rFonts w:ascii="Albert Sans" w:hAnsi="Albert Sans" w:cs="Arial"/>
        </w:rPr>
        <w:t>.</w:t>
      </w:r>
      <w:r w:rsidR="00FD6BCC">
        <w:rPr>
          <w:rFonts w:ascii="Albert Sans" w:hAnsi="Albert Sans" w:cs="Arial"/>
        </w:rPr>
        <w:t>5</w:t>
      </w:r>
      <w:r w:rsidRPr="00E74323">
        <w:rPr>
          <w:rFonts w:ascii="Albert Sans" w:hAnsi="Albert Sans" w:cs="Arial"/>
        </w:rPr>
        <w:t>00.000,00 €</w:t>
      </w:r>
    </w:p>
    <w:p w14:paraId="07B24D7F" w14:textId="516F2161" w:rsidR="00E74323" w:rsidRPr="00E74323" w:rsidRDefault="00E74323" w:rsidP="00E74323">
      <w:pPr>
        <w:pStyle w:val="Listenabsatz"/>
        <w:spacing w:line="22" w:lineRule="atLeast"/>
        <w:ind w:left="357"/>
        <w:jc w:val="both"/>
        <w:rPr>
          <w:rFonts w:ascii="Albert Sans" w:hAnsi="Albert Sans" w:cs="Arial"/>
        </w:rPr>
      </w:pPr>
      <w:r w:rsidRPr="00E74323">
        <w:rPr>
          <w:rFonts w:ascii="Albert Sans" w:hAnsi="Albert Sans" w:cs="Arial"/>
        </w:rPr>
        <w:t>Für sonstige Schäden:</w:t>
      </w:r>
      <w:r w:rsidRPr="00E74323">
        <w:rPr>
          <w:rFonts w:ascii="Albert Sans" w:hAnsi="Albert Sans" w:cs="Arial"/>
        </w:rPr>
        <w:tab/>
      </w:r>
      <w:r w:rsidR="00FD6BCC">
        <w:rPr>
          <w:rFonts w:ascii="Albert Sans" w:hAnsi="Albert Sans" w:cs="Arial"/>
        </w:rPr>
        <w:t xml:space="preserve">  </w:t>
      </w:r>
      <w:r w:rsidR="007572F1">
        <w:rPr>
          <w:rFonts w:ascii="Albert Sans" w:hAnsi="Albert Sans" w:cs="Arial"/>
        </w:rPr>
        <w:t>5</w:t>
      </w:r>
      <w:r w:rsidR="002D7978">
        <w:rPr>
          <w:rFonts w:ascii="Albert Sans" w:hAnsi="Albert Sans" w:cs="Arial"/>
        </w:rPr>
        <w:t>0</w:t>
      </w:r>
      <w:r w:rsidR="00FD6BCC">
        <w:rPr>
          <w:rFonts w:ascii="Albert Sans" w:hAnsi="Albert Sans" w:cs="Arial"/>
        </w:rPr>
        <w:t>0</w:t>
      </w:r>
      <w:r w:rsidRPr="00E74323">
        <w:rPr>
          <w:rFonts w:ascii="Albert Sans" w:hAnsi="Albert Sans" w:cs="Arial"/>
        </w:rPr>
        <w:t>.000,00 €</w:t>
      </w:r>
    </w:p>
    <w:p w14:paraId="7C1FEC14" w14:textId="6FB0B2B3" w:rsidR="00AC57C1" w:rsidRPr="00E74323" w:rsidRDefault="00AC57C1" w:rsidP="00474753">
      <w:pPr>
        <w:widowControl w:val="0"/>
        <w:autoSpaceDE w:val="0"/>
        <w:autoSpaceDN w:val="0"/>
        <w:adjustRightInd w:val="0"/>
        <w:spacing w:after="0" w:line="240" w:lineRule="auto"/>
        <w:rPr>
          <w:rFonts w:ascii="Albert Sans" w:hAnsi="Albert Sans" w:cs="Arial"/>
          <w:color w:val="000000"/>
        </w:rPr>
      </w:pPr>
    </w:p>
    <w:p w14:paraId="5C31F1B9" w14:textId="3F17D677" w:rsidR="00B623CD" w:rsidRDefault="00E74323" w:rsidP="00E74323">
      <w:pPr>
        <w:pStyle w:val="Default"/>
        <w:rPr>
          <w:sz w:val="22"/>
          <w:szCs w:val="22"/>
        </w:rPr>
      </w:pPr>
      <w:r w:rsidRPr="00E74323">
        <w:rPr>
          <w:sz w:val="22"/>
          <w:szCs w:val="22"/>
        </w:rPr>
        <w:t xml:space="preserve">Der Auftragnehmer ist verpflichtet, eine Berufshaftpflichtversicherung in dem sich aus dem Auftrag ergebenden Umfang nachzuweisen. Der Auftragnehmer ist verpflichtet, den Nachweis gegenüber dem Auftraggeber unter Nennung der Versicherung innerhalb von 2 Wochen ab Auftragserteilung und jederzeit auf Verlangen des Auftraggebers zu erbringen. </w:t>
      </w:r>
    </w:p>
    <w:p w14:paraId="108B5A31" w14:textId="77777777" w:rsidR="00413ECB" w:rsidRDefault="00413ECB" w:rsidP="00E74323">
      <w:pPr>
        <w:pStyle w:val="Default"/>
        <w:rPr>
          <w:sz w:val="22"/>
          <w:szCs w:val="22"/>
        </w:rPr>
      </w:pPr>
    </w:p>
    <w:p w14:paraId="05E5753A" w14:textId="4A02985C" w:rsidR="00E74323" w:rsidRPr="00E74323" w:rsidRDefault="00E74323" w:rsidP="00B623CD">
      <w:pPr>
        <w:pStyle w:val="Default"/>
        <w:rPr>
          <w:sz w:val="22"/>
          <w:szCs w:val="22"/>
        </w:rPr>
      </w:pPr>
      <w:r w:rsidRPr="00E74323">
        <w:rPr>
          <w:sz w:val="22"/>
          <w:szCs w:val="22"/>
        </w:rPr>
        <w:t xml:space="preserve">Der Betrag muss je Versicherungsjahr </w:t>
      </w:r>
      <w:r w:rsidR="007572F1">
        <w:rPr>
          <w:sz w:val="22"/>
          <w:szCs w:val="22"/>
        </w:rPr>
        <w:t>2</w:t>
      </w:r>
      <w:r w:rsidRPr="00E74323">
        <w:rPr>
          <w:sz w:val="22"/>
          <w:szCs w:val="22"/>
        </w:rPr>
        <w:t xml:space="preserve">-fach zur Verfügung stehen. Soweit der Auftragnehmer seine Versicherung wegen seiner Tätigkeit an einem anderen Bauvorhaben in Anspruch nimmt, hat er den Auftraggeber hiervon unverzüglich in Kenntnis zu setzen und hierzu jederzeit auf Verlangen des Auftraggebers Auskunft zu erteilen. </w:t>
      </w:r>
    </w:p>
    <w:p w14:paraId="15ADB0E0" w14:textId="43673FCA" w:rsidR="00AC57C1" w:rsidRPr="00E74323" w:rsidRDefault="00AC57C1" w:rsidP="00474753">
      <w:pPr>
        <w:widowControl w:val="0"/>
        <w:autoSpaceDE w:val="0"/>
        <w:autoSpaceDN w:val="0"/>
        <w:adjustRightInd w:val="0"/>
        <w:spacing w:after="0" w:line="240" w:lineRule="auto"/>
        <w:rPr>
          <w:rFonts w:ascii="Albert Sans" w:hAnsi="Albert Sans" w:cs="Arial"/>
          <w:color w:val="000000"/>
        </w:rPr>
      </w:pPr>
    </w:p>
    <w:p w14:paraId="6B070DFC" w14:textId="4D0FBDCD" w:rsidR="00AC57C1" w:rsidRDefault="00AC57C1" w:rsidP="00474753">
      <w:pPr>
        <w:widowControl w:val="0"/>
        <w:autoSpaceDE w:val="0"/>
        <w:autoSpaceDN w:val="0"/>
        <w:adjustRightInd w:val="0"/>
        <w:spacing w:after="0" w:line="240" w:lineRule="auto"/>
        <w:rPr>
          <w:rFonts w:ascii="Albert Sans" w:hAnsi="Albert Sans" w:cs="Arial"/>
          <w:color w:val="000000"/>
        </w:rPr>
      </w:pPr>
    </w:p>
    <w:p w14:paraId="6FF13D8F" w14:textId="14D379DC" w:rsidR="00413ECB" w:rsidRDefault="00413ECB" w:rsidP="00474753">
      <w:pPr>
        <w:widowControl w:val="0"/>
        <w:autoSpaceDE w:val="0"/>
        <w:autoSpaceDN w:val="0"/>
        <w:adjustRightInd w:val="0"/>
        <w:spacing w:after="0" w:line="240" w:lineRule="auto"/>
        <w:rPr>
          <w:rFonts w:ascii="Albert Sans" w:hAnsi="Albert Sans" w:cs="Arial"/>
          <w:color w:val="000000"/>
        </w:rPr>
      </w:pPr>
    </w:p>
    <w:p w14:paraId="0FF69769" w14:textId="021B4A40" w:rsidR="00413ECB" w:rsidRDefault="00413ECB" w:rsidP="00474753">
      <w:pPr>
        <w:widowControl w:val="0"/>
        <w:autoSpaceDE w:val="0"/>
        <w:autoSpaceDN w:val="0"/>
        <w:adjustRightInd w:val="0"/>
        <w:spacing w:after="0" w:line="240" w:lineRule="auto"/>
        <w:rPr>
          <w:rFonts w:ascii="Albert Sans" w:hAnsi="Albert Sans" w:cs="Arial"/>
          <w:color w:val="000000"/>
        </w:rPr>
      </w:pPr>
    </w:p>
    <w:p w14:paraId="6BFC2814" w14:textId="439A7543" w:rsidR="00413ECB" w:rsidRDefault="00413ECB" w:rsidP="00474753">
      <w:pPr>
        <w:widowControl w:val="0"/>
        <w:autoSpaceDE w:val="0"/>
        <w:autoSpaceDN w:val="0"/>
        <w:adjustRightInd w:val="0"/>
        <w:spacing w:after="0" w:line="240" w:lineRule="auto"/>
        <w:rPr>
          <w:rFonts w:ascii="Albert Sans" w:hAnsi="Albert Sans" w:cs="Arial"/>
          <w:color w:val="000000"/>
        </w:rPr>
      </w:pPr>
    </w:p>
    <w:p w14:paraId="17916EC6" w14:textId="415356D4" w:rsidR="00413ECB" w:rsidRDefault="00413ECB" w:rsidP="00474753">
      <w:pPr>
        <w:widowControl w:val="0"/>
        <w:autoSpaceDE w:val="0"/>
        <w:autoSpaceDN w:val="0"/>
        <w:adjustRightInd w:val="0"/>
        <w:spacing w:after="0" w:line="240" w:lineRule="auto"/>
        <w:rPr>
          <w:rFonts w:ascii="Albert Sans" w:hAnsi="Albert Sans" w:cs="Arial"/>
          <w:color w:val="000000"/>
        </w:rPr>
      </w:pPr>
    </w:p>
    <w:p w14:paraId="3536E5FF" w14:textId="16223F75" w:rsidR="00413ECB" w:rsidRDefault="00413ECB" w:rsidP="00474753">
      <w:pPr>
        <w:widowControl w:val="0"/>
        <w:autoSpaceDE w:val="0"/>
        <w:autoSpaceDN w:val="0"/>
        <w:adjustRightInd w:val="0"/>
        <w:spacing w:after="0" w:line="240" w:lineRule="auto"/>
        <w:rPr>
          <w:rFonts w:ascii="Albert Sans" w:hAnsi="Albert Sans" w:cs="Arial"/>
          <w:color w:val="000000"/>
        </w:rPr>
      </w:pPr>
    </w:p>
    <w:p w14:paraId="3AE91A7C" w14:textId="1BA9DC9E" w:rsidR="00413ECB" w:rsidRDefault="00413ECB" w:rsidP="00474753">
      <w:pPr>
        <w:widowControl w:val="0"/>
        <w:autoSpaceDE w:val="0"/>
        <w:autoSpaceDN w:val="0"/>
        <w:adjustRightInd w:val="0"/>
        <w:spacing w:after="0" w:line="240" w:lineRule="auto"/>
        <w:rPr>
          <w:rFonts w:ascii="Albert Sans" w:hAnsi="Albert Sans" w:cs="Arial"/>
          <w:color w:val="000000"/>
        </w:rPr>
      </w:pPr>
    </w:p>
    <w:p w14:paraId="5E815D82" w14:textId="23ED2257" w:rsidR="00413ECB" w:rsidRDefault="00413ECB" w:rsidP="00474753">
      <w:pPr>
        <w:widowControl w:val="0"/>
        <w:autoSpaceDE w:val="0"/>
        <w:autoSpaceDN w:val="0"/>
        <w:adjustRightInd w:val="0"/>
        <w:spacing w:after="0" w:line="240" w:lineRule="auto"/>
        <w:rPr>
          <w:rFonts w:ascii="Albert Sans" w:hAnsi="Albert Sans" w:cs="Arial"/>
          <w:color w:val="000000"/>
        </w:rPr>
      </w:pPr>
    </w:p>
    <w:p w14:paraId="5B4B1C7A" w14:textId="6B9048FD" w:rsidR="00413ECB" w:rsidRDefault="00413ECB" w:rsidP="00474753">
      <w:pPr>
        <w:widowControl w:val="0"/>
        <w:autoSpaceDE w:val="0"/>
        <w:autoSpaceDN w:val="0"/>
        <w:adjustRightInd w:val="0"/>
        <w:spacing w:after="0" w:line="240" w:lineRule="auto"/>
        <w:rPr>
          <w:rFonts w:ascii="Albert Sans" w:hAnsi="Albert Sans" w:cs="Arial"/>
          <w:color w:val="000000"/>
        </w:rPr>
      </w:pPr>
    </w:p>
    <w:p w14:paraId="194CF57E" w14:textId="3872A5AF" w:rsidR="00413ECB" w:rsidRDefault="00413ECB" w:rsidP="00474753">
      <w:pPr>
        <w:widowControl w:val="0"/>
        <w:autoSpaceDE w:val="0"/>
        <w:autoSpaceDN w:val="0"/>
        <w:adjustRightInd w:val="0"/>
        <w:spacing w:after="0" w:line="240" w:lineRule="auto"/>
        <w:rPr>
          <w:rFonts w:ascii="Albert Sans" w:hAnsi="Albert Sans" w:cs="Arial"/>
          <w:color w:val="000000"/>
        </w:rPr>
      </w:pPr>
    </w:p>
    <w:p w14:paraId="73F4B49E" w14:textId="0DC206F7" w:rsidR="00413ECB" w:rsidRDefault="00413ECB">
      <w:pPr>
        <w:rPr>
          <w:rFonts w:ascii="Albert Sans" w:hAnsi="Albert Sans" w:cs="Arial"/>
          <w:color w:val="000000"/>
        </w:rPr>
      </w:pPr>
      <w:r>
        <w:rPr>
          <w:rFonts w:ascii="Albert Sans" w:hAnsi="Albert Sans" w:cs="Arial"/>
          <w:color w:val="000000"/>
        </w:rPr>
        <w:br w:type="page"/>
      </w:r>
    </w:p>
    <w:p w14:paraId="36FCE0CF" w14:textId="77777777" w:rsidR="00514B19" w:rsidRDefault="00514B19" w:rsidP="00474753">
      <w:pPr>
        <w:widowControl w:val="0"/>
        <w:autoSpaceDE w:val="0"/>
        <w:autoSpaceDN w:val="0"/>
        <w:adjustRightInd w:val="0"/>
        <w:spacing w:after="0" w:line="240" w:lineRule="auto"/>
        <w:rPr>
          <w:rFonts w:ascii="Albert Sans" w:hAnsi="Albert Sans" w:cs="Arial"/>
          <w:color w:val="000000"/>
        </w:rPr>
      </w:pPr>
    </w:p>
    <w:p w14:paraId="591A3212" w14:textId="455DB531" w:rsidR="000838C1" w:rsidRPr="00E74323" w:rsidRDefault="000838C1" w:rsidP="00474753">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Weitere Besondere Vertragsbedingungen</w:t>
      </w:r>
    </w:p>
    <w:p w14:paraId="251FCA35" w14:textId="77777777" w:rsidR="00AC57C1" w:rsidRPr="00E74323" w:rsidRDefault="00AC57C1" w:rsidP="00474753">
      <w:pPr>
        <w:widowControl w:val="0"/>
        <w:autoSpaceDE w:val="0"/>
        <w:autoSpaceDN w:val="0"/>
        <w:adjustRightInd w:val="0"/>
        <w:spacing w:after="0" w:line="240" w:lineRule="auto"/>
        <w:rPr>
          <w:rFonts w:ascii="Albert Sans" w:hAnsi="Albert Sans" w:cs="Arial"/>
          <w:color w:val="000000"/>
        </w:rPr>
      </w:pPr>
    </w:p>
    <w:p w14:paraId="7877B1A9" w14:textId="77777777" w:rsidR="00514B19" w:rsidRDefault="000838C1" w:rsidP="00474753">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 xml:space="preserve">Das maximale Abrufvolumen aus dieser Rahmenvereinbarung beträgt </w:t>
      </w:r>
    </w:p>
    <w:p w14:paraId="5CFFCF54" w14:textId="1965590C" w:rsidR="000838C1" w:rsidRPr="00E74323" w:rsidRDefault="00474753" w:rsidP="00474753">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20</w:t>
      </w:r>
      <w:r w:rsidR="00BC3990">
        <w:rPr>
          <w:rFonts w:ascii="Albert Sans" w:hAnsi="Albert Sans" w:cs="Arial"/>
          <w:color w:val="000000"/>
        </w:rPr>
        <w:t>0.000</w:t>
      </w:r>
      <w:r w:rsidRPr="00E74323">
        <w:rPr>
          <w:rFonts w:ascii="Albert Sans" w:hAnsi="Albert Sans" w:cs="Arial"/>
          <w:color w:val="000000"/>
        </w:rPr>
        <w:t xml:space="preserve"> €</w:t>
      </w:r>
      <w:r w:rsidR="000838C1" w:rsidRPr="00E74323">
        <w:rPr>
          <w:rFonts w:ascii="Albert Sans" w:hAnsi="Albert Sans" w:cs="Arial"/>
          <w:color w:val="000000"/>
        </w:rPr>
        <w:t xml:space="preserve"> netto</w:t>
      </w:r>
      <w:r w:rsidRPr="00E74323">
        <w:rPr>
          <w:rFonts w:ascii="Albert Sans" w:hAnsi="Albert Sans" w:cs="Arial"/>
          <w:color w:val="000000"/>
        </w:rPr>
        <w:t xml:space="preserve"> / 2</w:t>
      </w:r>
      <w:r w:rsidR="00BC3990">
        <w:rPr>
          <w:rFonts w:ascii="Albert Sans" w:hAnsi="Albert Sans" w:cs="Arial"/>
          <w:color w:val="000000"/>
        </w:rPr>
        <w:t>38</w:t>
      </w:r>
      <w:r w:rsidRPr="00E74323">
        <w:rPr>
          <w:rFonts w:ascii="Albert Sans" w:hAnsi="Albert Sans" w:cs="Arial"/>
          <w:color w:val="000000"/>
        </w:rPr>
        <w:t>.000 € brutto</w:t>
      </w:r>
      <w:r w:rsidR="00AC57C1" w:rsidRPr="00E74323">
        <w:rPr>
          <w:rFonts w:ascii="Albert Sans" w:hAnsi="Albert Sans" w:cs="Arial"/>
          <w:color w:val="000000"/>
        </w:rPr>
        <w:t>.</w:t>
      </w:r>
      <w:r w:rsidR="001E0866">
        <w:rPr>
          <w:rFonts w:ascii="Albert Sans" w:hAnsi="Albert Sans" w:cs="Arial"/>
          <w:color w:val="000000"/>
        </w:rPr>
        <w:t xml:space="preserve"> </w:t>
      </w:r>
    </w:p>
    <w:p w14:paraId="276E28EB" w14:textId="77777777" w:rsidR="00514B19" w:rsidRDefault="00514B19" w:rsidP="00474753">
      <w:pPr>
        <w:widowControl w:val="0"/>
        <w:autoSpaceDE w:val="0"/>
        <w:autoSpaceDN w:val="0"/>
        <w:adjustRightInd w:val="0"/>
        <w:spacing w:after="0" w:line="240" w:lineRule="auto"/>
        <w:rPr>
          <w:rFonts w:ascii="Albert Sans" w:hAnsi="Albert Sans" w:cs="Arial"/>
          <w:color w:val="000000"/>
        </w:rPr>
      </w:pPr>
    </w:p>
    <w:p w14:paraId="56813CF3" w14:textId="570682D8" w:rsidR="00960DC1" w:rsidRDefault="00AC57C1" w:rsidP="00413ECB">
      <w:pPr>
        <w:widowControl w:val="0"/>
        <w:autoSpaceDE w:val="0"/>
        <w:autoSpaceDN w:val="0"/>
        <w:adjustRightInd w:val="0"/>
        <w:spacing w:after="0" w:line="240" w:lineRule="auto"/>
        <w:rPr>
          <w:rFonts w:ascii="Albert Sans" w:hAnsi="Albert Sans" w:cs="Arial"/>
          <w:color w:val="000000"/>
        </w:rPr>
      </w:pPr>
      <w:r w:rsidRPr="00E74323">
        <w:rPr>
          <w:rFonts w:ascii="Albert Sans" w:hAnsi="Albert Sans" w:cs="Arial"/>
          <w:color w:val="000000"/>
        </w:rPr>
        <w:t>Das Recht auf Abruf weiterer Leistungen erlischt, sobald die vereinbarte Höchstmenge</w:t>
      </w:r>
      <w:r w:rsidR="00967179">
        <w:rPr>
          <w:rFonts w:ascii="Albert Sans" w:hAnsi="Albert Sans" w:cs="Arial"/>
          <w:color w:val="000000"/>
        </w:rPr>
        <w:t xml:space="preserve"> bzw. das </w:t>
      </w:r>
      <w:r w:rsidR="00967179" w:rsidRPr="00E74323">
        <w:rPr>
          <w:rFonts w:ascii="Albert Sans" w:hAnsi="Albert Sans" w:cs="Arial"/>
          <w:color w:val="000000"/>
        </w:rPr>
        <w:t>maximale Abrufvolumen</w:t>
      </w:r>
      <w:r w:rsidRPr="00E74323">
        <w:rPr>
          <w:rFonts w:ascii="Albert Sans" w:hAnsi="Albert Sans" w:cs="Arial"/>
          <w:color w:val="000000"/>
        </w:rPr>
        <w:t xml:space="preserve"> </w:t>
      </w:r>
      <w:r w:rsidR="001E0866">
        <w:rPr>
          <w:rFonts w:ascii="Albert Sans" w:hAnsi="Albert Sans" w:cs="Arial"/>
          <w:color w:val="000000"/>
        </w:rPr>
        <w:t xml:space="preserve">oder der maximale </w:t>
      </w:r>
      <w:r w:rsidR="004738C9" w:rsidRPr="004738C9">
        <w:rPr>
          <w:rFonts w:ascii="Albert Sans" w:hAnsi="Albert Sans"/>
        </w:rPr>
        <w:t>Rahmenvereinbarung</w:t>
      </w:r>
      <w:r w:rsidR="004738C9">
        <w:rPr>
          <w:rFonts w:ascii="Albert Sans" w:hAnsi="Albert Sans"/>
        </w:rPr>
        <w:t>zeitraum</w:t>
      </w:r>
      <w:r w:rsidR="001E0866">
        <w:rPr>
          <w:rFonts w:ascii="Albert Sans" w:hAnsi="Albert Sans"/>
        </w:rPr>
        <w:t xml:space="preserve"> (</w:t>
      </w:r>
      <w:r w:rsidR="004738C9">
        <w:rPr>
          <w:rFonts w:ascii="Albert Sans" w:hAnsi="Albert Sans"/>
        </w:rPr>
        <w:t xml:space="preserve">bis max. </w:t>
      </w:r>
      <w:r w:rsidR="001E0866">
        <w:rPr>
          <w:rFonts w:ascii="Albert Sans" w:hAnsi="Albert Sans"/>
        </w:rPr>
        <w:t>31.12.2029)</w:t>
      </w:r>
      <w:r w:rsidR="001E0866">
        <w:rPr>
          <w:rFonts w:ascii="Albert Sans" w:hAnsi="Albert Sans" w:cs="Arial"/>
          <w:color w:val="000000"/>
        </w:rPr>
        <w:t xml:space="preserve"> </w:t>
      </w:r>
      <w:r w:rsidRPr="00E74323">
        <w:rPr>
          <w:rFonts w:ascii="Albert Sans" w:hAnsi="Albert Sans" w:cs="Arial"/>
          <w:color w:val="000000"/>
        </w:rPr>
        <w:t>erreicht wurde.</w:t>
      </w:r>
    </w:p>
    <w:p w14:paraId="372E7D3B" w14:textId="0D87133C" w:rsidR="00413ECB" w:rsidRDefault="00413ECB" w:rsidP="00413ECB">
      <w:pPr>
        <w:widowControl w:val="0"/>
        <w:autoSpaceDE w:val="0"/>
        <w:autoSpaceDN w:val="0"/>
        <w:adjustRightInd w:val="0"/>
        <w:spacing w:after="0" w:line="240" w:lineRule="auto"/>
        <w:rPr>
          <w:rFonts w:ascii="Albert Sans" w:hAnsi="Albert Sans" w:cs="Arial"/>
          <w:color w:val="000000"/>
        </w:rPr>
      </w:pPr>
    </w:p>
    <w:p w14:paraId="010B6A3B" w14:textId="77777777" w:rsidR="00ED1A88" w:rsidRPr="00ED1A88" w:rsidRDefault="00ED1A88" w:rsidP="00ED1A88">
      <w:pPr>
        <w:widowControl w:val="0"/>
        <w:autoSpaceDE w:val="0"/>
        <w:autoSpaceDN w:val="0"/>
        <w:adjustRightInd w:val="0"/>
        <w:spacing w:after="0" w:line="240" w:lineRule="auto"/>
        <w:rPr>
          <w:rFonts w:ascii="Albert Sans" w:hAnsi="Albert Sans" w:cs="Arial"/>
          <w:color w:val="000000"/>
        </w:rPr>
      </w:pPr>
      <w:r w:rsidRPr="00ED1A88">
        <w:rPr>
          <w:rFonts w:ascii="Albert Sans" w:hAnsi="Albert Sans" w:cs="Arial"/>
          <w:color w:val="000000"/>
        </w:rPr>
        <w:t>Es besteht für den AN kein Anspruch und kein Recht auf die Durchführung der im</w:t>
      </w:r>
    </w:p>
    <w:p w14:paraId="2DF70D96" w14:textId="77777777" w:rsidR="00ED1A88" w:rsidRPr="00ED1A88" w:rsidRDefault="00ED1A88" w:rsidP="00ED1A88">
      <w:pPr>
        <w:widowControl w:val="0"/>
        <w:autoSpaceDE w:val="0"/>
        <w:autoSpaceDN w:val="0"/>
        <w:adjustRightInd w:val="0"/>
        <w:spacing w:after="0" w:line="240" w:lineRule="auto"/>
        <w:rPr>
          <w:rFonts w:ascii="Albert Sans" w:hAnsi="Albert Sans" w:cs="Arial"/>
          <w:color w:val="000000"/>
        </w:rPr>
      </w:pPr>
      <w:r w:rsidRPr="00ED1A88">
        <w:rPr>
          <w:rFonts w:ascii="Albert Sans" w:hAnsi="Albert Sans" w:cs="Arial"/>
          <w:color w:val="000000"/>
        </w:rPr>
        <w:t>Leistungsverzeichnis angegebenen Leistungen, Mengen bzw. die damit verbundenen Kosten.</w:t>
      </w:r>
    </w:p>
    <w:p w14:paraId="6003FBE8" w14:textId="13E3D72A" w:rsidR="00413ECB" w:rsidRDefault="00413ECB" w:rsidP="00413ECB">
      <w:pPr>
        <w:widowControl w:val="0"/>
        <w:autoSpaceDE w:val="0"/>
        <w:autoSpaceDN w:val="0"/>
        <w:adjustRightInd w:val="0"/>
        <w:spacing w:after="0" w:line="240" w:lineRule="auto"/>
        <w:rPr>
          <w:rFonts w:ascii="Albert Sans" w:hAnsi="Albert Sans" w:cs="Arial"/>
          <w:color w:val="000000"/>
        </w:rPr>
      </w:pPr>
    </w:p>
    <w:p w14:paraId="26C21E9B" w14:textId="1E9EEBBC" w:rsidR="00413ECB" w:rsidRDefault="00413ECB" w:rsidP="00413ECB">
      <w:pPr>
        <w:widowControl w:val="0"/>
        <w:autoSpaceDE w:val="0"/>
        <w:autoSpaceDN w:val="0"/>
        <w:adjustRightInd w:val="0"/>
        <w:spacing w:after="0" w:line="240" w:lineRule="auto"/>
        <w:rPr>
          <w:rFonts w:ascii="Albert Sans" w:hAnsi="Albert Sans" w:cs="Arial"/>
          <w:color w:val="000000"/>
        </w:rPr>
      </w:pPr>
    </w:p>
    <w:p w14:paraId="51C64D29" w14:textId="4DCF3103" w:rsidR="0066417C" w:rsidRDefault="0066417C" w:rsidP="00413ECB">
      <w:pPr>
        <w:widowControl w:val="0"/>
        <w:autoSpaceDE w:val="0"/>
        <w:autoSpaceDN w:val="0"/>
        <w:adjustRightInd w:val="0"/>
        <w:spacing w:after="0" w:line="240" w:lineRule="auto"/>
        <w:rPr>
          <w:rFonts w:ascii="Albert Sans" w:hAnsi="Albert Sans" w:cs="Arial"/>
          <w:color w:val="000000"/>
        </w:rPr>
      </w:pPr>
    </w:p>
    <w:p w14:paraId="2098240C" w14:textId="07AB9FAD" w:rsidR="00DF3936" w:rsidRDefault="00DF3936" w:rsidP="00413ECB">
      <w:pPr>
        <w:widowControl w:val="0"/>
        <w:autoSpaceDE w:val="0"/>
        <w:autoSpaceDN w:val="0"/>
        <w:adjustRightInd w:val="0"/>
        <w:spacing w:after="0" w:line="240" w:lineRule="auto"/>
        <w:rPr>
          <w:rFonts w:ascii="Albert Sans" w:hAnsi="Albert Sans" w:cs="Arial"/>
          <w:color w:val="000000"/>
        </w:rPr>
      </w:pPr>
    </w:p>
    <w:p w14:paraId="5E1975FB" w14:textId="37A68BFF" w:rsidR="00DF3936" w:rsidRDefault="00DF3936" w:rsidP="00413ECB">
      <w:pPr>
        <w:widowControl w:val="0"/>
        <w:autoSpaceDE w:val="0"/>
        <w:autoSpaceDN w:val="0"/>
        <w:adjustRightInd w:val="0"/>
        <w:spacing w:after="0" w:line="240" w:lineRule="auto"/>
        <w:rPr>
          <w:rFonts w:ascii="Albert Sans" w:hAnsi="Albert Sans" w:cs="Arial"/>
          <w:color w:val="000000"/>
        </w:rPr>
      </w:pPr>
    </w:p>
    <w:p w14:paraId="0B558823" w14:textId="77777777" w:rsidR="00B26B0E" w:rsidRPr="00413ECB" w:rsidRDefault="00B26B0E" w:rsidP="00413ECB">
      <w:pPr>
        <w:widowControl w:val="0"/>
        <w:autoSpaceDE w:val="0"/>
        <w:autoSpaceDN w:val="0"/>
        <w:adjustRightInd w:val="0"/>
        <w:spacing w:after="0" w:line="240" w:lineRule="auto"/>
        <w:rPr>
          <w:rFonts w:ascii="Albert Sans" w:hAnsi="Albert Sans" w:cs="Arial"/>
          <w:color w:val="000000"/>
        </w:rPr>
      </w:pPr>
    </w:p>
    <w:tbl>
      <w:tblPr>
        <w:tblW w:w="0" w:type="auto"/>
        <w:tblLook w:val="04A0" w:firstRow="1" w:lastRow="0" w:firstColumn="1" w:lastColumn="0" w:noHBand="0" w:noVBand="1"/>
      </w:tblPr>
      <w:tblGrid>
        <w:gridCol w:w="4296"/>
        <w:gridCol w:w="277"/>
        <w:gridCol w:w="4499"/>
      </w:tblGrid>
      <w:tr w:rsidR="00E74323" w:rsidRPr="004716FF" w14:paraId="6050810E" w14:textId="77777777" w:rsidTr="00E4509D">
        <w:trPr>
          <w:trHeight w:hRule="exact" w:val="851"/>
        </w:trPr>
        <w:tc>
          <w:tcPr>
            <w:tcW w:w="4644" w:type="dxa"/>
            <w:tcBorders>
              <w:bottom w:val="dotted" w:sz="4" w:space="0" w:color="auto"/>
            </w:tcBorders>
            <w:shd w:val="clear" w:color="auto" w:fill="auto"/>
          </w:tcPr>
          <w:p w14:paraId="6A59ABDE" w14:textId="77777777" w:rsidR="00E74323" w:rsidRPr="004716FF" w:rsidRDefault="00E74323" w:rsidP="00E4509D">
            <w:pPr>
              <w:pStyle w:val="Listenabsatz"/>
              <w:spacing w:line="22" w:lineRule="atLeast"/>
              <w:ind w:left="0"/>
              <w:jc w:val="both"/>
              <w:rPr>
                <w:rFonts w:ascii="Albert Sans" w:hAnsi="Albert Sans" w:cs="Arial"/>
              </w:rPr>
            </w:pPr>
          </w:p>
        </w:tc>
        <w:tc>
          <w:tcPr>
            <w:tcW w:w="284" w:type="dxa"/>
            <w:shd w:val="clear" w:color="auto" w:fill="auto"/>
          </w:tcPr>
          <w:p w14:paraId="0D23486E" w14:textId="77777777" w:rsidR="00E74323" w:rsidRPr="004716FF" w:rsidRDefault="00E74323" w:rsidP="00E4509D">
            <w:pPr>
              <w:pStyle w:val="Listenabsatz"/>
              <w:spacing w:line="22" w:lineRule="atLeast"/>
              <w:ind w:left="0"/>
              <w:jc w:val="both"/>
              <w:rPr>
                <w:rFonts w:ascii="Albert Sans" w:hAnsi="Albert Sans" w:cs="Arial"/>
              </w:rPr>
            </w:pPr>
          </w:p>
        </w:tc>
        <w:tc>
          <w:tcPr>
            <w:tcW w:w="4849" w:type="dxa"/>
            <w:tcBorders>
              <w:bottom w:val="dotted" w:sz="4" w:space="0" w:color="auto"/>
            </w:tcBorders>
            <w:shd w:val="clear" w:color="auto" w:fill="auto"/>
          </w:tcPr>
          <w:p w14:paraId="1D9E6334" w14:textId="77777777" w:rsidR="00E74323" w:rsidRPr="004716FF" w:rsidRDefault="00E74323" w:rsidP="00E4509D">
            <w:pPr>
              <w:pStyle w:val="Listenabsatz"/>
              <w:spacing w:line="22" w:lineRule="atLeast"/>
              <w:ind w:left="0"/>
              <w:jc w:val="both"/>
              <w:rPr>
                <w:rFonts w:ascii="Albert Sans" w:hAnsi="Albert Sans" w:cs="Arial"/>
              </w:rPr>
            </w:pPr>
          </w:p>
        </w:tc>
      </w:tr>
      <w:tr w:rsidR="00E74323" w:rsidRPr="004716FF" w14:paraId="56003001" w14:textId="77777777" w:rsidTr="00E4509D">
        <w:tc>
          <w:tcPr>
            <w:tcW w:w="4644" w:type="dxa"/>
            <w:tcBorders>
              <w:top w:val="dotted" w:sz="4" w:space="0" w:color="auto"/>
            </w:tcBorders>
            <w:shd w:val="clear" w:color="auto" w:fill="auto"/>
          </w:tcPr>
          <w:p w14:paraId="0B73D4A6" w14:textId="77777777" w:rsidR="00E74323" w:rsidRPr="004716FF" w:rsidRDefault="00E74323" w:rsidP="00E4509D">
            <w:pPr>
              <w:pStyle w:val="Listenabsatz"/>
              <w:spacing w:line="22" w:lineRule="atLeast"/>
              <w:ind w:left="0"/>
              <w:jc w:val="both"/>
              <w:rPr>
                <w:rFonts w:ascii="Albert Sans" w:hAnsi="Albert Sans" w:cs="Arial"/>
              </w:rPr>
            </w:pPr>
            <w:r w:rsidRPr="004716FF">
              <w:rPr>
                <w:rFonts w:ascii="Albert Sans" w:hAnsi="Albert Sans" w:cs="Arial"/>
              </w:rPr>
              <w:t>Ort, Datum</w:t>
            </w:r>
          </w:p>
        </w:tc>
        <w:tc>
          <w:tcPr>
            <w:tcW w:w="284" w:type="dxa"/>
            <w:shd w:val="clear" w:color="auto" w:fill="auto"/>
          </w:tcPr>
          <w:p w14:paraId="75B1A09E" w14:textId="77777777" w:rsidR="00E74323" w:rsidRPr="004716FF" w:rsidRDefault="00E74323" w:rsidP="00E4509D">
            <w:pPr>
              <w:pStyle w:val="Listenabsatz"/>
              <w:spacing w:line="22" w:lineRule="atLeast"/>
              <w:ind w:left="0"/>
              <w:jc w:val="both"/>
              <w:rPr>
                <w:rFonts w:ascii="Albert Sans" w:hAnsi="Albert Sans" w:cs="Arial"/>
              </w:rPr>
            </w:pPr>
          </w:p>
        </w:tc>
        <w:tc>
          <w:tcPr>
            <w:tcW w:w="4849" w:type="dxa"/>
            <w:tcBorders>
              <w:top w:val="dotted" w:sz="4" w:space="0" w:color="auto"/>
            </w:tcBorders>
            <w:shd w:val="clear" w:color="auto" w:fill="auto"/>
          </w:tcPr>
          <w:p w14:paraId="3A6BD611" w14:textId="77777777" w:rsidR="00E74323" w:rsidRPr="004716FF" w:rsidRDefault="00E74323" w:rsidP="00E4509D">
            <w:pPr>
              <w:pStyle w:val="Listenabsatz"/>
              <w:spacing w:line="22" w:lineRule="atLeast"/>
              <w:ind w:left="0"/>
              <w:jc w:val="both"/>
              <w:rPr>
                <w:rFonts w:ascii="Albert Sans" w:hAnsi="Albert Sans" w:cs="Arial"/>
              </w:rPr>
            </w:pPr>
            <w:r w:rsidRPr="004716FF">
              <w:rPr>
                <w:rFonts w:ascii="Albert Sans" w:hAnsi="Albert Sans" w:cs="Arial"/>
              </w:rPr>
              <w:t>Ort, Datum</w:t>
            </w:r>
          </w:p>
        </w:tc>
      </w:tr>
      <w:tr w:rsidR="00E74323" w:rsidRPr="004716FF" w14:paraId="6BF5ED00" w14:textId="77777777" w:rsidTr="00E4509D">
        <w:trPr>
          <w:trHeight w:val="851"/>
        </w:trPr>
        <w:tc>
          <w:tcPr>
            <w:tcW w:w="4644" w:type="dxa"/>
            <w:tcBorders>
              <w:bottom w:val="dotted" w:sz="4" w:space="0" w:color="auto"/>
            </w:tcBorders>
            <w:shd w:val="clear" w:color="auto" w:fill="auto"/>
          </w:tcPr>
          <w:p w14:paraId="603E6A6E" w14:textId="77777777" w:rsidR="00E74323" w:rsidRPr="004716FF" w:rsidRDefault="00E74323" w:rsidP="00E4509D">
            <w:pPr>
              <w:pStyle w:val="Listenabsatz"/>
              <w:spacing w:line="22" w:lineRule="atLeast"/>
              <w:ind w:left="0"/>
              <w:jc w:val="both"/>
              <w:rPr>
                <w:rFonts w:ascii="Albert Sans" w:hAnsi="Albert Sans" w:cs="Arial"/>
              </w:rPr>
            </w:pPr>
          </w:p>
        </w:tc>
        <w:tc>
          <w:tcPr>
            <w:tcW w:w="284" w:type="dxa"/>
            <w:shd w:val="clear" w:color="auto" w:fill="auto"/>
          </w:tcPr>
          <w:p w14:paraId="5585F685" w14:textId="77777777" w:rsidR="00E74323" w:rsidRPr="004716FF" w:rsidRDefault="00E74323" w:rsidP="00E4509D">
            <w:pPr>
              <w:pStyle w:val="Listenabsatz"/>
              <w:spacing w:line="22" w:lineRule="atLeast"/>
              <w:ind w:left="0"/>
              <w:jc w:val="both"/>
              <w:rPr>
                <w:rFonts w:ascii="Albert Sans" w:hAnsi="Albert Sans" w:cs="Arial"/>
              </w:rPr>
            </w:pPr>
          </w:p>
        </w:tc>
        <w:tc>
          <w:tcPr>
            <w:tcW w:w="4849" w:type="dxa"/>
            <w:tcBorders>
              <w:bottom w:val="dotted" w:sz="4" w:space="0" w:color="auto"/>
            </w:tcBorders>
            <w:shd w:val="clear" w:color="auto" w:fill="auto"/>
          </w:tcPr>
          <w:p w14:paraId="0F4F3020" w14:textId="77777777" w:rsidR="00E74323" w:rsidRPr="004716FF" w:rsidRDefault="00E74323" w:rsidP="00E4509D">
            <w:pPr>
              <w:pStyle w:val="Listenabsatz"/>
              <w:spacing w:line="22" w:lineRule="atLeast"/>
              <w:ind w:left="0"/>
              <w:jc w:val="both"/>
              <w:rPr>
                <w:rFonts w:ascii="Albert Sans" w:hAnsi="Albert Sans" w:cs="Arial"/>
              </w:rPr>
            </w:pPr>
          </w:p>
        </w:tc>
      </w:tr>
      <w:tr w:rsidR="00E74323" w:rsidRPr="004716FF" w14:paraId="3A853E60" w14:textId="77777777" w:rsidTr="00E4509D">
        <w:tc>
          <w:tcPr>
            <w:tcW w:w="4644" w:type="dxa"/>
            <w:tcBorders>
              <w:top w:val="dotted" w:sz="4" w:space="0" w:color="auto"/>
            </w:tcBorders>
            <w:shd w:val="clear" w:color="auto" w:fill="auto"/>
          </w:tcPr>
          <w:p w14:paraId="54920DBD" w14:textId="77777777" w:rsidR="00E74323" w:rsidRPr="004716FF" w:rsidRDefault="00E74323" w:rsidP="00E4509D">
            <w:pPr>
              <w:pStyle w:val="Listenabsatz"/>
              <w:spacing w:line="22" w:lineRule="atLeast"/>
              <w:ind w:left="0"/>
              <w:jc w:val="both"/>
              <w:rPr>
                <w:rFonts w:ascii="Albert Sans" w:hAnsi="Albert Sans" w:cs="Arial"/>
              </w:rPr>
            </w:pPr>
            <w:r w:rsidRPr="004716FF">
              <w:rPr>
                <w:rFonts w:ascii="Albert Sans" w:hAnsi="Albert Sans" w:cs="Arial"/>
              </w:rPr>
              <w:t>Auftraggeber</w:t>
            </w:r>
          </w:p>
        </w:tc>
        <w:tc>
          <w:tcPr>
            <w:tcW w:w="284" w:type="dxa"/>
            <w:shd w:val="clear" w:color="auto" w:fill="auto"/>
          </w:tcPr>
          <w:p w14:paraId="0225E581" w14:textId="77777777" w:rsidR="00E74323" w:rsidRPr="004716FF" w:rsidRDefault="00E74323" w:rsidP="00E4509D">
            <w:pPr>
              <w:pStyle w:val="Listenabsatz"/>
              <w:spacing w:line="22" w:lineRule="atLeast"/>
              <w:ind w:left="0"/>
              <w:jc w:val="both"/>
              <w:rPr>
                <w:rFonts w:ascii="Albert Sans" w:hAnsi="Albert Sans" w:cs="Arial"/>
              </w:rPr>
            </w:pPr>
          </w:p>
        </w:tc>
        <w:tc>
          <w:tcPr>
            <w:tcW w:w="4849" w:type="dxa"/>
            <w:tcBorders>
              <w:top w:val="dotted" w:sz="4" w:space="0" w:color="auto"/>
            </w:tcBorders>
            <w:shd w:val="clear" w:color="auto" w:fill="auto"/>
          </w:tcPr>
          <w:p w14:paraId="02E2312D" w14:textId="77777777" w:rsidR="00E74323" w:rsidRPr="004716FF" w:rsidRDefault="00E74323" w:rsidP="00E4509D">
            <w:pPr>
              <w:pStyle w:val="Listenabsatz"/>
              <w:spacing w:line="22" w:lineRule="atLeast"/>
              <w:ind w:left="0"/>
              <w:jc w:val="both"/>
              <w:rPr>
                <w:rFonts w:ascii="Albert Sans" w:hAnsi="Albert Sans" w:cs="Arial"/>
              </w:rPr>
            </w:pPr>
            <w:r w:rsidRPr="004716FF">
              <w:rPr>
                <w:rFonts w:ascii="Albert Sans" w:hAnsi="Albert Sans" w:cs="Arial"/>
              </w:rPr>
              <w:t>Auftragnehmer</w:t>
            </w:r>
          </w:p>
        </w:tc>
      </w:tr>
    </w:tbl>
    <w:p w14:paraId="4B355C13" w14:textId="77777777" w:rsidR="000838C1" w:rsidRPr="000838C1" w:rsidRDefault="000838C1">
      <w:pPr>
        <w:rPr>
          <w:rFonts w:ascii="Albert Sans" w:hAnsi="Albert Sans"/>
        </w:rPr>
      </w:pPr>
    </w:p>
    <w:sectPr w:rsidR="000838C1" w:rsidRPr="000838C1" w:rsidSect="000838C1">
      <w:headerReference w:type="default" r:id="rId7"/>
      <w:footerReference w:type="default" r:id="rId8"/>
      <w:pgSz w:w="11906" w:h="16838"/>
      <w:pgMar w:top="1417" w:right="1417" w:bottom="1134" w:left="1417" w:header="1587"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022A" w14:textId="77777777" w:rsidR="000838C1" w:rsidRDefault="000838C1" w:rsidP="000838C1">
      <w:pPr>
        <w:spacing w:after="0" w:line="240" w:lineRule="auto"/>
      </w:pPr>
      <w:r>
        <w:separator/>
      </w:r>
    </w:p>
  </w:endnote>
  <w:endnote w:type="continuationSeparator" w:id="0">
    <w:p w14:paraId="2096B841" w14:textId="77777777" w:rsidR="000838C1" w:rsidRDefault="000838C1" w:rsidP="0008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bert Sans">
    <w:altName w:val="Albert Sans"/>
    <w:panose1 w:val="00000000000000000000"/>
    <w:charset w:val="00"/>
    <w:family w:val="auto"/>
    <w:pitch w:val="variable"/>
    <w:sig w:usb0="A00000B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418426"/>
      <w:docPartObj>
        <w:docPartGallery w:val="Page Numbers (Bottom of Page)"/>
        <w:docPartUnique/>
      </w:docPartObj>
    </w:sdtPr>
    <w:sdtEndPr/>
    <w:sdtContent>
      <w:p w14:paraId="67D644BD" w14:textId="5FC2C381" w:rsidR="00030809" w:rsidRDefault="00030809">
        <w:pPr>
          <w:pStyle w:val="Fuzeile"/>
          <w:jc w:val="right"/>
        </w:pPr>
        <w:r>
          <w:fldChar w:fldCharType="begin"/>
        </w:r>
        <w:r>
          <w:instrText>PAGE   \* MERGEFORMAT</w:instrText>
        </w:r>
        <w:r>
          <w:fldChar w:fldCharType="separate"/>
        </w:r>
        <w:r>
          <w:t>2</w:t>
        </w:r>
        <w:r>
          <w:fldChar w:fldCharType="end"/>
        </w:r>
      </w:p>
    </w:sdtContent>
  </w:sdt>
  <w:p w14:paraId="48EAA1FC" w14:textId="77777777" w:rsidR="00030809" w:rsidRDefault="000308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3C81" w14:textId="77777777" w:rsidR="000838C1" w:rsidRDefault="000838C1" w:rsidP="000838C1">
      <w:pPr>
        <w:spacing w:after="0" w:line="240" w:lineRule="auto"/>
      </w:pPr>
      <w:r>
        <w:separator/>
      </w:r>
    </w:p>
  </w:footnote>
  <w:footnote w:type="continuationSeparator" w:id="0">
    <w:p w14:paraId="43EF844E" w14:textId="77777777" w:rsidR="000838C1" w:rsidRDefault="000838C1" w:rsidP="00083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50D8" w14:textId="0384CB42" w:rsidR="000838C1" w:rsidRDefault="000838C1">
    <w:pPr>
      <w:pStyle w:val="Kopfzeile"/>
    </w:pPr>
    <w:r w:rsidRPr="00110E9E">
      <w:rPr>
        <w:lang w:eastAsia="de-DE"/>
      </w:rPr>
      <w:drawing>
        <wp:anchor distT="0" distB="0" distL="114300" distR="114300" simplePos="0" relativeHeight="251659264" behindDoc="1" locked="0" layoutInCell="1" allowOverlap="1" wp14:anchorId="45D44357" wp14:editId="7408BAD9">
          <wp:simplePos x="0" y="0"/>
          <wp:positionH relativeFrom="margin">
            <wp:align>left</wp:align>
          </wp:positionH>
          <wp:positionV relativeFrom="topMargin">
            <wp:posOffset>81280</wp:posOffset>
          </wp:positionV>
          <wp:extent cx="2484000" cy="1119600"/>
          <wp:effectExtent l="0" t="0" r="0" b="4445"/>
          <wp:wrapNone/>
          <wp:docPr id="57" name="Grafik 57" descr="Ein Bild, das Text, Logo, Schrift,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Logo, Schrift, Markenzeich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1119600"/>
                  </a:xfrm>
                  <a:prstGeom prst="rect">
                    <a:avLst/>
                  </a:prstGeom>
                  <a:noFill/>
                  <a:ln>
                    <a:noFill/>
                  </a:ln>
                </pic:spPr>
              </pic:pic>
            </a:graphicData>
          </a:graphic>
          <wp14:sizeRelH relativeFrom="margin">
            <wp14:pctWidth>0</wp14:pctWidth>
          </wp14:sizeRelH>
          <wp14:sizeRelV relativeFrom="margin">
            <wp14:pctHeight>0</wp14:pctHeight>
          </wp14:sizeRelV>
        </wp:anchor>
      </w:drawing>
    </w: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625E5"/>
    <w:multiLevelType w:val="hybridMultilevel"/>
    <w:tmpl w:val="2A72E3A0"/>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C221E1F"/>
    <w:multiLevelType w:val="hybridMultilevel"/>
    <w:tmpl w:val="7ECE26B4"/>
    <w:lvl w:ilvl="0" w:tplc="532E9892">
      <w:start w:val="1"/>
      <w:numFmt w:val="decimal"/>
      <w:lvlText w:val="%1."/>
      <w:lvlJc w:val="left"/>
      <w:pPr>
        <w:ind w:left="720" w:hanging="360"/>
      </w:pPr>
      <w:rPr>
        <w:rFonts w:ascii="Albert Sans" w:hAnsi="Albert Sans"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911149"/>
    <w:multiLevelType w:val="hybridMultilevel"/>
    <w:tmpl w:val="DD34995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7E534B1"/>
    <w:multiLevelType w:val="hybridMultilevel"/>
    <w:tmpl w:val="81589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8C3C78"/>
    <w:multiLevelType w:val="hybridMultilevel"/>
    <w:tmpl w:val="BC18939E"/>
    <w:lvl w:ilvl="0" w:tplc="6EB23918">
      <w:start w:val="1"/>
      <w:numFmt w:val="decimal"/>
      <w:lvlText w:val="%1."/>
      <w:lvlJc w:val="left"/>
      <w:pPr>
        <w:ind w:left="720" w:hanging="360"/>
      </w:pPr>
      <w:rPr>
        <w:rFonts w:ascii="Arial" w:hAnsi="Arial" w:cs="Arial" w:hint="default"/>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0789402">
    <w:abstractNumId w:val="3"/>
  </w:num>
  <w:num w:numId="2" w16cid:durableId="400522269">
    <w:abstractNumId w:val="1"/>
  </w:num>
  <w:num w:numId="3" w16cid:durableId="408190672">
    <w:abstractNumId w:val="4"/>
  </w:num>
  <w:num w:numId="4" w16cid:durableId="1362588358">
    <w:abstractNumId w:val="0"/>
  </w:num>
  <w:num w:numId="5" w16cid:durableId="1037779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1B"/>
    <w:rsid w:val="0000394C"/>
    <w:rsid w:val="00030809"/>
    <w:rsid w:val="00076A05"/>
    <w:rsid w:val="000838C1"/>
    <w:rsid w:val="000A5536"/>
    <w:rsid w:val="0013011C"/>
    <w:rsid w:val="001566BC"/>
    <w:rsid w:val="001D4636"/>
    <w:rsid w:val="001E0866"/>
    <w:rsid w:val="002148A6"/>
    <w:rsid w:val="002D7978"/>
    <w:rsid w:val="003C0A1E"/>
    <w:rsid w:val="003C3CC7"/>
    <w:rsid w:val="00402BCB"/>
    <w:rsid w:val="00413ECB"/>
    <w:rsid w:val="00424B19"/>
    <w:rsid w:val="0044463C"/>
    <w:rsid w:val="004738C9"/>
    <w:rsid w:val="00474753"/>
    <w:rsid w:val="004935D3"/>
    <w:rsid w:val="00514B19"/>
    <w:rsid w:val="00551532"/>
    <w:rsid w:val="0066417C"/>
    <w:rsid w:val="00694A1B"/>
    <w:rsid w:val="006F055C"/>
    <w:rsid w:val="00714549"/>
    <w:rsid w:val="007572F1"/>
    <w:rsid w:val="00834864"/>
    <w:rsid w:val="00836443"/>
    <w:rsid w:val="00842C40"/>
    <w:rsid w:val="00960DC1"/>
    <w:rsid w:val="00967179"/>
    <w:rsid w:val="00974ED0"/>
    <w:rsid w:val="009D4037"/>
    <w:rsid w:val="00AC02CC"/>
    <w:rsid w:val="00AC2C0F"/>
    <w:rsid w:val="00AC57C1"/>
    <w:rsid w:val="00AD3B5F"/>
    <w:rsid w:val="00B1535C"/>
    <w:rsid w:val="00B26B0E"/>
    <w:rsid w:val="00B623CD"/>
    <w:rsid w:val="00B9002C"/>
    <w:rsid w:val="00BC3990"/>
    <w:rsid w:val="00CF75BE"/>
    <w:rsid w:val="00DF3936"/>
    <w:rsid w:val="00E74323"/>
    <w:rsid w:val="00ED1A88"/>
    <w:rsid w:val="00EF6FD9"/>
    <w:rsid w:val="00F53095"/>
    <w:rsid w:val="00FD6B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B3D0F2"/>
  <w15:chartTrackingRefBased/>
  <w15:docId w15:val="{BE3E6A5A-AB97-4550-84B6-1E0F0A47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011C"/>
    <w:pPr>
      <w:ind w:left="720"/>
      <w:contextualSpacing/>
    </w:pPr>
    <w:rPr>
      <w:noProof w:val="0"/>
    </w:rPr>
  </w:style>
  <w:style w:type="character" w:styleId="Kommentarzeichen">
    <w:name w:val="annotation reference"/>
    <w:basedOn w:val="Absatz-Standardschriftart"/>
    <w:uiPriority w:val="99"/>
    <w:semiHidden/>
    <w:unhideWhenUsed/>
    <w:rsid w:val="0013011C"/>
    <w:rPr>
      <w:sz w:val="16"/>
      <w:szCs w:val="16"/>
    </w:rPr>
  </w:style>
  <w:style w:type="paragraph" w:styleId="Kommentartext">
    <w:name w:val="annotation text"/>
    <w:basedOn w:val="Standard"/>
    <w:link w:val="KommentartextZchn"/>
    <w:uiPriority w:val="99"/>
    <w:unhideWhenUsed/>
    <w:rsid w:val="0013011C"/>
    <w:pPr>
      <w:spacing w:line="240" w:lineRule="auto"/>
    </w:pPr>
    <w:rPr>
      <w:noProof w:val="0"/>
      <w:sz w:val="20"/>
      <w:szCs w:val="20"/>
    </w:rPr>
  </w:style>
  <w:style w:type="character" w:customStyle="1" w:styleId="KommentartextZchn">
    <w:name w:val="Kommentartext Zchn"/>
    <w:basedOn w:val="Absatz-Standardschriftart"/>
    <w:link w:val="Kommentartext"/>
    <w:uiPriority w:val="99"/>
    <w:rsid w:val="0013011C"/>
    <w:rPr>
      <w:sz w:val="20"/>
      <w:szCs w:val="20"/>
    </w:rPr>
  </w:style>
  <w:style w:type="paragraph" w:styleId="Kopfzeile">
    <w:name w:val="header"/>
    <w:basedOn w:val="Standard"/>
    <w:link w:val="KopfzeileZchn"/>
    <w:uiPriority w:val="99"/>
    <w:unhideWhenUsed/>
    <w:rsid w:val="000838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38C1"/>
    <w:rPr>
      <w:noProof/>
    </w:rPr>
  </w:style>
  <w:style w:type="paragraph" w:styleId="Fuzeile">
    <w:name w:val="footer"/>
    <w:basedOn w:val="Standard"/>
    <w:link w:val="FuzeileZchn"/>
    <w:uiPriority w:val="99"/>
    <w:unhideWhenUsed/>
    <w:rsid w:val="000838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38C1"/>
    <w:rPr>
      <w:noProof/>
    </w:rPr>
  </w:style>
  <w:style w:type="paragraph" w:customStyle="1" w:styleId="Default">
    <w:name w:val="Default"/>
    <w:rsid w:val="00E74323"/>
    <w:pPr>
      <w:autoSpaceDE w:val="0"/>
      <w:autoSpaceDN w:val="0"/>
      <w:adjustRightInd w:val="0"/>
      <w:spacing w:after="0" w:line="240" w:lineRule="auto"/>
    </w:pPr>
    <w:rPr>
      <w:rFonts w:ascii="Albert Sans" w:hAnsi="Albert Sans" w:cs="Albert Sans"/>
      <w:color w:val="000000"/>
      <w:sz w:val="24"/>
      <w:szCs w:val="24"/>
    </w:rPr>
  </w:style>
  <w:style w:type="paragraph" w:styleId="Kommentarthema">
    <w:name w:val="annotation subject"/>
    <w:basedOn w:val="Kommentartext"/>
    <w:next w:val="Kommentartext"/>
    <w:link w:val="KommentarthemaZchn"/>
    <w:uiPriority w:val="99"/>
    <w:semiHidden/>
    <w:unhideWhenUsed/>
    <w:rsid w:val="00B1535C"/>
    <w:rPr>
      <w:b/>
      <w:bCs/>
      <w:noProof/>
    </w:rPr>
  </w:style>
  <w:style w:type="character" w:customStyle="1" w:styleId="KommentarthemaZchn">
    <w:name w:val="Kommentarthema Zchn"/>
    <w:basedOn w:val="KommentartextZchn"/>
    <w:link w:val="Kommentarthema"/>
    <w:uiPriority w:val="99"/>
    <w:semiHidden/>
    <w:rsid w:val="00B1535C"/>
    <w:rPr>
      <w:b/>
      <w:bCs/>
      <w:noProof/>
      <w:sz w:val="20"/>
      <w:szCs w:val="20"/>
    </w:rPr>
  </w:style>
  <w:style w:type="paragraph" w:styleId="Sprechblasentext">
    <w:name w:val="Balloon Text"/>
    <w:basedOn w:val="Standard"/>
    <w:link w:val="SprechblasentextZchn"/>
    <w:uiPriority w:val="99"/>
    <w:semiHidden/>
    <w:unhideWhenUsed/>
    <w:rsid w:val="00402B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2BC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Universitaet zu Koeln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Paul</dc:creator>
  <cp:keywords/>
  <dc:description/>
  <cp:lastModifiedBy>Alexandra Paul</cp:lastModifiedBy>
  <cp:revision>53</cp:revision>
  <dcterms:created xsi:type="dcterms:W3CDTF">2025-09-25T14:03:00Z</dcterms:created>
  <dcterms:modified xsi:type="dcterms:W3CDTF">2026-03-24T12:30:00Z</dcterms:modified>
</cp:coreProperties>
</file>