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3B5A7" w14:textId="77777777" w:rsidR="009D54D4" w:rsidRPr="000347CD" w:rsidRDefault="009D54D4" w:rsidP="00DA7084">
      <w:pPr>
        <w:pStyle w:val="Textkrper-Zeileneinzug"/>
        <w:rPr>
          <w:rFonts w:cs="Arial"/>
          <w:sz w:val="22"/>
          <w:szCs w:val="22"/>
        </w:rPr>
      </w:pPr>
    </w:p>
    <w:p w14:paraId="2CDC9C1D" w14:textId="77777777" w:rsidR="008C6527" w:rsidRPr="000347CD" w:rsidRDefault="008C6527" w:rsidP="00B84F2B">
      <w:pPr>
        <w:tabs>
          <w:tab w:val="left" w:pos="396"/>
          <w:tab w:val="left" w:pos="1134"/>
        </w:tabs>
        <w:jc w:val="both"/>
        <w:rPr>
          <w:rFonts w:cs="Arial"/>
          <w:color w:val="000000"/>
          <w:szCs w:val="22"/>
        </w:rPr>
      </w:pPr>
    </w:p>
    <w:p w14:paraId="265DD336" w14:textId="77777777" w:rsidR="00072EA7" w:rsidRPr="000347CD" w:rsidRDefault="00072EA7" w:rsidP="00AF52E5">
      <w:pPr>
        <w:pStyle w:val="berschrift9"/>
        <w:rPr>
          <w:sz w:val="22"/>
          <w:szCs w:val="22"/>
        </w:rPr>
      </w:pPr>
      <w:r w:rsidRPr="000347CD">
        <w:rPr>
          <w:sz w:val="22"/>
          <w:szCs w:val="22"/>
        </w:rPr>
        <w:t>Leistungsverzeichnis</w:t>
      </w:r>
    </w:p>
    <w:p w14:paraId="787C8DD0" w14:textId="77777777" w:rsidR="00072EA7" w:rsidRPr="000347CD" w:rsidRDefault="00072EA7" w:rsidP="00072EA7">
      <w:pPr>
        <w:tabs>
          <w:tab w:val="right" w:pos="9637"/>
        </w:tabs>
        <w:autoSpaceDE w:val="0"/>
        <w:autoSpaceDN w:val="0"/>
        <w:adjustRightInd w:val="0"/>
        <w:rPr>
          <w:rFonts w:cs="Arial"/>
          <w:b/>
          <w:bCs/>
          <w:color w:val="000000"/>
          <w:szCs w:val="22"/>
        </w:rPr>
      </w:pPr>
      <w:r w:rsidRPr="000347CD">
        <w:rPr>
          <w:rFonts w:cs="Arial"/>
          <w:b/>
          <w:bCs/>
          <w:strike/>
          <w:color w:val="000000"/>
          <w:szCs w:val="22"/>
        </w:rPr>
        <w:t xml:space="preserve"> </w:t>
      </w:r>
      <w:r w:rsidRPr="000347CD">
        <w:rPr>
          <w:rFonts w:cs="Arial"/>
          <w:b/>
          <w:bCs/>
          <w:strike/>
          <w:color w:val="000000"/>
          <w:szCs w:val="22"/>
        </w:rPr>
        <w:tab/>
      </w:r>
    </w:p>
    <w:p w14:paraId="5D59648A" w14:textId="77777777" w:rsidR="001F2DB5" w:rsidRPr="000347CD" w:rsidRDefault="001F2DB5" w:rsidP="00595552">
      <w:pPr>
        <w:pStyle w:val="berschrift4"/>
        <w:jc w:val="center"/>
        <w:rPr>
          <w:rFonts w:ascii="Arial" w:hAnsi="Arial" w:cs="Arial"/>
          <w:sz w:val="22"/>
          <w:szCs w:val="22"/>
        </w:rPr>
      </w:pPr>
    </w:p>
    <w:p w14:paraId="4972E543" w14:textId="77777777" w:rsidR="00072EA7" w:rsidRPr="000347CD" w:rsidRDefault="00072EA7" w:rsidP="00595552">
      <w:pPr>
        <w:pStyle w:val="berschrift4"/>
        <w:jc w:val="center"/>
        <w:rPr>
          <w:rFonts w:ascii="Arial" w:hAnsi="Arial" w:cs="Arial"/>
          <w:sz w:val="26"/>
          <w:szCs w:val="26"/>
        </w:rPr>
      </w:pPr>
      <w:r w:rsidRPr="000347CD">
        <w:rPr>
          <w:rFonts w:ascii="Arial" w:hAnsi="Arial" w:cs="Arial"/>
          <w:sz w:val="26"/>
          <w:szCs w:val="26"/>
        </w:rPr>
        <w:t>L E I S T U N G S V E R Z E I C H N I S</w:t>
      </w:r>
    </w:p>
    <w:p w14:paraId="57D22117" w14:textId="3AF6EBDF" w:rsidR="001F2DB5" w:rsidRPr="00A53DF4" w:rsidRDefault="00A53DF4" w:rsidP="00A53DF4">
      <w:pPr>
        <w:spacing w:after="200" w:line="276" w:lineRule="auto"/>
        <w:jc w:val="center"/>
        <w:rPr>
          <w:rFonts w:eastAsia="Calibri" w:cs="Arial"/>
          <w:b/>
          <w:bCs/>
          <w:szCs w:val="22"/>
          <w:lang w:eastAsia="en-US"/>
        </w:rPr>
      </w:pPr>
      <w:r w:rsidRPr="00B862CA">
        <w:rPr>
          <w:rFonts w:eastAsia="Calibri" w:cs="Arial"/>
          <w:b/>
          <w:bCs/>
          <w:szCs w:val="22"/>
          <w:lang w:eastAsia="en-US"/>
        </w:rPr>
        <w:t>Betreuung und Sicherheit in städtischen Übergangseinrichtungen für geflüchtete und      wohnungslose Menschen der Stadt Münster</w:t>
      </w:r>
    </w:p>
    <w:p w14:paraId="334C62D2" w14:textId="77777777" w:rsidR="00072EA7" w:rsidRPr="000347CD" w:rsidRDefault="00D62C45" w:rsidP="00D62C45">
      <w:pPr>
        <w:autoSpaceDE w:val="0"/>
        <w:autoSpaceDN w:val="0"/>
        <w:adjustRightInd w:val="0"/>
        <w:ind w:left="1701" w:right="2267" w:hanging="1700"/>
        <w:jc w:val="both"/>
        <w:rPr>
          <w:rFonts w:cs="Arial"/>
          <w:b/>
          <w:bCs/>
          <w:color w:val="000000"/>
          <w:szCs w:val="22"/>
        </w:rPr>
      </w:pPr>
      <w:r w:rsidRPr="000347CD">
        <w:rPr>
          <w:rFonts w:cs="Arial"/>
          <w:b/>
          <w:bCs/>
          <w:color w:val="000000"/>
          <w:szCs w:val="22"/>
        </w:rPr>
        <w:t>Inhaltsverzeichnis:</w:t>
      </w:r>
    </w:p>
    <w:p w14:paraId="1477E89C" w14:textId="77777777" w:rsidR="00072EA7" w:rsidRPr="000347CD" w:rsidRDefault="00072EA7" w:rsidP="00072EA7">
      <w:pPr>
        <w:tabs>
          <w:tab w:val="left" w:pos="1417"/>
        </w:tabs>
        <w:autoSpaceDE w:val="0"/>
        <w:autoSpaceDN w:val="0"/>
        <w:adjustRightInd w:val="0"/>
        <w:rPr>
          <w:rFonts w:cs="Arial"/>
          <w:b/>
          <w:bCs/>
          <w:color w:val="000000"/>
          <w:szCs w:val="22"/>
        </w:rPr>
      </w:pPr>
      <w:bookmarkStart w:id="0" w:name="PTE2"/>
      <w:bookmarkEnd w:id="0"/>
    </w:p>
    <w:p w14:paraId="572365BD" w14:textId="77777777" w:rsidR="005119DE" w:rsidRPr="000347CD" w:rsidRDefault="005119DE" w:rsidP="005119DE">
      <w:pPr>
        <w:tabs>
          <w:tab w:val="left" w:pos="1417"/>
        </w:tabs>
        <w:autoSpaceDE w:val="0"/>
        <w:autoSpaceDN w:val="0"/>
        <w:adjustRightInd w:val="0"/>
        <w:ind w:left="1417" w:hanging="1417"/>
        <w:rPr>
          <w:rFonts w:cs="Arial"/>
          <w:b/>
          <w:bCs/>
          <w:color w:val="000000"/>
          <w:szCs w:val="22"/>
        </w:rPr>
      </w:pPr>
      <w:r w:rsidRPr="000347CD">
        <w:rPr>
          <w:rFonts w:cs="Arial"/>
          <w:b/>
          <w:bCs/>
          <w:color w:val="000000"/>
          <w:szCs w:val="22"/>
        </w:rPr>
        <w:t>1.</w:t>
      </w:r>
      <w:r w:rsidRPr="000347CD">
        <w:rPr>
          <w:rFonts w:cs="Arial"/>
          <w:b/>
          <w:bCs/>
          <w:color w:val="000000"/>
          <w:szCs w:val="22"/>
        </w:rPr>
        <w:tab/>
      </w:r>
      <w:r w:rsidR="003E0E57" w:rsidRPr="000347CD">
        <w:rPr>
          <w:rFonts w:cs="Arial"/>
          <w:b/>
          <w:bCs/>
          <w:color w:val="000000"/>
          <w:szCs w:val="22"/>
        </w:rPr>
        <w:t xml:space="preserve">Leistungsbeschreibung </w:t>
      </w:r>
    </w:p>
    <w:p w14:paraId="0402DEED" w14:textId="77777777" w:rsidR="005119DE" w:rsidRPr="000347CD" w:rsidRDefault="005119DE" w:rsidP="005119DE">
      <w:pPr>
        <w:tabs>
          <w:tab w:val="left" w:pos="1417"/>
        </w:tabs>
        <w:autoSpaceDE w:val="0"/>
        <w:autoSpaceDN w:val="0"/>
        <w:adjustRightInd w:val="0"/>
        <w:ind w:left="1417" w:hanging="1417"/>
        <w:rPr>
          <w:rFonts w:cs="Arial"/>
          <w:b/>
          <w:bCs/>
          <w:color w:val="000000"/>
          <w:szCs w:val="22"/>
        </w:rPr>
      </w:pPr>
    </w:p>
    <w:p w14:paraId="7D2EE6B6" w14:textId="77777777" w:rsidR="00A664FC" w:rsidRPr="000347CD" w:rsidRDefault="005119DE" w:rsidP="00294796">
      <w:pPr>
        <w:tabs>
          <w:tab w:val="left" w:pos="1417"/>
        </w:tabs>
        <w:autoSpaceDE w:val="0"/>
        <w:autoSpaceDN w:val="0"/>
        <w:adjustRightInd w:val="0"/>
        <w:ind w:left="1418" w:hanging="1418"/>
        <w:rPr>
          <w:rFonts w:eastAsia="Calibri" w:cs="Arial"/>
          <w:b/>
          <w:szCs w:val="22"/>
          <w:lang w:eastAsia="en-US"/>
        </w:rPr>
      </w:pPr>
      <w:r w:rsidRPr="000347CD">
        <w:rPr>
          <w:rFonts w:cs="Arial"/>
          <w:b/>
          <w:bCs/>
          <w:color w:val="000000"/>
          <w:szCs w:val="22"/>
        </w:rPr>
        <w:t>2.</w:t>
      </w:r>
      <w:r w:rsidRPr="000347CD">
        <w:rPr>
          <w:rFonts w:cs="Arial"/>
          <w:b/>
          <w:bCs/>
          <w:color w:val="000000"/>
          <w:szCs w:val="22"/>
        </w:rPr>
        <w:tab/>
      </w:r>
      <w:r w:rsidR="00A42183" w:rsidRPr="000347CD">
        <w:rPr>
          <w:rFonts w:cs="Arial"/>
          <w:b/>
          <w:szCs w:val="22"/>
        </w:rPr>
        <w:t xml:space="preserve">Anforderungen an das Sicherheitsunternehmen und das eingesetzte Sicherheitspersonal </w:t>
      </w:r>
      <w:r w:rsidR="00A42183">
        <w:rPr>
          <w:rFonts w:cs="Arial"/>
          <w:b/>
          <w:szCs w:val="22"/>
        </w:rPr>
        <w:t xml:space="preserve">sowie </w:t>
      </w:r>
      <w:r w:rsidR="00A42183">
        <w:rPr>
          <w:rFonts w:eastAsia="Calibri" w:cs="Arial"/>
          <w:b/>
          <w:szCs w:val="22"/>
          <w:lang w:eastAsia="en-US"/>
        </w:rPr>
        <w:t>einzureichende Unterlagen</w:t>
      </w:r>
    </w:p>
    <w:p w14:paraId="0B55D24D" w14:textId="77777777" w:rsidR="00294796" w:rsidRPr="000347CD" w:rsidRDefault="00294796" w:rsidP="00294796">
      <w:pPr>
        <w:tabs>
          <w:tab w:val="left" w:pos="1417"/>
        </w:tabs>
        <w:autoSpaceDE w:val="0"/>
        <w:autoSpaceDN w:val="0"/>
        <w:adjustRightInd w:val="0"/>
        <w:ind w:left="1418" w:hanging="1418"/>
        <w:rPr>
          <w:rFonts w:cs="Arial"/>
          <w:b/>
          <w:bCs/>
          <w:color w:val="000000"/>
          <w:szCs w:val="22"/>
        </w:rPr>
      </w:pPr>
    </w:p>
    <w:p w14:paraId="767182F3" w14:textId="77777777" w:rsidR="00294796" w:rsidRPr="000347CD" w:rsidRDefault="00A664FC" w:rsidP="00294796">
      <w:pPr>
        <w:tabs>
          <w:tab w:val="left" w:pos="1417"/>
        </w:tabs>
        <w:autoSpaceDE w:val="0"/>
        <w:autoSpaceDN w:val="0"/>
        <w:adjustRightInd w:val="0"/>
        <w:rPr>
          <w:rFonts w:cs="Arial"/>
          <w:b/>
          <w:bCs/>
          <w:color w:val="000000"/>
          <w:szCs w:val="22"/>
        </w:rPr>
      </w:pPr>
      <w:r w:rsidRPr="000347CD">
        <w:rPr>
          <w:rFonts w:cs="Arial"/>
          <w:b/>
          <w:bCs/>
          <w:color w:val="000000"/>
          <w:szCs w:val="22"/>
        </w:rPr>
        <w:t xml:space="preserve">3. </w:t>
      </w:r>
      <w:r w:rsidRPr="000347CD">
        <w:rPr>
          <w:rFonts w:cs="Arial"/>
          <w:b/>
          <w:bCs/>
          <w:color w:val="000000"/>
          <w:szCs w:val="22"/>
        </w:rPr>
        <w:tab/>
      </w:r>
      <w:r w:rsidR="00294796" w:rsidRPr="000347CD">
        <w:rPr>
          <w:rFonts w:cs="Arial"/>
          <w:b/>
          <w:bCs/>
          <w:color w:val="000000"/>
          <w:szCs w:val="22"/>
        </w:rPr>
        <w:t>Zuschlagskriterien</w:t>
      </w:r>
      <w:r w:rsidR="008A4017" w:rsidRPr="000347CD">
        <w:rPr>
          <w:rFonts w:cs="Arial"/>
          <w:b/>
          <w:bCs/>
          <w:color w:val="000000"/>
          <w:szCs w:val="22"/>
        </w:rPr>
        <w:t xml:space="preserve"> und Wertungsmatrix</w:t>
      </w:r>
    </w:p>
    <w:p w14:paraId="7BB9A035" w14:textId="77777777" w:rsidR="008A4017" w:rsidRPr="000347CD" w:rsidRDefault="008A4017" w:rsidP="005119DE">
      <w:pPr>
        <w:tabs>
          <w:tab w:val="left" w:pos="1417"/>
        </w:tabs>
        <w:autoSpaceDE w:val="0"/>
        <w:autoSpaceDN w:val="0"/>
        <w:adjustRightInd w:val="0"/>
        <w:rPr>
          <w:rFonts w:cs="Arial"/>
          <w:b/>
          <w:bCs/>
          <w:color w:val="000000"/>
          <w:szCs w:val="22"/>
        </w:rPr>
      </w:pPr>
    </w:p>
    <w:p w14:paraId="1B43FBE1" w14:textId="77777777" w:rsidR="00A664FC" w:rsidRPr="000347CD" w:rsidRDefault="008A4017" w:rsidP="005119DE">
      <w:pPr>
        <w:tabs>
          <w:tab w:val="left" w:pos="1417"/>
        </w:tabs>
        <w:autoSpaceDE w:val="0"/>
        <w:autoSpaceDN w:val="0"/>
        <w:adjustRightInd w:val="0"/>
        <w:rPr>
          <w:rFonts w:cs="Arial"/>
          <w:b/>
          <w:bCs/>
          <w:color w:val="000000"/>
          <w:szCs w:val="22"/>
        </w:rPr>
      </w:pPr>
      <w:r w:rsidRPr="000347CD">
        <w:rPr>
          <w:rFonts w:cs="Arial"/>
          <w:b/>
          <w:bCs/>
          <w:color w:val="000000"/>
          <w:szCs w:val="22"/>
        </w:rPr>
        <w:t>4.</w:t>
      </w:r>
      <w:r w:rsidRPr="000347CD">
        <w:rPr>
          <w:rFonts w:cs="Arial"/>
          <w:b/>
          <w:bCs/>
          <w:color w:val="000000"/>
          <w:szCs w:val="22"/>
        </w:rPr>
        <w:tab/>
      </w:r>
      <w:r w:rsidR="00294796" w:rsidRPr="000347CD">
        <w:rPr>
          <w:rFonts w:cs="Arial"/>
          <w:b/>
          <w:bCs/>
          <w:color w:val="000000"/>
          <w:szCs w:val="22"/>
        </w:rPr>
        <w:t>Preisblatt</w:t>
      </w:r>
    </w:p>
    <w:p w14:paraId="1A22AC80" w14:textId="77777777" w:rsidR="002A72FA" w:rsidRPr="000347CD" w:rsidRDefault="002A72FA" w:rsidP="005119DE">
      <w:pPr>
        <w:tabs>
          <w:tab w:val="left" w:pos="1417"/>
        </w:tabs>
        <w:autoSpaceDE w:val="0"/>
        <w:autoSpaceDN w:val="0"/>
        <w:adjustRightInd w:val="0"/>
        <w:rPr>
          <w:rFonts w:cs="Arial"/>
          <w:b/>
          <w:bCs/>
          <w:color w:val="000000"/>
          <w:szCs w:val="22"/>
        </w:rPr>
      </w:pPr>
    </w:p>
    <w:p w14:paraId="3F406219" w14:textId="77777777" w:rsidR="002A72FA" w:rsidRDefault="008A4017" w:rsidP="005119DE">
      <w:pPr>
        <w:tabs>
          <w:tab w:val="left" w:pos="1417"/>
        </w:tabs>
        <w:autoSpaceDE w:val="0"/>
        <w:autoSpaceDN w:val="0"/>
        <w:adjustRightInd w:val="0"/>
        <w:rPr>
          <w:rFonts w:cs="Arial"/>
          <w:b/>
          <w:bCs/>
          <w:color w:val="000000"/>
          <w:szCs w:val="22"/>
        </w:rPr>
      </w:pPr>
      <w:r w:rsidRPr="000347CD">
        <w:rPr>
          <w:rFonts w:cs="Arial"/>
          <w:b/>
          <w:bCs/>
          <w:color w:val="000000"/>
          <w:szCs w:val="22"/>
        </w:rPr>
        <w:t>5</w:t>
      </w:r>
      <w:r w:rsidR="002A72FA" w:rsidRPr="000347CD">
        <w:rPr>
          <w:rFonts w:cs="Arial"/>
          <w:b/>
          <w:bCs/>
          <w:color w:val="000000"/>
          <w:szCs w:val="22"/>
        </w:rPr>
        <w:t>.</w:t>
      </w:r>
      <w:r w:rsidR="002A72FA" w:rsidRPr="000347CD">
        <w:rPr>
          <w:rFonts w:cs="Arial"/>
          <w:b/>
          <w:bCs/>
          <w:color w:val="000000"/>
          <w:szCs w:val="22"/>
        </w:rPr>
        <w:tab/>
      </w:r>
      <w:r w:rsidRPr="000347CD">
        <w:rPr>
          <w:rFonts w:cs="Arial"/>
          <w:b/>
          <w:bCs/>
          <w:color w:val="000000"/>
          <w:szCs w:val="22"/>
        </w:rPr>
        <w:t>Losaufteilung</w:t>
      </w:r>
      <w:r w:rsidR="002A72FA" w:rsidRPr="000347CD">
        <w:rPr>
          <w:rFonts w:cs="Arial"/>
          <w:b/>
          <w:bCs/>
          <w:color w:val="000000"/>
          <w:szCs w:val="22"/>
        </w:rPr>
        <w:t xml:space="preserve"> </w:t>
      </w:r>
    </w:p>
    <w:p w14:paraId="24002A62" w14:textId="77777777" w:rsidR="00D66894" w:rsidRDefault="00D66894" w:rsidP="005119DE">
      <w:pPr>
        <w:tabs>
          <w:tab w:val="left" w:pos="1417"/>
        </w:tabs>
        <w:autoSpaceDE w:val="0"/>
        <w:autoSpaceDN w:val="0"/>
        <w:adjustRightInd w:val="0"/>
        <w:rPr>
          <w:rFonts w:cs="Arial"/>
          <w:b/>
          <w:bCs/>
          <w:color w:val="000000"/>
          <w:szCs w:val="22"/>
        </w:rPr>
      </w:pPr>
    </w:p>
    <w:p w14:paraId="3566A826" w14:textId="77777777" w:rsidR="00DC44D4" w:rsidRDefault="00DC44D4" w:rsidP="005119DE">
      <w:pPr>
        <w:tabs>
          <w:tab w:val="left" w:pos="1417"/>
        </w:tabs>
        <w:autoSpaceDE w:val="0"/>
        <w:autoSpaceDN w:val="0"/>
        <w:adjustRightInd w:val="0"/>
        <w:rPr>
          <w:rFonts w:cs="Arial"/>
          <w:b/>
          <w:bCs/>
          <w:color w:val="000000"/>
          <w:szCs w:val="22"/>
        </w:rPr>
      </w:pPr>
    </w:p>
    <w:p w14:paraId="3E4D9CA3" w14:textId="77777777" w:rsidR="00FB5CC0" w:rsidRDefault="00FB5CC0" w:rsidP="00DC44D4">
      <w:pPr>
        <w:rPr>
          <w:rFonts w:cs="Arial"/>
          <w:b/>
          <w:szCs w:val="22"/>
        </w:rPr>
      </w:pPr>
    </w:p>
    <w:p w14:paraId="427EE318" w14:textId="77777777" w:rsidR="00DC44D4" w:rsidRDefault="00DC44D4" w:rsidP="005119DE">
      <w:pPr>
        <w:tabs>
          <w:tab w:val="left" w:pos="1417"/>
        </w:tabs>
        <w:autoSpaceDE w:val="0"/>
        <w:autoSpaceDN w:val="0"/>
        <w:adjustRightInd w:val="0"/>
        <w:rPr>
          <w:rFonts w:cs="Arial"/>
          <w:b/>
          <w:bCs/>
          <w:color w:val="000000"/>
          <w:szCs w:val="22"/>
        </w:rPr>
      </w:pPr>
    </w:p>
    <w:p w14:paraId="18DAED4F" w14:textId="77777777" w:rsidR="003E2038" w:rsidRPr="000347CD" w:rsidRDefault="003E2038" w:rsidP="005119DE">
      <w:pPr>
        <w:tabs>
          <w:tab w:val="left" w:pos="1417"/>
        </w:tabs>
        <w:autoSpaceDE w:val="0"/>
        <w:autoSpaceDN w:val="0"/>
        <w:adjustRightInd w:val="0"/>
        <w:rPr>
          <w:rFonts w:cs="Arial"/>
          <w:b/>
          <w:bCs/>
          <w:color w:val="000000"/>
          <w:szCs w:val="22"/>
        </w:rPr>
      </w:pPr>
    </w:p>
    <w:p w14:paraId="55B643B6" w14:textId="77777777" w:rsidR="006A09CA" w:rsidRDefault="006A09CA" w:rsidP="007236A0">
      <w:pPr>
        <w:rPr>
          <w:rFonts w:cs="Arial"/>
          <w:b/>
          <w:szCs w:val="22"/>
        </w:rPr>
      </w:pPr>
    </w:p>
    <w:p w14:paraId="6F863A29" w14:textId="77777777" w:rsidR="007571CF" w:rsidRPr="00E7196A" w:rsidRDefault="007571CF" w:rsidP="007236A0">
      <w:pPr>
        <w:rPr>
          <w:rFonts w:eastAsia="Calibri" w:cs="Arial"/>
          <w:b/>
          <w:color w:val="FF0000"/>
          <w:szCs w:val="22"/>
          <w:u w:val="single"/>
          <w:lang w:eastAsia="en-US"/>
        </w:rPr>
      </w:pPr>
    </w:p>
    <w:p w14:paraId="4C508EEF" w14:textId="77777777" w:rsidR="000928CA" w:rsidRDefault="000928CA" w:rsidP="007236A0">
      <w:pPr>
        <w:rPr>
          <w:rFonts w:eastAsia="Calibri" w:cs="Arial"/>
          <w:b/>
          <w:szCs w:val="22"/>
          <w:u w:val="single"/>
          <w:lang w:eastAsia="en-US"/>
        </w:rPr>
      </w:pPr>
    </w:p>
    <w:p w14:paraId="49883D4B" w14:textId="77777777" w:rsidR="000928CA" w:rsidRDefault="000928CA" w:rsidP="007236A0">
      <w:pPr>
        <w:rPr>
          <w:rFonts w:eastAsia="Calibri" w:cs="Arial"/>
          <w:b/>
          <w:szCs w:val="22"/>
          <w:u w:val="single"/>
          <w:lang w:eastAsia="en-US"/>
        </w:rPr>
      </w:pPr>
    </w:p>
    <w:p w14:paraId="0AA43141" w14:textId="77777777" w:rsidR="000928CA" w:rsidRDefault="000928CA" w:rsidP="007236A0">
      <w:pPr>
        <w:rPr>
          <w:rFonts w:eastAsia="Calibri" w:cs="Arial"/>
          <w:b/>
          <w:szCs w:val="22"/>
          <w:u w:val="single"/>
          <w:lang w:eastAsia="en-US"/>
        </w:rPr>
      </w:pPr>
    </w:p>
    <w:p w14:paraId="58023745" w14:textId="77777777" w:rsidR="000928CA" w:rsidRDefault="000928CA" w:rsidP="007236A0">
      <w:pPr>
        <w:rPr>
          <w:rFonts w:eastAsia="Calibri" w:cs="Arial"/>
          <w:b/>
          <w:szCs w:val="22"/>
          <w:u w:val="single"/>
          <w:lang w:eastAsia="en-US"/>
        </w:rPr>
      </w:pPr>
    </w:p>
    <w:p w14:paraId="680F35CB" w14:textId="77777777" w:rsidR="000928CA" w:rsidRDefault="000928CA" w:rsidP="007236A0">
      <w:pPr>
        <w:rPr>
          <w:rFonts w:eastAsia="Calibri" w:cs="Arial"/>
          <w:b/>
          <w:szCs w:val="22"/>
          <w:u w:val="single"/>
          <w:lang w:eastAsia="en-US"/>
        </w:rPr>
      </w:pPr>
    </w:p>
    <w:p w14:paraId="2A8FA3E2" w14:textId="77777777" w:rsidR="000928CA" w:rsidRDefault="000928CA" w:rsidP="007236A0">
      <w:pPr>
        <w:rPr>
          <w:rFonts w:eastAsia="Calibri" w:cs="Arial"/>
          <w:b/>
          <w:szCs w:val="22"/>
          <w:u w:val="single"/>
          <w:lang w:eastAsia="en-US"/>
        </w:rPr>
      </w:pPr>
    </w:p>
    <w:p w14:paraId="638EE799" w14:textId="77777777" w:rsidR="000928CA" w:rsidRDefault="000928CA" w:rsidP="007236A0">
      <w:pPr>
        <w:rPr>
          <w:rFonts w:eastAsia="Calibri" w:cs="Arial"/>
          <w:b/>
          <w:szCs w:val="22"/>
          <w:u w:val="single"/>
          <w:lang w:eastAsia="en-US"/>
        </w:rPr>
      </w:pPr>
    </w:p>
    <w:p w14:paraId="7C57B1E5" w14:textId="77777777" w:rsidR="000928CA" w:rsidRDefault="000928CA" w:rsidP="007236A0">
      <w:pPr>
        <w:rPr>
          <w:rFonts w:eastAsia="Calibri" w:cs="Arial"/>
          <w:b/>
          <w:szCs w:val="22"/>
          <w:u w:val="single"/>
          <w:lang w:eastAsia="en-US"/>
        </w:rPr>
      </w:pPr>
    </w:p>
    <w:p w14:paraId="4B508BD0" w14:textId="77777777" w:rsidR="000928CA" w:rsidRDefault="000928CA" w:rsidP="007236A0">
      <w:pPr>
        <w:rPr>
          <w:rFonts w:eastAsia="Calibri" w:cs="Arial"/>
          <w:b/>
          <w:szCs w:val="22"/>
          <w:u w:val="single"/>
          <w:lang w:eastAsia="en-US"/>
        </w:rPr>
      </w:pPr>
    </w:p>
    <w:p w14:paraId="6C107A82" w14:textId="77777777" w:rsidR="00197D8D" w:rsidRDefault="00197D8D" w:rsidP="007236A0">
      <w:pPr>
        <w:rPr>
          <w:rFonts w:eastAsia="Calibri" w:cs="Arial"/>
          <w:b/>
          <w:szCs w:val="22"/>
          <w:u w:val="single"/>
          <w:lang w:eastAsia="en-US"/>
        </w:rPr>
      </w:pPr>
    </w:p>
    <w:p w14:paraId="4F38C629" w14:textId="77777777" w:rsidR="000928CA" w:rsidRDefault="000928CA" w:rsidP="007236A0">
      <w:pPr>
        <w:rPr>
          <w:rFonts w:eastAsia="Calibri" w:cs="Arial"/>
          <w:b/>
          <w:szCs w:val="22"/>
          <w:u w:val="single"/>
          <w:lang w:eastAsia="en-US"/>
        </w:rPr>
      </w:pPr>
    </w:p>
    <w:p w14:paraId="5016F354" w14:textId="77777777" w:rsidR="000928CA" w:rsidRDefault="000928CA" w:rsidP="007236A0">
      <w:pPr>
        <w:rPr>
          <w:rFonts w:eastAsia="Calibri" w:cs="Arial"/>
          <w:b/>
          <w:szCs w:val="22"/>
          <w:u w:val="single"/>
          <w:lang w:eastAsia="en-US"/>
        </w:rPr>
      </w:pPr>
    </w:p>
    <w:p w14:paraId="1B81AE97" w14:textId="77777777" w:rsidR="000928CA" w:rsidRDefault="000928CA" w:rsidP="007236A0">
      <w:pPr>
        <w:rPr>
          <w:rFonts w:eastAsia="Calibri" w:cs="Arial"/>
          <w:b/>
          <w:szCs w:val="22"/>
          <w:u w:val="single"/>
          <w:lang w:eastAsia="en-US"/>
        </w:rPr>
      </w:pPr>
    </w:p>
    <w:p w14:paraId="59139EDC" w14:textId="77777777" w:rsidR="000928CA" w:rsidRDefault="000928CA" w:rsidP="007236A0">
      <w:pPr>
        <w:rPr>
          <w:rFonts w:eastAsia="Calibri" w:cs="Arial"/>
          <w:b/>
          <w:szCs w:val="22"/>
          <w:u w:val="single"/>
          <w:lang w:eastAsia="en-US"/>
        </w:rPr>
      </w:pPr>
    </w:p>
    <w:p w14:paraId="60C24D1D" w14:textId="77777777" w:rsidR="000928CA" w:rsidRDefault="000928CA" w:rsidP="007236A0">
      <w:pPr>
        <w:rPr>
          <w:rFonts w:eastAsia="Calibri" w:cs="Arial"/>
          <w:b/>
          <w:szCs w:val="22"/>
          <w:u w:val="single"/>
          <w:lang w:eastAsia="en-US"/>
        </w:rPr>
      </w:pPr>
    </w:p>
    <w:p w14:paraId="191540A8" w14:textId="77777777" w:rsidR="000928CA" w:rsidRDefault="000928CA" w:rsidP="007236A0">
      <w:pPr>
        <w:rPr>
          <w:rFonts w:eastAsia="Calibri" w:cs="Arial"/>
          <w:b/>
          <w:szCs w:val="22"/>
          <w:u w:val="single"/>
          <w:lang w:eastAsia="en-US"/>
        </w:rPr>
      </w:pPr>
    </w:p>
    <w:p w14:paraId="5F5E2ED1" w14:textId="77777777" w:rsidR="000928CA" w:rsidRDefault="000928CA" w:rsidP="007236A0">
      <w:pPr>
        <w:rPr>
          <w:rFonts w:eastAsia="Calibri" w:cs="Arial"/>
          <w:b/>
          <w:szCs w:val="22"/>
          <w:u w:val="single"/>
          <w:lang w:eastAsia="en-US"/>
        </w:rPr>
      </w:pPr>
    </w:p>
    <w:p w14:paraId="3B36F433" w14:textId="77777777" w:rsidR="000928CA" w:rsidRDefault="000928CA" w:rsidP="007236A0">
      <w:pPr>
        <w:rPr>
          <w:rFonts w:eastAsia="Calibri" w:cs="Arial"/>
          <w:b/>
          <w:szCs w:val="22"/>
          <w:u w:val="single"/>
          <w:lang w:eastAsia="en-US"/>
        </w:rPr>
      </w:pPr>
    </w:p>
    <w:p w14:paraId="46430E10" w14:textId="77777777" w:rsidR="000928CA" w:rsidRDefault="000928CA" w:rsidP="007236A0">
      <w:pPr>
        <w:rPr>
          <w:rFonts w:eastAsia="Calibri" w:cs="Arial"/>
          <w:b/>
          <w:szCs w:val="22"/>
          <w:u w:val="single"/>
          <w:lang w:eastAsia="en-US"/>
        </w:rPr>
      </w:pPr>
    </w:p>
    <w:p w14:paraId="157F44DF" w14:textId="77777777" w:rsidR="00E33907" w:rsidRDefault="00E33907" w:rsidP="007236A0">
      <w:pPr>
        <w:rPr>
          <w:rFonts w:eastAsia="Calibri" w:cs="Arial"/>
          <w:b/>
          <w:szCs w:val="22"/>
          <w:u w:val="single"/>
          <w:lang w:eastAsia="en-US"/>
        </w:rPr>
      </w:pPr>
    </w:p>
    <w:p w14:paraId="4E81D64F" w14:textId="77777777" w:rsidR="000928CA" w:rsidRDefault="000928CA" w:rsidP="007236A0">
      <w:pPr>
        <w:rPr>
          <w:rFonts w:eastAsia="Calibri" w:cs="Arial"/>
          <w:b/>
          <w:szCs w:val="22"/>
          <w:u w:val="single"/>
          <w:lang w:eastAsia="en-US"/>
        </w:rPr>
      </w:pPr>
    </w:p>
    <w:p w14:paraId="6607707C" w14:textId="77777777" w:rsidR="000928CA" w:rsidRDefault="000928CA" w:rsidP="007236A0">
      <w:pPr>
        <w:rPr>
          <w:rFonts w:eastAsia="Calibri" w:cs="Arial"/>
          <w:b/>
          <w:szCs w:val="22"/>
          <w:u w:val="single"/>
          <w:lang w:eastAsia="en-US"/>
        </w:rPr>
      </w:pPr>
    </w:p>
    <w:p w14:paraId="46733271" w14:textId="77777777" w:rsidR="0039461F" w:rsidRDefault="0039461F" w:rsidP="007236A0">
      <w:pPr>
        <w:rPr>
          <w:rFonts w:eastAsia="Calibri" w:cs="Arial"/>
          <w:b/>
          <w:szCs w:val="22"/>
          <w:u w:val="single"/>
          <w:lang w:eastAsia="en-US"/>
        </w:rPr>
      </w:pPr>
    </w:p>
    <w:p w14:paraId="4C62FA62" w14:textId="77777777" w:rsidR="000928CA" w:rsidRDefault="000928CA" w:rsidP="007236A0">
      <w:pPr>
        <w:rPr>
          <w:rFonts w:eastAsia="Calibri" w:cs="Arial"/>
          <w:b/>
          <w:szCs w:val="22"/>
          <w:u w:val="single"/>
          <w:lang w:eastAsia="en-US"/>
        </w:rPr>
      </w:pPr>
    </w:p>
    <w:p w14:paraId="0C2C5992" w14:textId="77777777" w:rsidR="000928CA" w:rsidRDefault="000928CA" w:rsidP="007236A0">
      <w:pPr>
        <w:rPr>
          <w:rFonts w:eastAsia="Calibri" w:cs="Arial"/>
          <w:b/>
          <w:szCs w:val="22"/>
          <w:u w:val="single"/>
          <w:lang w:eastAsia="en-US"/>
        </w:rPr>
      </w:pPr>
    </w:p>
    <w:p w14:paraId="1C74F2F5" w14:textId="77777777" w:rsidR="000928CA" w:rsidRDefault="000928CA" w:rsidP="007236A0">
      <w:pPr>
        <w:rPr>
          <w:rFonts w:eastAsia="Calibri" w:cs="Arial"/>
          <w:b/>
          <w:szCs w:val="22"/>
          <w:u w:val="single"/>
          <w:lang w:eastAsia="en-US"/>
        </w:rPr>
      </w:pPr>
    </w:p>
    <w:p w14:paraId="4D996E54" w14:textId="77777777" w:rsidR="000928CA" w:rsidRDefault="000928CA" w:rsidP="007236A0">
      <w:pPr>
        <w:rPr>
          <w:rFonts w:eastAsia="Calibri" w:cs="Arial"/>
          <w:b/>
          <w:szCs w:val="22"/>
          <w:u w:val="single"/>
          <w:lang w:eastAsia="en-US"/>
        </w:rPr>
      </w:pPr>
    </w:p>
    <w:p w14:paraId="122A77BE" w14:textId="77777777" w:rsidR="000928CA" w:rsidRDefault="000928CA" w:rsidP="007236A0">
      <w:pPr>
        <w:rPr>
          <w:rFonts w:eastAsia="Calibri" w:cs="Arial"/>
          <w:b/>
          <w:szCs w:val="22"/>
          <w:u w:val="single"/>
          <w:lang w:eastAsia="en-US"/>
        </w:rPr>
      </w:pPr>
    </w:p>
    <w:p w14:paraId="024064BB" w14:textId="77777777" w:rsidR="005119DE" w:rsidRPr="000347CD" w:rsidRDefault="005119DE" w:rsidP="00D234C8">
      <w:pPr>
        <w:rPr>
          <w:rFonts w:eastAsia="Calibri" w:cs="Arial"/>
          <w:b/>
          <w:color w:val="548DD4" w:themeColor="text2" w:themeTint="99"/>
          <w:szCs w:val="22"/>
          <w:u w:val="single"/>
          <w:lang w:eastAsia="en-US"/>
        </w:rPr>
      </w:pPr>
      <w:r w:rsidRPr="000347CD">
        <w:rPr>
          <w:rFonts w:eastAsia="Calibri" w:cs="Arial"/>
          <w:b/>
          <w:szCs w:val="22"/>
          <w:u w:val="single"/>
          <w:lang w:eastAsia="en-US"/>
        </w:rPr>
        <w:lastRenderedPageBreak/>
        <w:t xml:space="preserve">1. Leistungsbeschreibung </w:t>
      </w:r>
    </w:p>
    <w:p w14:paraId="7B650FF4" w14:textId="77777777" w:rsidR="007236A0" w:rsidRPr="000347CD" w:rsidRDefault="007236A0" w:rsidP="00D234C8">
      <w:pPr>
        <w:rPr>
          <w:rFonts w:eastAsia="Calibri" w:cs="Arial"/>
          <w:szCs w:val="22"/>
          <w:lang w:eastAsia="en-US"/>
        </w:rPr>
      </w:pPr>
    </w:p>
    <w:p w14:paraId="6F22026B" w14:textId="77777777" w:rsidR="00D234C8" w:rsidRPr="000347CD" w:rsidRDefault="00B26490" w:rsidP="00D234C8">
      <w:pPr>
        <w:rPr>
          <w:rFonts w:cs="Arial"/>
          <w:b/>
          <w:szCs w:val="22"/>
        </w:rPr>
      </w:pPr>
      <w:r w:rsidRPr="000347CD">
        <w:rPr>
          <w:rFonts w:cs="Arial"/>
          <w:b/>
          <w:szCs w:val="22"/>
        </w:rPr>
        <w:t xml:space="preserve">1.1 </w:t>
      </w:r>
      <w:r w:rsidR="0017608C">
        <w:rPr>
          <w:rFonts w:cs="Arial"/>
          <w:b/>
          <w:szCs w:val="22"/>
        </w:rPr>
        <w:tab/>
      </w:r>
      <w:r w:rsidRPr="000347CD">
        <w:rPr>
          <w:rFonts w:cs="Arial"/>
          <w:b/>
          <w:szCs w:val="22"/>
        </w:rPr>
        <w:t xml:space="preserve">Maßnahmenbeschreibung </w:t>
      </w:r>
      <w:r w:rsidR="00D234C8" w:rsidRPr="000347CD">
        <w:rPr>
          <w:rFonts w:cs="Arial"/>
          <w:b/>
          <w:szCs w:val="22"/>
        </w:rPr>
        <w:t xml:space="preserve"> </w:t>
      </w:r>
    </w:p>
    <w:p w14:paraId="06C3C0AE" w14:textId="77777777" w:rsidR="00D234C8" w:rsidRPr="000347CD" w:rsidRDefault="00D234C8" w:rsidP="00D234C8">
      <w:pPr>
        <w:rPr>
          <w:rFonts w:cs="Arial"/>
          <w:bCs/>
          <w:szCs w:val="22"/>
        </w:rPr>
      </w:pPr>
    </w:p>
    <w:p w14:paraId="2A6FDB60" w14:textId="67B65B95" w:rsidR="00A53DF4" w:rsidRPr="00A50D6C" w:rsidRDefault="00A53DF4" w:rsidP="00A50D6C">
      <w:pPr>
        <w:spacing w:after="200"/>
        <w:contextualSpacing/>
        <w:jc w:val="both"/>
        <w:rPr>
          <w:rFonts w:eastAsia="Calibri" w:cs="Arial"/>
          <w:szCs w:val="22"/>
          <w:lang w:eastAsia="en-US"/>
        </w:rPr>
      </w:pPr>
      <w:r w:rsidRPr="00A50D6C">
        <w:rPr>
          <w:rFonts w:eastAsia="Calibri" w:cs="Arial"/>
          <w:szCs w:val="22"/>
          <w:lang w:eastAsia="en-US"/>
        </w:rPr>
        <w:t>Die Stadt Münster betreibt im gesamten Stadtgebiet Unterkünfte für geflüchtete und wohnungslose Menschen (Übergangseinrichtungen) und während der kühleren Wintermonate (November bis April) ein niederschwelliges Übernachtungsangebot für wohnungslose Menschen in Form einer Containerlösung</w:t>
      </w:r>
      <w:r w:rsidR="009E2952" w:rsidRPr="00A50D6C">
        <w:rPr>
          <w:rFonts w:eastAsia="Calibri" w:cs="Arial"/>
          <w:szCs w:val="22"/>
          <w:lang w:eastAsia="en-US"/>
        </w:rPr>
        <w:t xml:space="preserve"> (Winternothilfe)</w:t>
      </w:r>
      <w:r w:rsidRPr="00A50D6C">
        <w:rPr>
          <w:rFonts w:eastAsia="Calibri" w:cs="Arial"/>
          <w:szCs w:val="22"/>
          <w:lang w:eastAsia="en-US"/>
        </w:rPr>
        <w:t>. Das Angebot umfasst Schlafmöglichkeiten sowie ein Sanitärangebot.</w:t>
      </w:r>
    </w:p>
    <w:p w14:paraId="4874744D" w14:textId="30FA7658" w:rsidR="00A53DF4" w:rsidRPr="00A50D6C" w:rsidRDefault="00A53DF4" w:rsidP="00A50D6C">
      <w:pPr>
        <w:spacing w:after="200"/>
        <w:contextualSpacing/>
        <w:jc w:val="both"/>
        <w:rPr>
          <w:rFonts w:eastAsia="Calibri" w:cs="Arial"/>
          <w:szCs w:val="22"/>
          <w:lang w:eastAsia="en-US"/>
        </w:rPr>
      </w:pPr>
      <w:proofErr w:type="gramStart"/>
      <w:r w:rsidRPr="00A50D6C">
        <w:rPr>
          <w:rFonts w:eastAsia="Calibri" w:cs="Arial"/>
          <w:szCs w:val="22"/>
          <w:lang w:eastAsia="en-US"/>
        </w:rPr>
        <w:t>Bei den Nutzer</w:t>
      </w:r>
      <w:proofErr w:type="gramEnd"/>
      <w:r w:rsidR="007017E2">
        <w:rPr>
          <w:rFonts w:eastAsia="Calibri" w:cs="Arial"/>
          <w:szCs w:val="22"/>
          <w:lang w:eastAsia="en-US"/>
        </w:rPr>
        <w:t>/ -</w:t>
      </w:r>
      <w:r w:rsidRPr="00A50D6C">
        <w:rPr>
          <w:rFonts w:eastAsia="Calibri" w:cs="Arial"/>
          <w:szCs w:val="22"/>
          <w:lang w:eastAsia="en-US"/>
        </w:rPr>
        <w:t>innen dieser Unterkünfte handelt es sich um alleinstehende Männer,</w:t>
      </w:r>
      <w:r w:rsidR="007017E2">
        <w:rPr>
          <w:rFonts w:eastAsia="Calibri" w:cs="Arial"/>
          <w:szCs w:val="22"/>
          <w:lang w:eastAsia="en-US"/>
        </w:rPr>
        <w:t xml:space="preserve"> alleinstehende Frauen,</w:t>
      </w:r>
      <w:r w:rsidRPr="00A50D6C">
        <w:rPr>
          <w:rFonts w:eastAsia="Calibri" w:cs="Arial"/>
          <w:szCs w:val="22"/>
          <w:lang w:eastAsia="en-US"/>
        </w:rPr>
        <w:t xml:space="preserve"> alleinerziehende Männer und Frauen mit (minderjährigen) Kindern, Ehepaare sowie Familien und deren minderjährige Kinder. </w:t>
      </w:r>
    </w:p>
    <w:p w14:paraId="369E9021" w14:textId="5CCBFFA6" w:rsidR="00A53DF4" w:rsidRPr="00A50D6C" w:rsidRDefault="00A53DF4" w:rsidP="00A50D6C">
      <w:pPr>
        <w:spacing w:after="200"/>
        <w:contextualSpacing/>
        <w:jc w:val="both"/>
        <w:rPr>
          <w:rFonts w:eastAsia="Calibri" w:cs="Arial"/>
          <w:szCs w:val="22"/>
          <w:lang w:eastAsia="en-US"/>
        </w:rPr>
      </w:pPr>
      <w:r w:rsidRPr="00A50D6C">
        <w:rPr>
          <w:rFonts w:eastAsia="Calibri" w:cs="Arial"/>
          <w:szCs w:val="22"/>
          <w:lang w:eastAsia="en-US"/>
        </w:rPr>
        <w:t xml:space="preserve">Die </w:t>
      </w:r>
      <w:r w:rsidR="00750A91">
        <w:rPr>
          <w:rFonts w:eastAsia="Calibri" w:cs="Arial"/>
          <w:szCs w:val="22"/>
          <w:lang w:eastAsia="en-US"/>
        </w:rPr>
        <w:t>Einrichtungen</w:t>
      </w:r>
      <w:r w:rsidRPr="00A50D6C">
        <w:rPr>
          <w:rFonts w:eastAsia="Calibri" w:cs="Arial"/>
          <w:szCs w:val="22"/>
          <w:lang w:eastAsia="en-US"/>
        </w:rPr>
        <w:t xml:space="preserve"> sollen nach Maßgabe dieses Leistungsverzeichnisses durch einen Sicherheitsdienst betreut werden. </w:t>
      </w:r>
    </w:p>
    <w:p w14:paraId="7C0C19E0" w14:textId="77777777" w:rsidR="00A53DF4" w:rsidRPr="00A50D6C" w:rsidRDefault="00A53DF4" w:rsidP="00A50D6C">
      <w:pPr>
        <w:spacing w:after="200"/>
        <w:contextualSpacing/>
        <w:jc w:val="both"/>
        <w:rPr>
          <w:rFonts w:eastAsia="Calibri" w:cs="Arial"/>
          <w:szCs w:val="22"/>
          <w:lang w:eastAsia="en-US"/>
        </w:rPr>
      </w:pPr>
    </w:p>
    <w:p w14:paraId="5FE7292B" w14:textId="77777777" w:rsidR="00A53DF4" w:rsidRPr="00A50D6C" w:rsidRDefault="00A53DF4" w:rsidP="00A50D6C">
      <w:pPr>
        <w:jc w:val="both"/>
        <w:rPr>
          <w:rFonts w:cs="Arial"/>
          <w:szCs w:val="22"/>
        </w:rPr>
      </w:pPr>
      <w:r w:rsidRPr="00A50D6C">
        <w:rPr>
          <w:rFonts w:cs="Arial"/>
          <w:szCs w:val="22"/>
        </w:rPr>
        <w:t>Die Aufgaben werden in zwei Lose aufgeteilt:</w:t>
      </w:r>
    </w:p>
    <w:p w14:paraId="4223418B" w14:textId="77777777" w:rsidR="00A53DF4" w:rsidRPr="00A50D6C" w:rsidRDefault="00A53DF4" w:rsidP="00A50D6C">
      <w:pPr>
        <w:jc w:val="both"/>
        <w:rPr>
          <w:rFonts w:cs="Arial"/>
          <w:szCs w:val="22"/>
        </w:rPr>
      </w:pPr>
    </w:p>
    <w:p w14:paraId="58F6E329" w14:textId="77777777" w:rsidR="0042295E" w:rsidRPr="00A50D6C" w:rsidRDefault="0042295E" w:rsidP="0042295E">
      <w:pPr>
        <w:jc w:val="both"/>
        <w:rPr>
          <w:rFonts w:cs="Arial"/>
          <w:szCs w:val="22"/>
        </w:rPr>
      </w:pPr>
      <w:r w:rsidRPr="00A50D6C">
        <w:rPr>
          <w:rFonts w:cs="Arial"/>
          <w:szCs w:val="22"/>
        </w:rPr>
        <w:t xml:space="preserve">Los 1 – Übergangseinrichtungen für geflüchtete und wohnungslose Menschen </w:t>
      </w:r>
    </w:p>
    <w:p w14:paraId="12757776" w14:textId="77777777" w:rsidR="0042295E" w:rsidRPr="00A50D6C" w:rsidRDefault="0042295E" w:rsidP="0042295E">
      <w:pPr>
        <w:spacing w:after="200"/>
        <w:ind w:firstLine="708"/>
        <w:contextualSpacing/>
        <w:jc w:val="both"/>
        <w:rPr>
          <w:rFonts w:eastAsia="Calibri" w:cs="Arial"/>
          <w:szCs w:val="22"/>
          <w:lang w:eastAsia="en-US"/>
        </w:rPr>
      </w:pPr>
      <w:r w:rsidRPr="00A50D6C">
        <w:rPr>
          <w:rFonts w:eastAsia="Calibri" w:cs="Arial"/>
          <w:szCs w:val="22"/>
          <w:lang w:eastAsia="en-US"/>
        </w:rPr>
        <w:t xml:space="preserve"> Zeitraum: 30.07.2026 bis zum 31.12.2027</w:t>
      </w:r>
    </w:p>
    <w:p w14:paraId="3F749BFF" w14:textId="77777777" w:rsidR="0042295E" w:rsidRPr="00A50D6C" w:rsidRDefault="0042295E" w:rsidP="0042295E">
      <w:pPr>
        <w:ind w:left="708"/>
        <w:jc w:val="both"/>
        <w:rPr>
          <w:rFonts w:cs="Arial"/>
          <w:szCs w:val="22"/>
        </w:rPr>
      </w:pPr>
      <w:r w:rsidRPr="00A50D6C">
        <w:rPr>
          <w:rFonts w:cs="Arial"/>
          <w:szCs w:val="22"/>
        </w:rPr>
        <w:t xml:space="preserve"> Verlängerungsoptionen: Eine Verlängerung ist halbjährlich für sechs Monate,               </w:t>
      </w:r>
    </w:p>
    <w:p w14:paraId="77914CF7" w14:textId="77777777" w:rsidR="0042295E" w:rsidRPr="00A50D6C" w:rsidRDefault="0042295E" w:rsidP="0042295E">
      <w:pPr>
        <w:ind w:left="708"/>
        <w:jc w:val="both"/>
        <w:rPr>
          <w:rFonts w:cs="Arial"/>
          <w:szCs w:val="22"/>
        </w:rPr>
      </w:pPr>
      <w:r w:rsidRPr="00A50D6C">
        <w:rPr>
          <w:rFonts w:cs="Arial"/>
          <w:szCs w:val="22"/>
        </w:rPr>
        <w:t xml:space="preserve"> längstens bis zum 31.12.2028 möglich.</w:t>
      </w:r>
    </w:p>
    <w:p w14:paraId="0C6BC6FD" w14:textId="49144EC8" w:rsidR="00A53DF4" w:rsidRPr="00A50D6C" w:rsidRDefault="00A53DF4" w:rsidP="00A50D6C">
      <w:pPr>
        <w:ind w:firstLine="708"/>
        <w:jc w:val="both"/>
        <w:rPr>
          <w:rFonts w:cs="Arial"/>
          <w:szCs w:val="22"/>
        </w:rPr>
      </w:pPr>
      <w:r w:rsidRPr="00A50D6C">
        <w:rPr>
          <w:rFonts w:cs="Arial"/>
          <w:szCs w:val="22"/>
        </w:rPr>
        <w:t xml:space="preserve"> </w:t>
      </w:r>
    </w:p>
    <w:p w14:paraId="1DBD938E" w14:textId="77777777" w:rsidR="00A53DF4" w:rsidRPr="00A50D6C" w:rsidRDefault="00A53DF4" w:rsidP="00A50D6C">
      <w:pPr>
        <w:jc w:val="both"/>
        <w:rPr>
          <w:rFonts w:cs="Arial"/>
          <w:szCs w:val="22"/>
        </w:rPr>
      </w:pPr>
      <w:r w:rsidRPr="00A50D6C">
        <w:rPr>
          <w:rFonts w:cs="Arial"/>
          <w:szCs w:val="22"/>
        </w:rPr>
        <w:t xml:space="preserve">Los 2 – Übernachtungsangebot (Containerlösung) in den Wintermonaten für wohnungslose </w:t>
      </w:r>
    </w:p>
    <w:p w14:paraId="0CD2788B" w14:textId="3925160D" w:rsidR="00A53DF4" w:rsidRPr="00A50D6C" w:rsidRDefault="00A53DF4" w:rsidP="00A50D6C">
      <w:pPr>
        <w:ind w:firstLine="708"/>
        <w:jc w:val="both"/>
        <w:rPr>
          <w:rFonts w:cs="Arial"/>
          <w:szCs w:val="22"/>
        </w:rPr>
      </w:pPr>
      <w:r w:rsidRPr="00A50D6C">
        <w:rPr>
          <w:rFonts w:cs="Arial"/>
          <w:szCs w:val="22"/>
        </w:rPr>
        <w:t xml:space="preserve"> Menschen </w:t>
      </w:r>
      <w:r w:rsidR="009E2952" w:rsidRPr="00A50D6C">
        <w:rPr>
          <w:rFonts w:cs="Arial"/>
          <w:szCs w:val="22"/>
        </w:rPr>
        <w:t xml:space="preserve">(Winternothilfe) </w:t>
      </w:r>
    </w:p>
    <w:p w14:paraId="01672AB1" w14:textId="77777777" w:rsidR="00A53DF4" w:rsidRPr="00A50D6C" w:rsidRDefault="00A53DF4" w:rsidP="00A50D6C">
      <w:pPr>
        <w:jc w:val="both"/>
        <w:rPr>
          <w:rFonts w:cs="Arial"/>
          <w:szCs w:val="22"/>
        </w:rPr>
      </w:pPr>
      <w:r w:rsidRPr="00A50D6C">
        <w:rPr>
          <w:rFonts w:cs="Arial"/>
          <w:szCs w:val="22"/>
        </w:rPr>
        <w:tab/>
        <w:t xml:space="preserve"> Zeitraum: 01.11.2026 bis zum 31.03.2027</w:t>
      </w:r>
    </w:p>
    <w:p w14:paraId="6DDD72A2" w14:textId="5FF42D56" w:rsidR="00A53DF4" w:rsidRPr="00A50D6C" w:rsidRDefault="00A53DF4" w:rsidP="00A50D6C">
      <w:pPr>
        <w:jc w:val="both"/>
        <w:rPr>
          <w:rFonts w:cs="Arial"/>
          <w:szCs w:val="22"/>
        </w:rPr>
      </w:pPr>
      <w:r w:rsidRPr="00A50D6C">
        <w:rPr>
          <w:rFonts w:cs="Arial"/>
          <w:szCs w:val="22"/>
        </w:rPr>
        <w:tab/>
        <w:t xml:space="preserve"> Verlängerungsoption:</w:t>
      </w:r>
      <w:r w:rsidR="006021AE">
        <w:rPr>
          <w:rFonts w:cs="Arial"/>
          <w:szCs w:val="22"/>
        </w:rPr>
        <w:t xml:space="preserve"> </w:t>
      </w:r>
      <w:r w:rsidRPr="00A50D6C">
        <w:rPr>
          <w:rFonts w:cs="Arial"/>
          <w:szCs w:val="22"/>
        </w:rPr>
        <w:t>längstens bis zum 30.04.2027</w:t>
      </w:r>
      <w:r w:rsidR="0042295E">
        <w:rPr>
          <w:rFonts w:cs="Arial"/>
          <w:szCs w:val="22"/>
        </w:rPr>
        <w:t>.</w:t>
      </w:r>
    </w:p>
    <w:p w14:paraId="60AE90EC" w14:textId="77777777" w:rsidR="00624D8C" w:rsidRPr="00A50D6C" w:rsidRDefault="00624D8C" w:rsidP="00A50D6C">
      <w:pPr>
        <w:jc w:val="both"/>
        <w:rPr>
          <w:rFonts w:cs="Arial"/>
          <w:szCs w:val="22"/>
        </w:rPr>
      </w:pPr>
    </w:p>
    <w:p w14:paraId="19CC4660" w14:textId="7090F13B" w:rsidR="00A762A4" w:rsidRPr="005E0F54" w:rsidRDefault="00A762A4" w:rsidP="00A50D6C">
      <w:pPr>
        <w:jc w:val="both"/>
        <w:rPr>
          <w:rFonts w:cs="Arial"/>
          <w:b/>
          <w:bCs/>
          <w:szCs w:val="22"/>
        </w:rPr>
      </w:pPr>
      <w:r w:rsidRPr="005E0F54">
        <w:rPr>
          <w:rFonts w:cs="Arial"/>
          <w:b/>
          <w:bCs/>
          <w:szCs w:val="22"/>
        </w:rPr>
        <w:t>1.2 Zielsetzung</w:t>
      </w:r>
      <w:r w:rsidR="005E0F54" w:rsidRPr="005E0F54">
        <w:rPr>
          <w:rFonts w:cs="Arial"/>
          <w:b/>
          <w:bCs/>
          <w:szCs w:val="22"/>
        </w:rPr>
        <w:t xml:space="preserve"> Los 1, Los 2</w:t>
      </w:r>
    </w:p>
    <w:p w14:paraId="4CB49A9B" w14:textId="77777777" w:rsidR="00A762A4" w:rsidRPr="00A50D6C" w:rsidRDefault="00A762A4" w:rsidP="00A50D6C">
      <w:pPr>
        <w:jc w:val="both"/>
        <w:rPr>
          <w:rFonts w:cs="Arial"/>
          <w:b/>
          <w:bCs/>
          <w:color w:val="FF0000"/>
          <w:szCs w:val="22"/>
        </w:rPr>
      </w:pPr>
    </w:p>
    <w:p w14:paraId="51952509" w14:textId="72E66731" w:rsidR="00A53DF4" w:rsidRDefault="00A53DF4" w:rsidP="000030B9">
      <w:pPr>
        <w:spacing w:after="200"/>
        <w:contextualSpacing/>
        <w:jc w:val="both"/>
        <w:rPr>
          <w:rFonts w:eastAsia="Calibri" w:cs="Arial"/>
          <w:szCs w:val="22"/>
          <w:lang w:eastAsia="en-US"/>
        </w:rPr>
      </w:pPr>
      <w:r w:rsidRPr="00A50D6C">
        <w:rPr>
          <w:rFonts w:eastAsia="Calibri" w:cs="Arial"/>
          <w:szCs w:val="22"/>
          <w:lang w:eastAsia="en-US"/>
        </w:rPr>
        <w:t xml:space="preserve">Die Stadt Münster als Trägerin der </w:t>
      </w:r>
      <w:r w:rsidR="00960061">
        <w:rPr>
          <w:rFonts w:eastAsia="Calibri" w:cs="Arial"/>
          <w:szCs w:val="22"/>
          <w:lang w:eastAsia="en-US"/>
        </w:rPr>
        <w:t>Einrichtungen</w:t>
      </w:r>
      <w:r w:rsidRPr="00A50D6C">
        <w:rPr>
          <w:rFonts w:eastAsia="Calibri" w:cs="Arial"/>
          <w:szCs w:val="22"/>
          <w:lang w:eastAsia="en-US"/>
        </w:rPr>
        <w:t xml:space="preserve"> für geflüchtete und wohnungslose Menschen bekennt sich ausdrücklich zu den freiheitlich demokratischen Grundsätzen der Bundesrepublik Deutschland und den Vereinbarungen der Genfer Konventionen. Oberstes Ziel des in den Übergangseinrichtungen eingesetzten Sicherheitsdienstes ist es daher, einen gewaltfreien und sicheren Rückzugsort für die unter Punkt 1.1 benannte Personengruppe zu bieten und Diskriminierungen jeglicher Art zu unterbinden. </w:t>
      </w:r>
    </w:p>
    <w:p w14:paraId="3C633694" w14:textId="77777777" w:rsidR="005E0F54" w:rsidRDefault="005E0F54" w:rsidP="005E0F54">
      <w:pPr>
        <w:jc w:val="both"/>
        <w:rPr>
          <w:rFonts w:cs="Arial"/>
          <w:szCs w:val="22"/>
        </w:rPr>
      </w:pPr>
    </w:p>
    <w:p w14:paraId="313467A3" w14:textId="6CC0F30B" w:rsidR="005E0F54" w:rsidRPr="00380B07" w:rsidRDefault="005E0F54" w:rsidP="005E0F54">
      <w:pPr>
        <w:jc w:val="both"/>
        <w:rPr>
          <w:rFonts w:cs="Arial"/>
          <w:szCs w:val="22"/>
        </w:rPr>
      </w:pPr>
      <w:r w:rsidRPr="00380B07">
        <w:rPr>
          <w:rFonts w:cs="Arial"/>
          <w:szCs w:val="22"/>
        </w:rPr>
        <w:t xml:space="preserve">Die Unterbringung von wohnungslosen und geflüchteten Personen in einer Übergangseinrichtung </w:t>
      </w:r>
      <w:r>
        <w:rPr>
          <w:rFonts w:cs="Arial"/>
          <w:szCs w:val="22"/>
        </w:rPr>
        <w:t xml:space="preserve">als auch im Rahmen der Winternothilfe </w:t>
      </w:r>
      <w:r w:rsidRPr="00380B07">
        <w:rPr>
          <w:rFonts w:cs="Arial"/>
          <w:szCs w:val="22"/>
        </w:rPr>
        <w:t>kann für die untergebrachten Personen eine akute Belastungssituation darstellen. In diesen individuellen Krisensituationen kann es dazu kommen, dass Konflikte eskalieren, besondere Unterstützungsbedarfe deutlich werden oder Gefahrensituationen für Bewohner/ -innen erkannt werden. Daher ist der/ die Auftragnehmende zu jedem Zeitpunkt dazu verpflichtet ausschließlich qualifiziertes und zuverlässiges Personal einzusetzen.</w:t>
      </w:r>
    </w:p>
    <w:p w14:paraId="50FA7566" w14:textId="77777777" w:rsidR="00326189" w:rsidRPr="00A50D6C" w:rsidRDefault="00326189" w:rsidP="00326189">
      <w:pPr>
        <w:spacing w:after="200"/>
        <w:contextualSpacing/>
        <w:jc w:val="both"/>
        <w:rPr>
          <w:rFonts w:eastAsia="Calibri" w:cs="Arial"/>
          <w:szCs w:val="22"/>
          <w:lang w:eastAsia="en-US"/>
        </w:rPr>
      </w:pPr>
    </w:p>
    <w:p w14:paraId="464C2E66" w14:textId="14BC903D" w:rsidR="00326189" w:rsidRPr="00A50D6C" w:rsidRDefault="00326189" w:rsidP="000030B9">
      <w:pPr>
        <w:spacing w:after="200"/>
        <w:contextualSpacing/>
        <w:jc w:val="both"/>
        <w:rPr>
          <w:rFonts w:eastAsia="Calibri" w:cs="Arial"/>
          <w:szCs w:val="22"/>
          <w:lang w:eastAsia="en-US"/>
        </w:rPr>
      </w:pPr>
      <w:r w:rsidRPr="00A50D6C">
        <w:rPr>
          <w:rFonts w:eastAsia="Calibri" w:cs="Arial"/>
          <w:szCs w:val="22"/>
          <w:lang w:eastAsia="en-US"/>
        </w:rPr>
        <w:t>Ziele des Einsatzes sind die</w:t>
      </w:r>
      <w:r>
        <w:rPr>
          <w:rFonts w:eastAsia="Calibri" w:cs="Arial"/>
          <w:szCs w:val="22"/>
          <w:lang w:eastAsia="en-US"/>
        </w:rPr>
        <w:t xml:space="preserve"> Gewährleistung des Brandschutzes, </w:t>
      </w:r>
      <w:r w:rsidRPr="00A50D6C">
        <w:rPr>
          <w:rFonts w:eastAsia="Calibri" w:cs="Arial"/>
          <w:szCs w:val="22"/>
          <w:lang w:eastAsia="en-US"/>
        </w:rPr>
        <w:t xml:space="preserve">Gewaltprävention, der Schutz der </w:t>
      </w:r>
      <w:r>
        <w:rPr>
          <w:rFonts w:eastAsia="Calibri" w:cs="Arial"/>
          <w:szCs w:val="22"/>
          <w:lang w:eastAsia="en-US"/>
        </w:rPr>
        <w:t>Einrichtungen</w:t>
      </w:r>
      <w:r w:rsidRPr="00A50D6C">
        <w:rPr>
          <w:rFonts w:eastAsia="Calibri" w:cs="Arial"/>
          <w:szCs w:val="22"/>
          <w:lang w:eastAsia="en-US"/>
        </w:rPr>
        <w:t xml:space="preserve"> vor unbefugtem Zutritt, die Durchsetzung der Hausordnung, die Deeskalation von aufkommenden Konflikten, die Krisenintervention und der Schutz der Bewohner/ -innen und Mitarbeiter/ -innen vor Übergriffen jeglicher Art.</w:t>
      </w:r>
    </w:p>
    <w:p w14:paraId="5C6C9A9F" w14:textId="77777777" w:rsidR="00326189" w:rsidRPr="00A50D6C" w:rsidRDefault="00326189" w:rsidP="00A50D6C">
      <w:pPr>
        <w:spacing w:after="200" w:line="276" w:lineRule="auto"/>
        <w:contextualSpacing/>
        <w:jc w:val="both"/>
        <w:rPr>
          <w:rFonts w:eastAsia="Calibri" w:cs="Arial"/>
          <w:szCs w:val="22"/>
          <w:lang w:eastAsia="en-US"/>
        </w:rPr>
      </w:pPr>
    </w:p>
    <w:p w14:paraId="238D8BB2" w14:textId="77777777" w:rsidR="00A53DF4" w:rsidRPr="00A50D6C" w:rsidRDefault="00A53DF4" w:rsidP="00A50D6C">
      <w:pPr>
        <w:tabs>
          <w:tab w:val="left" w:pos="709"/>
        </w:tabs>
        <w:jc w:val="both"/>
        <w:rPr>
          <w:rFonts w:cs="Arial"/>
          <w:b/>
          <w:bCs/>
          <w:szCs w:val="22"/>
        </w:rPr>
      </w:pPr>
      <w:r w:rsidRPr="00A50D6C">
        <w:rPr>
          <w:rFonts w:cs="Arial"/>
          <w:b/>
          <w:bCs/>
          <w:szCs w:val="22"/>
        </w:rPr>
        <w:t>1.3 Erfüllungsorte</w:t>
      </w:r>
    </w:p>
    <w:p w14:paraId="0834F77F" w14:textId="77777777" w:rsidR="00A53DF4" w:rsidRPr="00A50D6C" w:rsidRDefault="00A53DF4" w:rsidP="00A50D6C">
      <w:pPr>
        <w:tabs>
          <w:tab w:val="left" w:pos="709"/>
        </w:tabs>
        <w:jc w:val="both"/>
        <w:rPr>
          <w:rFonts w:cs="Arial"/>
          <w:b/>
          <w:bCs/>
          <w:szCs w:val="22"/>
        </w:rPr>
      </w:pPr>
    </w:p>
    <w:p w14:paraId="73076FB7" w14:textId="77777777" w:rsidR="00A53DF4" w:rsidRPr="00A50D6C" w:rsidRDefault="00A53DF4" w:rsidP="00A50D6C">
      <w:pPr>
        <w:tabs>
          <w:tab w:val="left" w:pos="709"/>
        </w:tabs>
        <w:jc w:val="both"/>
        <w:rPr>
          <w:rFonts w:cs="Arial"/>
          <w:b/>
          <w:bCs/>
          <w:szCs w:val="22"/>
        </w:rPr>
      </w:pPr>
      <w:r w:rsidRPr="00A50D6C">
        <w:rPr>
          <w:rFonts w:cs="Arial"/>
          <w:b/>
          <w:bCs/>
          <w:szCs w:val="22"/>
        </w:rPr>
        <w:t>Los 1</w:t>
      </w:r>
    </w:p>
    <w:p w14:paraId="7F55C29A" w14:textId="77777777" w:rsidR="00A53DF4" w:rsidRPr="00A50D6C" w:rsidRDefault="00A53DF4" w:rsidP="00A50D6C">
      <w:pPr>
        <w:jc w:val="both"/>
        <w:rPr>
          <w:rFonts w:cs="Arial"/>
          <w:bCs/>
          <w:color w:val="000000"/>
          <w:szCs w:val="22"/>
        </w:rPr>
      </w:pPr>
    </w:p>
    <w:tbl>
      <w:tblPr>
        <w:tblStyle w:val="Tabellenraster"/>
        <w:tblW w:w="9243" w:type="dxa"/>
        <w:tblInd w:w="108" w:type="dxa"/>
        <w:tblLook w:val="04A0" w:firstRow="1" w:lastRow="0" w:firstColumn="1" w:lastColumn="0" w:noHBand="0" w:noVBand="1"/>
      </w:tblPr>
      <w:tblGrid>
        <w:gridCol w:w="2297"/>
        <w:gridCol w:w="2268"/>
        <w:gridCol w:w="4678"/>
      </w:tblGrid>
      <w:tr w:rsidR="00A53DF4" w:rsidRPr="00A50D6C" w14:paraId="08971E50" w14:textId="77777777" w:rsidTr="002B0420">
        <w:trPr>
          <w:trHeight w:val="662"/>
        </w:trPr>
        <w:tc>
          <w:tcPr>
            <w:tcW w:w="2297" w:type="dxa"/>
          </w:tcPr>
          <w:p w14:paraId="1817895B" w14:textId="77777777" w:rsidR="00A53DF4" w:rsidRPr="00A50D6C" w:rsidRDefault="00A53DF4" w:rsidP="00A50D6C">
            <w:pPr>
              <w:jc w:val="both"/>
              <w:rPr>
                <w:rFonts w:cs="Arial"/>
                <w:b/>
                <w:bCs/>
                <w:color w:val="000000"/>
                <w:szCs w:val="22"/>
              </w:rPr>
            </w:pPr>
            <w:r w:rsidRPr="00A50D6C">
              <w:rPr>
                <w:rFonts w:cs="Arial"/>
                <w:b/>
                <w:bCs/>
                <w:color w:val="000000"/>
                <w:szCs w:val="22"/>
              </w:rPr>
              <w:t>Einrichtung</w:t>
            </w:r>
          </w:p>
        </w:tc>
        <w:tc>
          <w:tcPr>
            <w:tcW w:w="2268" w:type="dxa"/>
          </w:tcPr>
          <w:p w14:paraId="59FD21D4" w14:textId="77777777" w:rsidR="00A53DF4" w:rsidRPr="00A50D6C" w:rsidRDefault="00A53DF4" w:rsidP="00A50D6C">
            <w:pPr>
              <w:jc w:val="both"/>
              <w:rPr>
                <w:rFonts w:cs="Arial"/>
                <w:b/>
                <w:bCs/>
                <w:color w:val="000000"/>
                <w:szCs w:val="22"/>
              </w:rPr>
            </w:pPr>
            <w:r w:rsidRPr="00A50D6C">
              <w:rPr>
                <w:rFonts w:cs="Arial"/>
                <w:b/>
                <w:bCs/>
                <w:color w:val="000000"/>
                <w:szCs w:val="22"/>
              </w:rPr>
              <w:t xml:space="preserve">Anzahl </w:t>
            </w:r>
          </w:p>
          <w:p w14:paraId="5F079D94" w14:textId="77777777" w:rsidR="00A53DF4" w:rsidRPr="00A50D6C" w:rsidRDefault="00A53DF4" w:rsidP="00A50D6C">
            <w:pPr>
              <w:jc w:val="both"/>
              <w:rPr>
                <w:rFonts w:cs="Arial"/>
                <w:b/>
                <w:bCs/>
                <w:color w:val="000000"/>
                <w:szCs w:val="22"/>
              </w:rPr>
            </w:pPr>
            <w:r w:rsidRPr="00A50D6C">
              <w:rPr>
                <w:rFonts w:cs="Arial"/>
                <w:b/>
                <w:bCs/>
                <w:color w:val="000000"/>
                <w:szCs w:val="22"/>
              </w:rPr>
              <w:t>Sicherheitskräfte</w:t>
            </w:r>
          </w:p>
        </w:tc>
        <w:tc>
          <w:tcPr>
            <w:tcW w:w="4678" w:type="dxa"/>
          </w:tcPr>
          <w:p w14:paraId="42350F42" w14:textId="77777777" w:rsidR="00A53DF4" w:rsidRPr="00A50D6C" w:rsidRDefault="00A53DF4" w:rsidP="00A50D6C">
            <w:pPr>
              <w:jc w:val="both"/>
              <w:rPr>
                <w:rFonts w:cs="Arial"/>
                <w:b/>
                <w:bCs/>
                <w:color w:val="000000"/>
                <w:szCs w:val="22"/>
              </w:rPr>
            </w:pPr>
            <w:r w:rsidRPr="00A50D6C">
              <w:rPr>
                <w:rFonts w:cs="Arial"/>
                <w:b/>
                <w:bCs/>
                <w:color w:val="000000"/>
                <w:szCs w:val="22"/>
              </w:rPr>
              <w:t>Bewachungszeiten</w:t>
            </w:r>
          </w:p>
        </w:tc>
      </w:tr>
      <w:tr w:rsidR="00A53DF4" w:rsidRPr="00A50D6C" w14:paraId="3D91149A" w14:textId="77777777" w:rsidTr="002B0420">
        <w:trPr>
          <w:trHeight w:val="331"/>
        </w:trPr>
        <w:tc>
          <w:tcPr>
            <w:tcW w:w="2297" w:type="dxa"/>
          </w:tcPr>
          <w:p w14:paraId="2872938B" w14:textId="77777777" w:rsidR="00A53DF4" w:rsidRPr="00A50D6C" w:rsidRDefault="00A53DF4" w:rsidP="00A50D6C">
            <w:pPr>
              <w:jc w:val="both"/>
              <w:rPr>
                <w:rFonts w:cs="Arial"/>
                <w:bCs/>
                <w:color w:val="000000"/>
                <w:szCs w:val="22"/>
              </w:rPr>
            </w:pPr>
            <w:r w:rsidRPr="00A50D6C">
              <w:rPr>
                <w:rFonts w:cs="Arial"/>
                <w:bCs/>
                <w:color w:val="000000"/>
                <w:szCs w:val="22"/>
              </w:rPr>
              <w:t>Einrichtung A</w:t>
            </w:r>
          </w:p>
          <w:p w14:paraId="4E9302FA" w14:textId="322FBCD7" w:rsidR="00A53DF4" w:rsidRPr="00A50D6C" w:rsidRDefault="006E3BCE" w:rsidP="00A50D6C">
            <w:pPr>
              <w:jc w:val="both"/>
              <w:rPr>
                <w:rFonts w:cs="Arial"/>
                <w:bCs/>
                <w:color w:val="000000"/>
                <w:szCs w:val="22"/>
              </w:rPr>
            </w:pPr>
            <w:r>
              <w:rPr>
                <w:rFonts w:cs="Arial"/>
                <w:szCs w:val="22"/>
              </w:rPr>
              <w:t>Else-Scheuer Weg 5</w:t>
            </w:r>
            <w:r w:rsidR="00A53DF4" w:rsidRPr="00A50D6C">
              <w:rPr>
                <w:rFonts w:cs="Arial"/>
                <w:szCs w:val="22"/>
              </w:rPr>
              <w:t>, 48161 Münster</w:t>
            </w:r>
          </w:p>
        </w:tc>
        <w:tc>
          <w:tcPr>
            <w:tcW w:w="2268" w:type="dxa"/>
          </w:tcPr>
          <w:p w14:paraId="78E61599" w14:textId="41EA6C33" w:rsidR="00A53DF4" w:rsidRPr="00A50D6C" w:rsidRDefault="006E3BCE" w:rsidP="00A50D6C">
            <w:pPr>
              <w:jc w:val="both"/>
              <w:rPr>
                <w:rFonts w:cs="Arial"/>
                <w:bCs/>
                <w:color w:val="000000"/>
                <w:szCs w:val="22"/>
              </w:rPr>
            </w:pPr>
            <w:r>
              <w:rPr>
                <w:rFonts w:cs="Arial"/>
                <w:bCs/>
                <w:color w:val="000000"/>
                <w:szCs w:val="22"/>
              </w:rPr>
              <w:t>2</w:t>
            </w:r>
            <w:r w:rsidR="00A53DF4" w:rsidRPr="00A50D6C">
              <w:rPr>
                <w:rFonts w:cs="Arial"/>
                <w:bCs/>
                <w:color w:val="000000"/>
                <w:szCs w:val="22"/>
              </w:rPr>
              <w:t xml:space="preserve"> </w:t>
            </w:r>
            <w:r w:rsidR="002B0420" w:rsidRPr="00A50D6C">
              <w:rPr>
                <w:rFonts w:eastAsia="Calibri" w:cs="Arial"/>
                <w:szCs w:val="22"/>
                <w:lang w:eastAsia="en-US"/>
              </w:rPr>
              <w:t>Mitarbeiter/ -innen</w:t>
            </w:r>
          </w:p>
        </w:tc>
        <w:tc>
          <w:tcPr>
            <w:tcW w:w="4678" w:type="dxa"/>
          </w:tcPr>
          <w:p w14:paraId="2DD77430" w14:textId="77777777" w:rsidR="00A53DF4" w:rsidRPr="00A50D6C" w:rsidRDefault="00A53DF4" w:rsidP="00A50D6C">
            <w:pPr>
              <w:jc w:val="both"/>
              <w:rPr>
                <w:rFonts w:cs="Arial"/>
                <w:bCs/>
                <w:color w:val="000000"/>
                <w:szCs w:val="22"/>
              </w:rPr>
            </w:pPr>
            <w:r w:rsidRPr="00A50D6C">
              <w:rPr>
                <w:rFonts w:cs="Arial"/>
                <w:bCs/>
                <w:color w:val="000000"/>
                <w:szCs w:val="22"/>
              </w:rPr>
              <w:t>montags bis sonntags, 24 Stunden täglich</w:t>
            </w:r>
          </w:p>
        </w:tc>
      </w:tr>
      <w:tr w:rsidR="00A53DF4" w:rsidRPr="00A50D6C" w14:paraId="79FC4B56" w14:textId="77777777" w:rsidTr="002B0420">
        <w:trPr>
          <w:trHeight w:val="309"/>
        </w:trPr>
        <w:tc>
          <w:tcPr>
            <w:tcW w:w="2297" w:type="dxa"/>
          </w:tcPr>
          <w:p w14:paraId="01D03682" w14:textId="77777777" w:rsidR="00A53DF4" w:rsidRPr="00E545B2" w:rsidRDefault="00A53DF4" w:rsidP="00A50D6C">
            <w:pPr>
              <w:jc w:val="both"/>
              <w:rPr>
                <w:rFonts w:cs="Arial"/>
                <w:bCs/>
                <w:szCs w:val="22"/>
              </w:rPr>
            </w:pPr>
            <w:r w:rsidRPr="00E545B2">
              <w:rPr>
                <w:rFonts w:cs="Arial"/>
                <w:bCs/>
                <w:szCs w:val="22"/>
              </w:rPr>
              <w:lastRenderedPageBreak/>
              <w:t>Einrichtung B</w:t>
            </w:r>
          </w:p>
          <w:p w14:paraId="2BC7D58C" w14:textId="77777777" w:rsidR="00A53DF4" w:rsidRPr="00E545B2" w:rsidRDefault="00A53DF4" w:rsidP="00A50D6C">
            <w:pPr>
              <w:jc w:val="both"/>
              <w:rPr>
                <w:rFonts w:cs="Arial"/>
                <w:bCs/>
                <w:szCs w:val="22"/>
              </w:rPr>
            </w:pPr>
            <w:r w:rsidRPr="00E545B2">
              <w:rPr>
                <w:rFonts w:cs="Arial"/>
                <w:szCs w:val="22"/>
              </w:rPr>
              <w:t>Johanniterstraße 20, 48145 Münster</w:t>
            </w:r>
          </w:p>
        </w:tc>
        <w:tc>
          <w:tcPr>
            <w:tcW w:w="2268" w:type="dxa"/>
          </w:tcPr>
          <w:p w14:paraId="2C5817CE" w14:textId="04E87218" w:rsidR="00A53DF4" w:rsidRPr="00E545B2" w:rsidRDefault="00A53DF4" w:rsidP="00A50D6C">
            <w:pPr>
              <w:jc w:val="both"/>
              <w:rPr>
                <w:rFonts w:cs="Arial"/>
                <w:bCs/>
                <w:szCs w:val="22"/>
              </w:rPr>
            </w:pPr>
            <w:r w:rsidRPr="00E545B2">
              <w:rPr>
                <w:rFonts w:cs="Arial"/>
                <w:bCs/>
                <w:szCs w:val="22"/>
              </w:rPr>
              <w:t xml:space="preserve">2 </w:t>
            </w:r>
            <w:r w:rsidR="002B0420" w:rsidRPr="00A50D6C">
              <w:rPr>
                <w:rFonts w:eastAsia="Calibri" w:cs="Arial"/>
                <w:szCs w:val="22"/>
                <w:lang w:eastAsia="en-US"/>
              </w:rPr>
              <w:t>Mitarbeiter/ -innen</w:t>
            </w:r>
          </w:p>
        </w:tc>
        <w:tc>
          <w:tcPr>
            <w:tcW w:w="4678" w:type="dxa"/>
          </w:tcPr>
          <w:p w14:paraId="4A96104E" w14:textId="77777777" w:rsidR="00A53DF4" w:rsidRPr="00A50D6C" w:rsidRDefault="00A53DF4" w:rsidP="00A50D6C">
            <w:pPr>
              <w:jc w:val="both"/>
              <w:rPr>
                <w:rFonts w:cs="Arial"/>
                <w:bCs/>
                <w:color w:val="000000"/>
                <w:szCs w:val="22"/>
              </w:rPr>
            </w:pPr>
            <w:r w:rsidRPr="00A50D6C">
              <w:rPr>
                <w:rFonts w:cs="Arial"/>
                <w:bCs/>
                <w:color w:val="000000"/>
                <w:szCs w:val="22"/>
              </w:rPr>
              <w:t>montags bis sonntags, 24 Stunden täglich</w:t>
            </w:r>
          </w:p>
        </w:tc>
      </w:tr>
      <w:tr w:rsidR="00A53DF4" w:rsidRPr="00A50D6C" w14:paraId="335B7560" w14:textId="77777777" w:rsidTr="002B0420">
        <w:trPr>
          <w:trHeight w:val="331"/>
        </w:trPr>
        <w:tc>
          <w:tcPr>
            <w:tcW w:w="2297" w:type="dxa"/>
          </w:tcPr>
          <w:p w14:paraId="7627E8BB" w14:textId="5F1B02C2" w:rsidR="006E3BCE" w:rsidRPr="00E545B2" w:rsidRDefault="006E3BCE" w:rsidP="00A50D6C">
            <w:pPr>
              <w:jc w:val="both"/>
              <w:rPr>
                <w:rFonts w:cs="Arial"/>
                <w:bCs/>
                <w:szCs w:val="22"/>
              </w:rPr>
            </w:pPr>
            <w:r w:rsidRPr="00E545B2">
              <w:rPr>
                <w:rFonts w:cs="Arial"/>
                <w:bCs/>
                <w:szCs w:val="22"/>
              </w:rPr>
              <w:t>Einrichtung C</w:t>
            </w:r>
          </w:p>
          <w:p w14:paraId="5EE31BA0" w14:textId="4FAE8B6E" w:rsidR="00A53DF4" w:rsidRPr="00E545B2" w:rsidRDefault="00A53DF4" w:rsidP="00A50D6C">
            <w:pPr>
              <w:jc w:val="both"/>
              <w:rPr>
                <w:rFonts w:cs="Arial"/>
                <w:bCs/>
                <w:szCs w:val="22"/>
              </w:rPr>
            </w:pPr>
            <w:r w:rsidRPr="00E545B2">
              <w:rPr>
                <w:rFonts w:cs="Arial"/>
                <w:bCs/>
                <w:szCs w:val="22"/>
              </w:rPr>
              <w:t>Schaumburgstraße 13, 48145 Münster</w:t>
            </w:r>
          </w:p>
        </w:tc>
        <w:tc>
          <w:tcPr>
            <w:tcW w:w="2268" w:type="dxa"/>
          </w:tcPr>
          <w:p w14:paraId="49A7ACDB" w14:textId="13B9D711" w:rsidR="00A53DF4" w:rsidRPr="00E545B2" w:rsidRDefault="006E3BCE" w:rsidP="00A50D6C">
            <w:pPr>
              <w:jc w:val="both"/>
              <w:rPr>
                <w:rFonts w:cs="Arial"/>
                <w:bCs/>
                <w:szCs w:val="22"/>
              </w:rPr>
            </w:pPr>
            <w:r w:rsidRPr="00E545B2">
              <w:rPr>
                <w:rFonts w:cs="Arial"/>
                <w:bCs/>
                <w:szCs w:val="22"/>
              </w:rPr>
              <w:t>1</w:t>
            </w:r>
            <w:r w:rsidR="00A53DF4" w:rsidRPr="00E545B2">
              <w:rPr>
                <w:rFonts w:cs="Arial"/>
                <w:bCs/>
                <w:szCs w:val="22"/>
              </w:rPr>
              <w:t xml:space="preserve"> </w:t>
            </w:r>
            <w:r w:rsidR="002B0420" w:rsidRPr="00A50D6C">
              <w:rPr>
                <w:rFonts w:eastAsia="Calibri" w:cs="Arial"/>
                <w:szCs w:val="22"/>
                <w:lang w:eastAsia="en-US"/>
              </w:rPr>
              <w:t>Mitarbeiter/ -in</w:t>
            </w:r>
          </w:p>
        </w:tc>
        <w:tc>
          <w:tcPr>
            <w:tcW w:w="4678" w:type="dxa"/>
          </w:tcPr>
          <w:p w14:paraId="409F1E55" w14:textId="77777777" w:rsidR="00A53DF4" w:rsidRPr="00A50D6C" w:rsidRDefault="00A53DF4" w:rsidP="00A50D6C">
            <w:pPr>
              <w:jc w:val="both"/>
              <w:rPr>
                <w:rFonts w:cs="Arial"/>
                <w:bCs/>
                <w:color w:val="000000"/>
                <w:szCs w:val="22"/>
              </w:rPr>
            </w:pPr>
            <w:r w:rsidRPr="00A50D6C">
              <w:rPr>
                <w:rFonts w:cs="Arial"/>
                <w:bCs/>
                <w:color w:val="000000"/>
                <w:szCs w:val="22"/>
              </w:rPr>
              <w:t>montags bis sonntags, 24 Stunden täglich</w:t>
            </w:r>
          </w:p>
        </w:tc>
      </w:tr>
      <w:tr w:rsidR="00A53DF4" w:rsidRPr="00A50D6C" w14:paraId="208A4A9D" w14:textId="77777777" w:rsidTr="002B0420">
        <w:tc>
          <w:tcPr>
            <w:tcW w:w="2297" w:type="dxa"/>
          </w:tcPr>
          <w:p w14:paraId="52C106F3" w14:textId="77777777" w:rsidR="00A53DF4" w:rsidRPr="00A50D6C" w:rsidRDefault="00A53DF4" w:rsidP="00A50D6C">
            <w:pPr>
              <w:jc w:val="both"/>
              <w:rPr>
                <w:rFonts w:cs="Arial"/>
                <w:bCs/>
                <w:color w:val="000000"/>
                <w:szCs w:val="22"/>
              </w:rPr>
            </w:pPr>
            <w:r w:rsidRPr="00A50D6C">
              <w:rPr>
                <w:rFonts w:cs="Arial"/>
                <w:bCs/>
                <w:color w:val="000000"/>
                <w:szCs w:val="22"/>
              </w:rPr>
              <w:t>Einrichtung D</w:t>
            </w:r>
          </w:p>
          <w:p w14:paraId="523467ED" w14:textId="77777777" w:rsidR="00A53DF4" w:rsidRPr="00A50D6C" w:rsidRDefault="00A53DF4" w:rsidP="00A50D6C">
            <w:pPr>
              <w:jc w:val="both"/>
              <w:rPr>
                <w:rFonts w:cs="Arial"/>
                <w:b/>
                <w:bCs/>
                <w:color w:val="000000"/>
                <w:szCs w:val="22"/>
              </w:rPr>
            </w:pPr>
            <w:proofErr w:type="spellStart"/>
            <w:r w:rsidRPr="00A50D6C">
              <w:rPr>
                <w:rFonts w:cs="Arial"/>
                <w:szCs w:val="22"/>
              </w:rPr>
              <w:t>Nieberdingstraße</w:t>
            </w:r>
            <w:proofErr w:type="spellEnd"/>
            <w:r w:rsidRPr="00A50D6C">
              <w:rPr>
                <w:rFonts w:cs="Arial"/>
                <w:szCs w:val="22"/>
              </w:rPr>
              <w:t xml:space="preserve"> 23, 48155 Münster</w:t>
            </w:r>
          </w:p>
        </w:tc>
        <w:tc>
          <w:tcPr>
            <w:tcW w:w="2268" w:type="dxa"/>
          </w:tcPr>
          <w:p w14:paraId="3F83CC29" w14:textId="5ACC2C9C" w:rsidR="00A53DF4" w:rsidRPr="00A50D6C" w:rsidRDefault="00A53DF4" w:rsidP="00A50D6C">
            <w:pPr>
              <w:jc w:val="both"/>
              <w:rPr>
                <w:rFonts w:cs="Arial"/>
                <w:b/>
                <w:bCs/>
                <w:color w:val="000000"/>
                <w:szCs w:val="22"/>
              </w:rPr>
            </w:pPr>
            <w:r w:rsidRPr="00A50D6C">
              <w:rPr>
                <w:rFonts w:cs="Arial"/>
                <w:bCs/>
                <w:color w:val="000000"/>
                <w:szCs w:val="22"/>
              </w:rPr>
              <w:t xml:space="preserve">2 </w:t>
            </w:r>
            <w:r w:rsidR="002B0420" w:rsidRPr="00A50D6C">
              <w:rPr>
                <w:rFonts w:eastAsia="Calibri" w:cs="Arial"/>
                <w:szCs w:val="22"/>
                <w:lang w:eastAsia="en-US"/>
              </w:rPr>
              <w:t>Mitarbeiter/ -innen</w:t>
            </w:r>
          </w:p>
        </w:tc>
        <w:tc>
          <w:tcPr>
            <w:tcW w:w="4678" w:type="dxa"/>
          </w:tcPr>
          <w:p w14:paraId="3E3C0B4C" w14:textId="77777777" w:rsidR="00A53DF4" w:rsidRPr="00A50D6C" w:rsidRDefault="00A53DF4" w:rsidP="00A50D6C">
            <w:pPr>
              <w:jc w:val="both"/>
              <w:rPr>
                <w:rFonts w:cs="Arial"/>
                <w:b/>
                <w:bCs/>
                <w:color w:val="000000"/>
                <w:szCs w:val="22"/>
              </w:rPr>
            </w:pPr>
            <w:r w:rsidRPr="00A50D6C">
              <w:rPr>
                <w:rFonts w:cs="Arial"/>
                <w:bCs/>
                <w:color w:val="000000"/>
                <w:szCs w:val="22"/>
              </w:rPr>
              <w:t>montags bis sonntags, 24 Stunden täglich</w:t>
            </w:r>
          </w:p>
        </w:tc>
      </w:tr>
      <w:tr w:rsidR="00A53DF4" w:rsidRPr="00A50D6C" w14:paraId="1AF09892" w14:textId="77777777" w:rsidTr="002B0420">
        <w:tc>
          <w:tcPr>
            <w:tcW w:w="2297" w:type="dxa"/>
          </w:tcPr>
          <w:p w14:paraId="745D2101" w14:textId="77777777" w:rsidR="00A53DF4" w:rsidRPr="00A50D6C" w:rsidRDefault="00A53DF4" w:rsidP="00A50D6C">
            <w:pPr>
              <w:jc w:val="both"/>
              <w:rPr>
                <w:rFonts w:cs="Arial"/>
                <w:bCs/>
                <w:color w:val="000000"/>
                <w:szCs w:val="22"/>
              </w:rPr>
            </w:pPr>
            <w:r w:rsidRPr="00A50D6C">
              <w:rPr>
                <w:rFonts w:cs="Arial"/>
                <w:bCs/>
                <w:color w:val="000000"/>
                <w:szCs w:val="22"/>
              </w:rPr>
              <w:t>Einrichtung E</w:t>
            </w:r>
          </w:p>
          <w:p w14:paraId="33C81781" w14:textId="77777777" w:rsidR="00A53DF4" w:rsidRPr="00A50D6C" w:rsidRDefault="00A53DF4" w:rsidP="00A50D6C">
            <w:pPr>
              <w:jc w:val="both"/>
              <w:rPr>
                <w:rFonts w:cs="Arial"/>
                <w:bCs/>
                <w:color w:val="000000"/>
                <w:szCs w:val="22"/>
              </w:rPr>
            </w:pPr>
            <w:proofErr w:type="spellStart"/>
            <w:r w:rsidRPr="00A50D6C">
              <w:rPr>
                <w:rFonts w:cs="Arial"/>
                <w:szCs w:val="22"/>
              </w:rPr>
              <w:t>Nieberdingstraße</w:t>
            </w:r>
            <w:proofErr w:type="spellEnd"/>
            <w:r w:rsidRPr="00A50D6C">
              <w:rPr>
                <w:rFonts w:cs="Arial"/>
                <w:szCs w:val="22"/>
              </w:rPr>
              <w:t xml:space="preserve"> 30b, 48155 Münster</w:t>
            </w:r>
          </w:p>
        </w:tc>
        <w:tc>
          <w:tcPr>
            <w:tcW w:w="2268" w:type="dxa"/>
          </w:tcPr>
          <w:p w14:paraId="1E3A7852" w14:textId="692C8656" w:rsidR="00A53DF4" w:rsidRPr="00A50D6C" w:rsidRDefault="00A53DF4" w:rsidP="00A50D6C">
            <w:pPr>
              <w:jc w:val="both"/>
              <w:rPr>
                <w:rFonts w:cs="Arial"/>
                <w:bCs/>
                <w:color w:val="000000"/>
                <w:szCs w:val="22"/>
              </w:rPr>
            </w:pPr>
            <w:r w:rsidRPr="00A50D6C">
              <w:rPr>
                <w:rFonts w:cs="Arial"/>
                <w:bCs/>
                <w:color w:val="000000"/>
                <w:szCs w:val="22"/>
              </w:rPr>
              <w:t xml:space="preserve">2 </w:t>
            </w:r>
            <w:r w:rsidR="002B0420" w:rsidRPr="00A50D6C">
              <w:rPr>
                <w:rFonts w:eastAsia="Calibri" w:cs="Arial"/>
                <w:szCs w:val="22"/>
                <w:lang w:eastAsia="en-US"/>
              </w:rPr>
              <w:t>Mitarbeiter/ -innen</w:t>
            </w:r>
          </w:p>
        </w:tc>
        <w:tc>
          <w:tcPr>
            <w:tcW w:w="4678" w:type="dxa"/>
          </w:tcPr>
          <w:p w14:paraId="4426AE11" w14:textId="77777777" w:rsidR="00A53DF4" w:rsidRPr="00A50D6C" w:rsidRDefault="00A53DF4" w:rsidP="00A50D6C">
            <w:pPr>
              <w:jc w:val="both"/>
              <w:rPr>
                <w:rFonts w:cs="Arial"/>
                <w:bCs/>
                <w:color w:val="000000"/>
                <w:szCs w:val="22"/>
              </w:rPr>
            </w:pPr>
            <w:r w:rsidRPr="00A50D6C">
              <w:rPr>
                <w:rFonts w:cs="Arial"/>
                <w:bCs/>
                <w:color w:val="000000"/>
                <w:szCs w:val="22"/>
              </w:rPr>
              <w:t>montags bis sonntags, 24 Stunden täglich</w:t>
            </w:r>
          </w:p>
        </w:tc>
      </w:tr>
      <w:tr w:rsidR="00A53DF4" w:rsidRPr="00A50D6C" w14:paraId="0D074F04" w14:textId="77777777" w:rsidTr="002B0420">
        <w:tc>
          <w:tcPr>
            <w:tcW w:w="2297" w:type="dxa"/>
          </w:tcPr>
          <w:p w14:paraId="1B19DD14" w14:textId="77777777" w:rsidR="00A53DF4" w:rsidRPr="00A50D6C" w:rsidRDefault="00A53DF4" w:rsidP="00A50D6C">
            <w:pPr>
              <w:jc w:val="both"/>
              <w:rPr>
                <w:rFonts w:cs="Arial"/>
                <w:bCs/>
                <w:color w:val="000000"/>
                <w:szCs w:val="22"/>
              </w:rPr>
            </w:pPr>
            <w:r w:rsidRPr="00A50D6C">
              <w:rPr>
                <w:rFonts w:cs="Arial"/>
                <w:bCs/>
                <w:color w:val="000000"/>
                <w:szCs w:val="22"/>
              </w:rPr>
              <w:t>Einrichtung F</w:t>
            </w:r>
          </w:p>
          <w:p w14:paraId="4A42F90B" w14:textId="77777777" w:rsidR="00A53DF4" w:rsidRPr="00A50D6C" w:rsidRDefault="00A53DF4" w:rsidP="00A50D6C">
            <w:pPr>
              <w:jc w:val="both"/>
              <w:rPr>
                <w:rFonts w:cs="Arial"/>
                <w:bCs/>
                <w:color w:val="000000"/>
                <w:szCs w:val="22"/>
              </w:rPr>
            </w:pPr>
            <w:r w:rsidRPr="00A50D6C">
              <w:rPr>
                <w:rFonts w:cs="Arial"/>
                <w:bCs/>
                <w:color w:val="000000"/>
                <w:szCs w:val="22"/>
              </w:rPr>
              <w:t>Blücher Kaserne, Einsteinstr. 40, 48149 Münster</w:t>
            </w:r>
          </w:p>
        </w:tc>
        <w:tc>
          <w:tcPr>
            <w:tcW w:w="2268" w:type="dxa"/>
          </w:tcPr>
          <w:p w14:paraId="0658FE5B" w14:textId="64B4B2BC" w:rsidR="00A53DF4" w:rsidRPr="00A50D6C" w:rsidRDefault="006E3BCE" w:rsidP="00A50D6C">
            <w:pPr>
              <w:jc w:val="both"/>
              <w:rPr>
                <w:rFonts w:cs="Arial"/>
                <w:bCs/>
                <w:color w:val="000000"/>
                <w:szCs w:val="22"/>
              </w:rPr>
            </w:pPr>
            <w:r>
              <w:rPr>
                <w:rFonts w:cs="Arial"/>
                <w:bCs/>
                <w:color w:val="000000"/>
                <w:szCs w:val="22"/>
              </w:rPr>
              <w:t>2</w:t>
            </w:r>
            <w:r w:rsidR="00A53DF4" w:rsidRPr="00A50D6C">
              <w:rPr>
                <w:rFonts w:cs="Arial"/>
                <w:bCs/>
                <w:color w:val="000000"/>
                <w:szCs w:val="22"/>
              </w:rPr>
              <w:t xml:space="preserve"> </w:t>
            </w:r>
            <w:r w:rsidR="002B0420" w:rsidRPr="00A50D6C">
              <w:rPr>
                <w:rFonts w:eastAsia="Calibri" w:cs="Arial"/>
                <w:szCs w:val="22"/>
                <w:lang w:eastAsia="en-US"/>
              </w:rPr>
              <w:t>Mitarbeiter/ -innen</w:t>
            </w:r>
          </w:p>
        </w:tc>
        <w:tc>
          <w:tcPr>
            <w:tcW w:w="4678" w:type="dxa"/>
          </w:tcPr>
          <w:p w14:paraId="1F2296FE" w14:textId="77777777" w:rsidR="00A53DF4" w:rsidRPr="00A50D6C" w:rsidRDefault="00A53DF4" w:rsidP="00A50D6C">
            <w:pPr>
              <w:jc w:val="both"/>
              <w:rPr>
                <w:rFonts w:cs="Arial"/>
                <w:bCs/>
                <w:color w:val="000000"/>
                <w:szCs w:val="22"/>
              </w:rPr>
            </w:pPr>
            <w:r w:rsidRPr="00A50D6C">
              <w:rPr>
                <w:rFonts w:cs="Arial"/>
                <w:bCs/>
                <w:color w:val="000000"/>
                <w:szCs w:val="22"/>
              </w:rPr>
              <w:t>Montags bis sonntags, 24 Stunden täglich</w:t>
            </w:r>
          </w:p>
        </w:tc>
      </w:tr>
      <w:tr w:rsidR="00A53DF4" w:rsidRPr="00A50D6C" w14:paraId="0DEC59A2" w14:textId="77777777" w:rsidTr="002B0420">
        <w:tc>
          <w:tcPr>
            <w:tcW w:w="2297" w:type="dxa"/>
          </w:tcPr>
          <w:p w14:paraId="6C6EFD87" w14:textId="77777777" w:rsidR="00A53DF4" w:rsidRPr="00A50D6C" w:rsidRDefault="00A53DF4" w:rsidP="00A50D6C">
            <w:pPr>
              <w:jc w:val="both"/>
              <w:rPr>
                <w:rFonts w:cs="Arial"/>
                <w:bCs/>
                <w:color w:val="000000"/>
                <w:szCs w:val="22"/>
              </w:rPr>
            </w:pPr>
            <w:r w:rsidRPr="00A50D6C">
              <w:rPr>
                <w:rFonts w:cs="Arial"/>
                <w:bCs/>
                <w:color w:val="000000"/>
                <w:szCs w:val="22"/>
              </w:rPr>
              <w:t xml:space="preserve">Einrichtung G </w:t>
            </w:r>
          </w:p>
          <w:p w14:paraId="79012345" w14:textId="77777777" w:rsidR="00A53DF4" w:rsidRPr="00A50D6C" w:rsidRDefault="00A53DF4" w:rsidP="00A50D6C">
            <w:pPr>
              <w:jc w:val="both"/>
              <w:rPr>
                <w:rFonts w:cs="Arial"/>
                <w:bCs/>
                <w:color w:val="000000"/>
                <w:szCs w:val="22"/>
              </w:rPr>
            </w:pPr>
            <w:r w:rsidRPr="00A50D6C">
              <w:rPr>
                <w:rFonts w:cs="Arial"/>
                <w:bCs/>
                <w:color w:val="000000"/>
                <w:szCs w:val="22"/>
              </w:rPr>
              <w:t xml:space="preserve">Haus </w:t>
            </w:r>
            <w:proofErr w:type="spellStart"/>
            <w:r w:rsidRPr="00A50D6C">
              <w:rPr>
                <w:rFonts w:cs="Arial"/>
                <w:bCs/>
                <w:color w:val="000000"/>
                <w:szCs w:val="22"/>
              </w:rPr>
              <w:t>Heidhorn</w:t>
            </w:r>
            <w:proofErr w:type="spellEnd"/>
          </w:p>
          <w:p w14:paraId="3BB2F864" w14:textId="5EBAE44D" w:rsidR="00A53DF4" w:rsidRPr="00A50D6C" w:rsidRDefault="00A53DF4" w:rsidP="00A50D6C">
            <w:pPr>
              <w:jc w:val="both"/>
              <w:rPr>
                <w:rFonts w:cs="Arial"/>
                <w:bCs/>
                <w:color w:val="000000"/>
                <w:szCs w:val="22"/>
              </w:rPr>
            </w:pPr>
            <w:r w:rsidRPr="00A50D6C">
              <w:rPr>
                <w:rFonts w:cs="Arial"/>
                <w:bCs/>
                <w:color w:val="000000"/>
                <w:szCs w:val="22"/>
              </w:rPr>
              <w:t>Westfa</w:t>
            </w:r>
            <w:r w:rsidR="00F84702">
              <w:rPr>
                <w:rFonts w:cs="Arial"/>
                <w:bCs/>
                <w:color w:val="000000"/>
                <w:szCs w:val="22"/>
              </w:rPr>
              <w:t>l</w:t>
            </w:r>
            <w:r w:rsidRPr="00A50D6C">
              <w:rPr>
                <w:rFonts w:cs="Arial"/>
                <w:bCs/>
                <w:color w:val="000000"/>
                <w:szCs w:val="22"/>
              </w:rPr>
              <w:t>enstr. 490, 48165 Münster</w:t>
            </w:r>
          </w:p>
        </w:tc>
        <w:tc>
          <w:tcPr>
            <w:tcW w:w="2268" w:type="dxa"/>
          </w:tcPr>
          <w:p w14:paraId="5BEFE493" w14:textId="270B2FD2" w:rsidR="00A53DF4" w:rsidRPr="00A50D6C" w:rsidRDefault="001F5F1F" w:rsidP="00A50D6C">
            <w:pPr>
              <w:jc w:val="both"/>
              <w:rPr>
                <w:rFonts w:cs="Arial"/>
                <w:bCs/>
                <w:color w:val="000000"/>
                <w:szCs w:val="22"/>
              </w:rPr>
            </w:pPr>
            <w:r>
              <w:rPr>
                <w:rFonts w:cs="Arial"/>
                <w:bCs/>
                <w:color w:val="000000"/>
                <w:szCs w:val="22"/>
              </w:rPr>
              <w:t>1</w:t>
            </w:r>
            <w:r w:rsidR="00A53DF4" w:rsidRPr="00A50D6C">
              <w:rPr>
                <w:rFonts w:cs="Arial"/>
                <w:bCs/>
                <w:color w:val="000000"/>
                <w:szCs w:val="22"/>
              </w:rPr>
              <w:t xml:space="preserve"> </w:t>
            </w:r>
            <w:r w:rsidR="002B0420" w:rsidRPr="00A50D6C">
              <w:rPr>
                <w:rFonts w:eastAsia="Calibri" w:cs="Arial"/>
                <w:szCs w:val="22"/>
                <w:lang w:eastAsia="en-US"/>
              </w:rPr>
              <w:t>Mitarbeiter/ -in</w:t>
            </w:r>
          </w:p>
        </w:tc>
        <w:tc>
          <w:tcPr>
            <w:tcW w:w="4678" w:type="dxa"/>
          </w:tcPr>
          <w:p w14:paraId="1D20C9D9" w14:textId="77777777" w:rsidR="00A53DF4" w:rsidRPr="00A50D6C" w:rsidRDefault="00A53DF4" w:rsidP="00A50D6C">
            <w:pPr>
              <w:jc w:val="both"/>
              <w:rPr>
                <w:rFonts w:cs="Arial"/>
                <w:bCs/>
                <w:color w:val="000000"/>
                <w:szCs w:val="22"/>
              </w:rPr>
            </w:pPr>
            <w:r w:rsidRPr="00A50D6C">
              <w:rPr>
                <w:rFonts w:cs="Arial"/>
                <w:bCs/>
                <w:color w:val="000000"/>
                <w:szCs w:val="22"/>
              </w:rPr>
              <w:t>Montags bis sonntags, 24 Stunden täglich</w:t>
            </w:r>
          </w:p>
        </w:tc>
      </w:tr>
    </w:tbl>
    <w:p w14:paraId="3F37607C" w14:textId="77777777" w:rsidR="00A53DF4" w:rsidRPr="00A50D6C" w:rsidRDefault="00A53DF4" w:rsidP="00A50D6C">
      <w:pPr>
        <w:jc w:val="both"/>
        <w:rPr>
          <w:rFonts w:cs="Arial"/>
          <w:b/>
          <w:bCs/>
          <w:color w:val="000000"/>
          <w:szCs w:val="22"/>
        </w:rPr>
      </w:pPr>
    </w:p>
    <w:p w14:paraId="4A7D5D92" w14:textId="77777777" w:rsidR="00A53DF4" w:rsidRPr="00A50D6C" w:rsidRDefault="00A53DF4" w:rsidP="00A50D6C">
      <w:pPr>
        <w:jc w:val="both"/>
        <w:rPr>
          <w:rFonts w:cs="Arial"/>
          <w:b/>
          <w:bCs/>
          <w:color w:val="000000"/>
          <w:szCs w:val="22"/>
        </w:rPr>
      </w:pPr>
    </w:p>
    <w:p w14:paraId="467B92CA" w14:textId="77777777" w:rsidR="00A53DF4" w:rsidRPr="00A50D6C" w:rsidRDefault="00A53DF4" w:rsidP="00A50D6C">
      <w:pPr>
        <w:jc w:val="both"/>
        <w:rPr>
          <w:rFonts w:cs="Arial"/>
          <w:b/>
          <w:bCs/>
          <w:color w:val="000000"/>
          <w:szCs w:val="22"/>
        </w:rPr>
      </w:pPr>
      <w:r w:rsidRPr="00A50D6C">
        <w:rPr>
          <w:rFonts w:cs="Arial"/>
          <w:b/>
          <w:bCs/>
          <w:color w:val="000000"/>
          <w:szCs w:val="22"/>
        </w:rPr>
        <w:t>Los 2</w:t>
      </w:r>
    </w:p>
    <w:p w14:paraId="0DBB26AD" w14:textId="77777777" w:rsidR="00A53DF4" w:rsidRPr="00A50D6C" w:rsidRDefault="00A53DF4" w:rsidP="00A50D6C">
      <w:pPr>
        <w:jc w:val="both"/>
        <w:rPr>
          <w:rFonts w:cs="Arial"/>
          <w:b/>
          <w:bCs/>
          <w:color w:val="000000"/>
          <w:szCs w:val="22"/>
        </w:rPr>
      </w:pPr>
    </w:p>
    <w:tbl>
      <w:tblPr>
        <w:tblStyle w:val="Tabellenraster"/>
        <w:tblW w:w="9385" w:type="dxa"/>
        <w:tblInd w:w="108" w:type="dxa"/>
        <w:tblLook w:val="04A0" w:firstRow="1" w:lastRow="0" w:firstColumn="1" w:lastColumn="0" w:noHBand="0" w:noVBand="1"/>
      </w:tblPr>
      <w:tblGrid>
        <w:gridCol w:w="2297"/>
        <w:gridCol w:w="2410"/>
        <w:gridCol w:w="4678"/>
      </w:tblGrid>
      <w:tr w:rsidR="00A53DF4" w:rsidRPr="00A50D6C" w14:paraId="661017F4" w14:textId="77777777" w:rsidTr="002B0420">
        <w:trPr>
          <w:trHeight w:val="662"/>
        </w:trPr>
        <w:tc>
          <w:tcPr>
            <w:tcW w:w="2297" w:type="dxa"/>
          </w:tcPr>
          <w:p w14:paraId="5FC785C6" w14:textId="77777777" w:rsidR="00A53DF4" w:rsidRPr="00A50D6C" w:rsidRDefault="00A53DF4" w:rsidP="00A50D6C">
            <w:pPr>
              <w:jc w:val="both"/>
              <w:rPr>
                <w:rFonts w:cs="Arial"/>
                <w:b/>
                <w:bCs/>
                <w:color w:val="000000"/>
                <w:szCs w:val="22"/>
              </w:rPr>
            </w:pPr>
            <w:r w:rsidRPr="00A50D6C">
              <w:rPr>
                <w:rFonts w:cs="Arial"/>
                <w:b/>
                <w:bCs/>
                <w:color w:val="000000"/>
                <w:szCs w:val="22"/>
              </w:rPr>
              <w:t>Einrichtung</w:t>
            </w:r>
          </w:p>
        </w:tc>
        <w:tc>
          <w:tcPr>
            <w:tcW w:w="2410" w:type="dxa"/>
          </w:tcPr>
          <w:p w14:paraId="0463EF59" w14:textId="77777777" w:rsidR="00A53DF4" w:rsidRPr="00A50D6C" w:rsidRDefault="00A53DF4" w:rsidP="00A50D6C">
            <w:pPr>
              <w:jc w:val="both"/>
              <w:rPr>
                <w:rFonts w:cs="Arial"/>
                <w:b/>
                <w:bCs/>
                <w:color w:val="000000"/>
                <w:szCs w:val="22"/>
              </w:rPr>
            </w:pPr>
            <w:r w:rsidRPr="00A50D6C">
              <w:rPr>
                <w:rFonts w:cs="Arial"/>
                <w:b/>
                <w:bCs/>
                <w:color w:val="000000"/>
                <w:szCs w:val="22"/>
              </w:rPr>
              <w:t xml:space="preserve">Anzahl </w:t>
            </w:r>
          </w:p>
          <w:p w14:paraId="08E1EAD3" w14:textId="77777777" w:rsidR="00A53DF4" w:rsidRPr="00A50D6C" w:rsidRDefault="00A53DF4" w:rsidP="00A50D6C">
            <w:pPr>
              <w:jc w:val="both"/>
              <w:rPr>
                <w:rFonts w:cs="Arial"/>
                <w:b/>
                <w:bCs/>
                <w:color w:val="000000"/>
                <w:szCs w:val="22"/>
              </w:rPr>
            </w:pPr>
            <w:r w:rsidRPr="00A50D6C">
              <w:rPr>
                <w:rFonts w:cs="Arial"/>
                <w:b/>
                <w:bCs/>
                <w:color w:val="000000"/>
                <w:szCs w:val="22"/>
              </w:rPr>
              <w:t>Sicherheitskräfte</w:t>
            </w:r>
          </w:p>
        </w:tc>
        <w:tc>
          <w:tcPr>
            <w:tcW w:w="4678" w:type="dxa"/>
          </w:tcPr>
          <w:p w14:paraId="5DFA4AB0" w14:textId="77777777" w:rsidR="00A53DF4" w:rsidRPr="00A50D6C" w:rsidRDefault="00A53DF4" w:rsidP="00A50D6C">
            <w:pPr>
              <w:jc w:val="both"/>
              <w:rPr>
                <w:rFonts w:cs="Arial"/>
                <w:b/>
                <w:bCs/>
                <w:color w:val="000000"/>
                <w:szCs w:val="22"/>
              </w:rPr>
            </w:pPr>
            <w:r w:rsidRPr="00A50D6C">
              <w:rPr>
                <w:rFonts w:cs="Arial"/>
                <w:b/>
                <w:bCs/>
                <w:color w:val="000000"/>
                <w:szCs w:val="22"/>
              </w:rPr>
              <w:t>Bewachungszeiten</w:t>
            </w:r>
          </w:p>
        </w:tc>
      </w:tr>
      <w:tr w:rsidR="00A53DF4" w:rsidRPr="00A50D6C" w14:paraId="20FD2559" w14:textId="77777777" w:rsidTr="002B0420">
        <w:trPr>
          <w:trHeight w:val="331"/>
        </w:trPr>
        <w:tc>
          <w:tcPr>
            <w:tcW w:w="2297" w:type="dxa"/>
          </w:tcPr>
          <w:p w14:paraId="694293BC" w14:textId="09841F90" w:rsidR="0042295E" w:rsidRDefault="00A53DF4" w:rsidP="0042295E">
            <w:pPr>
              <w:jc w:val="both"/>
              <w:rPr>
                <w:rFonts w:cs="Arial"/>
                <w:bCs/>
                <w:color w:val="000000"/>
                <w:szCs w:val="22"/>
              </w:rPr>
            </w:pPr>
            <w:r w:rsidRPr="00A50D6C">
              <w:rPr>
                <w:rFonts w:cs="Arial"/>
                <w:bCs/>
                <w:color w:val="000000"/>
                <w:szCs w:val="22"/>
              </w:rPr>
              <w:t>Ehemaliges Caspar-</w:t>
            </w:r>
            <w:r w:rsidR="0042295E" w:rsidRPr="00A50D6C">
              <w:rPr>
                <w:rFonts w:cs="Arial"/>
                <w:bCs/>
                <w:color w:val="000000"/>
                <w:szCs w:val="22"/>
              </w:rPr>
              <w:t xml:space="preserve"> Hessel-Gelände    </w:t>
            </w:r>
          </w:p>
          <w:p w14:paraId="1273D990" w14:textId="3A2A72D5" w:rsidR="00A53DF4" w:rsidRPr="00A50D6C" w:rsidRDefault="0042295E" w:rsidP="0042295E">
            <w:pPr>
              <w:jc w:val="both"/>
              <w:rPr>
                <w:rFonts w:cs="Arial"/>
                <w:bCs/>
                <w:color w:val="000000"/>
                <w:szCs w:val="22"/>
              </w:rPr>
            </w:pPr>
            <w:proofErr w:type="spellStart"/>
            <w:r w:rsidRPr="00A50D6C">
              <w:rPr>
                <w:rFonts w:cs="Arial"/>
                <w:bCs/>
                <w:color w:val="000000"/>
                <w:szCs w:val="22"/>
              </w:rPr>
              <w:t>Albersloher</w:t>
            </w:r>
            <w:proofErr w:type="spellEnd"/>
            <w:r w:rsidRPr="00A50D6C">
              <w:rPr>
                <w:rFonts w:cs="Arial"/>
                <w:bCs/>
                <w:color w:val="000000"/>
                <w:szCs w:val="22"/>
              </w:rPr>
              <w:t xml:space="preserve"> Weg 56, 48155 </w:t>
            </w:r>
            <w:r w:rsidRPr="00A50D6C">
              <w:rPr>
                <w:rFonts w:cs="Arial"/>
                <w:szCs w:val="22"/>
              </w:rPr>
              <w:t>Münster</w:t>
            </w:r>
          </w:p>
        </w:tc>
        <w:tc>
          <w:tcPr>
            <w:tcW w:w="2410" w:type="dxa"/>
          </w:tcPr>
          <w:p w14:paraId="016E2EB3" w14:textId="1C796BCA" w:rsidR="00A53DF4" w:rsidRPr="00A50D6C" w:rsidRDefault="00983927" w:rsidP="00A50D6C">
            <w:pPr>
              <w:jc w:val="both"/>
              <w:rPr>
                <w:rFonts w:cs="Arial"/>
                <w:bCs/>
                <w:color w:val="000000"/>
                <w:szCs w:val="22"/>
              </w:rPr>
            </w:pPr>
            <w:r>
              <w:rPr>
                <w:rFonts w:cs="Arial"/>
                <w:bCs/>
                <w:color w:val="000000"/>
                <w:szCs w:val="22"/>
              </w:rPr>
              <w:t>1-</w:t>
            </w:r>
            <w:r w:rsidR="00A53DF4" w:rsidRPr="00A50D6C">
              <w:rPr>
                <w:rFonts w:cs="Arial"/>
                <w:bCs/>
                <w:color w:val="000000"/>
                <w:szCs w:val="22"/>
              </w:rPr>
              <w:t xml:space="preserve">3 </w:t>
            </w:r>
            <w:r w:rsidR="002B0420" w:rsidRPr="00A50D6C">
              <w:rPr>
                <w:rFonts w:eastAsia="Calibri" w:cs="Arial"/>
                <w:szCs w:val="22"/>
                <w:lang w:eastAsia="en-US"/>
              </w:rPr>
              <w:t>Mitarbeiter/ -innen</w:t>
            </w:r>
          </w:p>
        </w:tc>
        <w:tc>
          <w:tcPr>
            <w:tcW w:w="4678" w:type="dxa"/>
          </w:tcPr>
          <w:p w14:paraId="7B024424" w14:textId="368FB849" w:rsidR="00A53DF4" w:rsidRPr="00A50D6C" w:rsidRDefault="00A53DF4" w:rsidP="00A50D6C">
            <w:pPr>
              <w:jc w:val="both"/>
              <w:rPr>
                <w:rFonts w:cs="Arial"/>
                <w:bCs/>
                <w:color w:val="000000"/>
                <w:szCs w:val="22"/>
              </w:rPr>
            </w:pPr>
            <w:r w:rsidRPr="00A50D6C">
              <w:rPr>
                <w:rFonts w:cs="Arial"/>
                <w:bCs/>
                <w:color w:val="000000"/>
                <w:szCs w:val="22"/>
              </w:rPr>
              <w:t xml:space="preserve">montags bis sonntags, </w:t>
            </w:r>
            <w:r w:rsidR="00983927">
              <w:rPr>
                <w:rFonts w:cs="Arial"/>
                <w:bCs/>
                <w:color w:val="000000"/>
                <w:szCs w:val="22"/>
              </w:rPr>
              <w:t xml:space="preserve">eine Person </w:t>
            </w:r>
            <w:r w:rsidRPr="00A50D6C">
              <w:rPr>
                <w:rFonts w:cs="Arial"/>
                <w:bCs/>
                <w:color w:val="000000"/>
                <w:szCs w:val="22"/>
              </w:rPr>
              <w:t>24 Stunden täglich; zwei weitere Personen täglich in der Zeit von 17:00 bis 10:00 Uhr des Folgetages oder nach Bedarf</w:t>
            </w:r>
          </w:p>
        </w:tc>
      </w:tr>
    </w:tbl>
    <w:p w14:paraId="461DC311" w14:textId="77777777" w:rsidR="00A762A4" w:rsidRPr="00A50D6C" w:rsidRDefault="00A762A4" w:rsidP="00A50D6C">
      <w:pPr>
        <w:jc w:val="both"/>
        <w:rPr>
          <w:rFonts w:cs="Arial"/>
          <w:b/>
          <w:bCs/>
          <w:color w:val="000000"/>
          <w:szCs w:val="22"/>
        </w:rPr>
      </w:pPr>
    </w:p>
    <w:p w14:paraId="7ED12D93" w14:textId="3C69EF71" w:rsidR="00D234C8" w:rsidRPr="00A50D6C" w:rsidRDefault="00A762A4" w:rsidP="00A50D6C">
      <w:pPr>
        <w:jc w:val="both"/>
        <w:rPr>
          <w:rFonts w:cs="Arial"/>
          <w:b/>
          <w:bCs/>
          <w:color w:val="000000"/>
          <w:szCs w:val="22"/>
        </w:rPr>
      </w:pPr>
      <w:r w:rsidRPr="00A50D6C">
        <w:rPr>
          <w:rFonts w:cs="Arial"/>
          <w:b/>
          <w:bCs/>
          <w:color w:val="000000"/>
          <w:szCs w:val="22"/>
        </w:rPr>
        <w:t>1.</w:t>
      </w:r>
      <w:r w:rsidR="00A53DF4" w:rsidRPr="00A50D6C">
        <w:rPr>
          <w:rFonts w:cs="Arial"/>
          <w:b/>
          <w:bCs/>
          <w:color w:val="000000"/>
          <w:szCs w:val="22"/>
        </w:rPr>
        <w:t>4</w:t>
      </w:r>
      <w:r w:rsidR="00D234C8" w:rsidRPr="00A50D6C">
        <w:rPr>
          <w:rFonts w:cs="Arial"/>
          <w:b/>
          <w:bCs/>
          <w:color w:val="000000"/>
          <w:szCs w:val="22"/>
        </w:rPr>
        <w:t xml:space="preserve"> </w:t>
      </w:r>
      <w:r w:rsidR="0017608C" w:rsidRPr="00A50D6C">
        <w:rPr>
          <w:rFonts w:cs="Arial"/>
          <w:b/>
          <w:bCs/>
          <w:color w:val="000000"/>
          <w:szCs w:val="22"/>
        </w:rPr>
        <w:tab/>
      </w:r>
      <w:r w:rsidR="0091038A" w:rsidRPr="00A50D6C">
        <w:rPr>
          <w:rFonts w:cs="Arial"/>
          <w:b/>
          <w:bCs/>
          <w:color w:val="000000"/>
          <w:szCs w:val="22"/>
        </w:rPr>
        <w:t xml:space="preserve">Personalbedarf, </w:t>
      </w:r>
      <w:r w:rsidR="00B26490" w:rsidRPr="00A50D6C">
        <w:rPr>
          <w:rFonts w:cs="Arial"/>
          <w:b/>
          <w:bCs/>
          <w:color w:val="000000"/>
          <w:szCs w:val="22"/>
        </w:rPr>
        <w:t>Einsatzzeiten</w:t>
      </w:r>
      <w:r w:rsidR="0091038A" w:rsidRPr="00A50D6C">
        <w:rPr>
          <w:rFonts w:cs="Arial"/>
          <w:b/>
          <w:bCs/>
          <w:color w:val="000000"/>
          <w:szCs w:val="22"/>
        </w:rPr>
        <w:t>, Pausenregelungen</w:t>
      </w:r>
      <w:r w:rsidR="00D234C8" w:rsidRPr="00A50D6C">
        <w:rPr>
          <w:rFonts w:cs="Arial"/>
          <w:b/>
          <w:bCs/>
          <w:color w:val="000000"/>
          <w:szCs w:val="22"/>
        </w:rPr>
        <w:t xml:space="preserve"> </w:t>
      </w:r>
    </w:p>
    <w:p w14:paraId="39CE6EC4" w14:textId="77777777" w:rsidR="00D234C8" w:rsidRPr="00A50D6C" w:rsidRDefault="00D234C8" w:rsidP="00A50D6C">
      <w:pPr>
        <w:jc w:val="both"/>
        <w:rPr>
          <w:rFonts w:cs="Arial"/>
          <w:szCs w:val="22"/>
        </w:rPr>
      </w:pPr>
    </w:p>
    <w:p w14:paraId="466A4406" w14:textId="73495B06" w:rsidR="00A53DF4" w:rsidRPr="00A50D6C" w:rsidRDefault="00A53DF4" w:rsidP="00137BC2">
      <w:pPr>
        <w:ind w:left="2832" w:hanging="2832"/>
        <w:jc w:val="both"/>
        <w:rPr>
          <w:rFonts w:cs="Arial"/>
          <w:szCs w:val="22"/>
        </w:rPr>
      </w:pPr>
      <w:r w:rsidRPr="00A50D6C">
        <w:rPr>
          <w:rFonts w:cs="Arial"/>
          <w:bCs/>
          <w:szCs w:val="22"/>
        </w:rPr>
        <w:t>Personalbedarf Los 1:</w:t>
      </w:r>
      <w:r w:rsidRPr="00A50D6C">
        <w:rPr>
          <w:rFonts w:cs="Arial"/>
          <w:bCs/>
          <w:szCs w:val="22"/>
        </w:rPr>
        <w:tab/>
      </w:r>
      <w:r w:rsidR="005F401B" w:rsidRPr="00F216E7">
        <w:rPr>
          <w:rFonts w:cs="Arial"/>
          <w:bCs/>
          <w:szCs w:val="22"/>
        </w:rPr>
        <w:t>12-1</w:t>
      </w:r>
      <w:r w:rsidR="00996C6F" w:rsidRPr="00F216E7">
        <w:rPr>
          <w:rFonts w:cs="Arial"/>
          <w:bCs/>
          <w:szCs w:val="22"/>
        </w:rPr>
        <w:t>4</w:t>
      </w:r>
      <w:r w:rsidR="005F401B" w:rsidRPr="00F216E7">
        <w:rPr>
          <w:rFonts w:cs="Arial"/>
          <w:bCs/>
          <w:szCs w:val="22"/>
        </w:rPr>
        <w:t xml:space="preserve"> </w:t>
      </w:r>
      <w:r w:rsidRPr="00F216E7">
        <w:rPr>
          <w:rFonts w:cs="Arial"/>
          <w:bCs/>
          <w:szCs w:val="22"/>
        </w:rPr>
        <w:t>Personen</w:t>
      </w:r>
    </w:p>
    <w:p w14:paraId="75C06841" w14:textId="181566AB" w:rsidR="00A53DF4" w:rsidRPr="00A50D6C" w:rsidRDefault="00A53DF4" w:rsidP="00A50D6C">
      <w:pPr>
        <w:jc w:val="both"/>
        <w:rPr>
          <w:rFonts w:cs="Arial"/>
          <w:szCs w:val="22"/>
        </w:rPr>
      </w:pPr>
      <w:r w:rsidRPr="00A50D6C">
        <w:rPr>
          <w:rFonts w:cs="Arial"/>
          <w:szCs w:val="22"/>
        </w:rPr>
        <w:t>Personalbedarf Los 2:</w:t>
      </w:r>
      <w:r w:rsidRPr="00A50D6C">
        <w:rPr>
          <w:rFonts w:cs="Arial"/>
          <w:szCs w:val="22"/>
        </w:rPr>
        <w:tab/>
      </w:r>
      <w:r w:rsidR="005F401B">
        <w:rPr>
          <w:rFonts w:cs="Arial"/>
          <w:szCs w:val="22"/>
        </w:rPr>
        <w:t>1-</w:t>
      </w:r>
      <w:r w:rsidRPr="00A50D6C">
        <w:rPr>
          <w:rFonts w:cs="Arial"/>
          <w:szCs w:val="22"/>
        </w:rPr>
        <w:t>3 Personen</w:t>
      </w:r>
    </w:p>
    <w:p w14:paraId="716C69CA" w14:textId="77777777" w:rsidR="00A53DF4" w:rsidRPr="00A50D6C" w:rsidRDefault="00A53DF4" w:rsidP="00A50D6C">
      <w:pPr>
        <w:jc w:val="both"/>
        <w:rPr>
          <w:rFonts w:cs="Arial"/>
          <w:bCs/>
          <w:szCs w:val="22"/>
        </w:rPr>
      </w:pPr>
      <w:r w:rsidRPr="00A50D6C">
        <w:rPr>
          <w:rFonts w:cs="Arial"/>
          <w:szCs w:val="22"/>
        </w:rPr>
        <w:t xml:space="preserve">Einsatz- /Präsenzzeiten: </w:t>
      </w:r>
      <w:r w:rsidRPr="00A50D6C">
        <w:rPr>
          <w:rFonts w:cs="Arial"/>
          <w:szCs w:val="22"/>
        </w:rPr>
        <w:tab/>
        <w:t>montags bis sonntags, 24 Stunden täglich („24/7“)</w:t>
      </w:r>
      <w:r w:rsidRPr="00A50D6C">
        <w:rPr>
          <w:rFonts w:cs="Arial"/>
          <w:bCs/>
          <w:szCs w:val="22"/>
        </w:rPr>
        <w:t xml:space="preserve"> </w:t>
      </w:r>
    </w:p>
    <w:p w14:paraId="7AD92460" w14:textId="77777777" w:rsidR="00A53DF4" w:rsidRPr="00A50D6C" w:rsidRDefault="00A53DF4" w:rsidP="00A50D6C">
      <w:pPr>
        <w:pStyle w:val="Listenabsatz"/>
        <w:jc w:val="both"/>
        <w:rPr>
          <w:rFonts w:ascii="Arial" w:hAnsi="Arial" w:cs="Arial"/>
          <w:bCs/>
        </w:rPr>
      </w:pPr>
    </w:p>
    <w:p w14:paraId="3194699E" w14:textId="77777777" w:rsidR="00CA7922" w:rsidRPr="00CA7922" w:rsidRDefault="006F5FFC" w:rsidP="00CA7922">
      <w:pPr>
        <w:pStyle w:val="Listenabsatz"/>
        <w:numPr>
          <w:ilvl w:val="0"/>
          <w:numId w:val="36"/>
        </w:numPr>
        <w:jc w:val="both"/>
        <w:rPr>
          <w:rFonts w:ascii="Arial" w:hAnsi="Arial" w:cs="Arial"/>
          <w:bCs/>
        </w:rPr>
      </w:pPr>
      <w:r w:rsidRPr="00A50D6C">
        <w:rPr>
          <w:rFonts w:ascii="Arial" w:hAnsi="Arial" w:cs="Arial"/>
        </w:rPr>
        <w:t xml:space="preserve">Die Auftraggeberin </w:t>
      </w:r>
      <w:r w:rsidRPr="00A50D6C">
        <w:rPr>
          <w:rFonts w:ascii="Arial" w:hAnsi="Arial" w:cs="Arial"/>
          <w:color w:val="000000"/>
        </w:rPr>
        <w:t>ist berechtigt,</w:t>
      </w:r>
      <w:r w:rsidR="00A53DF4" w:rsidRPr="00A50D6C">
        <w:rPr>
          <w:rFonts w:ascii="Arial" w:hAnsi="Arial" w:cs="Arial"/>
          <w:color w:val="000000"/>
        </w:rPr>
        <w:t xml:space="preserve"> für alle </w:t>
      </w:r>
      <w:r w:rsidR="006B4018" w:rsidRPr="00A50D6C">
        <w:rPr>
          <w:rFonts w:ascii="Arial" w:hAnsi="Arial" w:cs="Arial"/>
          <w:color w:val="000000"/>
        </w:rPr>
        <w:t>zu bewachende Objekte</w:t>
      </w:r>
      <w:r w:rsidRPr="00A50D6C">
        <w:rPr>
          <w:rFonts w:ascii="Arial" w:hAnsi="Arial" w:cs="Arial"/>
          <w:color w:val="000000"/>
        </w:rPr>
        <w:t xml:space="preserve"> die Anzahl und Einsatzzeiten des Siche</w:t>
      </w:r>
      <w:r w:rsidR="00F74BB7" w:rsidRPr="00A50D6C">
        <w:rPr>
          <w:rFonts w:ascii="Arial" w:hAnsi="Arial" w:cs="Arial"/>
          <w:color w:val="000000"/>
        </w:rPr>
        <w:t xml:space="preserve">rheitspersonals </w:t>
      </w:r>
      <w:r w:rsidR="00A73DBB" w:rsidRPr="00A50D6C">
        <w:rPr>
          <w:rFonts w:ascii="Arial" w:hAnsi="Arial" w:cs="Arial"/>
        </w:rPr>
        <w:t xml:space="preserve">im Ausführungszeitraum </w:t>
      </w:r>
      <w:r w:rsidR="00F74BB7" w:rsidRPr="00A50D6C">
        <w:rPr>
          <w:rFonts w:ascii="Arial" w:hAnsi="Arial" w:cs="Arial"/>
        </w:rPr>
        <w:t xml:space="preserve">nach vorheriger </w:t>
      </w:r>
      <w:r w:rsidRPr="00A50D6C">
        <w:rPr>
          <w:rFonts w:ascii="Arial" w:hAnsi="Arial" w:cs="Arial"/>
        </w:rPr>
        <w:t>schriftlicher Ankündigung</w:t>
      </w:r>
      <w:r w:rsidR="007D3A5D" w:rsidRPr="00A50D6C">
        <w:rPr>
          <w:rFonts w:ascii="Arial" w:hAnsi="Arial" w:cs="Arial"/>
        </w:rPr>
        <w:t>/ Ankündigung in T</w:t>
      </w:r>
      <w:r w:rsidR="002C7D6D" w:rsidRPr="00A50D6C">
        <w:rPr>
          <w:rFonts w:ascii="Arial" w:hAnsi="Arial" w:cs="Arial"/>
        </w:rPr>
        <w:t>extform</w:t>
      </w:r>
      <w:r w:rsidR="00F74BB7" w:rsidRPr="00A50D6C">
        <w:rPr>
          <w:rFonts w:ascii="Arial" w:hAnsi="Arial" w:cs="Arial"/>
        </w:rPr>
        <w:t xml:space="preserve"> von </w:t>
      </w:r>
      <w:r w:rsidR="00A53DF4" w:rsidRPr="00A50D6C">
        <w:rPr>
          <w:rFonts w:ascii="Arial" w:hAnsi="Arial" w:cs="Arial"/>
        </w:rPr>
        <w:t>zwei Wochen</w:t>
      </w:r>
      <w:r w:rsidR="00F74BB7" w:rsidRPr="00A50D6C">
        <w:rPr>
          <w:rFonts w:ascii="Arial" w:hAnsi="Arial" w:cs="Arial"/>
        </w:rPr>
        <w:t xml:space="preserve"> </w:t>
      </w:r>
      <w:r w:rsidR="00163763" w:rsidRPr="00A50D6C">
        <w:rPr>
          <w:rFonts w:ascii="Arial" w:hAnsi="Arial" w:cs="Arial"/>
        </w:rPr>
        <w:t>zu erhöhen, zu verringern</w:t>
      </w:r>
      <w:r w:rsidR="001B7894" w:rsidRPr="00A50D6C">
        <w:rPr>
          <w:rFonts w:ascii="Arial" w:hAnsi="Arial" w:cs="Arial"/>
        </w:rPr>
        <w:t xml:space="preserve"> oder </w:t>
      </w:r>
      <w:r w:rsidR="001B7894" w:rsidRPr="00CA7922">
        <w:rPr>
          <w:rFonts w:ascii="Arial" w:hAnsi="Arial" w:cs="Arial"/>
        </w:rPr>
        <w:t>vollständig auf diese zu verzichten</w:t>
      </w:r>
      <w:r w:rsidR="00163763" w:rsidRPr="00CA7922">
        <w:rPr>
          <w:rFonts w:ascii="Arial" w:hAnsi="Arial" w:cs="Arial"/>
        </w:rPr>
        <w:t xml:space="preserve">. </w:t>
      </w:r>
    </w:p>
    <w:p w14:paraId="6D1F13FB" w14:textId="4B64CE55" w:rsidR="00CA7922" w:rsidRPr="00CA7922" w:rsidRDefault="00CA7922" w:rsidP="00CA7922">
      <w:pPr>
        <w:pStyle w:val="Listenabsatz"/>
        <w:jc w:val="both"/>
        <w:rPr>
          <w:rFonts w:ascii="Arial" w:hAnsi="Arial" w:cs="Arial"/>
          <w:bCs/>
        </w:rPr>
      </w:pPr>
      <w:r w:rsidRPr="00CA7922">
        <w:rPr>
          <w:rFonts w:ascii="Arial" w:hAnsi="Arial" w:cs="Arial"/>
        </w:rPr>
        <w:t>D</w:t>
      </w:r>
      <w:r w:rsidRPr="00CA7922">
        <w:rPr>
          <w:rFonts w:ascii="Arial" w:hAnsi="Arial" w:cs="Arial"/>
          <w:bCs/>
        </w:rPr>
        <w:t xml:space="preserve">ie Erfahrungen zeigen, dass zu bestimmten Zeiten das Personal um 1-2 Personen anlassbezogen aufzustocken ist. </w:t>
      </w:r>
      <w:r w:rsidRPr="00CA7922">
        <w:rPr>
          <w:rFonts w:ascii="Arial" w:hAnsi="Arial" w:cs="Arial"/>
        </w:rPr>
        <w:t xml:space="preserve">Dies wird entsprechend des genannten Vorgehens umgesetzt. </w:t>
      </w:r>
    </w:p>
    <w:p w14:paraId="69C85275" w14:textId="77777777" w:rsidR="00A53DF4" w:rsidRPr="00A50D6C" w:rsidRDefault="00A53DF4" w:rsidP="00A50D6C">
      <w:pPr>
        <w:pStyle w:val="Listenabsatz"/>
        <w:jc w:val="both"/>
        <w:rPr>
          <w:rFonts w:ascii="Arial" w:hAnsi="Arial" w:cs="Arial"/>
          <w:bCs/>
        </w:rPr>
      </w:pPr>
    </w:p>
    <w:p w14:paraId="304C7CDF" w14:textId="5186D7FE" w:rsidR="00A53DF4" w:rsidRPr="00A50D6C" w:rsidRDefault="00A53DF4" w:rsidP="00A50D6C">
      <w:pPr>
        <w:pStyle w:val="Listenabsatz"/>
        <w:numPr>
          <w:ilvl w:val="0"/>
          <w:numId w:val="36"/>
        </w:numPr>
        <w:jc w:val="both"/>
        <w:rPr>
          <w:rFonts w:ascii="Arial" w:hAnsi="Arial" w:cs="Arial"/>
          <w:bCs/>
        </w:rPr>
      </w:pPr>
      <w:r w:rsidRPr="00A50D6C">
        <w:rPr>
          <w:rFonts w:ascii="Arial" w:hAnsi="Arial" w:cs="Arial"/>
        </w:rPr>
        <w:t>Die Auftraggeberin ist berechtigt die Anzahl der zu betreuenden Einrichtungen durch einseitige schriftliche Erklärung</w:t>
      </w:r>
      <w:r w:rsidR="0042295E">
        <w:rPr>
          <w:rFonts w:ascii="Arial" w:hAnsi="Arial" w:cs="Arial"/>
        </w:rPr>
        <w:t xml:space="preserve">/ </w:t>
      </w:r>
      <w:r w:rsidRPr="00A50D6C">
        <w:rPr>
          <w:rFonts w:ascii="Arial" w:hAnsi="Arial" w:cs="Arial"/>
        </w:rPr>
        <w:t xml:space="preserve">in Textform gegenüber dem / der Auftragnehmenden mit einer Frist von einem Monat zu erweitern. </w:t>
      </w:r>
    </w:p>
    <w:p w14:paraId="68369DD1" w14:textId="77777777" w:rsidR="00163763" w:rsidRPr="00A50D6C" w:rsidRDefault="00163763" w:rsidP="00A50D6C">
      <w:pPr>
        <w:pStyle w:val="Listenabsatz"/>
        <w:jc w:val="both"/>
        <w:rPr>
          <w:rFonts w:ascii="Arial" w:hAnsi="Arial" w:cs="Arial"/>
          <w:bCs/>
          <w:color w:val="000000"/>
        </w:rPr>
      </w:pPr>
    </w:p>
    <w:p w14:paraId="12514494" w14:textId="2023ECB8" w:rsidR="004E5D69" w:rsidRPr="00A50D6C" w:rsidRDefault="00163763" w:rsidP="00A50D6C">
      <w:pPr>
        <w:pStyle w:val="Listenabsatz"/>
        <w:numPr>
          <w:ilvl w:val="0"/>
          <w:numId w:val="36"/>
        </w:numPr>
        <w:jc w:val="both"/>
        <w:rPr>
          <w:rFonts w:ascii="Arial" w:hAnsi="Arial" w:cs="Arial"/>
          <w:bCs/>
        </w:rPr>
      </w:pPr>
      <w:r w:rsidRPr="00A50D6C">
        <w:rPr>
          <w:rFonts w:ascii="Arial" w:hAnsi="Arial" w:cs="Arial"/>
          <w:color w:val="000000"/>
        </w:rPr>
        <w:t>Pausenzeiten sind mit den zuständigen Mitarbeitern/</w:t>
      </w:r>
      <w:r w:rsidR="004B4F33" w:rsidRPr="00A50D6C">
        <w:rPr>
          <w:rFonts w:ascii="Arial" w:hAnsi="Arial" w:cs="Arial"/>
          <w:color w:val="000000"/>
        </w:rPr>
        <w:t xml:space="preserve"> -</w:t>
      </w:r>
      <w:r w:rsidRPr="00A50D6C">
        <w:rPr>
          <w:rFonts w:ascii="Arial" w:hAnsi="Arial" w:cs="Arial"/>
          <w:color w:val="000000"/>
        </w:rPr>
        <w:t xml:space="preserve">innen der Auftraggeberin individuell vor Ort </w:t>
      </w:r>
      <w:r w:rsidRPr="00A50D6C">
        <w:rPr>
          <w:rFonts w:ascii="Arial" w:hAnsi="Arial" w:cs="Arial"/>
        </w:rPr>
        <w:t xml:space="preserve">abzustimmen. </w:t>
      </w:r>
      <w:r w:rsidR="00D66894" w:rsidRPr="00A50D6C">
        <w:rPr>
          <w:rFonts w:ascii="Arial" w:eastAsia="Calibri" w:hAnsi="Arial" w:cs="Arial"/>
        </w:rPr>
        <w:t xml:space="preserve">Das Sicherheitsunternehmen ist dazu in der Lage die gesetzlichen Pausenzeiten des eingesetzten Sicherheitspersonals zu gewährleisten. </w:t>
      </w:r>
      <w:r w:rsidRPr="00A50D6C">
        <w:rPr>
          <w:rFonts w:ascii="Arial" w:hAnsi="Arial" w:cs="Arial"/>
        </w:rPr>
        <w:t xml:space="preserve">Für die Pausenzeit ist </w:t>
      </w:r>
      <w:r w:rsidR="0056332C" w:rsidRPr="00A50D6C">
        <w:rPr>
          <w:rFonts w:ascii="Arial" w:hAnsi="Arial" w:cs="Arial"/>
        </w:rPr>
        <w:t>vom</w:t>
      </w:r>
      <w:r w:rsidRPr="00A50D6C">
        <w:rPr>
          <w:rFonts w:ascii="Arial" w:hAnsi="Arial" w:cs="Arial"/>
        </w:rPr>
        <w:t xml:space="preserve"> </w:t>
      </w:r>
      <w:r w:rsidR="0056332C" w:rsidRPr="00A50D6C">
        <w:rPr>
          <w:rFonts w:ascii="Arial" w:hAnsi="Arial" w:cs="Arial"/>
        </w:rPr>
        <w:t>Auftragnehme</w:t>
      </w:r>
      <w:r w:rsidR="00024538" w:rsidRPr="00A50D6C">
        <w:rPr>
          <w:rFonts w:ascii="Arial" w:hAnsi="Arial" w:cs="Arial"/>
        </w:rPr>
        <w:t>nden</w:t>
      </w:r>
      <w:r w:rsidR="000936F8" w:rsidRPr="00A50D6C">
        <w:rPr>
          <w:rFonts w:ascii="Arial" w:hAnsi="Arial" w:cs="Arial"/>
        </w:rPr>
        <w:t xml:space="preserve"> </w:t>
      </w:r>
      <w:r w:rsidRPr="00A50D6C">
        <w:rPr>
          <w:rFonts w:ascii="Arial" w:hAnsi="Arial" w:cs="Arial"/>
        </w:rPr>
        <w:t>entweder Ersatzpersonal zu stellen,</w:t>
      </w:r>
      <w:r w:rsidR="003C5D42" w:rsidRPr="00A50D6C">
        <w:rPr>
          <w:rFonts w:ascii="Arial" w:hAnsi="Arial" w:cs="Arial"/>
        </w:rPr>
        <w:t xml:space="preserve"> es hat eine Ablösung des </w:t>
      </w:r>
      <w:r w:rsidR="0056332C" w:rsidRPr="00A50D6C">
        <w:rPr>
          <w:rFonts w:ascii="Arial" w:hAnsi="Arial" w:cs="Arial"/>
        </w:rPr>
        <w:t>S</w:t>
      </w:r>
      <w:r w:rsidR="00BF5C67" w:rsidRPr="00A50D6C">
        <w:rPr>
          <w:rFonts w:ascii="Arial" w:hAnsi="Arial" w:cs="Arial"/>
        </w:rPr>
        <w:t>icherheitsper</w:t>
      </w:r>
      <w:r w:rsidR="003C5D42" w:rsidRPr="00A50D6C">
        <w:rPr>
          <w:rFonts w:ascii="Arial" w:hAnsi="Arial" w:cs="Arial"/>
        </w:rPr>
        <w:t>s</w:t>
      </w:r>
      <w:r w:rsidR="00BF5C67" w:rsidRPr="00A50D6C">
        <w:rPr>
          <w:rFonts w:ascii="Arial" w:hAnsi="Arial" w:cs="Arial"/>
        </w:rPr>
        <w:t>o</w:t>
      </w:r>
      <w:r w:rsidR="003C5D42" w:rsidRPr="00A50D6C">
        <w:rPr>
          <w:rFonts w:ascii="Arial" w:hAnsi="Arial" w:cs="Arial"/>
        </w:rPr>
        <w:t>nals zu erfolgen,</w:t>
      </w:r>
      <w:r w:rsidRPr="00A50D6C">
        <w:rPr>
          <w:rFonts w:ascii="Arial" w:hAnsi="Arial" w:cs="Arial"/>
        </w:rPr>
        <w:t xml:space="preserve"> o</w:t>
      </w:r>
      <w:r w:rsidR="002A1ABE" w:rsidRPr="00A50D6C">
        <w:rPr>
          <w:rFonts w:ascii="Arial" w:hAnsi="Arial" w:cs="Arial"/>
        </w:rPr>
        <w:t>der der</w:t>
      </w:r>
      <w:r w:rsidR="00960FB8" w:rsidRPr="00A50D6C">
        <w:rPr>
          <w:rFonts w:ascii="Arial" w:hAnsi="Arial" w:cs="Arial"/>
        </w:rPr>
        <w:t xml:space="preserve">/ </w:t>
      </w:r>
      <w:proofErr w:type="gramStart"/>
      <w:r w:rsidR="00960FB8" w:rsidRPr="00A50D6C">
        <w:rPr>
          <w:rFonts w:ascii="Arial" w:hAnsi="Arial" w:cs="Arial"/>
        </w:rPr>
        <w:t xml:space="preserve">die </w:t>
      </w:r>
      <w:r w:rsidR="002A1ABE" w:rsidRPr="00A50D6C">
        <w:rPr>
          <w:rFonts w:ascii="Arial" w:hAnsi="Arial" w:cs="Arial"/>
        </w:rPr>
        <w:t>eingesetzte Mitarbeiter</w:t>
      </w:r>
      <w:proofErr w:type="gramEnd"/>
      <w:r w:rsidR="002A1ABE" w:rsidRPr="00A50D6C">
        <w:rPr>
          <w:rFonts w:ascii="Arial" w:hAnsi="Arial" w:cs="Arial"/>
        </w:rPr>
        <w:t xml:space="preserve">/ -in </w:t>
      </w:r>
      <w:proofErr w:type="spellStart"/>
      <w:r w:rsidRPr="00A50D6C">
        <w:rPr>
          <w:rFonts w:ascii="Arial" w:hAnsi="Arial" w:cs="Arial"/>
        </w:rPr>
        <w:t>muss</w:t>
      </w:r>
      <w:proofErr w:type="spellEnd"/>
      <w:r w:rsidRPr="00A50D6C">
        <w:rPr>
          <w:rFonts w:ascii="Arial" w:hAnsi="Arial" w:cs="Arial"/>
        </w:rPr>
        <w:t xml:space="preserve"> </w:t>
      </w:r>
      <w:r w:rsidR="0056332C" w:rsidRPr="00A50D6C">
        <w:rPr>
          <w:rFonts w:ascii="Arial" w:hAnsi="Arial" w:cs="Arial"/>
        </w:rPr>
        <w:t xml:space="preserve">für Notfälle </w:t>
      </w:r>
      <w:r w:rsidR="003C5D42" w:rsidRPr="00A50D6C">
        <w:rPr>
          <w:rFonts w:ascii="Arial" w:hAnsi="Arial" w:cs="Arial"/>
        </w:rPr>
        <w:t xml:space="preserve">auch während </w:t>
      </w:r>
      <w:r w:rsidR="00960FB8" w:rsidRPr="00A50D6C">
        <w:rPr>
          <w:rFonts w:ascii="Arial" w:hAnsi="Arial" w:cs="Arial"/>
        </w:rPr>
        <w:t>der</w:t>
      </w:r>
      <w:r w:rsidR="003C5D42" w:rsidRPr="00A50D6C">
        <w:rPr>
          <w:rFonts w:ascii="Arial" w:hAnsi="Arial" w:cs="Arial"/>
        </w:rPr>
        <w:t xml:space="preserve"> Pause </w:t>
      </w:r>
      <w:r w:rsidRPr="00A50D6C">
        <w:rPr>
          <w:rFonts w:ascii="Arial" w:hAnsi="Arial" w:cs="Arial"/>
        </w:rPr>
        <w:t xml:space="preserve">weiterhin vor Ort persönlich erreichbar bleiben. </w:t>
      </w:r>
    </w:p>
    <w:p w14:paraId="52C09996" w14:textId="77777777" w:rsidR="004E5D69" w:rsidRPr="00A50D6C" w:rsidRDefault="004E5D69" w:rsidP="00A50D6C">
      <w:pPr>
        <w:pStyle w:val="Listenabsatz"/>
        <w:jc w:val="both"/>
        <w:rPr>
          <w:rFonts w:ascii="Arial" w:hAnsi="Arial" w:cs="Arial"/>
        </w:rPr>
      </w:pPr>
    </w:p>
    <w:p w14:paraId="6F55C165" w14:textId="77777777" w:rsidR="006B3D21" w:rsidRPr="009C3519" w:rsidRDefault="006B3D21" w:rsidP="006B3D21">
      <w:pPr>
        <w:pStyle w:val="Listenabsatz"/>
        <w:numPr>
          <w:ilvl w:val="0"/>
          <w:numId w:val="37"/>
        </w:numPr>
        <w:jc w:val="both"/>
        <w:rPr>
          <w:rFonts w:ascii="Arial" w:hAnsi="Arial" w:cs="Arial"/>
          <w:bCs/>
        </w:rPr>
      </w:pPr>
      <w:r w:rsidRPr="00A50D6C">
        <w:rPr>
          <w:rFonts w:ascii="Arial" w:hAnsi="Arial" w:cs="Arial"/>
        </w:rPr>
        <w:t>Pausenzeiten werden nicht vergütet, es sei denn es besteht Rufbereitschaft</w:t>
      </w:r>
    </w:p>
    <w:p w14:paraId="393DB441" w14:textId="77777777" w:rsidR="006B3D21" w:rsidRPr="006B3D21" w:rsidRDefault="006B3D21" w:rsidP="006B3D21">
      <w:pPr>
        <w:jc w:val="both"/>
        <w:rPr>
          <w:rFonts w:cs="Arial"/>
          <w:bCs/>
        </w:rPr>
      </w:pPr>
    </w:p>
    <w:p w14:paraId="0F38F22A" w14:textId="77777777" w:rsidR="006B3D21" w:rsidRPr="00A50D6C" w:rsidRDefault="006B3D21" w:rsidP="006B3D21">
      <w:pPr>
        <w:pStyle w:val="Listenabsatz"/>
        <w:numPr>
          <w:ilvl w:val="0"/>
          <w:numId w:val="37"/>
        </w:numPr>
        <w:jc w:val="both"/>
        <w:rPr>
          <w:rFonts w:ascii="Arial" w:hAnsi="Arial" w:cs="Arial"/>
          <w:bCs/>
        </w:rPr>
      </w:pPr>
      <w:r w:rsidRPr="00A50D6C">
        <w:rPr>
          <w:rFonts w:ascii="Arial" w:hAnsi="Arial" w:cs="Arial"/>
          <w:bCs/>
        </w:rPr>
        <w:t xml:space="preserve">Von einer Verkürzung oder Veränderung der Einsatzzeiten kann kein Anspruch auf Änderung des vereinbarten Stundenlohns hergeleitet werden. </w:t>
      </w:r>
    </w:p>
    <w:p w14:paraId="42CAE3B8" w14:textId="77777777" w:rsidR="00D234C8" w:rsidRPr="00A50D6C" w:rsidRDefault="00D234C8" w:rsidP="00A50D6C">
      <w:pPr>
        <w:jc w:val="both"/>
        <w:rPr>
          <w:rFonts w:cs="Arial"/>
          <w:color w:val="000000"/>
          <w:szCs w:val="22"/>
        </w:rPr>
      </w:pPr>
    </w:p>
    <w:p w14:paraId="7C8ECFF9" w14:textId="7BCD7C63" w:rsidR="00D234C8" w:rsidRPr="00A50D6C" w:rsidRDefault="00A53DF4" w:rsidP="00A50D6C">
      <w:pPr>
        <w:jc w:val="both"/>
        <w:rPr>
          <w:rFonts w:cs="Arial"/>
          <w:b/>
        </w:rPr>
      </w:pPr>
      <w:r w:rsidRPr="00A50D6C">
        <w:rPr>
          <w:rFonts w:cs="Arial"/>
          <w:b/>
        </w:rPr>
        <w:t xml:space="preserve">1.5 </w:t>
      </w:r>
      <w:r w:rsidRPr="00A50D6C">
        <w:rPr>
          <w:rFonts w:cs="Arial"/>
          <w:b/>
        </w:rPr>
        <w:tab/>
      </w:r>
      <w:r w:rsidR="00D234C8" w:rsidRPr="00A50D6C">
        <w:rPr>
          <w:rFonts w:cs="Arial"/>
          <w:b/>
        </w:rPr>
        <w:t>Aufgaben</w:t>
      </w:r>
      <w:r w:rsidR="006B3D21">
        <w:rPr>
          <w:rFonts w:cs="Arial"/>
          <w:b/>
        </w:rPr>
        <w:t xml:space="preserve"> Los 1, Los 2</w:t>
      </w:r>
    </w:p>
    <w:p w14:paraId="0DCD8443" w14:textId="77777777" w:rsidR="00D234C8" w:rsidRPr="00A50D6C" w:rsidRDefault="00D234C8" w:rsidP="00A50D6C">
      <w:pPr>
        <w:jc w:val="both"/>
        <w:rPr>
          <w:rFonts w:cs="Arial"/>
          <w:szCs w:val="22"/>
        </w:rPr>
      </w:pPr>
    </w:p>
    <w:p w14:paraId="59D568E8" w14:textId="202C2E38" w:rsidR="003C346F" w:rsidRPr="00A50D6C" w:rsidRDefault="003C346F" w:rsidP="00A50D6C">
      <w:pPr>
        <w:pStyle w:val="Listenabsatz"/>
        <w:numPr>
          <w:ilvl w:val="0"/>
          <w:numId w:val="30"/>
        </w:numPr>
        <w:jc w:val="both"/>
        <w:rPr>
          <w:rFonts w:ascii="Arial" w:hAnsi="Arial" w:cs="Arial"/>
        </w:rPr>
      </w:pPr>
      <w:r w:rsidRPr="00A50D6C">
        <w:rPr>
          <w:rFonts w:ascii="Arial" w:hAnsi="Arial" w:cs="Arial"/>
        </w:rPr>
        <w:t>Kontrolle der ein- und ausgehenden Bewohner/</w:t>
      </w:r>
      <w:r w:rsidR="00124CE9">
        <w:rPr>
          <w:rFonts w:ascii="Arial" w:hAnsi="Arial" w:cs="Arial"/>
        </w:rPr>
        <w:t xml:space="preserve"> </w:t>
      </w:r>
      <w:r w:rsidRPr="00A50D6C">
        <w:rPr>
          <w:rFonts w:ascii="Arial" w:hAnsi="Arial" w:cs="Arial"/>
        </w:rPr>
        <w:t>-innen und Besucher/</w:t>
      </w:r>
      <w:r w:rsidR="00124CE9">
        <w:rPr>
          <w:rFonts w:ascii="Arial" w:hAnsi="Arial" w:cs="Arial"/>
        </w:rPr>
        <w:t xml:space="preserve"> </w:t>
      </w:r>
      <w:r w:rsidRPr="00A50D6C">
        <w:rPr>
          <w:rFonts w:ascii="Arial" w:hAnsi="Arial" w:cs="Arial"/>
        </w:rPr>
        <w:t>-innen</w:t>
      </w:r>
    </w:p>
    <w:p w14:paraId="6B267B79" w14:textId="77777777" w:rsidR="003C346F" w:rsidRPr="00A50D6C" w:rsidRDefault="003C346F" w:rsidP="00A50D6C">
      <w:pPr>
        <w:pStyle w:val="Listenabsatz"/>
        <w:numPr>
          <w:ilvl w:val="0"/>
          <w:numId w:val="30"/>
        </w:numPr>
        <w:jc w:val="both"/>
        <w:rPr>
          <w:rFonts w:ascii="Arial" w:hAnsi="Arial" w:cs="Arial"/>
        </w:rPr>
      </w:pPr>
      <w:r w:rsidRPr="00A50D6C">
        <w:rPr>
          <w:rFonts w:ascii="Arial" w:hAnsi="Arial" w:cs="Arial"/>
        </w:rPr>
        <w:t>Abweisen und Verhinderung des Zutritts von unberechtigten Personen, ggf. Verweis aus dem Gebäude und vom Gelände (z. B. bei Hausverbot)</w:t>
      </w:r>
    </w:p>
    <w:p w14:paraId="3E5BC013" w14:textId="77777777" w:rsidR="003C346F" w:rsidRPr="00A50D6C" w:rsidRDefault="003C346F" w:rsidP="00A50D6C">
      <w:pPr>
        <w:pStyle w:val="Listenabsatz"/>
        <w:numPr>
          <w:ilvl w:val="0"/>
          <w:numId w:val="30"/>
        </w:numPr>
        <w:spacing w:after="200" w:line="276" w:lineRule="auto"/>
        <w:jc w:val="both"/>
        <w:rPr>
          <w:rFonts w:ascii="Arial" w:hAnsi="Arial" w:cs="Arial"/>
        </w:rPr>
      </w:pPr>
      <w:r w:rsidRPr="00A50D6C">
        <w:rPr>
          <w:rFonts w:ascii="Arial" w:hAnsi="Arial" w:cs="Arial"/>
        </w:rPr>
        <w:t>Durchsetzung des Hausrechts und der Hausordnung insbesondere Rauchverbot</w:t>
      </w:r>
    </w:p>
    <w:p w14:paraId="60E48120" w14:textId="3379767D" w:rsidR="003C346F" w:rsidRPr="00A50D6C" w:rsidRDefault="003C346F" w:rsidP="00A50D6C">
      <w:pPr>
        <w:pStyle w:val="Listenabsatz"/>
        <w:numPr>
          <w:ilvl w:val="0"/>
          <w:numId w:val="30"/>
        </w:numPr>
        <w:spacing w:after="200" w:line="276" w:lineRule="auto"/>
        <w:jc w:val="both"/>
        <w:rPr>
          <w:rFonts w:ascii="Arial" w:hAnsi="Arial" w:cs="Arial"/>
        </w:rPr>
      </w:pPr>
      <w:r w:rsidRPr="00A50D6C">
        <w:rPr>
          <w:rFonts w:ascii="Arial" w:hAnsi="Arial" w:cs="Arial"/>
        </w:rPr>
        <w:t>Während der Abwesenheit des Sozial- und Hausmeisterdienstes ist der Sicherheitsdienst für die Bewohner/</w:t>
      </w:r>
      <w:r w:rsidR="00124CE9">
        <w:rPr>
          <w:rFonts w:ascii="Arial" w:hAnsi="Arial" w:cs="Arial"/>
        </w:rPr>
        <w:t xml:space="preserve"> </w:t>
      </w:r>
      <w:r w:rsidRPr="00A50D6C">
        <w:rPr>
          <w:rFonts w:ascii="Arial" w:hAnsi="Arial" w:cs="Arial"/>
        </w:rPr>
        <w:t>-innen Ansprechperson in Konfliktfällen und Notrufzentrale für Feuerwehr, Polizei, Krankenwagen etc.</w:t>
      </w:r>
    </w:p>
    <w:p w14:paraId="393A9BDE" w14:textId="77777777" w:rsidR="003C346F" w:rsidRPr="00A50D6C" w:rsidRDefault="003C346F" w:rsidP="00A50D6C">
      <w:pPr>
        <w:pStyle w:val="Listenabsatz"/>
        <w:numPr>
          <w:ilvl w:val="0"/>
          <w:numId w:val="30"/>
        </w:numPr>
        <w:jc w:val="both"/>
        <w:rPr>
          <w:rFonts w:ascii="Arial" w:hAnsi="Arial" w:cs="Arial"/>
        </w:rPr>
      </w:pPr>
      <w:r w:rsidRPr="00A50D6C">
        <w:rPr>
          <w:rFonts w:ascii="Arial" w:hAnsi="Arial" w:cs="Arial"/>
        </w:rPr>
        <w:t>Regelmäßige und anlassbezogene Kontrollgänge im und um das/ die Gebäude zur Gewährleistung von Ruhe, Ordnung, Sicherheit und Brandschutz (Gefahrenerkennung und Gefahrenabwehr)</w:t>
      </w:r>
    </w:p>
    <w:p w14:paraId="187A5510" w14:textId="5AE5448E" w:rsidR="003C346F" w:rsidRPr="00A50D6C" w:rsidRDefault="003C346F" w:rsidP="00A50D6C">
      <w:pPr>
        <w:pStyle w:val="Listenabsatz"/>
        <w:numPr>
          <w:ilvl w:val="0"/>
          <w:numId w:val="30"/>
        </w:numPr>
        <w:spacing w:after="200" w:line="276" w:lineRule="auto"/>
        <w:jc w:val="both"/>
        <w:rPr>
          <w:rFonts w:ascii="Arial" w:hAnsi="Arial" w:cs="Arial"/>
        </w:rPr>
      </w:pPr>
      <w:r w:rsidRPr="00A50D6C">
        <w:rPr>
          <w:rFonts w:ascii="Arial" w:hAnsi="Arial" w:cs="Arial"/>
        </w:rPr>
        <w:t xml:space="preserve">Schlüsselausgabe und -empfang, </w:t>
      </w:r>
      <w:r w:rsidR="00281C23">
        <w:rPr>
          <w:rFonts w:ascii="Arial" w:hAnsi="Arial" w:cs="Arial"/>
        </w:rPr>
        <w:t xml:space="preserve">ggf. </w:t>
      </w:r>
      <w:r w:rsidRPr="00A50D6C">
        <w:rPr>
          <w:rFonts w:ascii="Arial" w:hAnsi="Arial" w:cs="Arial"/>
        </w:rPr>
        <w:t>Postempfang und -verteilung</w:t>
      </w:r>
    </w:p>
    <w:p w14:paraId="281E103E" w14:textId="77777777" w:rsidR="003C346F" w:rsidRPr="00A50D6C" w:rsidRDefault="003C346F" w:rsidP="00A50D6C">
      <w:pPr>
        <w:pStyle w:val="Listenabsatz"/>
        <w:numPr>
          <w:ilvl w:val="0"/>
          <w:numId w:val="30"/>
        </w:numPr>
        <w:spacing w:after="200" w:line="276" w:lineRule="auto"/>
        <w:jc w:val="both"/>
        <w:rPr>
          <w:rFonts w:ascii="Arial" w:hAnsi="Arial" w:cs="Arial"/>
        </w:rPr>
      </w:pPr>
      <w:r w:rsidRPr="00A50D6C">
        <w:rPr>
          <w:rFonts w:ascii="Arial" w:hAnsi="Arial" w:cs="Arial"/>
        </w:rPr>
        <w:t>Bedienen der vorhandenen Brandmeldeanlagen und reagieren auf ausgelöste Alarme</w:t>
      </w:r>
    </w:p>
    <w:p w14:paraId="2461F4AA" w14:textId="77777777" w:rsidR="003C346F" w:rsidRPr="00A50D6C" w:rsidRDefault="003C346F" w:rsidP="00A50D6C">
      <w:pPr>
        <w:pStyle w:val="Listenabsatz"/>
        <w:numPr>
          <w:ilvl w:val="0"/>
          <w:numId w:val="30"/>
        </w:numPr>
        <w:spacing w:after="200" w:line="276" w:lineRule="auto"/>
        <w:jc w:val="both"/>
        <w:rPr>
          <w:rFonts w:ascii="Arial" w:hAnsi="Arial" w:cs="Arial"/>
        </w:rPr>
      </w:pPr>
      <w:r w:rsidRPr="00A50D6C">
        <w:rPr>
          <w:rFonts w:ascii="Arial" w:hAnsi="Arial" w:cs="Arial"/>
        </w:rPr>
        <w:t>Aktives deeskalierendes Einschreiten im Konfliktfall</w:t>
      </w:r>
    </w:p>
    <w:p w14:paraId="5CF3E4F0" w14:textId="77777777" w:rsidR="003C346F" w:rsidRPr="00A50D6C" w:rsidRDefault="003C346F" w:rsidP="00A50D6C">
      <w:pPr>
        <w:pStyle w:val="Listenabsatz"/>
        <w:numPr>
          <w:ilvl w:val="0"/>
          <w:numId w:val="30"/>
        </w:numPr>
        <w:jc w:val="both"/>
        <w:rPr>
          <w:rFonts w:ascii="Arial" w:hAnsi="Arial" w:cs="Arial"/>
        </w:rPr>
      </w:pPr>
      <w:r w:rsidRPr="00A50D6C">
        <w:rPr>
          <w:rFonts w:ascii="Arial" w:hAnsi="Arial" w:cs="Arial"/>
        </w:rPr>
        <w:t>Meldung von festgestellten Mängeln auf dem Gelände und in den Gebäuden</w:t>
      </w:r>
    </w:p>
    <w:p w14:paraId="13A2BA76" w14:textId="77777777" w:rsidR="003C346F" w:rsidRPr="00A50D6C" w:rsidRDefault="003C346F" w:rsidP="00A50D6C">
      <w:pPr>
        <w:pStyle w:val="Listenabsatz"/>
        <w:numPr>
          <w:ilvl w:val="0"/>
          <w:numId w:val="30"/>
        </w:numPr>
        <w:spacing w:after="200" w:line="276" w:lineRule="auto"/>
        <w:jc w:val="both"/>
        <w:rPr>
          <w:rFonts w:ascii="Arial" w:hAnsi="Arial" w:cs="Arial"/>
        </w:rPr>
      </w:pPr>
      <w:r w:rsidRPr="00A50D6C">
        <w:rPr>
          <w:rFonts w:ascii="Arial" w:hAnsi="Arial" w:cs="Arial"/>
        </w:rPr>
        <w:t>Verschlusskontrolle bei Gebäuden und Schließdienste</w:t>
      </w:r>
    </w:p>
    <w:p w14:paraId="64D7EA3A" w14:textId="77777777" w:rsidR="003C346F" w:rsidRPr="00A50D6C" w:rsidRDefault="003C346F" w:rsidP="00A50D6C">
      <w:pPr>
        <w:pStyle w:val="Listenabsatz"/>
        <w:numPr>
          <w:ilvl w:val="0"/>
          <w:numId w:val="30"/>
        </w:numPr>
        <w:spacing w:after="200" w:line="276" w:lineRule="auto"/>
        <w:jc w:val="both"/>
        <w:rPr>
          <w:rFonts w:ascii="Arial" w:hAnsi="Arial" w:cs="Arial"/>
        </w:rPr>
      </w:pPr>
      <w:r w:rsidRPr="00A50D6C">
        <w:rPr>
          <w:rFonts w:ascii="Arial" w:hAnsi="Arial" w:cs="Arial"/>
        </w:rPr>
        <w:t>Verhinderung von Straftaten und kriminellen Handlungen</w:t>
      </w:r>
    </w:p>
    <w:p w14:paraId="4A419719" w14:textId="77777777" w:rsidR="003C346F" w:rsidRPr="00A50D6C" w:rsidRDefault="003C346F" w:rsidP="00A50D6C">
      <w:pPr>
        <w:pStyle w:val="Listenabsatz"/>
        <w:numPr>
          <w:ilvl w:val="0"/>
          <w:numId w:val="30"/>
        </w:numPr>
        <w:jc w:val="both"/>
        <w:rPr>
          <w:rFonts w:ascii="Arial" w:hAnsi="Arial" w:cs="Arial"/>
        </w:rPr>
      </w:pPr>
      <w:r w:rsidRPr="00A50D6C">
        <w:rPr>
          <w:rFonts w:ascii="Arial" w:hAnsi="Arial" w:cs="Arial"/>
        </w:rPr>
        <w:t>Unverzügliche Meldung aller sicherheitsrelevanten Vorfälle</w:t>
      </w:r>
    </w:p>
    <w:p w14:paraId="514E86BA" w14:textId="77777777" w:rsidR="003C346F" w:rsidRPr="00A50D6C" w:rsidRDefault="003C346F" w:rsidP="00A50D6C">
      <w:pPr>
        <w:pStyle w:val="Listenabsatz"/>
        <w:numPr>
          <w:ilvl w:val="0"/>
          <w:numId w:val="30"/>
        </w:numPr>
        <w:spacing w:after="200" w:line="276" w:lineRule="auto"/>
        <w:jc w:val="both"/>
        <w:rPr>
          <w:rFonts w:ascii="Arial" w:hAnsi="Arial" w:cs="Arial"/>
        </w:rPr>
      </w:pPr>
      <w:r w:rsidRPr="00A50D6C">
        <w:rPr>
          <w:rFonts w:ascii="Arial" w:hAnsi="Arial" w:cs="Arial"/>
        </w:rPr>
        <w:t>Im Bedarfsfall Erste-Hilfe-Maßnahmen einleiten</w:t>
      </w:r>
    </w:p>
    <w:p w14:paraId="3C5F6EE8" w14:textId="6BDAC97E" w:rsidR="00D234C8" w:rsidRPr="00A50D6C" w:rsidRDefault="003C346F" w:rsidP="00A50D6C">
      <w:pPr>
        <w:pStyle w:val="Listenabsatz"/>
        <w:numPr>
          <w:ilvl w:val="0"/>
          <w:numId w:val="30"/>
        </w:numPr>
        <w:jc w:val="both"/>
        <w:rPr>
          <w:rFonts w:ascii="Arial" w:hAnsi="Arial" w:cs="Arial"/>
        </w:rPr>
      </w:pPr>
      <w:r w:rsidRPr="00A50D6C">
        <w:rPr>
          <w:rFonts w:ascii="Arial" w:hAnsi="Arial" w:cs="Arial"/>
        </w:rPr>
        <w:t>Im Brandfall: Alarmierung der Feuerwehr, Evakuierung des Gebäudes noch vor Eintreffen der Feuerwehr und – sofern ohne eigene Gefährdung möglich – Beginn eigener Löschversuche mit Hilfe der im Gebäude befindlichen Feuerlöscher.</w:t>
      </w:r>
    </w:p>
    <w:p w14:paraId="10ADFB86" w14:textId="77777777" w:rsidR="004B28C5" w:rsidRPr="00A50D6C" w:rsidRDefault="004B28C5" w:rsidP="00A50D6C">
      <w:pPr>
        <w:jc w:val="both"/>
        <w:rPr>
          <w:rFonts w:cs="Arial"/>
          <w:color w:val="FF0000"/>
        </w:rPr>
      </w:pPr>
    </w:p>
    <w:p w14:paraId="06C30120" w14:textId="1449FED1" w:rsidR="00C3754F" w:rsidRDefault="004B28C5" w:rsidP="00A50D6C">
      <w:pPr>
        <w:contextualSpacing/>
        <w:jc w:val="both"/>
        <w:rPr>
          <w:rFonts w:eastAsia="Calibri" w:cs="Arial"/>
          <w:szCs w:val="22"/>
          <w:lang w:eastAsia="en-US"/>
        </w:rPr>
      </w:pPr>
      <w:r w:rsidRPr="00A50D6C">
        <w:rPr>
          <w:rFonts w:eastAsia="Calibri" w:cs="Arial"/>
          <w:szCs w:val="22"/>
          <w:lang w:eastAsia="en-US"/>
        </w:rPr>
        <w:t xml:space="preserve">Die genannten Aufgaben werden bei Bedarf durch Vorgaben der Auftraggeberin konkretisiert. </w:t>
      </w:r>
      <w:r w:rsidR="003C346F" w:rsidRPr="00A50D6C">
        <w:rPr>
          <w:rFonts w:eastAsia="Calibri" w:cs="Arial"/>
          <w:szCs w:val="22"/>
          <w:lang w:eastAsia="en-US"/>
        </w:rPr>
        <w:t xml:space="preserve">Die Auftraggeberin kann bestimmen, welche der genannten Aufgaben in der jeweiligen Einrichtung vom Auftragnehmenden wahrzunehmen sind. Erfolgt keine gesonderte Bestimmung, sind alle genannten Aufgaben wahrzunehmen. </w:t>
      </w:r>
      <w:r w:rsidRPr="00A50D6C">
        <w:rPr>
          <w:rFonts w:eastAsia="Calibri" w:cs="Arial"/>
          <w:szCs w:val="22"/>
          <w:lang w:eastAsia="en-US"/>
        </w:rPr>
        <w:t>Die von der/ dem Auftragnehmenden zu erfüllenden Aufgaben können im Bedarfsfall durch einseitige schriftliche Erklärung, ohne Einhaltung einer Frist der Auftraggeberin schriftlich/ in Textform ergänzt, reduziert und erweitert werden.</w:t>
      </w:r>
    </w:p>
    <w:p w14:paraId="1E3CCCEA" w14:textId="7C3B736F" w:rsidR="004B28C5" w:rsidRPr="006D6E50" w:rsidRDefault="00406248" w:rsidP="00A50D6C">
      <w:pPr>
        <w:contextualSpacing/>
        <w:jc w:val="both"/>
        <w:rPr>
          <w:rFonts w:eastAsia="Calibri" w:cs="Arial"/>
          <w:szCs w:val="22"/>
          <w:lang w:eastAsia="en-US"/>
        </w:rPr>
      </w:pPr>
      <w:r w:rsidRPr="006D6E50">
        <w:rPr>
          <w:rFonts w:eastAsia="Calibri" w:cs="Arial"/>
          <w:szCs w:val="22"/>
          <w:lang w:eastAsia="en-US"/>
        </w:rPr>
        <w:t xml:space="preserve">Bei akutem/ dringlichem Handlungsbedarf ist die Aufgabenerweiterung gegenüber dem eingesetzten Sicherheitspersonal auch in mündlicher Form durch </w:t>
      </w:r>
      <w:r w:rsidR="00C3754F" w:rsidRPr="006D6E50">
        <w:rPr>
          <w:rFonts w:eastAsia="Calibri" w:cs="Arial"/>
          <w:szCs w:val="22"/>
          <w:lang w:eastAsia="en-US"/>
        </w:rPr>
        <w:t>die Bedarfsstelle und/ oder</w:t>
      </w:r>
      <w:r w:rsidR="001F6FEC" w:rsidRPr="006D6E50">
        <w:rPr>
          <w:rFonts w:eastAsia="Calibri" w:cs="Arial"/>
          <w:szCs w:val="22"/>
          <w:lang w:eastAsia="en-US"/>
        </w:rPr>
        <w:t xml:space="preserve"> durch </w:t>
      </w:r>
      <w:r w:rsidR="00457113">
        <w:rPr>
          <w:rFonts w:eastAsia="Calibri" w:cs="Arial"/>
          <w:szCs w:val="22"/>
          <w:lang w:eastAsia="en-US"/>
        </w:rPr>
        <w:t>M</w:t>
      </w:r>
      <w:r w:rsidR="002B0420" w:rsidRPr="006D6E50">
        <w:rPr>
          <w:rFonts w:cs="Arial"/>
        </w:rPr>
        <w:t xml:space="preserve">itarbeiter/ -innen </w:t>
      </w:r>
      <w:r w:rsidR="001F6FEC" w:rsidRPr="006D6E50">
        <w:rPr>
          <w:rFonts w:eastAsia="Calibri" w:cs="Arial"/>
          <w:szCs w:val="22"/>
          <w:lang w:eastAsia="en-US"/>
        </w:rPr>
        <w:t>des</w:t>
      </w:r>
      <w:r w:rsidRPr="006D6E50">
        <w:rPr>
          <w:rFonts w:eastAsia="Calibri" w:cs="Arial"/>
          <w:szCs w:val="22"/>
          <w:lang w:eastAsia="en-US"/>
        </w:rPr>
        <w:t xml:space="preserve"> freien Trägers </w:t>
      </w:r>
      <w:r w:rsidR="001F6FEC" w:rsidRPr="006D6E50">
        <w:rPr>
          <w:rFonts w:eastAsia="Calibri" w:cs="Arial"/>
          <w:szCs w:val="22"/>
          <w:lang w:eastAsia="en-US"/>
        </w:rPr>
        <w:t xml:space="preserve">der Einrichtung </w:t>
      </w:r>
      <w:r w:rsidRPr="006D6E50">
        <w:rPr>
          <w:rFonts w:eastAsia="Calibri" w:cs="Arial"/>
          <w:szCs w:val="22"/>
          <w:lang w:eastAsia="en-US"/>
        </w:rPr>
        <w:t xml:space="preserve">möglich.  </w:t>
      </w:r>
    </w:p>
    <w:p w14:paraId="00E49107" w14:textId="77777777" w:rsidR="004B28C5" w:rsidRPr="00A50D6C" w:rsidRDefault="004B28C5" w:rsidP="00A50D6C">
      <w:pPr>
        <w:jc w:val="both"/>
        <w:rPr>
          <w:rFonts w:cs="Arial"/>
          <w:color w:val="FF0000"/>
        </w:rPr>
      </w:pPr>
    </w:p>
    <w:p w14:paraId="7957220B" w14:textId="41DABCC8" w:rsidR="004161D5" w:rsidRPr="00A50D6C" w:rsidRDefault="00A53DF4" w:rsidP="00A50D6C">
      <w:pPr>
        <w:pStyle w:val="Listenabsatz"/>
        <w:numPr>
          <w:ilvl w:val="1"/>
          <w:numId w:val="42"/>
        </w:numPr>
        <w:jc w:val="both"/>
        <w:rPr>
          <w:rFonts w:ascii="Arial" w:hAnsi="Arial" w:cs="Arial"/>
          <w:b/>
        </w:rPr>
      </w:pPr>
      <w:r w:rsidRPr="00A50D6C">
        <w:rPr>
          <w:rFonts w:ascii="Arial" w:hAnsi="Arial" w:cs="Arial"/>
          <w:b/>
        </w:rPr>
        <w:t xml:space="preserve"> </w:t>
      </w:r>
      <w:r w:rsidRPr="00A50D6C">
        <w:rPr>
          <w:rFonts w:ascii="Arial" w:hAnsi="Arial" w:cs="Arial"/>
          <w:b/>
        </w:rPr>
        <w:tab/>
      </w:r>
      <w:r w:rsidR="004161D5" w:rsidRPr="00A50D6C">
        <w:rPr>
          <w:rFonts w:ascii="Arial" w:hAnsi="Arial" w:cs="Arial"/>
          <w:b/>
        </w:rPr>
        <w:t>Dokumentation der Einsätze</w:t>
      </w:r>
      <w:r w:rsidR="00103679" w:rsidRPr="00A50D6C">
        <w:rPr>
          <w:rFonts w:ascii="Arial" w:hAnsi="Arial" w:cs="Arial"/>
          <w:b/>
        </w:rPr>
        <w:t xml:space="preserve"> </w:t>
      </w:r>
      <w:r w:rsidR="00856B5E">
        <w:rPr>
          <w:rFonts w:ascii="Arial" w:hAnsi="Arial" w:cs="Arial"/>
          <w:b/>
        </w:rPr>
        <w:t>Los 1, Los 2</w:t>
      </w:r>
    </w:p>
    <w:p w14:paraId="1EC1FC3B" w14:textId="77777777" w:rsidR="004161D5" w:rsidRPr="00A50D6C" w:rsidRDefault="004161D5" w:rsidP="00A50D6C">
      <w:pPr>
        <w:jc w:val="both"/>
        <w:rPr>
          <w:rFonts w:cs="Arial"/>
          <w:szCs w:val="22"/>
        </w:rPr>
      </w:pPr>
    </w:p>
    <w:p w14:paraId="25F947CD" w14:textId="4F94541A" w:rsidR="004344B2" w:rsidRPr="0056342D" w:rsidRDefault="004344B2" w:rsidP="00A50D6C">
      <w:pPr>
        <w:spacing w:after="200"/>
        <w:contextualSpacing/>
        <w:jc w:val="both"/>
        <w:rPr>
          <w:rFonts w:eastAsia="Calibri" w:cs="Arial"/>
          <w:szCs w:val="22"/>
          <w:lang w:eastAsia="en-US"/>
        </w:rPr>
      </w:pPr>
      <w:r w:rsidRPr="00A50D6C">
        <w:rPr>
          <w:rFonts w:eastAsia="Calibri" w:cs="Arial"/>
          <w:szCs w:val="22"/>
          <w:lang w:eastAsia="en-US"/>
        </w:rPr>
        <w:t xml:space="preserve">Alle Einsätze des Sicherheitsdienstes sind </w:t>
      </w:r>
      <w:r w:rsidR="0056342D">
        <w:rPr>
          <w:rFonts w:eastAsia="Calibri" w:cs="Arial"/>
          <w:szCs w:val="22"/>
          <w:lang w:eastAsia="en-US"/>
        </w:rPr>
        <w:t xml:space="preserve">unmittelbar </w:t>
      </w:r>
      <w:r w:rsidRPr="00A50D6C">
        <w:rPr>
          <w:rFonts w:eastAsia="Calibri" w:cs="Arial"/>
          <w:szCs w:val="22"/>
          <w:lang w:eastAsia="en-US"/>
        </w:rPr>
        <w:t>schriftlich</w:t>
      </w:r>
      <w:r w:rsidR="0056342D">
        <w:rPr>
          <w:rFonts w:eastAsia="Calibri" w:cs="Arial"/>
          <w:szCs w:val="22"/>
          <w:lang w:eastAsia="en-US"/>
        </w:rPr>
        <w:t xml:space="preserve">/ </w:t>
      </w:r>
      <w:r w:rsidRPr="00A50D6C">
        <w:rPr>
          <w:rFonts w:eastAsia="Calibri" w:cs="Arial"/>
          <w:szCs w:val="22"/>
          <w:lang w:eastAsia="en-US"/>
        </w:rPr>
        <w:t>in Textform zu dokumentieren (Wachberichte). Es ist je Einrichtung ein elektronisches Wachbuch verpflichtend zu führen. Die eingesetzten Sicherheitskräfte müssen vor Ort die Möglichkeit haben, Einträge in dem elektronischen Wachbuch vornehmen zu können. Der/</w:t>
      </w:r>
      <w:r w:rsidR="00281C23">
        <w:rPr>
          <w:rFonts w:eastAsia="Calibri" w:cs="Arial"/>
          <w:szCs w:val="22"/>
          <w:lang w:eastAsia="en-US"/>
        </w:rPr>
        <w:t xml:space="preserve"> </w:t>
      </w:r>
      <w:r w:rsidRPr="00A50D6C">
        <w:rPr>
          <w:rFonts w:eastAsia="Calibri" w:cs="Arial"/>
          <w:szCs w:val="22"/>
          <w:lang w:eastAsia="en-US"/>
        </w:rPr>
        <w:t>die Auftragnehmende hat sein Sicherheitspersonal insofern mit hierfür geeigneter Technik (Notebook, Tablet, o. ä.) auszustatten. Sollten es die örtlichen Gegebenheiten zulassen, stellt die Auftraggeberin eine Internetverbindung über WLAN kostenlos zur Erfüllung der Pflichten aus diesem Leistungsverzeichnis zur Verfügung. Diese Internetverbindung darf ausschließlich zu dienstlichen Zwecken genutzt werden. Das elektronische Wachbuch soll über eine spezialisierte Software geführt werden. Die Einsatzleitung sendet täglich bis spätestens 09:00 Uhr eine Zusammenfassung der Wachberichte aller Einrichtungen des vorangegangenen Tages an eine von der Auftraggeberin zu benennende E-Mail-Adresse.</w:t>
      </w:r>
      <w:r w:rsidR="00124CE9">
        <w:rPr>
          <w:rFonts w:eastAsia="Calibri" w:cs="Arial"/>
          <w:szCs w:val="22"/>
          <w:lang w:eastAsia="en-US"/>
        </w:rPr>
        <w:t xml:space="preserve"> </w:t>
      </w:r>
      <w:r w:rsidR="001168F9" w:rsidRPr="0056342D">
        <w:rPr>
          <w:rFonts w:eastAsia="Calibri" w:cs="Arial"/>
          <w:szCs w:val="22"/>
          <w:lang w:eastAsia="en-US"/>
        </w:rPr>
        <w:t xml:space="preserve">Alternativ ist </w:t>
      </w:r>
      <w:r w:rsidR="001F6FEC" w:rsidRPr="0056342D">
        <w:rPr>
          <w:rFonts w:eastAsia="Calibri" w:cs="Arial"/>
          <w:szCs w:val="22"/>
          <w:lang w:eastAsia="en-US"/>
        </w:rPr>
        <w:t>einer</w:t>
      </w:r>
      <w:r w:rsidR="001168F9" w:rsidRPr="0056342D">
        <w:rPr>
          <w:rFonts w:eastAsia="Calibri" w:cs="Arial"/>
          <w:szCs w:val="22"/>
          <w:lang w:eastAsia="en-US"/>
        </w:rPr>
        <w:t xml:space="preserve">, von der Auftraggeberin </w:t>
      </w:r>
      <w:r w:rsidR="001F6FEC" w:rsidRPr="0056342D">
        <w:rPr>
          <w:rFonts w:eastAsia="Calibri" w:cs="Arial"/>
          <w:szCs w:val="22"/>
          <w:lang w:eastAsia="en-US"/>
        </w:rPr>
        <w:t>genannten</w:t>
      </w:r>
      <w:r w:rsidR="001168F9" w:rsidRPr="0056342D">
        <w:rPr>
          <w:rFonts w:eastAsia="Calibri" w:cs="Arial"/>
          <w:szCs w:val="22"/>
          <w:lang w:eastAsia="en-US"/>
        </w:rPr>
        <w:t xml:space="preserve"> Person, ein </w:t>
      </w:r>
      <w:r w:rsidR="00124CE9" w:rsidRPr="0056342D">
        <w:rPr>
          <w:rFonts w:eastAsia="Calibri" w:cs="Arial"/>
          <w:szCs w:val="22"/>
          <w:lang w:eastAsia="en-US"/>
        </w:rPr>
        <w:t xml:space="preserve">Onlinezugang zur Verfügung </w:t>
      </w:r>
      <w:r w:rsidR="001168F9" w:rsidRPr="0056342D">
        <w:rPr>
          <w:rFonts w:eastAsia="Calibri" w:cs="Arial"/>
          <w:szCs w:val="22"/>
          <w:lang w:eastAsia="en-US"/>
        </w:rPr>
        <w:t xml:space="preserve">zu </w:t>
      </w:r>
      <w:r w:rsidR="00124CE9" w:rsidRPr="0056342D">
        <w:rPr>
          <w:rFonts w:eastAsia="Calibri" w:cs="Arial"/>
          <w:szCs w:val="22"/>
          <w:lang w:eastAsia="en-US"/>
        </w:rPr>
        <w:t>stellen</w:t>
      </w:r>
      <w:r w:rsidR="001168F9" w:rsidRPr="0056342D">
        <w:rPr>
          <w:rFonts w:eastAsia="Calibri" w:cs="Arial"/>
          <w:szCs w:val="22"/>
          <w:lang w:eastAsia="en-US"/>
        </w:rPr>
        <w:t>, um die Wachberichte</w:t>
      </w:r>
      <w:r w:rsidR="006A1AD5" w:rsidRPr="0056342D">
        <w:rPr>
          <w:rFonts w:eastAsia="Calibri" w:cs="Arial"/>
          <w:szCs w:val="22"/>
          <w:lang w:eastAsia="en-US"/>
        </w:rPr>
        <w:t xml:space="preserve"> eigenständig </w:t>
      </w:r>
      <w:r w:rsidR="001168F9" w:rsidRPr="0056342D">
        <w:rPr>
          <w:rFonts w:eastAsia="Calibri" w:cs="Arial"/>
          <w:szCs w:val="22"/>
          <w:lang w:eastAsia="en-US"/>
        </w:rPr>
        <w:t>abzurufen.</w:t>
      </w:r>
      <w:r w:rsidRPr="0056342D">
        <w:rPr>
          <w:rFonts w:eastAsia="Calibri" w:cs="Arial"/>
          <w:szCs w:val="22"/>
          <w:lang w:eastAsia="en-US"/>
        </w:rPr>
        <w:t xml:space="preserve">  </w:t>
      </w:r>
    </w:p>
    <w:p w14:paraId="67443C6B" w14:textId="77777777" w:rsidR="004344B2" w:rsidRPr="001F6FEC" w:rsidRDefault="004344B2" w:rsidP="00A50D6C">
      <w:pPr>
        <w:spacing w:after="200" w:line="276" w:lineRule="auto"/>
        <w:contextualSpacing/>
        <w:jc w:val="both"/>
        <w:rPr>
          <w:rFonts w:eastAsia="Calibri" w:cs="Arial"/>
          <w:color w:val="FF0000"/>
          <w:szCs w:val="22"/>
          <w:lang w:eastAsia="en-US"/>
        </w:rPr>
      </w:pPr>
    </w:p>
    <w:p w14:paraId="3FCEB082" w14:textId="52EBF117" w:rsidR="004344B2" w:rsidRPr="00A50D6C" w:rsidRDefault="004344B2" w:rsidP="00A50D6C">
      <w:pPr>
        <w:jc w:val="both"/>
        <w:rPr>
          <w:rFonts w:cs="Arial"/>
          <w:b/>
        </w:rPr>
      </w:pPr>
      <w:r w:rsidRPr="00A50D6C">
        <w:rPr>
          <w:rFonts w:eastAsia="Calibri" w:cs="Arial"/>
          <w:szCs w:val="22"/>
          <w:lang w:eastAsia="en-US"/>
        </w:rPr>
        <w:lastRenderedPageBreak/>
        <w:t xml:space="preserve">Den </w:t>
      </w:r>
      <w:r w:rsidR="002B0420">
        <w:rPr>
          <w:rFonts w:eastAsia="Calibri" w:cs="Arial"/>
          <w:szCs w:val="22"/>
          <w:lang w:eastAsia="en-US"/>
        </w:rPr>
        <w:t>M</w:t>
      </w:r>
      <w:r w:rsidR="002B0420" w:rsidRPr="00A50D6C">
        <w:rPr>
          <w:rFonts w:cs="Arial"/>
        </w:rPr>
        <w:t>itarbeiter/ -in</w:t>
      </w:r>
      <w:r w:rsidR="002B0420">
        <w:rPr>
          <w:rFonts w:cs="Arial"/>
        </w:rPr>
        <w:t xml:space="preserve">nen </w:t>
      </w:r>
      <w:r w:rsidRPr="00A50D6C">
        <w:rPr>
          <w:rFonts w:eastAsia="Calibri" w:cs="Arial"/>
          <w:szCs w:val="22"/>
          <w:lang w:eastAsia="en-US"/>
        </w:rPr>
        <w:t>der Stadt Münster ist jederzeit Einsicht in das Wachbuch zu gewähren. Anderen Personen ist die Einsichtnahme zu verwehren. Die Einsichtnahme an sich ist ebenfalls im Wachbuch unter Nennung der Einsicht nehmenden Person zu</w:t>
      </w:r>
      <w:r w:rsidR="00BA3C9B">
        <w:rPr>
          <w:rFonts w:eastAsia="Calibri" w:cs="Arial"/>
          <w:szCs w:val="22"/>
          <w:lang w:eastAsia="en-US"/>
        </w:rPr>
        <w:t xml:space="preserve"> dokumentieren.</w:t>
      </w:r>
    </w:p>
    <w:p w14:paraId="3FE7B51A" w14:textId="77777777" w:rsidR="004344B2" w:rsidRPr="00A50D6C" w:rsidRDefault="004344B2" w:rsidP="00A50D6C">
      <w:pPr>
        <w:jc w:val="both"/>
        <w:rPr>
          <w:rFonts w:cs="Arial"/>
          <w:szCs w:val="22"/>
        </w:rPr>
      </w:pPr>
    </w:p>
    <w:p w14:paraId="56A98D3C" w14:textId="02AD8D5C" w:rsidR="00103679" w:rsidRDefault="00103679" w:rsidP="00A50D6C">
      <w:pPr>
        <w:jc w:val="both"/>
        <w:rPr>
          <w:rFonts w:cs="Arial"/>
          <w:szCs w:val="22"/>
        </w:rPr>
      </w:pPr>
      <w:r w:rsidRPr="00A50D6C">
        <w:rPr>
          <w:rFonts w:cs="Arial"/>
          <w:szCs w:val="22"/>
        </w:rPr>
        <w:t>Je nach Standort können noch weitere Anforderungen an die Art und den Umfang der Einsatzdokumentation erhoben werden</w:t>
      </w:r>
      <w:r w:rsidR="004344B2" w:rsidRPr="00A50D6C">
        <w:rPr>
          <w:rFonts w:cs="Arial"/>
          <w:szCs w:val="22"/>
        </w:rPr>
        <w:t xml:space="preserve"> wie beispielsweise die Nutzung eines Wächter-Kontroll-Systems</w:t>
      </w:r>
      <w:r w:rsidRPr="00A50D6C">
        <w:rPr>
          <w:rFonts w:cs="Arial"/>
          <w:szCs w:val="22"/>
        </w:rPr>
        <w:t>.</w:t>
      </w:r>
      <w:r w:rsidR="00080567">
        <w:rPr>
          <w:rFonts w:cs="Arial"/>
          <w:szCs w:val="22"/>
        </w:rPr>
        <w:t xml:space="preserve"> </w:t>
      </w:r>
    </w:p>
    <w:p w14:paraId="2C205C31" w14:textId="77777777" w:rsidR="00080567" w:rsidRPr="001F6FEC" w:rsidRDefault="00080567" w:rsidP="00A50D6C">
      <w:pPr>
        <w:jc w:val="both"/>
        <w:rPr>
          <w:rFonts w:cs="Arial"/>
          <w:b/>
          <w:bCs/>
          <w:szCs w:val="22"/>
        </w:rPr>
      </w:pPr>
    </w:p>
    <w:p w14:paraId="5A9ABBB4" w14:textId="0D51DF69" w:rsidR="00080567" w:rsidRPr="00D56107" w:rsidRDefault="00080567" w:rsidP="001F6FEC">
      <w:pPr>
        <w:pStyle w:val="Listenabsatz"/>
        <w:numPr>
          <w:ilvl w:val="1"/>
          <w:numId w:val="42"/>
        </w:numPr>
        <w:jc w:val="both"/>
        <w:rPr>
          <w:rFonts w:cs="Arial"/>
        </w:rPr>
      </w:pPr>
      <w:r w:rsidRPr="00D56107">
        <w:rPr>
          <w:rFonts w:ascii="Arial" w:hAnsi="Arial" w:cs="Arial"/>
          <w:b/>
          <w:bCs/>
        </w:rPr>
        <w:t>Wächterkontrollsystem</w:t>
      </w:r>
      <w:r w:rsidR="006848FF">
        <w:rPr>
          <w:rFonts w:ascii="Arial" w:hAnsi="Arial" w:cs="Arial"/>
          <w:b/>
          <w:bCs/>
        </w:rPr>
        <w:t xml:space="preserve"> Los 1</w:t>
      </w:r>
    </w:p>
    <w:p w14:paraId="0BBF91A0" w14:textId="77777777" w:rsidR="00080567" w:rsidRPr="00D56107" w:rsidRDefault="00080567" w:rsidP="00080567">
      <w:pPr>
        <w:jc w:val="both"/>
        <w:rPr>
          <w:rFonts w:cs="Arial"/>
        </w:rPr>
      </w:pPr>
    </w:p>
    <w:p w14:paraId="6F0509EE" w14:textId="60645C2D" w:rsidR="00080567" w:rsidRPr="00D56107" w:rsidRDefault="00F62EE8" w:rsidP="00080567">
      <w:pPr>
        <w:jc w:val="both"/>
        <w:rPr>
          <w:rFonts w:cs="Arial"/>
        </w:rPr>
      </w:pPr>
      <w:r w:rsidRPr="00D56107">
        <w:rPr>
          <w:rFonts w:cs="Arial"/>
        </w:rPr>
        <w:t>Auf Anforderung der Auftraggeberin hat der</w:t>
      </w:r>
      <w:r w:rsidR="0056342D" w:rsidRPr="00D56107">
        <w:rPr>
          <w:rFonts w:cs="Arial"/>
        </w:rPr>
        <w:t xml:space="preserve">/ die </w:t>
      </w:r>
      <w:r w:rsidRPr="00D56107">
        <w:rPr>
          <w:rFonts w:cs="Arial"/>
        </w:rPr>
        <w:t>Auftragnehme</w:t>
      </w:r>
      <w:r w:rsidR="006C703C" w:rsidRPr="00D56107">
        <w:rPr>
          <w:rFonts w:cs="Arial"/>
        </w:rPr>
        <w:t>nde</w:t>
      </w:r>
      <w:r w:rsidRPr="00D56107">
        <w:rPr>
          <w:rFonts w:cs="Arial"/>
        </w:rPr>
        <w:t xml:space="preserve"> in Absprache mit der Auftraggeberin innerhalb von 14 Tagen ein Wächterkontrollsystem </w:t>
      </w:r>
      <w:r w:rsidR="006C703C" w:rsidRPr="00D56107">
        <w:rPr>
          <w:rFonts w:cs="Arial"/>
        </w:rPr>
        <w:t>einzurichten und zu nutzen</w:t>
      </w:r>
      <w:r w:rsidRPr="00D56107">
        <w:rPr>
          <w:rFonts w:cs="Arial"/>
        </w:rPr>
        <w:t xml:space="preserve">. </w:t>
      </w:r>
      <w:r w:rsidR="00671D4E" w:rsidRPr="00D56107">
        <w:rPr>
          <w:rFonts w:cs="Arial"/>
        </w:rPr>
        <w:t xml:space="preserve">Die Kontrollpunkte werden durch die Auftraggeberin festgelegt. </w:t>
      </w:r>
      <w:r w:rsidRPr="00D56107">
        <w:rPr>
          <w:rFonts w:cs="Arial"/>
        </w:rPr>
        <w:t>Die monatlich zu erstellenden Protokolle sind auf elektronischem Wege an eine von der Auftraggeberin zu benennende Mailadresse zu übermitteln. Inhalt und Umfang der Protokolle sind mit der Auftraggeberin abzustimmen.</w:t>
      </w:r>
    </w:p>
    <w:p w14:paraId="06CB2F75" w14:textId="77777777" w:rsidR="001F469D" w:rsidRPr="005647C9" w:rsidRDefault="001F469D" w:rsidP="00A50D6C">
      <w:pPr>
        <w:jc w:val="both"/>
        <w:rPr>
          <w:rFonts w:eastAsia="Calibri" w:cs="Arial"/>
          <w:szCs w:val="22"/>
          <w:lang w:eastAsia="en-US"/>
        </w:rPr>
      </w:pPr>
    </w:p>
    <w:p w14:paraId="3BE84DA2" w14:textId="55B36907" w:rsidR="005119DE" w:rsidRPr="00A50D6C" w:rsidRDefault="001E7C2D" w:rsidP="001B7921">
      <w:pPr>
        <w:jc w:val="both"/>
        <w:rPr>
          <w:rFonts w:eastAsia="Calibri" w:cs="Arial"/>
          <w:b/>
          <w:szCs w:val="22"/>
          <w:u w:val="single"/>
          <w:lang w:eastAsia="en-US"/>
        </w:rPr>
      </w:pPr>
      <w:r w:rsidRPr="00A50D6C">
        <w:rPr>
          <w:rFonts w:eastAsia="Calibri" w:cs="Arial"/>
          <w:b/>
          <w:szCs w:val="22"/>
          <w:lang w:eastAsia="en-US"/>
        </w:rPr>
        <w:t>2.</w:t>
      </w:r>
      <w:r w:rsidR="005119DE" w:rsidRPr="00A50D6C">
        <w:rPr>
          <w:rFonts w:eastAsia="Calibri" w:cs="Arial"/>
          <w:b/>
          <w:szCs w:val="22"/>
          <w:lang w:eastAsia="en-US"/>
        </w:rPr>
        <w:t xml:space="preserve"> </w:t>
      </w:r>
      <w:r w:rsidR="00A42183" w:rsidRPr="00A50D6C">
        <w:rPr>
          <w:rFonts w:cs="Arial"/>
          <w:b/>
          <w:szCs w:val="22"/>
          <w:u w:val="single"/>
        </w:rPr>
        <w:t>Anforderungen an das Sicherheitsunternehmen und das eingesetzte Sicherheitsp</w:t>
      </w:r>
      <w:r w:rsidR="001B7921">
        <w:rPr>
          <w:rFonts w:cs="Arial"/>
          <w:b/>
          <w:szCs w:val="22"/>
          <w:u w:val="single"/>
        </w:rPr>
        <w:t>er</w:t>
      </w:r>
      <w:r w:rsidR="00A42183" w:rsidRPr="00A50D6C">
        <w:rPr>
          <w:rFonts w:cs="Arial"/>
          <w:b/>
          <w:szCs w:val="22"/>
          <w:u w:val="single"/>
        </w:rPr>
        <w:t xml:space="preserve">sonal sowie </w:t>
      </w:r>
      <w:r w:rsidR="00A42183" w:rsidRPr="00A50D6C">
        <w:rPr>
          <w:rFonts w:eastAsia="Calibri" w:cs="Arial"/>
          <w:b/>
          <w:szCs w:val="22"/>
          <w:u w:val="single"/>
          <w:lang w:eastAsia="en-US"/>
        </w:rPr>
        <w:t>einzureichende Unterlagen</w:t>
      </w:r>
      <w:r w:rsidR="0056342D">
        <w:rPr>
          <w:rFonts w:eastAsia="Calibri" w:cs="Arial"/>
          <w:b/>
          <w:szCs w:val="22"/>
          <w:u w:val="single"/>
          <w:lang w:eastAsia="en-US"/>
        </w:rPr>
        <w:t xml:space="preserve"> Los 1, Los 2</w:t>
      </w:r>
    </w:p>
    <w:p w14:paraId="59F7072F" w14:textId="77777777" w:rsidR="007236A0" w:rsidRPr="00A50D6C" w:rsidRDefault="007236A0" w:rsidP="00A50D6C">
      <w:pPr>
        <w:jc w:val="both"/>
        <w:rPr>
          <w:rFonts w:eastAsia="Calibri" w:cs="Arial"/>
          <w:szCs w:val="22"/>
          <w:u w:val="single"/>
          <w:lang w:eastAsia="en-US"/>
        </w:rPr>
      </w:pPr>
    </w:p>
    <w:p w14:paraId="2B519271" w14:textId="77777777" w:rsidR="00BC798B" w:rsidRPr="00A50D6C" w:rsidRDefault="00BC798B" w:rsidP="00A50D6C">
      <w:pPr>
        <w:pStyle w:val="berschrift1"/>
        <w:jc w:val="both"/>
        <w:rPr>
          <w:b w:val="0"/>
          <w:sz w:val="22"/>
          <w:szCs w:val="22"/>
        </w:rPr>
      </w:pPr>
      <w:r w:rsidRPr="00A50D6C">
        <w:rPr>
          <w:b w:val="0"/>
          <w:sz w:val="22"/>
          <w:szCs w:val="22"/>
        </w:rPr>
        <w:t>Es gelten die Anforderungen der §§ 14 und 34a Gewerbeordnung (GewO) und der Bewachungsverordnung.</w:t>
      </w:r>
    </w:p>
    <w:p w14:paraId="736BB2E5" w14:textId="77777777" w:rsidR="00BC798B" w:rsidRPr="00A50D6C" w:rsidRDefault="00BC798B" w:rsidP="00A50D6C">
      <w:pPr>
        <w:jc w:val="both"/>
        <w:rPr>
          <w:rFonts w:cs="Arial"/>
        </w:rPr>
      </w:pPr>
    </w:p>
    <w:p w14:paraId="05BADDBA" w14:textId="546B5634" w:rsidR="00330AAB" w:rsidRPr="00A50D6C" w:rsidRDefault="00E40C21" w:rsidP="001B7921">
      <w:pPr>
        <w:jc w:val="both"/>
        <w:rPr>
          <w:rFonts w:eastAsia="Calibri" w:cs="Arial"/>
          <w:b/>
          <w:szCs w:val="22"/>
          <w:lang w:eastAsia="en-US"/>
        </w:rPr>
      </w:pPr>
      <w:r w:rsidRPr="00A50D6C">
        <w:rPr>
          <w:rFonts w:eastAsia="Calibri" w:cs="Arial"/>
          <w:b/>
          <w:szCs w:val="22"/>
          <w:lang w:eastAsia="en-US"/>
        </w:rPr>
        <w:t xml:space="preserve">2.1 </w:t>
      </w:r>
      <w:r w:rsidR="0017608C" w:rsidRPr="00A50D6C">
        <w:rPr>
          <w:rFonts w:eastAsia="Calibri" w:cs="Arial"/>
          <w:b/>
          <w:szCs w:val="22"/>
          <w:lang w:eastAsia="en-US"/>
        </w:rPr>
        <w:tab/>
      </w:r>
      <w:r w:rsidRPr="00A50D6C">
        <w:rPr>
          <w:rFonts w:eastAsia="Calibri" w:cs="Arial"/>
          <w:b/>
          <w:szCs w:val="22"/>
          <w:lang w:eastAsia="en-US"/>
        </w:rPr>
        <w:t>Anforderungen an das Sicherheitsunternehmen</w:t>
      </w:r>
      <w:r w:rsidR="00330AAB" w:rsidRPr="00A50D6C">
        <w:rPr>
          <w:rFonts w:eastAsia="Calibri" w:cs="Arial"/>
          <w:b/>
          <w:szCs w:val="22"/>
          <w:lang w:eastAsia="en-US"/>
        </w:rPr>
        <w:t xml:space="preserve"> und einzureichende Unterlagen</w:t>
      </w:r>
    </w:p>
    <w:p w14:paraId="6CD8D6A6" w14:textId="77777777" w:rsidR="00E40C21" w:rsidRPr="00A50D6C" w:rsidRDefault="00E40C21" w:rsidP="00A50D6C">
      <w:pPr>
        <w:jc w:val="both"/>
        <w:rPr>
          <w:rFonts w:eastAsia="Calibri" w:cs="Arial"/>
          <w:szCs w:val="22"/>
          <w:lang w:eastAsia="en-US"/>
        </w:rPr>
      </w:pPr>
    </w:p>
    <w:p w14:paraId="55AF9357" w14:textId="447766BB" w:rsidR="00E40C21" w:rsidRPr="00A50D6C" w:rsidRDefault="00E40C21" w:rsidP="00A50D6C">
      <w:pPr>
        <w:jc w:val="both"/>
        <w:rPr>
          <w:rFonts w:eastAsia="Calibri" w:cs="Arial"/>
          <w:szCs w:val="22"/>
          <w:lang w:eastAsia="en-US"/>
        </w:rPr>
      </w:pPr>
      <w:r w:rsidRPr="00A50D6C">
        <w:rPr>
          <w:rFonts w:eastAsia="Calibri" w:cs="Arial"/>
          <w:szCs w:val="22"/>
          <w:lang w:eastAsia="en-US"/>
        </w:rPr>
        <w:t xml:space="preserve">Die Zuverlässigkeit und Pünktlichkeit zu den oben genannten Dienstzeiten sind wesentliche Voraussetzungen, um die geforderten Anforderungen an einen </w:t>
      </w:r>
      <w:r w:rsidRPr="000A17A4">
        <w:rPr>
          <w:rFonts w:eastAsia="Calibri" w:cs="Arial"/>
          <w:szCs w:val="22"/>
          <w:lang w:eastAsia="en-US"/>
        </w:rPr>
        <w:t xml:space="preserve">Sicherheitsdienst </w:t>
      </w:r>
      <w:r w:rsidR="00C60D9A" w:rsidRPr="000A17A4">
        <w:rPr>
          <w:rFonts w:eastAsia="Calibri" w:cs="Arial"/>
          <w:szCs w:val="22"/>
          <w:lang w:eastAsia="en-US"/>
        </w:rPr>
        <w:t xml:space="preserve">für </w:t>
      </w:r>
      <w:r w:rsidR="000B1F6C" w:rsidRPr="000A17A4">
        <w:rPr>
          <w:rFonts w:eastAsia="Calibri" w:cs="Arial"/>
          <w:szCs w:val="22"/>
          <w:lang w:eastAsia="en-US"/>
        </w:rPr>
        <w:t>den</w:t>
      </w:r>
      <w:r w:rsidR="00C60D9A" w:rsidRPr="000A17A4">
        <w:rPr>
          <w:rFonts w:eastAsia="Calibri" w:cs="Arial"/>
          <w:szCs w:val="22"/>
          <w:lang w:eastAsia="en-US"/>
        </w:rPr>
        <w:t xml:space="preserve"> Auftrag </w:t>
      </w:r>
      <w:r w:rsidRPr="000A17A4">
        <w:rPr>
          <w:rFonts w:eastAsia="Calibri" w:cs="Arial"/>
          <w:szCs w:val="22"/>
          <w:lang w:eastAsia="en-US"/>
        </w:rPr>
        <w:t>zu erfüllen. Aus diesem Grunde sind folgende Anforderungen a</w:t>
      </w:r>
      <w:r w:rsidRPr="00A50D6C">
        <w:rPr>
          <w:rFonts w:eastAsia="Calibri" w:cs="Arial"/>
          <w:szCs w:val="22"/>
          <w:lang w:eastAsia="en-US"/>
        </w:rPr>
        <w:t>n das Sicherheitsunternehmen erforderlich:</w:t>
      </w:r>
    </w:p>
    <w:p w14:paraId="4BB46651" w14:textId="77777777" w:rsidR="00E40C21" w:rsidRPr="00A50D6C" w:rsidRDefault="00E40C21" w:rsidP="00A50D6C">
      <w:pPr>
        <w:jc w:val="both"/>
        <w:rPr>
          <w:rFonts w:eastAsia="Calibri" w:cs="Arial"/>
          <w:szCs w:val="22"/>
          <w:lang w:eastAsia="en-US"/>
        </w:rPr>
      </w:pPr>
    </w:p>
    <w:p w14:paraId="62C618FA" w14:textId="77777777" w:rsidR="00E40C21" w:rsidRPr="00A50D6C" w:rsidRDefault="00E40C21" w:rsidP="00A50D6C">
      <w:pPr>
        <w:pStyle w:val="Listenabsatz"/>
        <w:numPr>
          <w:ilvl w:val="0"/>
          <w:numId w:val="30"/>
        </w:numPr>
        <w:jc w:val="both"/>
        <w:rPr>
          <w:rFonts w:ascii="Arial" w:hAnsi="Arial" w:cs="Arial"/>
        </w:rPr>
      </w:pPr>
      <w:r w:rsidRPr="00A50D6C">
        <w:rPr>
          <w:rFonts w:ascii="Arial" w:hAnsi="Arial" w:cs="Arial"/>
        </w:rPr>
        <w:t xml:space="preserve">Für die Verrichtung der Tätigkeit muss das </w:t>
      </w:r>
      <w:r w:rsidR="003D580E" w:rsidRPr="00A50D6C">
        <w:rPr>
          <w:rFonts w:ascii="Arial" w:hAnsi="Arial" w:cs="Arial"/>
        </w:rPr>
        <w:t>Sicherheitsunternehmen</w:t>
      </w:r>
      <w:r w:rsidRPr="00A50D6C">
        <w:rPr>
          <w:rFonts w:ascii="Arial" w:hAnsi="Arial" w:cs="Arial"/>
        </w:rPr>
        <w:t xml:space="preserve"> eine Erlaubnis der zuständigen Behörde nach § 34a Abs. 1 GewO </w:t>
      </w:r>
      <w:r w:rsidR="009D4151" w:rsidRPr="00A50D6C">
        <w:rPr>
          <w:rFonts w:ascii="Arial" w:hAnsi="Arial" w:cs="Arial"/>
        </w:rPr>
        <w:t>besitzen</w:t>
      </w:r>
      <w:r w:rsidRPr="00A50D6C">
        <w:rPr>
          <w:rFonts w:ascii="Arial" w:hAnsi="Arial" w:cs="Arial"/>
        </w:rPr>
        <w:t xml:space="preserve"> und diese auf Verlangen der Auftraggeberin </w:t>
      </w:r>
      <w:r w:rsidR="009D4151" w:rsidRPr="00A50D6C">
        <w:rPr>
          <w:rFonts w:ascii="Arial" w:hAnsi="Arial" w:cs="Arial"/>
        </w:rPr>
        <w:t xml:space="preserve">unverzüglich </w:t>
      </w:r>
      <w:r w:rsidRPr="00A50D6C">
        <w:rPr>
          <w:rFonts w:ascii="Arial" w:hAnsi="Arial" w:cs="Arial"/>
        </w:rPr>
        <w:t>vorlegen können. Zudem muss das Unternehme</w:t>
      </w:r>
      <w:r w:rsidR="003D580E" w:rsidRPr="00A50D6C">
        <w:rPr>
          <w:rFonts w:ascii="Arial" w:hAnsi="Arial" w:cs="Arial"/>
        </w:rPr>
        <w:t>n</w:t>
      </w:r>
      <w:r w:rsidRPr="00A50D6C">
        <w:rPr>
          <w:rFonts w:ascii="Arial" w:hAnsi="Arial" w:cs="Arial"/>
        </w:rPr>
        <w:t xml:space="preserve"> </w:t>
      </w:r>
      <w:r w:rsidR="007E6452" w:rsidRPr="00A50D6C">
        <w:rPr>
          <w:rFonts w:ascii="Arial" w:hAnsi="Arial" w:cs="Arial"/>
        </w:rPr>
        <w:t xml:space="preserve">nachweislich </w:t>
      </w:r>
      <w:r w:rsidRPr="00A50D6C">
        <w:rPr>
          <w:rFonts w:ascii="Arial" w:hAnsi="Arial" w:cs="Arial"/>
        </w:rPr>
        <w:t xml:space="preserve">im </w:t>
      </w:r>
      <w:proofErr w:type="spellStart"/>
      <w:r w:rsidRPr="00A50D6C">
        <w:rPr>
          <w:rFonts w:ascii="Arial" w:hAnsi="Arial" w:cs="Arial"/>
        </w:rPr>
        <w:t>Bewacherregister</w:t>
      </w:r>
      <w:proofErr w:type="spellEnd"/>
      <w:r w:rsidRPr="00A50D6C">
        <w:rPr>
          <w:rFonts w:ascii="Arial" w:hAnsi="Arial" w:cs="Arial"/>
        </w:rPr>
        <w:t xml:space="preserve"> eingetragen sein.</w:t>
      </w:r>
    </w:p>
    <w:p w14:paraId="64B909B5" w14:textId="77777777" w:rsidR="00970141" w:rsidRPr="00A50D6C" w:rsidRDefault="00970141" w:rsidP="00A50D6C">
      <w:pPr>
        <w:pStyle w:val="Listenabsatz"/>
        <w:jc w:val="both"/>
        <w:rPr>
          <w:rFonts w:ascii="Arial" w:hAnsi="Arial" w:cs="Arial"/>
        </w:rPr>
      </w:pPr>
    </w:p>
    <w:p w14:paraId="29B64B42" w14:textId="77777777" w:rsidR="00970141" w:rsidRPr="00A50D6C" w:rsidRDefault="00970141" w:rsidP="00A50D6C">
      <w:pPr>
        <w:pStyle w:val="Listenabsatz"/>
        <w:numPr>
          <w:ilvl w:val="0"/>
          <w:numId w:val="30"/>
        </w:numPr>
        <w:jc w:val="both"/>
        <w:rPr>
          <w:rFonts w:ascii="Arial" w:hAnsi="Arial" w:cs="Arial"/>
        </w:rPr>
      </w:pPr>
      <w:r w:rsidRPr="00A50D6C">
        <w:rPr>
          <w:rFonts w:ascii="Arial" w:hAnsi="Arial" w:cs="Arial"/>
        </w:rPr>
        <w:t xml:space="preserve">Für jeden aktiven Standort </w:t>
      </w:r>
      <w:r w:rsidR="00BC798B" w:rsidRPr="00A50D6C">
        <w:rPr>
          <w:rFonts w:ascii="Arial" w:hAnsi="Arial" w:cs="Arial"/>
        </w:rPr>
        <w:t xml:space="preserve">(Haupt- und Nebenstellen) </w:t>
      </w:r>
      <w:r w:rsidRPr="00A50D6C">
        <w:rPr>
          <w:rFonts w:ascii="Arial" w:hAnsi="Arial" w:cs="Arial"/>
        </w:rPr>
        <w:t xml:space="preserve">liegt eine eigene Gewerbeanmeldung vor. </w:t>
      </w:r>
      <w:r w:rsidR="00640459" w:rsidRPr="00A50D6C">
        <w:rPr>
          <w:rFonts w:ascii="Arial" w:hAnsi="Arial" w:cs="Arial"/>
        </w:rPr>
        <w:t>Diese muss spätestens auf Anforderung durch die Auftraggeberin</w:t>
      </w:r>
      <w:r w:rsidR="007E6452" w:rsidRPr="00A50D6C">
        <w:rPr>
          <w:rFonts w:ascii="Arial" w:hAnsi="Arial" w:cs="Arial"/>
        </w:rPr>
        <w:t xml:space="preserve"> im Vergabeverfahren</w:t>
      </w:r>
      <w:r w:rsidR="00640459" w:rsidRPr="00A50D6C">
        <w:rPr>
          <w:rFonts w:ascii="Arial" w:hAnsi="Arial" w:cs="Arial"/>
        </w:rPr>
        <w:t xml:space="preserve"> </w:t>
      </w:r>
      <w:r w:rsidR="00B37D01" w:rsidRPr="00A50D6C">
        <w:rPr>
          <w:rFonts w:ascii="Arial" w:hAnsi="Arial" w:cs="Arial"/>
        </w:rPr>
        <w:t xml:space="preserve">oder während der Auftragserbringung </w:t>
      </w:r>
      <w:r w:rsidR="00640459" w:rsidRPr="00A50D6C">
        <w:rPr>
          <w:rFonts w:ascii="Arial" w:hAnsi="Arial" w:cs="Arial"/>
        </w:rPr>
        <w:t>eingereicht werden.</w:t>
      </w:r>
    </w:p>
    <w:p w14:paraId="5171E909" w14:textId="77777777" w:rsidR="00970141" w:rsidRPr="00A50D6C" w:rsidRDefault="00970141" w:rsidP="00A50D6C">
      <w:pPr>
        <w:pStyle w:val="Listenabsatz"/>
        <w:jc w:val="both"/>
        <w:rPr>
          <w:rFonts w:ascii="Arial" w:hAnsi="Arial" w:cs="Arial"/>
        </w:rPr>
      </w:pPr>
    </w:p>
    <w:p w14:paraId="1A05D1BE" w14:textId="77777777" w:rsidR="00970141" w:rsidRPr="002450DF" w:rsidRDefault="00970141" w:rsidP="00A50D6C">
      <w:pPr>
        <w:pStyle w:val="Listenabsatz"/>
        <w:numPr>
          <w:ilvl w:val="0"/>
          <w:numId w:val="30"/>
        </w:numPr>
        <w:jc w:val="both"/>
        <w:rPr>
          <w:rFonts w:ascii="Arial" w:hAnsi="Arial" w:cs="Arial"/>
        </w:rPr>
      </w:pPr>
      <w:r w:rsidRPr="00A50D6C">
        <w:rPr>
          <w:rFonts w:ascii="Arial" w:hAnsi="Arial" w:cs="Arial"/>
        </w:rPr>
        <w:t>Insofern die Leistung von einer Ne</w:t>
      </w:r>
      <w:r w:rsidR="00E314E0" w:rsidRPr="00A50D6C">
        <w:rPr>
          <w:rFonts w:ascii="Arial" w:hAnsi="Arial" w:cs="Arial"/>
        </w:rPr>
        <w:t>benstelle erbracht werden soll</w:t>
      </w:r>
      <w:r w:rsidRPr="00A50D6C">
        <w:rPr>
          <w:rFonts w:ascii="Arial" w:hAnsi="Arial" w:cs="Arial"/>
        </w:rPr>
        <w:t xml:space="preserve">, so muss </w:t>
      </w:r>
      <w:r w:rsidR="00640459" w:rsidRPr="00A50D6C">
        <w:rPr>
          <w:rFonts w:ascii="Arial" w:hAnsi="Arial" w:cs="Arial"/>
        </w:rPr>
        <w:t xml:space="preserve">nachgewiesen werden, dass </w:t>
      </w:r>
      <w:r w:rsidR="00BC798B" w:rsidRPr="00A50D6C">
        <w:rPr>
          <w:rFonts w:ascii="Arial" w:hAnsi="Arial" w:cs="Arial"/>
        </w:rPr>
        <w:t>die entsprechenden Mitarbeiter/ -</w:t>
      </w:r>
      <w:r w:rsidR="00640459" w:rsidRPr="00A50D6C">
        <w:rPr>
          <w:rFonts w:ascii="Arial" w:hAnsi="Arial" w:cs="Arial"/>
        </w:rPr>
        <w:t xml:space="preserve">innen vor Ort über die notwendige Erfahrung im operativen Geschäft verfügen. Die Nachweise müssen auf Anforderung durch die Auftraggeberin im Vergabeverfahren </w:t>
      </w:r>
      <w:r w:rsidR="00B37D01" w:rsidRPr="00A50D6C">
        <w:rPr>
          <w:rFonts w:ascii="Arial" w:hAnsi="Arial" w:cs="Arial"/>
        </w:rPr>
        <w:t xml:space="preserve">oder während der Auftragserbringung </w:t>
      </w:r>
      <w:r w:rsidR="00640459" w:rsidRPr="002450DF">
        <w:rPr>
          <w:rFonts w:ascii="Arial" w:hAnsi="Arial" w:cs="Arial"/>
        </w:rPr>
        <w:t>eingereicht werden.</w:t>
      </w:r>
    </w:p>
    <w:p w14:paraId="6C4C26D6" w14:textId="77777777" w:rsidR="00D6444D" w:rsidRPr="002450DF" w:rsidRDefault="00D6444D" w:rsidP="00A50D6C">
      <w:pPr>
        <w:pStyle w:val="Listenabsatz"/>
        <w:jc w:val="both"/>
        <w:rPr>
          <w:rFonts w:ascii="Arial" w:hAnsi="Arial" w:cs="Arial"/>
        </w:rPr>
      </w:pPr>
    </w:p>
    <w:p w14:paraId="407ABE27" w14:textId="099B8BF2" w:rsidR="00D6444D" w:rsidRPr="007F2E86" w:rsidRDefault="00D6444D" w:rsidP="00A50D6C">
      <w:pPr>
        <w:pStyle w:val="Listenabsatz"/>
        <w:numPr>
          <w:ilvl w:val="0"/>
          <w:numId w:val="30"/>
        </w:numPr>
        <w:jc w:val="both"/>
        <w:rPr>
          <w:rFonts w:ascii="Arial" w:eastAsia="Calibri" w:hAnsi="Arial" w:cs="Arial"/>
          <w:b/>
          <w:bCs/>
          <w:color w:val="FF0000"/>
        </w:rPr>
      </w:pPr>
      <w:r w:rsidRPr="002450DF">
        <w:rPr>
          <w:rFonts w:ascii="Arial" w:hAnsi="Arial" w:cs="Arial"/>
        </w:rPr>
        <w:t xml:space="preserve">Subunternehmer werden nur nach Maßgabe des § </w:t>
      </w:r>
      <w:r w:rsidR="001A3308" w:rsidRPr="002450DF">
        <w:rPr>
          <w:rFonts w:ascii="Arial" w:hAnsi="Arial" w:cs="Arial"/>
        </w:rPr>
        <w:t>13</w:t>
      </w:r>
      <w:r w:rsidRPr="002450DF">
        <w:rPr>
          <w:rFonts w:ascii="Arial" w:hAnsi="Arial" w:cs="Arial"/>
        </w:rPr>
        <w:t xml:space="preserve"> der zusätzlichen Vertragsbedingungen </w:t>
      </w:r>
      <w:r w:rsidRPr="00A50D6C">
        <w:rPr>
          <w:rFonts w:ascii="Arial" w:hAnsi="Arial" w:cs="Arial"/>
        </w:rPr>
        <w:t>eingesetzt</w:t>
      </w:r>
      <w:r w:rsidRPr="00A50D6C">
        <w:rPr>
          <w:rFonts w:ascii="Arial" w:hAnsi="Arial" w:cs="Arial"/>
          <w:sz w:val="20"/>
          <w:szCs w:val="20"/>
        </w:rPr>
        <w:t>.</w:t>
      </w:r>
      <w:r w:rsidR="007F2E86">
        <w:rPr>
          <w:rFonts w:ascii="Arial" w:hAnsi="Arial" w:cs="Arial"/>
          <w:sz w:val="20"/>
          <w:szCs w:val="20"/>
        </w:rPr>
        <w:t xml:space="preserve"> </w:t>
      </w:r>
    </w:p>
    <w:p w14:paraId="5FE9B185" w14:textId="77777777" w:rsidR="00D9737E" w:rsidRPr="00A50D6C" w:rsidRDefault="00D9737E" w:rsidP="00A50D6C">
      <w:pPr>
        <w:jc w:val="both"/>
        <w:rPr>
          <w:rFonts w:eastAsia="Calibri" w:cs="Arial"/>
        </w:rPr>
      </w:pPr>
    </w:p>
    <w:p w14:paraId="6E0A4BC6" w14:textId="77777777" w:rsidR="00D9737E" w:rsidRPr="00A50D6C" w:rsidRDefault="00D9737E" w:rsidP="00380B07">
      <w:pPr>
        <w:pStyle w:val="Listenabsatz"/>
        <w:numPr>
          <w:ilvl w:val="0"/>
          <w:numId w:val="30"/>
        </w:numPr>
        <w:tabs>
          <w:tab w:val="left" w:pos="2410"/>
        </w:tabs>
        <w:jc w:val="both"/>
        <w:rPr>
          <w:rFonts w:ascii="Arial" w:hAnsi="Arial" w:cs="Arial"/>
        </w:rPr>
      </w:pPr>
      <w:r w:rsidRPr="00A50D6C">
        <w:rPr>
          <w:rFonts w:ascii="Arial" w:eastAsia="Calibri" w:hAnsi="Arial" w:cs="Arial"/>
        </w:rPr>
        <w:t>Das Sicherheitsunternehmen muss in der Zeit von Montag bis Sonntag, täglich 24 Stunden für die Auftraggeberin telefonisch über eine Leitstelle erreichbar sein. Dieser Zeitumfang kann sich je nach Absprache mit der zuständigen Bedarfsstelle reduzieren.</w:t>
      </w:r>
    </w:p>
    <w:p w14:paraId="1E4AE121" w14:textId="77777777" w:rsidR="000A6CA8" w:rsidRPr="00A50D6C" w:rsidRDefault="000A6CA8" w:rsidP="00A50D6C">
      <w:pPr>
        <w:jc w:val="both"/>
        <w:rPr>
          <w:rFonts w:cs="Arial"/>
        </w:rPr>
      </w:pPr>
    </w:p>
    <w:p w14:paraId="39AB7F63" w14:textId="3BCC25A9" w:rsidR="000A6CA8" w:rsidRPr="00A50D6C" w:rsidRDefault="000A6CA8" w:rsidP="00A50D6C">
      <w:pPr>
        <w:pStyle w:val="Listenabsatz"/>
        <w:numPr>
          <w:ilvl w:val="0"/>
          <w:numId w:val="30"/>
        </w:numPr>
        <w:jc w:val="both"/>
        <w:rPr>
          <w:rFonts w:ascii="Arial" w:hAnsi="Arial" w:cs="Arial"/>
        </w:rPr>
      </w:pPr>
      <w:r w:rsidRPr="00A50D6C">
        <w:rPr>
          <w:rFonts w:ascii="Arial" w:hAnsi="Arial" w:cs="Arial"/>
        </w:rPr>
        <w:t xml:space="preserve">Das Sicherheitsunternehmen muss eine schriftliche Firmenvorstellung vorweisen können, um einen Überblick über die Unternehmensstruktur und </w:t>
      </w:r>
      <w:r w:rsidR="001B7921">
        <w:rPr>
          <w:rFonts w:ascii="Arial" w:hAnsi="Arial" w:cs="Arial"/>
        </w:rPr>
        <w:t>die</w:t>
      </w:r>
      <w:r w:rsidRPr="00A50D6C">
        <w:rPr>
          <w:rFonts w:ascii="Arial" w:hAnsi="Arial" w:cs="Arial"/>
        </w:rPr>
        <w:t xml:space="preserve"> Ablauforganisation zu gewähren. Beispielsweise kann das Unternehmen anhand der folgenden Themen vorgestellt werden: </w:t>
      </w:r>
    </w:p>
    <w:p w14:paraId="0342CEFD" w14:textId="77777777" w:rsidR="000A6CA8" w:rsidRPr="00A50D6C" w:rsidRDefault="000A6CA8" w:rsidP="00A50D6C">
      <w:pPr>
        <w:pStyle w:val="Listenabsatz"/>
        <w:jc w:val="both"/>
        <w:rPr>
          <w:rFonts w:ascii="Arial" w:hAnsi="Arial" w:cs="Arial"/>
        </w:rPr>
      </w:pPr>
    </w:p>
    <w:p w14:paraId="350B611B" w14:textId="77777777" w:rsidR="000A6CA8" w:rsidRPr="00A50D6C" w:rsidRDefault="000A6CA8" w:rsidP="00A50D6C">
      <w:pPr>
        <w:pStyle w:val="Listenabsatz"/>
        <w:numPr>
          <w:ilvl w:val="0"/>
          <w:numId w:val="43"/>
        </w:numPr>
        <w:ind w:left="1134"/>
        <w:jc w:val="both"/>
        <w:rPr>
          <w:rFonts w:ascii="Arial" w:hAnsi="Arial" w:cs="Arial"/>
        </w:rPr>
      </w:pPr>
      <w:r w:rsidRPr="00A50D6C">
        <w:rPr>
          <w:rFonts w:ascii="Arial" w:hAnsi="Arial" w:cs="Arial"/>
        </w:rPr>
        <w:t>Aufbau des Unternehmens, Hierarchieebenen</w:t>
      </w:r>
    </w:p>
    <w:p w14:paraId="10990E33" w14:textId="4A4A3E73" w:rsidR="000A6CA8" w:rsidRPr="00A50D6C" w:rsidRDefault="000A6CA8" w:rsidP="00A50D6C">
      <w:pPr>
        <w:pStyle w:val="Listenabsatz"/>
        <w:numPr>
          <w:ilvl w:val="0"/>
          <w:numId w:val="43"/>
        </w:numPr>
        <w:ind w:left="1134"/>
        <w:jc w:val="both"/>
        <w:rPr>
          <w:rFonts w:ascii="Arial" w:hAnsi="Arial" w:cs="Arial"/>
        </w:rPr>
      </w:pPr>
      <w:r w:rsidRPr="00A50D6C">
        <w:rPr>
          <w:rFonts w:ascii="Arial" w:hAnsi="Arial" w:cs="Arial"/>
        </w:rPr>
        <w:t xml:space="preserve">Gewinnung und Einarbeitung neuer </w:t>
      </w:r>
      <w:r w:rsidR="002B0420">
        <w:rPr>
          <w:rFonts w:ascii="Arial" w:hAnsi="Arial" w:cs="Arial"/>
        </w:rPr>
        <w:t>M</w:t>
      </w:r>
      <w:r w:rsidR="002B0420" w:rsidRPr="00A50D6C">
        <w:rPr>
          <w:rFonts w:ascii="Arial" w:hAnsi="Arial" w:cs="Arial"/>
        </w:rPr>
        <w:t>itarbeiter/ -in</w:t>
      </w:r>
      <w:r w:rsidR="002B0420">
        <w:rPr>
          <w:rFonts w:ascii="Arial" w:hAnsi="Arial" w:cs="Arial"/>
        </w:rPr>
        <w:t>nen</w:t>
      </w:r>
    </w:p>
    <w:p w14:paraId="5AC26649" w14:textId="77777777" w:rsidR="000A6CA8" w:rsidRPr="00A50D6C" w:rsidRDefault="000A6CA8" w:rsidP="00A50D6C">
      <w:pPr>
        <w:pStyle w:val="Listenabsatz"/>
        <w:numPr>
          <w:ilvl w:val="0"/>
          <w:numId w:val="43"/>
        </w:numPr>
        <w:ind w:left="1134"/>
        <w:jc w:val="both"/>
        <w:rPr>
          <w:rFonts w:ascii="Arial" w:hAnsi="Arial" w:cs="Arial"/>
        </w:rPr>
      </w:pPr>
      <w:r w:rsidRPr="00A50D6C">
        <w:rPr>
          <w:rFonts w:ascii="Arial" w:hAnsi="Arial" w:cs="Arial"/>
        </w:rPr>
        <w:lastRenderedPageBreak/>
        <w:t xml:space="preserve">Umfang und Häufigkeit von Personalschulungen, </w:t>
      </w:r>
    </w:p>
    <w:p w14:paraId="6EDADB5A" w14:textId="77777777" w:rsidR="000A6CA8" w:rsidRPr="00A50D6C" w:rsidRDefault="000A6CA8" w:rsidP="00A50D6C">
      <w:pPr>
        <w:pStyle w:val="Listenabsatz"/>
        <w:numPr>
          <w:ilvl w:val="0"/>
          <w:numId w:val="43"/>
        </w:numPr>
        <w:ind w:left="1134"/>
        <w:jc w:val="both"/>
        <w:rPr>
          <w:rFonts w:ascii="Arial" w:hAnsi="Arial" w:cs="Arial"/>
        </w:rPr>
      </w:pPr>
      <w:r w:rsidRPr="00A50D6C">
        <w:rPr>
          <w:rFonts w:ascii="Arial" w:hAnsi="Arial" w:cs="Arial"/>
        </w:rPr>
        <w:t xml:space="preserve">Gestellung von Personal oder </w:t>
      </w:r>
    </w:p>
    <w:p w14:paraId="5D1E0DEB" w14:textId="77777777" w:rsidR="000A6CA8" w:rsidRPr="00A50D6C" w:rsidRDefault="000A6CA8" w:rsidP="00A50D6C">
      <w:pPr>
        <w:pStyle w:val="Listenabsatz"/>
        <w:numPr>
          <w:ilvl w:val="0"/>
          <w:numId w:val="43"/>
        </w:numPr>
        <w:ind w:left="1134"/>
        <w:jc w:val="both"/>
        <w:rPr>
          <w:rFonts w:ascii="Arial" w:hAnsi="Arial" w:cs="Arial"/>
        </w:rPr>
      </w:pPr>
      <w:r w:rsidRPr="00A50D6C">
        <w:rPr>
          <w:rFonts w:ascii="Arial" w:hAnsi="Arial" w:cs="Arial"/>
        </w:rPr>
        <w:t xml:space="preserve">Weiterbildung </w:t>
      </w:r>
    </w:p>
    <w:p w14:paraId="6508E4E2" w14:textId="77777777" w:rsidR="000A6CA8" w:rsidRPr="00A50D6C" w:rsidRDefault="000A6CA8" w:rsidP="00A50D6C">
      <w:pPr>
        <w:pStyle w:val="Listenabsatz"/>
        <w:jc w:val="both"/>
        <w:rPr>
          <w:rFonts w:ascii="Arial" w:hAnsi="Arial" w:cs="Arial"/>
        </w:rPr>
      </w:pPr>
    </w:p>
    <w:p w14:paraId="21419D40" w14:textId="310EEEE6" w:rsidR="000A6CA8" w:rsidRPr="00A50D6C" w:rsidRDefault="000A6CA8" w:rsidP="00A50D6C">
      <w:pPr>
        <w:pStyle w:val="Listenabsatz"/>
        <w:jc w:val="both"/>
        <w:rPr>
          <w:rFonts w:ascii="Arial" w:hAnsi="Arial" w:cs="Arial"/>
        </w:rPr>
      </w:pPr>
      <w:r w:rsidRPr="00A50D6C">
        <w:rPr>
          <w:rFonts w:ascii="Arial" w:hAnsi="Arial" w:cs="Arial"/>
        </w:rPr>
        <w:t xml:space="preserve">Die Vorstellung muss aktuell für die Hauptniederlassung vorliegen und etwaige Nebenstandorte berücksichtigen, sofern von dort Leistung erbracht wird. Das Konzept ist mit dem Angebot einzureichen. Es fließt nicht in die Wertung mit ein. </w:t>
      </w:r>
    </w:p>
    <w:p w14:paraId="1A8E23B7" w14:textId="77777777" w:rsidR="000A6CA8" w:rsidRPr="00A50D6C" w:rsidRDefault="000A6CA8" w:rsidP="00A50D6C">
      <w:pPr>
        <w:pStyle w:val="Listenabsatz"/>
        <w:jc w:val="both"/>
        <w:rPr>
          <w:rFonts w:ascii="Arial" w:hAnsi="Arial" w:cs="Arial"/>
        </w:rPr>
      </w:pPr>
    </w:p>
    <w:p w14:paraId="2CB97C89" w14:textId="77777777" w:rsidR="000B1F6C" w:rsidRPr="00A50D6C" w:rsidRDefault="000B1F6C" w:rsidP="00A50D6C">
      <w:pPr>
        <w:pStyle w:val="Listenabsatz"/>
        <w:numPr>
          <w:ilvl w:val="0"/>
          <w:numId w:val="30"/>
        </w:numPr>
        <w:jc w:val="both"/>
        <w:rPr>
          <w:rFonts w:ascii="Arial" w:hAnsi="Arial" w:cs="Arial"/>
        </w:rPr>
      </w:pPr>
      <w:r w:rsidRPr="00A50D6C">
        <w:rPr>
          <w:rFonts w:ascii="Arial" w:hAnsi="Arial" w:cs="Arial"/>
        </w:rPr>
        <w:t xml:space="preserve">Das Sicherheitsunternehmen muss ein schriftliches und nachvollziehbares Ersatzpersonalkonzept vorweisen können, welches aufzeigt wie Ersatzpersonal innerhalb von maximal 30 Minuten am jeweiligen Einsatzort gestellt wird. Das Konzept darf vom Umfang her maximal drei DIN A4 Seiten umfassen und muss mindestens folgende Punkte und Lösungen präsentieren: </w:t>
      </w:r>
    </w:p>
    <w:p w14:paraId="62EB510F" w14:textId="77777777" w:rsidR="000B1F6C" w:rsidRPr="00A50D6C" w:rsidRDefault="000B1F6C" w:rsidP="00A50D6C">
      <w:pPr>
        <w:pStyle w:val="Listenabsatz"/>
        <w:jc w:val="both"/>
        <w:rPr>
          <w:rFonts w:ascii="Arial" w:hAnsi="Arial" w:cs="Arial"/>
        </w:rPr>
      </w:pPr>
    </w:p>
    <w:p w14:paraId="78919C9D" w14:textId="77777777" w:rsidR="000B1F6C" w:rsidRPr="00A50D6C" w:rsidRDefault="000B1F6C" w:rsidP="00A50D6C">
      <w:pPr>
        <w:pStyle w:val="Listenabsatz"/>
        <w:numPr>
          <w:ilvl w:val="0"/>
          <w:numId w:val="41"/>
        </w:numPr>
        <w:ind w:left="1418"/>
        <w:jc w:val="both"/>
        <w:rPr>
          <w:rFonts w:ascii="Arial" w:hAnsi="Arial" w:cs="Arial"/>
        </w:rPr>
      </w:pPr>
      <w:r w:rsidRPr="00A50D6C">
        <w:rPr>
          <w:rFonts w:ascii="Arial" w:hAnsi="Arial" w:cs="Arial"/>
        </w:rPr>
        <w:t xml:space="preserve">Wie, wo und wie schnell wird der Personalausfall bekannt? </w:t>
      </w:r>
    </w:p>
    <w:p w14:paraId="05323005" w14:textId="77777777" w:rsidR="000B1F6C" w:rsidRPr="00A50D6C" w:rsidRDefault="000B1F6C" w:rsidP="00A50D6C">
      <w:pPr>
        <w:pStyle w:val="Listenabsatz"/>
        <w:numPr>
          <w:ilvl w:val="0"/>
          <w:numId w:val="41"/>
        </w:numPr>
        <w:ind w:left="1418"/>
        <w:jc w:val="both"/>
        <w:rPr>
          <w:rFonts w:ascii="Arial" w:hAnsi="Arial" w:cs="Arial"/>
        </w:rPr>
      </w:pPr>
      <w:r w:rsidRPr="00A50D6C">
        <w:rPr>
          <w:rFonts w:ascii="Arial" w:hAnsi="Arial" w:cs="Arial"/>
        </w:rPr>
        <w:t>Wie wird Ersatzpersonal bereitgestellt und ausgewählt (Abruf, Pool, Springer, usw.)?</w:t>
      </w:r>
    </w:p>
    <w:p w14:paraId="7168E264" w14:textId="77777777" w:rsidR="000B1F6C" w:rsidRPr="00A50D6C" w:rsidRDefault="000B1F6C" w:rsidP="00A50D6C">
      <w:pPr>
        <w:pStyle w:val="Listenabsatz"/>
        <w:numPr>
          <w:ilvl w:val="0"/>
          <w:numId w:val="41"/>
        </w:numPr>
        <w:ind w:left="1418"/>
        <w:jc w:val="both"/>
        <w:rPr>
          <w:rFonts w:ascii="Arial" w:hAnsi="Arial" w:cs="Arial"/>
        </w:rPr>
      </w:pPr>
      <w:r w:rsidRPr="00A50D6C">
        <w:rPr>
          <w:rFonts w:ascii="Arial" w:hAnsi="Arial" w:cs="Arial"/>
        </w:rPr>
        <w:t>Wie wird Ersatzpersonal über den Einsatz informiert?</w:t>
      </w:r>
    </w:p>
    <w:p w14:paraId="5FC20778" w14:textId="77777777" w:rsidR="000B1F6C" w:rsidRPr="00A50D6C" w:rsidRDefault="000B1F6C" w:rsidP="00A50D6C">
      <w:pPr>
        <w:pStyle w:val="Listenabsatz"/>
        <w:ind w:left="2160"/>
        <w:jc w:val="both"/>
        <w:rPr>
          <w:rFonts w:ascii="Arial" w:hAnsi="Arial" w:cs="Arial"/>
        </w:rPr>
      </w:pPr>
    </w:p>
    <w:p w14:paraId="31A56B39" w14:textId="77777777" w:rsidR="000B1F6C" w:rsidRPr="00A50D6C" w:rsidRDefault="000B1F6C" w:rsidP="0041001E">
      <w:pPr>
        <w:ind w:firstLine="708"/>
        <w:jc w:val="both"/>
        <w:rPr>
          <w:rFonts w:cs="Arial"/>
        </w:rPr>
      </w:pPr>
      <w:r w:rsidRPr="00A50D6C">
        <w:rPr>
          <w:rFonts w:cs="Arial"/>
        </w:rPr>
        <w:t>Gehen Sie bei Ihren Erläuterungen auch mindestens auf folgende Punkte ein:</w:t>
      </w:r>
    </w:p>
    <w:p w14:paraId="320F4160" w14:textId="77777777" w:rsidR="000B1F6C" w:rsidRPr="00A50D6C" w:rsidRDefault="000B1F6C" w:rsidP="00A50D6C">
      <w:pPr>
        <w:jc w:val="both"/>
        <w:rPr>
          <w:rFonts w:cs="Arial"/>
          <w:color w:val="FF0000"/>
        </w:rPr>
      </w:pPr>
    </w:p>
    <w:p w14:paraId="0C28F2F8" w14:textId="2D5D99B3" w:rsidR="000B1F6C" w:rsidRDefault="000B1F6C" w:rsidP="00A50D6C">
      <w:pPr>
        <w:pStyle w:val="Listenabsatz"/>
        <w:numPr>
          <w:ilvl w:val="0"/>
          <w:numId w:val="40"/>
        </w:numPr>
        <w:ind w:left="1418"/>
        <w:jc w:val="both"/>
        <w:rPr>
          <w:rFonts w:ascii="Arial" w:hAnsi="Arial" w:cs="Arial"/>
        </w:rPr>
      </w:pPr>
      <w:r w:rsidRPr="00A50D6C">
        <w:rPr>
          <w:rFonts w:ascii="Arial" w:hAnsi="Arial" w:cs="Arial"/>
        </w:rPr>
        <w:t xml:space="preserve">Entfernung vom </w:t>
      </w:r>
      <w:r w:rsidR="001B7921">
        <w:rPr>
          <w:rFonts w:ascii="Arial" w:hAnsi="Arial" w:cs="Arial"/>
        </w:rPr>
        <w:t xml:space="preserve">jeweiligen </w:t>
      </w:r>
      <w:r w:rsidRPr="00A50D6C">
        <w:rPr>
          <w:rFonts w:ascii="Arial" w:hAnsi="Arial" w:cs="Arial"/>
        </w:rPr>
        <w:t>Anreiseort</w:t>
      </w:r>
      <w:r w:rsidR="001B7921">
        <w:rPr>
          <w:rFonts w:ascii="Arial" w:hAnsi="Arial" w:cs="Arial"/>
        </w:rPr>
        <w:t xml:space="preserve"> (Sitz des Sicherheitsunternehmens oder Wohnort des eingesetzten Personals)</w:t>
      </w:r>
      <w:r w:rsidRPr="00A50D6C">
        <w:rPr>
          <w:rFonts w:ascii="Arial" w:hAnsi="Arial" w:cs="Arial"/>
        </w:rPr>
        <w:t xml:space="preserve"> bis zum Einsatzort</w:t>
      </w:r>
    </w:p>
    <w:p w14:paraId="3EF80C89" w14:textId="37D9A91D" w:rsidR="001B7921" w:rsidRPr="00A50D6C" w:rsidRDefault="001B7921" w:rsidP="00A50D6C">
      <w:pPr>
        <w:pStyle w:val="Listenabsatz"/>
        <w:numPr>
          <w:ilvl w:val="0"/>
          <w:numId w:val="40"/>
        </w:numPr>
        <w:ind w:left="1418"/>
        <w:jc w:val="both"/>
        <w:rPr>
          <w:rFonts w:ascii="Arial" w:hAnsi="Arial" w:cs="Arial"/>
        </w:rPr>
      </w:pPr>
      <w:r>
        <w:rPr>
          <w:rFonts w:ascii="Arial" w:hAnsi="Arial" w:cs="Arial"/>
        </w:rPr>
        <w:t>Art der Anreise</w:t>
      </w:r>
    </w:p>
    <w:p w14:paraId="19FDD775" w14:textId="056795D1" w:rsidR="000B1F6C" w:rsidRPr="00A50D6C" w:rsidRDefault="001B7921" w:rsidP="00A50D6C">
      <w:pPr>
        <w:pStyle w:val="Listenabsatz"/>
        <w:numPr>
          <w:ilvl w:val="0"/>
          <w:numId w:val="40"/>
        </w:numPr>
        <w:ind w:left="1418"/>
        <w:jc w:val="both"/>
        <w:rPr>
          <w:rFonts w:ascii="Arial" w:hAnsi="Arial" w:cs="Arial"/>
        </w:rPr>
      </w:pPr>
      <w:r>
        <w:rPr>
          <w:rFonts w:ascii="Arial" w:hAnsi="Arial" w:cs="Arial"/>
        </w:rPr>
        <w:t>Anreisezeit</w:t>
      </w:r>
      <w:r w:rsidR="000B1F6C" w:rsidRPr="00A50D6C">
        <w:rPr>
          <w:rFonts w:ascii="Arial" w:hAnsi="Arial" w:cs="Arial"/>
        </w:rPr>
        <w:t xml:space="preserve"> unter Berücksichtigung der allgemeinen Verkehrssituationen</w:t>
      </w:r>
    </w:p>
    <w:p w14:paraId="3A3F624B" w14:textId="77777777" w:rsidR="000B1F6C" w:rsidRPr="00A50D6C" w:rsidRDefault="000B1F6C" w:rsidP="00A50D6C">
      <w:pPr>
        <w:pStyle w:val="Listenabsatz"/>
        <w:numPr>
          <w:ilvl w:val="0"/>
          <w:numId w:val="40"/>
        </w:numPr>
        <w:ind w:left="1418"/>
        <w:jc w:val="both"/>
        <w:rPr>
          <w:rFonts w:ascii="Arial" w:hAnsi="Arial" w:cs="Arial"/>
        </w:rPr>
      </w:pPr>
      <w:r w:rsidRPr="00A50D6C">
        <w:rPr>
          <w:rFonts w:ascii="Arial" w:hAnsi="Arial" w:cs="Arial"/>
        </w:rPr>
        <w:t>Ggf. Abstellen des Fahrzeuges (Parkplatz)</w:t>
      </w:r>
    </w:p>
    <w:p w14:paraId="5C73DEAB" w14:textId="77777777" w:rsidR="001B7921" w:rsidRDefault="001B7921" w:rsidP="00A50D6C">
      <w:pPr>
        <w:ind w:left="720"/>
        <w:jc w:val="both"/>
        <w:rPr>
          <w:rFonts w:cs="Arial"/>
        </w:rPr>
      </w:pPr>
    </w:p>
    <w:p w14:paraId="5C42551E" w14:textId="6F3EEA76" w:rsidR="000B1F6C" w:rsidRPr="00A50D6C" w:rsidRDefault="000B1F6C" w:rsidP="00A50D6C">
      <w:pPr>
        <w:ind w:left="720"/>
        <w:jc w:val="both"/>
        <w:rPr>
          <w:rFonts w:cs="Arial"/>
        </w:rPr>
      </w:pPr>
      <w:r w:rsidRPr="00A50D6C">
        <w:rPr>
          <w:rFonts w:cs="Arial"/>
        </w:rPr>
        <w:t xml:space="preserve">Das Konzept muss jeden Nebenstandort der Hauptniederlassung umfassen und aktiv ausgeübt werden. Das Konzept ist mit dem Angebot einzureichen. Es fließt in die Wertung mit ein, siehe separate Wertungsmatrix. </w:t>
      </w:r>
      <w:r w:rsidR="001B7921" w:rsidRPr="009C3519">
        <w:rPr>
          <w:rFonts w:cs="Arial"/>
          <w:b/>
          <w:bCs/>
        </w:rPr>
        <w:t>Das Konzept darf einen Umfang von drei DIN A4 Seiten nicht überschreiten.</w:t>
      </w:r>
      <w:r w:rsidR="001B7921">
        <w:rPr>
          <w:rFonts w:cs="Arial"/>
        </w:rPr>
        <w:t xml:space="preserve"> </w:t>
      </w:r>
      <w:r w:rsidR="001B7921" w:rsidRPr="001B7921">
        <w:rPr>
          <w:rFonts w:cs="Arial"/>
        </w:rPr>
        <w:t>Ist das Konzept länger, werden lediglich die ersten drei Seiten bewertet. Fehlt es, führt d</w:t>
      </w:r>
      <w:r w:rsidR="001B7921" w:rsidRPr="00A50D6C">
        <w:rPr>
          <w:rFonts w:cs="Arial"/>
        </w:rPr>
        <w:t>ies zum Ausschluss des Angebotes</w:t>
      </w:r>
    </w:p>
    <w:p w14:paraId="45A6DDD6" w14:textId="77777777" w:rsidR="000B1F6C" w:rsidRPr="00A50D6C" w:rsidRDefault="000B1F6C" w:rsidP="00A50D6C">
      <w:pPr>
        <w:jc w:val="both"/>
        <w:rPr>
          <w:rFonts w:cs="Arial"/>
          <w:color w:val="FF0000"/>
        </w:rPr>
      </w:pPr>
    </w:p>
    <w:p w14:paraId="77E09168" w14:textId="23CBA121" w:rsidR="00DE36CC" w:rsidRDefault="00495CB3" w:rsidP="00A50D6C">
      <w:pPr>
        <w:pStyle w:val="Listenabsatz"/>
        <w:numPr>
          <w:ilvl w:val="0"/>
          <w:numId w:val="30"/>
        </w:numPr>
        <w:jc w:val="both"/>
        <w:rPr>
          <w:rFonts w:ascii="Arial" w:hAnsi="Arial" w:cs="Arial"/>
        </w:rPr>
      </w:pPr>
      <w:r w:rsidRPr="00A50D6C">
        <w:rPr>
          <w:rFonts w:ascii="Arial" w:hAnsi="Arial" w:cs="Arial"/>
        </w:rPr>
        <w:t xml:space="preserve">Das Sicherheitsunternehmen muss eine schriftliche Kostenkalkulation (welche Kosten sind im jeweiligen Stundensatz enthalten) einreichen. Für jeden Stundensatz muss eine separate Kostenkalkulation eingereicht werden. Die Kalkulation </w:t>
      </w:r>
      <w:r w:rsidR="00DE36CC" w:rsidRPr="00A50D6C">
        <w:rPr>
          <w:rFonts w:ascii="Arial" w:hAnsi="Arial" w:cs="Arial"/>
        </w:rPr>
        <w:t>ist</w:t>
      </w:r>
      <w:r w:rsidRPr="00A50D6C">
        <w:rPr>
          <w:rFonts w:ascii="Arial" w:hAnsi="Arial" w:cs="Arial"/>
        </w:rPr>
        <w:t xml:space="preserve"> zusammen mit dem Angebot </w:t>
      </w:r>
      <w:r w:rsidR="00DE36CC" w:rsidRPr="00A50D6C">
        <w:rPr>
          <w:rFonts w:ascii="Arial" w:hAnsi="Arial" w:cs="Arial"/>
        </w:rPr>
        <w:t>einzureichen. Fehlt es, führt dies zum Ausschluss des Angebotes.</w:t>
      </w:r>
    </w:p>
    <w:p w14:paraId="25A559EA" w14:textId="77777777" w:rsidR="0041001E" w:rsidRPr="00A50D6C" w:rsidRDefault="0041001E" w:rsidP="0041001E">
      <w:pPr>
        <w:pStyle w:val="Listenabsatz"/>
        <w:jc w:val="both"/>
        <w:rPr>
          <w:rFonts w:ascii="Arial" w:hAnsi="Arial" w:cs="Arial"/>
        </w:rPr>
      </w:pPr>
    </w:p>
    <w:p w14:paraId="6EC61AF7" w14:textId="12CB61DC" w:rsidR="005C5AC0" w:rsidRDefault="0041001E" w:rsidP="0041001E">
      <w:pPr>
        <w:pStyle w:val="Listenabsatz"/>
        <w:numPr>
          <w:ilvl w:val="0"/>
          <w:numId w:val="30"/>
        </w:numPr>
        <w:jc w:val="both"/>
        <w:rPr>
          <w:rFonts w:ascii="Arial" w:hAnsi="Arial" w:cs="Arial"/>
        </w:rPr>
      </w:pPr>
      <w:r w:rsidRPr="008B713D">
        <w:rPr>
          <w:rFonts w:ascii="Arial" w:hAnsi="Arial" w:cs="Arial"/>
        </w:rPr>
        <w:t xml:space="preserve">Zur Sicherstellung der finanziellen und wirtschaftlichen Leistungsfähigkeit muss das Sicherheitsunternehmen im letzten Jahr einen Mindestjahresumsatz </w:t>
      </w:r>
      <w:r w:rsidR="005C5AC0">
        <w:rPr>
          <w:rFonts w:ascii="Arial" w:hAnsi="Arial" w:cs="Arial"/>
        </w:rPr>
        <w:t xml:space="preserve">für </w:t>
      </w:r>
    </w:p>
    <w:p w14:paraId="4C963E0C" w14:textId="77777777" w:rsidR="005C5AC0" w:rsidRPr="005C5AC0" w:rsidRDefault="005C5AC0" w:rsidP="005C5AC0">
      <w:pPr>
        <w:pStyle w:val="Listenabsatz"/>
        <w:rPr>
          <w:rFonts w:ascii="Arial" w:hAnsi="Arial" w:cs="Arial"/>
          <w:highlight w:val="yellow"/>
        </w:rPr>
      </w:pPr>
    </w:p>
    <w:p w14:paraId="1A69A3C9" w14:textId="792BA870" w:rsidR="005C5AC0" w:rsidRPr="00CB6AE0" w:rsidRDefault="005C5AC0" w:rsidP="005C5AC0">
      <w:pPr>
        <w:pStyle w:val="Listenabsatz"/>
        <w:numPr>
          <w:ilvl w:val="1"/>
          <w:numId w:val="30"/>
        </w:numPr>
        <w:jc w:val="both"/>
        <w:rPr>
          <w:rFonts w:ascii="Arial" w:hAnsi="Arial" w:cs="Arial"/>
        </w:rPr>
      </w:pPr>
      <w:r w:rsidRPr="00CB6AE0">
        <w:rPr>
          <w:rFonts w:ascii="Arial" w:hAnsi="Arial" w:cs="Arial"/>
        </w:rPr>
        <w:t xml:space="preserve">Los 1 in Höhe von </w:t>
      </w:r>
      <w:r w:rsidR="0041001E" w:rsidRPr="00CB6AE0">
        <w:rPr>
          <w:rFonts w:ascii="Arial" w:hAnsi="Arial" w:cs="Arial"/>
        </w:rPr>
        <w:t>1.</w:t>
      </w:r>
      <w:r w:rsidR="00512E9B" w:rsidRPr="00CB6AE0">
        <w:rPr>
          <w:rFonts w:ascii="Arial" w:hAnsi="Arial" w:cs="Arial"/>
        </w:rPr>
        <w:t>950</w:t>
      </w:r>
      <w:r w:rsidR="0041001E" w:rsidRPr="00CB6AE0">
        <w:rPr>
          <w:rFonts w:ascii="Arial" w:hAnsi="Arial" w:cs="Arial"/>
        </w:rPr>
        <w:t xml:space="preserve">.000,00 € brutto, </w:t>
      </w:r>
    </w:p>
    <w:p w14:paraId="08D8D869" w14:textId="6487E484" w:rsidR="005C5AC0" w:rsidRPr="00CB6AE0" w:rsidRDefault="005C5AC0" w:rsidP="005C5AC0">
      <w:pPr>
        <w:pStyle w:val="Listenabsatz"/>
        <w:numPr>
          <w:ilvl w:val="1"/>
          <w:numId w:val="30"/>
        </w:numPr>
        <w:jc w:val="both"/>
        <w:rPr>
          <w:rFonts w:ascii="Arial" w:hAnsi="Arial" w:cs="Arial"/>
        </w:rPr>
      </w:pPr>
      <w:r w:rsidRPr="00CB6AE0">
        <w:rPr>
          <w:rFonts w:ascii="Arial" w:hAnsi="Arial" w:cs="Arial"/>
        </w:rPr>
        <w:t xml:space="preserve">Los 2 in Höhe von </w:t>
      </w:r>
      <w:r w:rsidR="00512E9B" w:rsidRPr="00CB6AE0">
        <w:rPr>
          <w:rFonts w:ascii="Arial" w:hAnsi="Arial" w:cs="Arial"/>
        </w:rPr>
        <w:t xml:space="preserve">   190.000,00 € brutto</w:t>
      </w:r>
    </w:p>
    <w:p w14:paraId="4CA682E8" w14:textId="77777777" w:rsidR="005C5AC0" w:rsidRPr="00CB6AE0" w:rsidRDefault="005C5AC0" w:rsidP="005C5AC0">
      <w:pPr>
        <w:jc w:val="both"/>
        <w:rPr>
          <w:rFonts w:cs="Arial"/>
        </w:rPr>
      </w:pPr>
    </w:p>
    <w:p w14:paraId="70E5EB82" w14:textId="1E8C65EC" w:rsidR="00CB6AE0" w:rsidRDefault="0041001E" w:rsidP="00CB6AE0">
      <w:pPr>
        <w:ind w:left="720"/>
        <w:jc w:val="both"/>
        <w:rPr>
          <w:rFonts w:cs="Arial"/>
        </w:rPr>
      </w:pPr>
      <w:r w:rsidRPr="00CB6AE0">
        <w:rPr>
          <w:rFonts w:cs="Arial"/>
        </w:rPr>
        <w:t>damit ca. 50 % des im vorliegenden Auftrag</w:t>
      </w:r>
      <w:r w:rsidRPr="005C5AC0">
        <w:rPr>
          <w:rFonts w:cs="Arial"/>
        </w:rPr>
        <w:t xml:space="preserve"> erwarteten Jah</w:t>
      </w:r>
      <w:r w:rsidR="005C5AC0">
        <w:rPr>
          <w:rFonts w:cs="Arial"/>
        </w:rPr>
        <w:t>re</w:t>
      </w:r>
      <w:r w:rsidRPr="005C5AC0">
        <w:rPr>
          <w:rFonts w:cs="Arial"/>
        </w:rPr>
        <w:t>swertes, erwirtschaftet haben. Dies ist anhand einer entsprechenden Umsatzbestätigung eines Steuerberaters bzw. Wirtschaftsprüfers zu belegen.</w:t>
      </w:r>
      <w:r w:rsidR="006B4865">
        <w:rPr>
          <w:rFonts w:cs="Arial"/>
        </w:rPr>
        <w:t xml:space="preserve"> Die Bestätigung ist zusammen mit dem Angebot einzureichen. </w:t>
      </w:r>
      <w:r w:rsidR="00CB6AE0" w:rsidRPr="00A50D6C">
        <w:rPr>
          <w:rFonts w:cs="Arial"/>
        </w:rPr>
        <w:t xml:space="preserve">Fehlt </w:t>
      </w:r>
      <w:r w:rsidR="00CB6AE0">
        <w:rPr>
          <w:rFonts w:cs="Arial"/>
        </w:rPr>
        <w:t>die Bestätigung</w:t>
      </w:r>
      <w:r w:rsidR="00CB6AE0" w:rsidRPr="00A50D6C">
        <w:rPr>
          <w:rFonts w:cs="Arial"/>
        </w:rPr>
        <w:t xml:space="preserve">, führt dies zum Ausschluss des Angebotes. </w:t>
      </w:r>
    </w:p>
    <w:p w14:paraId="67E7213D" w14:textId="77777777" w:rsidR="00D465DE" w:rsidRPr="00A50D6C" w:rsidRDefault="00D465DE" w:rsidP="00A50D6C">
      <w:pPr>
        <w:jc w:val="both"/>
        <w:rPr>
          <w:rFonts w:cs="Arial"/>
        </w:rPr>
      </w:pPr>
    </w:p>
    <w:p w14:paraId="00C89729" w14:textId="77777777" w:rsidR="00BD25CE" w:rsidRPr="00A50D6C" w:rsidRDefault="000B1F6C" w:rsidP="00A50D6C">
      <w:pPr>
        <w:pStyle w:val="Listenabsatz"/>
        <w:numPr>
          <w:ilvl w:val="0"/>
          <w:numId w:val="30"/>
        </w:numPr>
        <w:jc w:val="both"/>
        <w:rPr>
          <w:rFonts w:ascii="Arial" w:hAnsi="Arial" w:cs="Arial"/>
        </w:rPr>
      </w:pPr>
      <w:r w:rsidRPr="00A50D6C">
        <w:rPr>
          <w:rFonts w:ascii="Arial" w:hAnsi="Arial" w:cs="Arial"/>
        </w:rPr>
        <w:t xml:space="preserve">Um die Qualität der Dienstleistung sicher zu stellen und auch größere Personalausfälle möglichst reibungslos auffangen zu können, muss das Sicherheitsunternehmen zum Zeitpunkt der Angebotsprüfung im </w:t>
      </w:r>
      <w:proofErr w:type="spellStart"/>
      <w:r w:rsidRPr="00A50D6C">
        <w:rPr>
          <w:rFonts w:ascii="Arial" w:hAnsi="Arial" w:cs="Arial"/>
        </w:rPr>
        <w:t>Bewacherregister</w:t>
      </w:r>
      <w:proofErr w:type="spellEnd"/>
      <w:r w:rsidRPr="00A50D6C">
        <w:rPr>
          <w:rFonts w:ascii="Arial" w:hAnsi="Arial" w:cs="Arial"/>
        </w:rPr>
        <w:t xml:space="preserve"> einen freigegebenen Personalbestand </w:t>
      </w:r>
      <w:r w:rsidR="00BD25CE" w:rsidRPr="00A50D6C">
        <w:rPr>
          <w:rFonts w:ascii="Arial" w:hAnsi="Arial" w:cs="Arial"/>
        </w:rPr>
        <w:t xml:space="preserve">für </w:t>
      </w:r>
    </w:p>
    <w:p w14:paraId="2F4677A6" w14:textId="77777777" w:rsidR="00BD25CE" w:rsidRPr="00A50D6C" w:rsidRDefault="00BD25CE" w:rsidP="00A50D6C">
      <w:pPr>
        <w:pStyle w:val="Listenabsatz"/>
        <w:jc w:val="both"/>
        <w:rPr>
          <w:rFonts w:ascii="Arial" w:hAnsi="Arial" w:cs="Arial"/>
        </w:rPr>
      </w:pPr>
    </w:p>
    <w:p w14:paraId="01CD2DBF" w14:textId="3400DE3D" w:rsidR="00BD25CE" w:rsidRPr="003E6BC0" w:rsidRDefault="00BD25CE" w:rsidP="00A50D6C">
      <w:pPr>
        <w:pStyle w:val="Listenabsatz"/>
        <w:numPr>
          <w:ilvl w:val="1"/>
          <w:numId w:val="30"/>
        </w:numPr>
        <w:jc w:val="both"/>
        <w:rPr>
          <w:rFonts w:ascii="Arial" w:hAnsi="Arial" w:cs="Arial"/>
        </w:rPr>
      </w:pPr>
      <w:r w:rsidRPr="003E6BC0">
        <w:rPr>
          <w:rFonts w:ascii="Arial" w:hAnsi="Arial" w:cs="Arial"/>
        </w:rPr>
        <w:t xml:space="preserve">Los 1 von mindestens 60 </w:t>
      </w:r>
      <w:r w:rsidR="002B0420" w:rsidRPr="003E6BC0">
        <w:rPr>
          <w:rFonts w:ascii="Arial" w:hAnsi="Arial" w:cs="Arial"/>
        </w:rPr>
        <w:t xml:space="preserve">Mitarbeiter/ -innen </w:t>
      </w:r>
      <w:r w:rsidRPr="003E6BC0">
        <w:rPr>
          <w:rFonts w:ascii="Arial" w:hAnsi="Arial" w:cs="Arial"/>
        </w:rPr>
        <w:t>(Wachpersonen)</w:t>
      </w:r>
    </w:p>
    <w:p w14:paraId="0301025C" w14:textId="23F52600" w:rsidR="00BD25CE" w:rsidRPr="003E6BC0" w:rsidRDefault="00BD25CE" w:rsidP="00A50D6C">
      <w:pPr>
        <w:pStyle w:val="Listenabsatz"/>
        <w:numPr>
          <w:ilvl w:val="1"/>
          <w:numId w:val="30"/>
        </w:numPr>
        <w:jc w:val="both"/>
        <w:rPr>
          <w:rFonts w:ascii="Arial" w:hAnsi="Arial" w:cs="Arial"/>
        </w:rPr>
      </w:pPr>
      <w:r w:rsidRPr="003E6BC0">
        <w:rPr>
          <w:rFonts w:ascii="Arial" w:hAnsi="Arial" w:cs="Arial"/>
        </w:rPr>
        <w:t xml:space="preserve">Los 2 von </w:t>
      </w:r>
      <w:r w:rsidR="000B1F6C" w:rsidRPr="003E6BC0">
        <w:rPr>
          <w:rFonts w:ascii="Arial" w:hAnsi="Arial" w:cs="Arial"/>
        </w:rPr>
        <w:t xml:space="preserve">mindestens </w:t>
      </w:r>
      <w:r w:rsidRPr="003E6BC0">
        <w:rPr>
          <w:rFonts w:ascii="Arial" w:hAnsi="Arial" w:cs="Arial"/>
        </w:rPr>
        <w:t>20</w:t>
      </w:r>
      <w:r w:rsidR="000B1F6C" w:rsidRPr="003E6BC0">
        <w:rPr>
          <w:rFonts w:ascii="Arial" w:hAnsi="Arial" w:cs="Arial"/>
        </w:rPr>
        <w:t xml:space="preserve"> </w:t>
      </w:r>
      <w:r w:rsidR="002B0420" w:rsidRPr="003E6BC0">
        <w:rPr>
          <w:rFonts w:ascii="Arial" w:hAnsi="Arial" w:cs="Arial"/>
        </w:rPr>
        <w:t xml:space="preserve">Mitarbeiter/ -innen </w:t>
      </w:r>
      <w:r w:rsidRPr="003E6BC0">
        <w:rPr>
          <w:rFonts w:ascii="Arial" w:hAnsi="Arial" w:cs="Arial"/>
        </w:rPr>
        <w:t>(Wachpersonen)</w:t>
      </w:r>
    </w:p>
    <w:p w14:paraId="5361644B" w14:textId="77777777" w:rsidR="00BD25CE" w:rsidRPr="00A50D6C" w:rsidRDefault="00BD25CE" w:rsidP="00A50D6C">
      <w:pPr>
        <w:pStyle w:val="Listenabsatz"/>
        <w:ind w:left="1440"/>
        <w:jc w:val="both"/>
        <w:rPr>
          <w:rFonts w:ascii="Arial" w:hAnsi="Arial" w:cs="Arial"/>
        </w:rPr>
      </w:pPr>
    </w:p>
    <w:p w14:paraId="616FF3AB" w14:textId="79268213" w:rsidR="000B1F6C" w:rsidRPr="00A50D6C" w:rsidRDefault="000B1F6C" w:rsidP="00A50D6C">
      <w:pPr>
        <w:ind w:left="708"/>
        <w:jc w:val="both"/>
        <w:rPr>
          <w:rFonts w:cs="Arial"/>
        </w:rPr>
      </w:pPr>
      <w:r w:rsidRPr="00A50D6C">
        <w:rPr>
          <w:rFonts w:cs="Arial"/>
        </w:rPr>
        <w:lastRenderedPageBreak/>
        <w:t xml:space="preserve">vorhalten. Die Auftraggeberin behält sich bei Angebotsprüfung eine entsprechende Abfrage im </w:t>
      </w:r>
      <w:proofErr w:type="spellStart"/>
      <w:r w:rsidRPr="00A50D6C">
        <w:rPr>
          <w:rFonts w:cs="Arial"/>
        </w:rPr>
        <w:t>Bewacherregister</w:t>
      </w:r>
      <w:proofErr w:type="spellEnd"/>
      <w:r w:rsidRPr="00A50D6C">
        <w:rPr>
          <w:rFonts w:cs="Arial"/>
        </w:rPr>
        <w:t xml:space="preserve"> vor. Fällt die Abfrage zum Zeitpunkt der Abfrage negativ (d.h. &lt; </w:t>
      </w:r>
      <w:r w:rsidR="00BD25CE" w:rsidRPr="00A50D6C">
        <w:rPr>
          <w:rFonts w:cs="Arial"/>
        </w:rPr>
        <w:t>60</w:t>
      </w:r>
      <w:r w:rsidR="003E6BC0">
        <w:rPr>
          <w:rFonts w:cs="Arial"/>
        </w:rPr>
        <w:t>/</w:t>
      </w:r>
      <w:r w:rsidR="00BD25CE" w:rsidRPr="00A50D6C">
        <w:rPr>
          <w:rFonts w:cs="Arial"/>
        </w:rPr>
        <w:t xml:space="preserve"> 20</w:t>
      </w:r>
      <w:r w:rsidRPr="00A50D6C">
        <w:rPr>
          <w:rFonts w:cs="Arial"/>
        </w:rPr>
        <w:t xml:space="preserve"> </w:t>
      </w:r>
      <w:r w:rsidR="002B0420" w:rsidRPr="00A50D6C">
        <w:rPr>
          <w:rFonts w:eastAsia="Calibri" w:cs="Arial"/>
          <w:szCs w:val="22"/>
          <w:lang w:eastAsia="en-US"/>
        </w:rPr>
        <w:t>Mitarbeiter/ -innen</w:t>
      </w:r>
      <w:r w:rsidRPr="00A50D6C">
        <w:rPr>
          <w:rFonts w:cs="Arial"/>
        </w:rPr>
        <w:t>) aus, führt dies zum Ausschluss des Angebotes.</w:t>
      </w:r>
    </w:p>
    <w:p w14:paraId="1EE3C35C" w14:textId="77777777" w:rsidR="000B1F6C" w:rsidRPr="00A50D6C" w:rsidRDefault="000B1F6C" w:rsidP="00A50D6C">
      <w:pPr>
        <w:jc w:val="both"/>
        <w:rPr>
          <w:rFonts w:cs="Arial"/>
        </w:rPr>
      </w:pPr>
    </w:p>
    <w:p w14:paraId="5BAC36E4" w14:textId="77777777" w:rsidR="000B1F6C" w:rsidRPr="00A50D6C" w:rsidRDefault="000B1F6C" w:rsidP="00A50D6C">
      <w:pPr>
        <w:pStyle w:val="Listenabsatz"/>
        <w:numPr>
          <w:ilvl w:val="0"/>
          <w:numId w:val="30"/>
        </w:numPr>
        <w:jc w:val="both"/>
        <w:rPr>
          <w:rFonts w:ascii="Arial" w:hAnsi="Arial" w:cs="Arial"/>
        </w:rPr>
      </w:pPr>
      <w:r w:rsidRPr="00A50D6C">
        <w:rPr>
          <w:rFonts w:ascii="Arial" w:eastAsia="Calibri" w:hAnsi="Arial" w:cs="Arial"/>
        </w:rPr>
        <w:t>D</w:t>
      </w:r>
      <w:r w:rsidRPr="00A50D6C">
        <w:rPr>
          <w:rFonts w:ascii="Arial" w:hAnsi="Arial" w:cs="Arial"/>
        </w:rPr>
        <w:t xml:space="preserve">er Auftraggeberin sind zu Beginn der Vertragslaufzeit </w:t>
      </w:r>
      <w:r w:rsidRPr="00A50D6C">
        <w:rPr>
          <w:rFonts w:ascii="Arial" w:eastAsia="Calibri" w:hAnsi="Arial" w:cs="Arial"/>
        </w:rPr>
        <w:t xml:space="preserve">die Telefonnummer der Leitstelle </w:t>
      </w:r>
      <w:r w:rsidRPr="00A50D6C">
        <w:rPr>
          <w:rFonts w:ascii="Arial" w:hAnsi="Arial" w:cs="Arial"/>
        </w:rPr>
        <w:t xml:space="preserve">sowie eine Hauptmobilfunknummer des eingesetzten Personals </w:t>
      </w:r>
      <w:proofErr w:type="gramStart"/>
      <w:r w:rsidRPr="00A50D6C">
        <w:rPr>
          <w:rFonts w:ascii="Arial" w:hAnsi="Arial" w:cs="Arial"/>
        </w:rPr>
        <w:t>je besetzter Einrichtung</w:t>
      </w:r>
      <w:proofErr w:type="gramEnd"/>
      <w:r w:rsidRPr="00A50D6C">
        <w:rPr>
          <w:rFonts w:ascii="Arial" w:hAnsi="Arial" w:cs="Arial"/>
        </w:rPr>
        <w:t xml:space="preserve"> mitzuteilen. Jegliche Änderungen sind ebenfalls unverzüglich mitzuteilen. </w:t>
      </w:r>
    </w:p>
    <w:p w14:paraId="78C2BD57" w14:textId="77777777" w:rsidR="000B1F6C" w:rsidRPr="00A50D6C" w:rsidRDefault="000B1F6C" w:rsidP="00A50D6C">
      <w:pPr>
        <w:jc w:val="both"/>
        <w:rPr>
          <w:rFonts w:eastAsia="Calibri" w:cs="Arial"/>
          <w:b/>
          <w:szCs w:val="22"/>
          <w:lang w:eastAsia="en-US"/>
        </w:rPr>
      </w:pPr>
    </w:p>
    <w:p w14:paraId="5C6C954C" w14:textId="2F889FA3" w:rsidR="00AB192B" w:rsidRPr="00AB192B" w:rsidRDefault="000B1F6C" w:rsidP="00A50D6C">
      <w:pPr>
        <w:pStyle w:val="Listenabsatz"/>
        <w:numPr>
          <w:ilvl w:val="0"/>
          <w:numId w:val="30"/>
        </w:numPr>
        <w:jc w:val="both"/>
        <w:rPr>
          <w:rFonts w:ascii="Arial" w:hAnsi="Arial" w:cs="Arial"/>
          <w:u w:val="single"/>
        </w:rPr>
      </w:pPr>
      <w:r w:rsidRPr="00A50D6C">
        <w:rPr>
          <w:rFonts w:ascii="Arial" w:eastAsia="Calibri" w:hAnsi="Arial" w:cs="Arial"/>
        </w:rPr>
        <w:t xml:space="preserve">Das Sicherheitsunternehmen hat Erfahrungen mit der Bereitstellung eines Sicherheitsdienstes </w:t>
      </w:r>
    </w:p>
    <w:p w14:paraId="2930ACCF" w14:textId="77777777" w:rsidR="00EC1B5A" w:rsidRPr="00EC1B5A" w:rsidRDefault="00EC1B5A" w:rsidP="00EC1B5A">
      <w:pPr>
        <w:jc w:val="both"/>
        <w:rPr>
          <w:rFonts w:cs="Arial"/>
          <w:u w:val="single"/>
        </w:rPr>
      </w:pPr>
    </w:p>
    <w:p w14:paraId="67A8A845" w14:textId="1968EA4F" w:rsidR="00AB192B" w:rsidRDefault="00EC1B5A" w:rsidP="00AB192B">
      <w:pPr>
        <w:pStyle w:val="Listenabsatz"/>
        <w:numPr>
          <w:ilvl w:val="1"/>
          <w:numId w:val="30"/>
        </w:numPr>
        <w:jc w:val="both"/>
        <w:rPr>
          <w:rFonts w:ascii="Arial" w:hAnsi="Arial" w:cs="Arial"/>
        </w:rPr>
      </w:pPr>
      <w:r w:rsidRPr="003E6BC0">
        <w:rPr>
          <w:rFonts w:ascii="Arial" w:hAnsi="Arial" w:cs="Arial"/>
        </w:rPr>
        <w:t xml:space="preserve">Los 1 </w:t>
      </w:r>
      <w:r w:rsidR="00AB192B">
        <w:rPr>
          <w:rFonts w:ascii="Arial" w:hAnsi="Arial" w:cs="Arial"/>
        </w:rPr>
        <w:t xml:space="preserve">Flüchtlingsunterkünfte </w:t>
      </w:r>
      <w:r w:rsidR="00581AAB">
        <w:rPr>
          <w:rFonts w:ascii="Arial" w:hAnsi="Arial" w:cs="Arial"/>
        </w:rPr>
        <w:t>(insgesamt min. 3 Referenzen)</w:t>
      </w:r>
      <w:r w:rsidR="002F4B72">
        <w:rPr>
          <w:rFonts w:ascii="Arial" w:hAnsi="Arial" w:cs="Arial"/>
        </w:rPr>
        <w:t>:</w:t>
      </w:r>
    </w:p>
    <w:p w14:paraId="656F5B38" w14:textId="7FC82600" w:rsidR="00581AAB" w:rsidRPr="007B2A8F" w:rsidRDefault="00AB192B" w:rsidP="00AB192B">
      <w:pPr>
        <w:pStyle w:val="Listenabsatz"/>
        <w:ind w:left="1440"/>
        <w:jc w:val="both"/>
        <w:rPr>
          <w:rFonts w:ascii="Arial" w:eastAsia="Calibri" w:hAnsi="Arial" w:cs="Arial"/>
        </w:rPr>
      </w:pPr>
      <w:r w:rsidRPr="007B2A8F">
        <w:rPr>
          <w:rFonts w:ascii="Arial" w:eastAsia="Calibri" w:hAnsi="Arial" w:cs="Arial"/>
        </w:rPr>
        <w:t xml:space="preserve">Überprüfbare Referenzen (min. </w:t>
      </w:r>
      <w:r w:rsidR="00581AAB" w:rsidRPr="007B2A8F">
        <w:rPr>
          <w:rFonts w:ascii="Arial" w:eastAsia="Calibri" w:hAnsi="Arial" w:cs="Arial"/>
        </w:rPr>
        <w:t>2</w:t>
      </w:r>
      <w:r w:rsidRPr="007B2A8F">
        <w:rPr>
          <w:rFonts w:ascii="Arial" w:eastAsia="Calibri" w:hAnsi="Arial" w:cs="Arial"/>
        </w:rPr>
        <w:t xml:space="preserve">) müssen von öffentlichen Flüchtlingsunterkünften nachweisbar vorliegen. </w:t>
      </w:r>
      <w:r w:rsidR="00581AAB" w:rsidRPr="007B2A8F">
        <w:rPr>
          <w:rFonts w:ascii="Arial" w:eastAsia="Calibri" w:hAnsi="Arial" w:cs="Arial"/>
          <w:b/>
          <w:bCs/>
          <w:u w:val="single"/>
        </w:rPr>
        <w:t>Zudem</w:t>
      </w:r>
      <w:r w:rsidR="00581AAB" w:rsidRPr="007B2A8F">
        <w:rPr>
          <w:rFonts w:ascii="Arial" w:eastAsia="Calibri" w:hAnsi="Arial" w:cs="Arial"/>
        </w:rPr>
        <w:t xml:space="preserve"> muss min. </w:t>
      </w:r>
      <w:r w:rsidR="002F4B72">
        <w:rPr>
          <w:rFonts w:ascii="Arial" w:eastAsia="Calibri" w:hAnsi="Arial" w:cs="Arial"/>
        </w:rPr>
        <w:t>1</w:t>
      </w:r>
      <w:r w:rsidR="00581AAB" w:rsidRPr="007B2A8F">
        <w:rPr>
          <w:rFonts w:ascii="Arial" w:eastAsia="Calibri" w:hAnsi="Arial" w:cs="Arial"/>
        </w:rPr>
        <w:t xml:space="preserve"> dritte überprüfbare Referenz von öffentlichen Flüchtlingsunterkünften </w:t>
      </w:r>
      <w:r w:rsidR="00581AAB" w:rsidRPr="007B2A8F">
        <w:rPr>
          <w:rFonts w:ascii="Arial" w:eastAsia="Calibri" w:hAnsi="Arial" w:cs="Arial"/>
          <w:u w:val="single"/>
        </w:rPr>
        <w:t>oder</w:t>
      </w:r>
      <w:r w:rsidR="00581AAB" w:rsidRPr="007B2A8F">
        <w:rPr>
          <w:rFonts w:ascii="Arial" w:eastAsia="Calibri" w:hAnsi="Arial" w:cs="Arial"/>
        </w:rPr>
        <w:t xml:space="preserve"> von öffentlichen Wohnungslosenunterkünften vorliegen. </w:t>
      </w:r>
    </w:p>
    <w:p w14:paraId="416B87D5" w14:textId="5BDF2372" w:rsidR="00AB192B" w:rsidRPr="007B2A8F" w:rsidRDefault="00581AAB" w:rsidP="00AB192B">
      <w:pPr>
        <w:pStyle w:val="Listenabsatz"/>
        <w:ind w:left="1440"/>
        <w:jc w:val="both"/>
        <w:rPr>
          <w:rFonts w:ascii="Arial" w:hAnsi="Arial" w:cs="Arial"/>
        </w:rPr>
      </w:pPr>
      <w:r w:rsidRPr="007B2A8F">
        <w:rPr>
          <w:rFonts w:ascii="Arial" w:eastAsia="Calibri" w:hAnsi="Arial" w:cs="Arial"/>
          <w:u w:val="single"/>
        </w:rPr>
        <w:t>Alle</w:t>
      </w:r>
      <w:r w:rsidR="00AB192B" w:rsidRPr="007B2A8F">
        <w:rPr>
          <w:rFonts w:ascii="Arial" w:eastAsia="Calibri" w:hAnsi="Arial" w:cs="Arial"/>
        </w:rPr>
        <w:t xml:space="preserve"> vorzulegenden Referenzen dürfen nicht älter als 3 Jahre sein und müssen bei der Angebotsabgabe mit eingereicht werden. Nachträglich eingereichte oder nicht überprüfbare Referenzen (falsche Telefonnummer etc.) werden nicht berücksichtigt.</w:t>
      </w:r>
    </w:p>
    <w:p w14:paraId="479361F4" w14:textId="77777777" w:rsidR="00AB192B" w:rsidRPr="003E6BC0" w:rsidRDefault="00AB192B" w:rsidP="00AB192B">
      <w:pPr>
        <w:pStyle w:val="Listenabsatz"/>
        <w:ind w:left="1440"/>
        <w:jc w:val="both"/>
        <w:rPr>
          <w:rFonts w:ascii="Arial" w:hAnsi="Arial" w:cs="Arial"/>
        </w:rPr>
      </w:pPr>
    </w:p>
    <w:p w14:paraId="06CCA60D" w14:textId="1F738A1D" w:rsidR="00A93C09" w:rsidRPr="00A93C09" w:rsidRDefault="00EC1B5A" w:rsidP="00344CB1">
      <w:pPr>
        <w:pStyle w:val="Listenabsatz"/>
        <w:numPr>
          <w:ilvl w:val="1"/>
          <w:numId w:val="30"/>
        </w:numPr>
        <w:jc w:val="both"/>
        <w:rPr>
          <w:rFonts w:ascii="Arial" w:eastAsia="Calibri" w:hAnsi="Arial" w:cs="Arial"/>
        </w:rPr>
      </w:pPr>
      <w:r w:rsidRPr="00A93C09">
        <w:rPr>
          <w:rFonts w:ascii="Arial" w:hAnsi="Arial" w:cs="Arial"/>
        </w:rPr>
        <w:t>Los 2</w:t>
      </w:r>
      <w:r w:rsidR="00AB192B" w:rsidRPr="00A93C09">
        <w:rPr>
          <w:rFonts w:ascii="Arial" w:hAnsi="Arial" w:cs="Arial"/>
        </w:rPr>
        <w:t xml:space="preserve"> </w:t>
      </w:r>
      <w:r w:rsidR="00A93C09" w:rsidRPr="00A93C09">
        <w:rPr>
          <w:rFonts w:ascii="Arial" w:hAnsi="Arial" w:cs="Arial"/>
        </w:rPr>
        <w:t>Einrichtungen für wohnungslose Menschen oder vergleichbaren Einrichtungen öffentlicher Träger</w:t>
      </w:r>
      <w:r w:rsidR="002F4B72">
        <w:rPr>
          <w:rFonts w:ascii="Arial" w:hAnsi="Arial" w:cs="Arial"/>
        </w:rPr>
        <w:t>:</w:t>
      </w:r>
    </w:p>
    <w:p w14:paraId="6E2648DD" w14:textId="09583633" w:rsidR="000B1F6C" w:rsidRPr="00A93C09" w:rsidRDefault="000B1F6C" w:rsidP="00A93C09">
      <w:pPr>
        <w:pStyle w:val="Listenabsatz"/>
        <w:ind w:left="1440"/>
        <w:jc w:val="both"/>
        <w:rPr>
          <w:rFonts w:ascii="Arial" w:eastAsia="Calibri" w:hAnsi="Arial" w:cs="Arial"/>
        </w:rPr>
      </w:pPr>
      <w:r w:rsidRPr="00A93C09">
        <w:rPr>
          <w:rFonts w:ascii="Arial" w:eastAsia="Calibri" w:hAnsi="Arial" w:cs="Arial"/>
        </w:rPr>
        <w:t xml:space="preserve">Überprüfbare Referenzen (min. 3) müssen von </w:t>
      </w:r>
      <w:r w:rsidR="001A04BC" w:rsidRPr="00A93C09">
        <w:rPr>
          <w:rFonts w:ascii="Arial" w:eastAsia="Calibri" w:hAnsi="Arial" w:cs="Arial"/>
        </w:rPr>
        <w:t>öffentlichen Wohnungslosenunterkünften</w:t>
      </w:r>
      <w:r w:rsidR="00A93C09" w:rsidRPr="00A93C09">
        <w:rPr>
          <w:rFonts w:ascii="Arial" w:eastAsia="Calibri" w:hAnsi="Arial" w:cs="Arial"/>
        </w:rPr>
        <w:t xml:space="preserve"> oder vergleichbaren Einrichtungen öffentlicher Träger </w:t>
      </w:r>
      <w:r w:rsidR="00A93C09" w:rsidRPr="00A93C09">
        <w:rPr>
          <w:rFonts w:ascii="Arial" w:hAnsi="Arial" w:cs="Arial"/>
        </w:rPr>
        <w:t>(</w:t>
      </w:r>
      <w:r w:rsidR="00A93C09" w:rsidRPr="00A93C09">
        <w:rPr>
          <w:rFonts w:ascii="Arial" w:eastAsia="Calibri" w:hAnsi="Arial" w:cs="Arial"/>
        </w:rPr>
        <w:t>zum Beispiel Flüchtlingsunterkünfte</w:t>
      </w:r>
      <w:r w:rsidR="00A93C09">
        <w:rPr>
          <w:rFonts w:ascii="Arial" w:eastAsia="Calibri" w:hAnsi="Arial" w:cs="Arial"/>
        </w:rPr>
        <w:t xml:space="preserve">) nachweisbar vorliegen. </w:t>
      </w:r>
      <w:r w:rsidR="00A93C09" w:rsidRPr="00A93C09">
        <w:rPr>
          <w:rFonts w:ascii="Arial" w:eastAsia="Calibri" w:hAnsi="Arial" w:cs="Arial"/>
        </w:rPr>
        <w:t xml:space="preserve">Da es sich hier </w:t>
      </w:r>
      <w:proofErr w:type="gramStart"/>
      <w:r w:rsidR="00A93C09" w:rsidRPr="00A93C09">
        <w:rPr>
          <w:rFonts w:ascii="Arial" w:eastAsia="Calibri" w:hAnsi="Arial" w:cs="Arial"/>
        </w:rPr>
        <w:t>um ein heimisches Klientel</w:t>
      </w:r>
      <w:proofErr w:type="gramEnd"/>
      <w:r w:rsidR="00A93C09" w:rsidRPr="00A93C09">
        <w:rPr>
          <w:rFonts w:ascii="Arial" w:eastAsia="Calibri" w:hAnsi="Arial" w:cs="Arial"/>
        </w:rPr>
        <w:t xml:space="preserve"> handelt, das den Umgang mit Behörden und Aufsichtspersonen kennt, können auch Referenzen von Ausländerämtern, Jobcentern oder Sozialämtern herangezogen werden</w:t>
      </w:r>
      <w:r w:rsidRPr="00A93C09">
        <w:rPr>
          <w:rFonts w:ascii="Arial" w:eastAsia="Calibri" w:hAnsi="Arial" w:cs="Arial"/>
        </w:rPr>
        <w:t>. Die vorzulegenden Referenzen dürfen nicht älter als 3 Jahre sein und müssen bei der Angebotsabgabe mit eingereicht werden. Nachträglich eingereichte oder nicht überprüfbare Referenzen (falsche Telefonnummer etc.) werden nicht berücksichtigt.</w:t>
      </w:r>
    </w:p>
    <w:p w14:paraId="1CE90BF3" w14:textId="77777777" w:rsidR="00A93C09" w:rsidRDefault="00A93C09" w:rsidP="00AB192B">
      <w:pPr>
        <w:pStyle w:val="Listenabsatz"/>
        <w:ind w:left="1440"/>
        <w:jc w:val="both"/>
        <w:rPr>
          <w:rFonts w:ascii="Arial" w:eastAsia="Calibri" w:hAnsi="Arial" w:cs="Arial"/>
        </w:rPr>
      </w:pPr>
    </w:p>
    <w:p w14:paraId="0A33195A" w14:textId="77777777" w:rsidR="0057357F" w:rsidRPr="00A50D6C" w:rsidRDefault="0057357F" w:rsidP="00A50D6C">
      <w:pPr>
        <w:pStyle w:val="Listenabsatz"/>
        <w:numPr>
          <w:ilvl w:val="0"/>
          <w:numId w:val="30"/>
        </w:numPr>
        <w:spacing w:after="200" w:line="276" w:lineRule="auto"/>
        <w:jc w:val="both"/>
        <w:rPr>
          <w:rFonts w:ascii="Arial" w:eastAsia="Calibri" w:hAnsi="Arial" w:cs="Arial"/>
        </w:rPr>
      </w:pPr>
      <w:r w:rsidRPr="00A50D6C">
        <w:rPr>
          <w:rFonts w:ascii="Arial" w:eastAsia="Calibri" w:hAnsi="Arial" w:cs="Arial"/>
        </w:rPr>
        <w:t xml:space="preserve">Ausgefülltes Preisblatt; bitte das Ausfüllbeispiel im Preisblatt beachten. Fehlt das Preisblatt führt dies zum Ausschluss des Angebotes. </w:t>
      </w:r>
    </w:p>
    <w:p w14:paraId="7F82A2B9" w14:textId="277E09D8" w:rsidR="003E6BC0" w:rsidRDefault="003E6BC0" w:rsidP="003E6BC0">
      <w:pPr>
        <w:spacing w:after="200" w:line="276" w:lineRule="auto"/>
        <w:contextualSpacing/>
        <w:jc w:val="both"/>
        <w:rPr>
          <w:rFonts w:eastAsia="Calibri" w:cs="Arial"/>
          <w:szCs w:val="22"/>
          <w:lang w:eastAsia="en-US"/>
        </w:rPr>
      </w:pPr>
      <w:r w:rsidRPr="003E6BC0">
        <w:rPr>
          <w:rFonts w:eastAsia="Calibri" w:cs="Arial"/>
          <w:b/>
          <w:bCs/>
          <w:szCs w:val="22"/>
          <w:lang w:eastAsia="en-US"/>
        </w:rPr>
        <w:t xml:space="preserve">Hinweis: </w:t>
      </w:r>
      <w:r w:rsidRPr="003E6BC0">
        <w:rPr>
          <w:rFonts w:eastAsia="Calibri" w:cs="Arial"/>
          <w:szCs w:val="22"/>
          <w:lang w:eastAsia="en-US"/>
        </w:rPr>
        <w:t xml:space="preserve">Die Stadt Münster beurteilt aufgrund von aktuellen lohngebundenen Kosten, Sozial-löhnen, auftragsbezogenen Kosten, unternehmensbezogenen Kosten, sowie Rücklagen und einer berücksichtigten Kalkulation von Wagnis/Gewinn einen Stundenverrechnungssatz von mindestens 27,91 € netto pro Mitarbeitenden als auskömmlich und wirtschaftlich. Die entsprechend zugrunde gelegten Daten wurden anhand von eingereichten Kostenkalkulationen eines Vergabeverfahrens für die Tätigkeit in Flüchtlingsunterkünften sowie weiteren vergleichbaren Verfahren ermittelt und basieren insofern auf der Erfahrung der Auftraggeberin und ehemaliger Gebote. Ferner wurden die lohngebundenen Kosten entsprechend des aktuellen Tarifes berücksichtigt. </w:t>
      </w:r>
    </w:p>
    <w:p w14:paraId="0F0CECF8" w14:textId="77777777" w:rsidR="002F4B72" w:rsidRPr="003E6BC0" w:rsidRDefault="002F4B72" w:rsidP="003E6BC0">
      <w:pPr>
        <w:spacing w:after="200" w:line="276" w:lineRule="auto"/>
        <w:contextualSpacing/>
        <w:jc w:val="both"/>
        <w:rPr>
          <w:rFonts w:eastAsia="Calibri" w:cs="Arial"/>
          <w:szCs w:val="22"/>
          <w:lang w:eastAsia="en-US"/>
        </w:rPr>
      </w:pPr>
    </w:p>
    <w:p w14:paraId="042BA8C4" w14:textId="14A659D7" w:rsidR="0004138C" w:rsidRDefault="003E6BC0" w:rsidP="003E6BC0">
      <w:pPr>
        <w:spacing w:after="200" w:line="276" w:lineRule="auto"/>
        <w:contextualSpacing/>
        <w:jc w:val="both"/>
        <w:rPr>
          <w:rFonts w:eastAsia="Calibri" w:cs="Arial"/>
          <w:szCs w:val="22"/>
          <w:lang w:eastAsia="en-US"/>
        </w:rPr>
      </w:pPr>
      <w:r w:rsidRPr="003E6BC0">
        <w:rPr>
          <w:rFonts w:eastAsia="Calibri" w:cs="Arial"/>
          <w:szCs w:val="22"/>
          <w:lang w:eastAsia="en-US"/>
        </w:rPr>
        <w:t>Auf Grund unterschiedlicher Kalkulationsgrundlagen kann es sein, dass Angebote rechnerisch einen Stundenverrechnungssatz unter 27,91 € netto als wirtschaftlich und auskömmlich aus-weisen. Dies kann jedoch eine Aufklärung bzw. Erläuterung erforderlich machen. Entsprechende Aufklärungsunterlagen sollen daher zur Verkürzung des Prüfungsumfangs bereits zusammen mit dem Angebot eingereicht werden.</w:t>
      </w:r>
    </w:p>
    <w:p w14:paraId="011C4538" w14:textId="77777777" w:rsidR="003E6BC0" w:rsidRDefault="003E6BC0" w:rsidP="003E6BC0">
      <w:pPr>
        <w:spacing w:after="200" w:line="276" w:lineRule="auto"/>
        <w:contextualSpacing/>
        <w:jc w:val="both"/>
        <w:rPr>
          <w:rFonts w:eastAsia="Calibri" w:cs="Arial"/>
          <w:szCs w:val="22"/>
          <w:lang w:eastAsia="en-US"/>
        </w:rPr>
      </w:pPr>
    </w:p>
    <w:p w14:paraId="036BEFE6" w14:textId="77777777" w:rsidR="00457113" w:rsidRDefault="00457113" w:rsidP="003E6BC0">
      <w:pPr>
        <w:spacing w:after="200" w:line="276" w:lineRule="auto"/>
        <w:contextualSpacing/>
        <w:jc w:val="both"/>
        <w:rPr>
          <w:rFonts w:eastAsia="Calibri" w:cs="Arial"/>
          <w:szCs w:val="22"/>
          <w:lang w:eastAsia="en-US"/>
        </w:rPr>
      </w:pPr>
    </w:p>
    <w:p w14:paraId="52A4B9F7" w14:textId="77777777" w:rsidR="00457113" w:rsidRDefault="00457113" w:rsidP="003E6BC0">
      <w:pPr>
        <w:spacing w:after="200" w:line="276" w:lineRule="auto"/>
        <w:contextualSpacing/>
        <w:jc w:val="both"/>
        <w:rPr>
          <w:rFonts w:eastAsia="Calibri" w:cs="Arial"/>
          <w:szCs w:val="22"/>
          <w:lang w:eastAsia="en-US"/>
        </w:rPr>
      </w:pPr>
    </w:p>
    <w:p w14:paraId="4156CF18" w14:textId="77777777" w:rsidR="00457113" w:rsidRDefault="00457113" w:rsidP="003E6BC0">
      <w:pPr>
        <w:spacing w:after="200" w:line="276" w:lineRule="auto"/>
        <w:contextualSpacing/>
        <w:jc w:val="both"/>
        <w:rPr>
          <w:rFonts w:eastAsia="Calibri" w:cs="Arial"/>
          <w:szCs w:val="22"/>
          <w:lang w:eastAsia="en-US"/>
        </w:rPr>
      </w:pPr>
    </w:p>
    <w:p w14:paraId="511E9414" w14:textId="77777777" w:rsidR="00457113" w:rsidRPr="003E6BC0" w:rsidRDefault="00457113" w:rsidP="003E6BC0">
      <w:pPr>
        <w:spacing w:after="200" w:line="276" w:lineRule="auto"/>
        <w:contextualSpacing/>
        <w:jc w:val="both"/>
        <w:rPr>
          <w:rFonts w:eastAsia="Calibri" w:cs="Arial"/>
          <w:szCs w:val="22"/>
          <w:lang w:eastAsia="en-US"/>
        </w:rPr>
      </w:pPr>
    </w:p>
    <w:p w14:paraId="32494395" w14:textId="6408930D" w:rsidR="00E411A4" w:rsidRPr="003E6BC0" w:rsidRDefault="00E411A4" w:rsidP="00A50D6C">
      <w:pPr>
        <w:jc w:val="both"/>
        <w:rPr>
          <w:rFonts w:cs="Arial"/>
          <w:b/>
          <w:bCs/>
          <w:color w:val="000000"/>
          <w:szCs w:val="22"/>
        </w:rPr>
      </w:pPr>
      <w:r w:rsidRPr="003E6BC0">
        <w:rPr>
          <w:rFonts w:cs="Arial"/>
          <w:b/>
          <w:bCs/>
          <w:szCs w:val="22"/>
        </w:rPr>
        <w:lastRenderedPageBreak/>
        <w:t>2.2</w:t>
      </w:r>
      <w:r w:rsidRPr="003E6BC0">
        <w:rPr>
          <w:rFonts w:cs="Arial"/>
          <w:b/>
          <w:bCs/>
          <w:color w:val="000000"/>
          <w:szCs w:val="22"/>
        </w:rPr>
        <w:t xml:space="preserve"> </w:t>
      </w:r>
      <w:r w:rsidR="0017608C" w:rsidRPr="003E6BC0">
        <w:rPr>
          <w:rFonts w:cs="Arial"/>
          <w:b/>
          <w:bCs/>
          <w:color w:val="000000"/>
          <w:szCs w:val="22"/>
        </w:rPr>
        <w:tab/>
      </w:r>
      <w:r w:rsidRPr="003E6BC0">
        <w:rPr>
          <w:rFonts w:cs="Arial"/>
          <w:b/>
          <w:bCs/>
          <w:color w:val="000000"/>
          <w:szCs w:val="22"/>
        </w:rPr>
        <w:t>Anforderung an das Sicherheitspersonal</w:t>
      </w:r>
    </w:p>
    <w:p w14:paraId="3FB26DBE" w14:textId="77777777" w:rsidR="00E411A4" w:rsidRPr="00A50D6C" w:rsidRDefault="00E411A4" w:rsidP="00A50D6C">
      <w:pPr>
        <w:jc w:val="both"/>
        <w:rPr>
          <w:rFonts w:cs="Arial"/>
          <w:szCs w:val="22"/>
        </w:rPr>
      </w:pPr>
    </w:p>
    <w:p w14:paraId="3B28D7DB" w14:textId="77777777" w:rsidR="00EA2223" w:rsidRPr="00A50D6C" w:rsidRDefault="00EA2223" w:rsidP="00A50D6C">
      <w:pPr>
        <w:jc w:val="both"/>
        <w:rPr>
          <w:rFonts w:cs="Arial"/>
          <w:szCs w:val="22"/>
        </w:rPr>
      </w:pPr>
      <w:r w:rsidRPr="00A50D6C">
        <w:rPr>
          <w:rFonts w:cs="Arial"/>
          <w:szCs w:val="22"/>
        </w:rPr>
        <w:t>Das Sicherheitsunternehmen sichert z</w:t>
      </w:r>
      <w:r w:rsidR="002365C4" w:rsidRPr="00A50D6C">
        <w:rPr>
          <w:rFonts w:cs="Arial"/>
          <w:szCs w:val="22"/>
        </w:rPr>
        <w:t>u, dass nur Sicherheitspersonal</w:t>
      </w:r>
      <w:r w:rsidR="00887DF7" w:rsidRPr="00A50D6C">
        <w:rPr>
          <w:rFonts w:cs="Arial"/>
          <w:szCs w:val="22"/>
        </w:rPr>
        <w:t>,</w:t>
      </w:r>
      <w:r w:rsidR="002365C4" w:rsidRPr="00A50D6C">
        <w:rPr>
          <w:rFonts w:cs="Arial"/>
          <w:szCs w:val="22"/>
        </w:rPr>
        <w:t xml:space="preserve"> einschließlich des Ersatzpersonals </w:t>
      </w:r>
      <w:r w:rsidRPr="00A50D6C">
        <w:rPr>
          <w:rFonts w:cs="Arial"/>
          <w:szCs w:val="22"/>
        </w:rPr>
        <w:t>eingesetzt wird, das folgende Voraussetzungen erfüllt:</w:t>
      </w:r>
    </w:p>
    <w:p w14:paraId="28EDD17D" w14:textId="77777777" w:rsidR="00E40918" w:rsidRPr="00A50D6C" w:rsidRDefault="00E40918" w:rsidP="00A50D6C">
      <w:pPr>
        <w:jc w:val="both"/>
        <w:rPr>
          <w:rFonts w:cs="Arial"/>
          <w:szCs w:val="22"/>
        </w:rPr>
      </w:pPr>
    </w:p>
    <w:p w14:paraId="468A7596" w14:textId="5663FCE2" w:rsidR="002365C4" w:rsidRPr="00A50D6C" w:rsidRDefault="00E40918" w:rsidP="00A50D6C">
      <w:pPr>
        <w:pStyle w:val="Listenabsatz"/>
        <w:numPr>
          <w:ilvl w:val="0"/>
          <w:numId w:val="20"/>
        </w:numPr>
        <w:jc w:val="both"/>
        <w:rPr>
          <w:rFonts w:ascii="Arial" w:hAnsi="Arial" w:cs="Arial"/>
          <w:bCs/>
          <w:color w:val="000000"/>
        </w:rPr>
      </w:pPr>
      <w:r w:rsidRPr="00A50D6C">
        <w:rPr>
          <w:rFonts w:ascii="Arial" w:hAnsi="Arial" w:cs="Arial"/>
          <w:bCs/>
        </w:rPr>
        <w:t xml:space="preserve">Sachkundenachweis </w:t>
      </w:r>
      <w:r w:rsidR="002A4895" w:rsidRPr="00A50D6C">
        <w:rPr>
          <w:rFonts w:ascii="Arial" w:hAnsi="Arial" w:cs="Arial"/>
          <w:bCs/>
        </w:rPr>
        <w:t xml:space="preserve">/ Unterrichtungsnachweis </w:t>
      </w:r>
      <w:r w:rsidRPr="00A50D6C">
        <w:rPr>
          <w:rFonts w:ascii="Arial" w:hAnsi="Arial" w:cs="Arial"/>
          <w:bCs/>
        </w:rPr>
        <w:t>gem. § 34a Abs. 1a S.</w:t>
      </w:r>
      <w:r w:rsidR="003E6BC0">
        <w:rPr>
          <w:rFonts w:ascii="Arial" w:hAnsi="Arial" w:cs="Arial"/>
          <w:bCs/>
        </w:rPr>
        <w:t xml:space="preserve"> 1 und</w:t>
      </w:r>
      <w:r w:rsidRPr="00A50D6C">
        <w:rPr>
          <w:rFonts w:ascii="Arial" w:hAnsi="Arial" w:cs="Arial"/>
          <w:bCs/>
        </w:rPr>
        <w:t xml:space="preserve"> 2 Nr. </w:t>
      </w:r>
      <w:r w:rsidR="00894038" w:rsidRPr="00A50D6C">
        <w:rPr>
          <w:rFonts w:ascii="Arial" w:hAnsi="Arial" w:cs="Arial"/>
          <w:bCs/>
        </w:rPr>
        <w:t xml:space="preserve">1 </w:t>
      </w:r>
      <w:r w:rsidRPr="00A50D6C">
        <w:rPr>
          <w:rFonts w:ascii="Arial" w:hAnsi="Arial" w:cs="Arial"/>
          <w:bCs/>
        </w:rPr>
        <w:t xml:space="preserve">Gewerbeordnung </w:t>
      </w:r>
      <w:r w:rsidRPr="00A50D6C">
        <w:rPr>
          <w:rFonts w:ascii="Arial" w:hAnsi="Arial" w:cs="Arial"/>
          <w:bCs/>
          <w:color w:val="000000"/>
        </w:rPr>
        <w:t>(GewO</w:t>
      </w:r>
      <w:r w:rsidR="002365C4" w:rsidRPr="00A50D6C">
        <w:rPr>
          <w:rFonts w:ascii="Arial" w:hAnsi="Arial" w:cs="Arial"/>
          <w:bCs/>
          <w:color w:val="000000"/>
        </w:rPr>
        <w:t>)</w:t>
      </w:r>
    </w:p>
    <w:p w14:paraId="48CDD8C7" w14:textId="77777777" w:rsidR="00060DD1" w:rsidRPr="00A50D6C" w:rsidRDefault="00060DD1" w:rsidP="00A50D6C">
      <w:pPr>
        <w:pStyle w:val="Listenabsatz"/>
        <w:numPr>
          <w:ilvl w:val="0"/>
          <w:numId w:val="20"/>
        </w:numPr>
        <w:jc w:val="both"/>
        <w:rPr>
          <w:rFonts w:ascii="Arial" w:hAnsi="Arial" w:cs="Arial"/>
          <w:bCs/>
          <w:color w:val="000000"/>
        </w:rPr>
      </w:pPr>
      <w:r w:rsidRPr="00A50D6C">
        <w:rPr>
          <w:rFonts w:ascii="Arial" w:hAnsi="Arial" w:cs="Arial"/>
          <w:bCs/>
          <w:color w:val="000000"/>
        </w:rPr>
        <w:t xml:space="preserve">Im </w:t>
      </w:r>
      <w:proofErr w:type="spellStart"/>
      <w:r w:rsidRPr="00A50D6C">
        <w:rPr>
          <w:rFonts w:ascii="Arial" w:hAnsi="Arial" w:cs="Arial"/>
          <w:bCs/>
          <w:color w:val="000000"/>
        </w:rPr>
        <w:t>Bewacherregister</w:t>
      </w:r>
      <w:proofErr w:type="spellEnd"/>
      <w:r w:rsidRPr="00A50D6C">
        <w:rPr>
          <w:rFonts w:ascii="Arial" w:hAnsi="Arial" w:cs="Arial"/>
          <w:bCs/>
          <w:color w:val="000000"/>
        </w:rPr>
        <w:t xml:space="preserve"> eingetragen </w:t>
      </w:r>
    </w:p>
    <w:p w14:paraId="1C02299B" w14:textId="77777777" w:rsidR="00EA2223" w:rsidRPr="00A50D6C" w:rsidRDefault="00E40918" w:rsidP="00A50D6C">
      <w:pPr>
        <w:pStyle w:val="Listenabsatz"/>
        <w:numPr>
          <w:ilvl w:val="0"/>
          <w:numId w:val="20"/>
        </w:numPr>
        <w:jc w:val="both"/>
        <w:rPr>
          <w:rFonts w:ascii="Arial" w:hAnsi="Arial" w:cs="Arial"/>
          <w:bCs/>
          <w:color w:val="000000"/>
        </w:rPr>
      </w:pPr>
      <w:r w:rsidRPr="00A50D6C">
        <w:rPr>
          <w:rFonts w:ascii="Arial" w:hAnsi="Arial" w:cs="Arial"/>
          <w:bCs/>
          <w:color w:val="000000"/>
        </w:rPr>
        <w:t xml:space="preserve">Zuverlässigkeit für Bewachungstätigkeiten im Sinne der GewO </w:t>
      </w:r>
    </w:p>
    <w:p w14:paraId="1A02D496" w14:textId="77777777" w:rsidR="00EA2223" w:rsidRPr="00A50D6C" w:rsidRDefault="00A467FD" w:rsidP="00A50D6C">
      <w:pPr>
        <w:pStyle w:val="Listenabsatz"/>
        <w:numPr>
          <w:ilvl w:val="0"/>
          <w:numId w:val="20"/>
        </w:numPr>
        <w:jc w:val="both"/>
        <w:rPr>
          <w:rFonts w:ascii="Arial" w:hAnsi="Arial" w:cs="Arial"/>
        </w:rPr>
      </w:pPr>
      <w:r w:rsidRPr="00A50D6C">
        <w:rPr>
          <w:rFonts w:ascii="Arial" w:hAnsi="Arial" w:cs="Arial"/>
        </w:rPr>
        <w:t>Sehr gute</w:t>
      </w:r>
      <w:r w:rsidR="00EA2223" w:rsidRPr="00A50D6C">
        <w:rPr>
          <w:rFonts w:ascii="Arial" w:hAnsi="Arial" w:cs="Arial"/>
        </w:rPr>
        <w:t xml:space="preserve"> Deutschkenntnisse</w:t>
      </w:r>
      <w:r w:rsidR="003E2038" w:rsidRPr="00A50D6C">
        <w:rPr>
          <w:rFonts w:ascii="Arial" w:hAnsi="Arial" w:cs="Arial"/>
        </w:rPr>
        <w:t xml:space="preserve"> in Wort und Schrift</w:t>
      </w:r>
      <w:r w:rsidR="00EA2223" w:rsidRPr="00A50D6C">
        <w:rPr>
          <w:rFonts w:ascii="Arial" w:hAnsi="Arial" w:cs="Arial"/>
        </w:rPr>
        <w:t xml:space="preserve">. Diese liegen </w:t>
      </w:r>
      <w:r w:rsidR="00A2197B" w:rsidRPr="00A50D6C">
        <w:rPr>
          <w:rFonts w:ascii="Arial" w:hAnsi="Arial" w:cs="Arial"/>
        </w:rPr>
        <w:t xml:space="preserve">u. a. </w:t>
      </w:r>
      <w:r w:rsidR="00EA2223" w:rsidRPr="00A50D6C">
        <w:rPr>
          <w:rFonts w:ascii="Arial" w:hAnsi="Arial" w:cs="Arial"/>
        </w:rPr>
        <w:t>vor, wenn:</w:t>
      </w:r>
    </w:p>
    <w:p w14:paraId="79A23796" w14:textId="77777777" w:rsidR="00147D70" w:rsidRPr="00A50D6C" w:rsidRDefault="00EA2223" w:rsidP="00A50D6C">
      <w:pPr>
        <w:pStyle w:val="Listenabsatz"/>
        <w:numPr>
          <w:ilvl w:val="1"/>
          <w:numId w:val="21"/>
        </w:numPr>
        <w:autoSpaceDE w:val="0"/>
        <w:autoSpaceDN w:val="0"/>
        <w:adjustRightInd w:val="0"/>
        <w:ind w:left="1434" w:hanging="357"/>
        <w:jc w:val="both"/>
        <w:rPr>
          <w:rFonts w:ascii="Arial" w:hAnsi="Arial" w:cs="Arial"/>
        </w:rPr>
      </w:pPr>
      <w:r w:rsidRPr="00A50D6C">
        <w:rPr>
          <w:rFonts w:ascii="Arial" w:hAnsi="Arial" w:cs="Arial"/>
        </w:rPr>
        <w:t xml:space="preserve">ein Sprachzertifikat mit </w:t>
      </w:r>
      <w:r w:rsidR="00147D70" w:rsidRPr="00A50D6C">
        <w:rPr>
          <w:rFonts w:ascii="Arial" w:hAnsi="Arial" w:cs="Arial"/>
        </w:rPr>
        <w:t xml:space="preserve">min. </w:t>
      </w:r>
      <w:r w:rsidRPr="00A50D6C">
        <w:rPr>
          <w:rFonts w:ascii="Arial" w:hAnsi="Arial" w:cs="Arial"/>
        </w:rPr>
        <w:t xml:space="preserve">dem </w:t>
      </w:r>
      <w:r w:rsidRPr="00A50D6C">
        <w:rPr>
          <w:rFonts w:ascii="Arial" w:hAnsi="Arial" w:cs="Arial"/>
          <w:b/>
        </w:rPr>
        <w:t>Niveau B</w:t>
      </w:r>
      <w:r w:rsidR="00A467FD" w:rsidRPr="00A50D6C">
        <w:rPr>
          <w:rFonts w:ascii="Arial" w:hAnsi="Arial" w:cs="Arial"/>
          <w:b/>
        </w:rPr>
        <w:t>2</w:t>
      </w:r>
      <w:r w:rsidRPr="00A50D6C">
        <w:rPr>
          <w:rFonts w:ascii="Arial" w:hAnsi="Arial" w:cs="Arial"/>
        </w:rPr>
        <w:t xml:space="preserve"> bei einem nach dem Gemeinsamen Europäischen Referenzrahmen des Europarats (GER) zertifizierten Sprachkursveranstalters oder des Österreichischen Sprachdiploms (ÖSD) erworben wurde,</w:t>
      </w:r>
    </w:p>
    <w:p w14:paraId="5F3B5F11" w14:textId="77777777" w:rsidR="00EA2223" w:rsidRPr="00A50D6C" w:rsidRDefault="00EA2223" w:rsidP="00A50D6C">
      <w:pPr>
        <w:pStyle w:val="Listenabsatz"/>
        <w:numPr>
          <w:ilvl w:val="1"/>
          <w:numId w:val="21"/>
        </w:numPr>
        <w:autoSpaceDE w:val="0"/>
        <w:autoSpaceDN w:val="0"/>
        <w:adjustRightInd w:val="0"/>
        <w:ind w:left="1434" w:hanging="357"/>
        <w:jc w:val="both"/>
        <w:rPr>
          <w:rFonts w:ascii="Arial" w:hAnsi="Arial" w:cs="Arial"/>
        </w:rPr>
      </w:pPr>
      <w:r w:rsidRPr="00A50D6C">
        <w:rPr>
          <w:rFonts w:ascii="Arial" w:hAnsi="Arial" w:cs="Arial"/>
        </w:rPr>
        <w:t xml:space="preserve">vier Jahre eine deutschsprachige Schule mit Erfolg (Versetzung in die </w:t>
      </w:r>
      <w:proofErr w:type="gramStart"/>
      <w:r w:rsidRPr="00A50D6C">
        <w:rPr>
          <w:rFonts w:ascii="Arial" w:hAnsi="Arial" w:cs="Arial"/>
        </w:rPr>
        <w:t>nächst höhere</w:t>
      </w:r>
      <w:proofErr w:type="gramEnd"/>
      <w:r w:rsidRPr="00A50D6C">
        <w:rPr>
          <w:rFonts w:ascii="Arial" w:hAnsi="Arial" w:cs="Arial"/>
        </w:rPr>
        <w:t xml:space="preserve"> Klasse) besucht wurde,</w:t>
      </w:r>
    </w:p>
    <w:p w14:paraId="03BAE679" w14:textId="77777777" w:rsidR="00EA2223" w:rsidRPr="00A50D6C" w:rsidRDefault="00EA2223" w:rsidP="00A50D6C">
      <w:pPr>
        <w:numPr>
          <w:ilvl w:val="1"/>
          <w:numId w:val="21"/>
        </w:numPr>
        <w:ind w:left="1434" w:hanging="357"/>
        <w:contextualSpacing/>
        <w:jc w:val="both"/>
        <w:rPr>
          <w:rFonts w:cs="Arial"/>
          <w:szCs w:val="22"/>
        </w:rPr>
      </w:pPr>
      <w:r w:rsidRPr="00A50D6C">
        <w:rPr>
          <w:rFonts w:cs="Arial"/>
          <w:szCs w:val="22"/>
        </w:rPr>
        <w:t>ein Hauptschulabschluss oder wenigstens ein gleichwertiger deutscher Schulabschluss erworben wurde oder</w:t>
      </w:r>
    </w:p>
    <w:p w14:paraId="34285486" w14:textId="77777777" w:rsidR="00C041D3" w:rsidRPr="00A50D6C" w:rsidRDefault="00EA2223" w:rsidP="00A50D6C">
      <w:pPr>
        <w:pStyle w:val="Listenabsatz"/>
        <w:numPr>
          <w:ilvl w:val="1"/>
          <w:numId w:val="21"/>
        </w:numPr>
        <w:jc w:val="both"/>
        <w:rPr>
          <w:rFonts w:ascii="Arial" w:hAnsi="Arial" w:cs="Arial"/>
        </w:rPr>
      </w:pPr>
      <w:r w:rsidRPr="00A50D6C">
        <w:rPr>
          <w:rFonts w:ascii="Arial" w:hAnsi="Arial" w:cs="Arial"/>
        </w:rPr>
        <w:t>ein Studium an einer deutschsprachigen Hochschule oder Fachhochschule oder eine deutsche Berufsausbildung erfolgreich abgeschlossen wurde.</w:t>
      </w:r>
    </w:p>
    <w:p w14:paraId="0A3F64BC" w14:textId="692FD590" w:rsidR="00E411A4" w:rsidRPr="00A50D6C" w:rsidRDefault="00C041D3" w:rsidP="00A50D6C">
      <w:pPr>
        <w:pStyle w:val="Listenabsatz"/>
        <w:numPr>
          <w:ilvl w:val="0"/>
          <w:numId w:val="20"/>
        </w:numPr>
        <w:jc w:val="both"/>
        <w:rPr>
          <w:rFonts w:ascii="Arial" w:hAnsi="Arial" w:cs="Arial"/>
        </w:rPr>
      </w:pPr>
      <w:r w:rsidRPr="00A50D6C">
        <w:rPr>
          <w:rFonts w:ascii="Arial" w:hAnsi="Arial" w:cs="Arial"/>
        </w:rPr>
        <w:t>Das Mindestalter beträgt 18 Jahre;</w:t>
      </w:r>
      <w:r w:rsidR="00E411A4" w:rsidRPr="00A50D6C">
        <w:rPr>
          <w:rFonts w:ascii="Arial" w:hAnsi="Arial" w:cs="Arial"/>
        </w:rPr>
        <w:t xml:space="preserve"> Das Renteneintrittsalter darf nicht überschritten sein</w:t>
      </w:r>
    </w:p>
    <w:p w14:paraId="3D0841C9" w14:textId="3A3CC82E" w:rsidR="003E2038" w:rsidRPr="00A50D6C" w:rsidRDefault="00C041D3" w:rsidP="00A50D6C">
      <w:pPr>
        <w:pStyle w:val="Listenabsatz"/>
        <w:numPr>
          <w:ilvl w:val="0"/>
          <w:numId w:val="20"/>
        </w:numPr>
        <w:jc w:val="both"/>
        <w:rPr>
          <w:rFonts w:ascii="Arial" w:hAnsi="Arial" w:cs="Arial"/>
        </w:rPr>
      </w:pPr>
      <w:r w:rsidRPr="00A50D6C">
        <w:rPr>
          <w:rFonts w:ascii="Arial" w:hAnsi="Arial" w:cs="Arial"/>
        </w:rPr>
        <w:t>Ständiger Wohnsitz ist in Deutschland</w:t>
      </w:r>
    </w:p>
    <w:p w14:paraId="00D08C6C" w14:textId="077C436D" w:rsidR="00D47098" w:rsidRPr="00A50D6C" w:rsidRDefault="00767924" w:rsidP="00A50D6C">
      <w:pPr>
        <w:pStyle w:val="Listenabsatz"/>
        <w:numPr>
          <w:ilvl w:val="0"/>
          <w:numId w:val="20"/>
        </w:numPr>
        <w:jc w:val="both"/>
        <w:rPr>
          <w:rFonts w:ascii="Arial" w:hAnsi="Arial" w:cs="Arial"/>
        </w:rPr>
      </w:pPr>
      <w:r w:rsidRPr="00A50D6C">
        <w:rPr>
          <w:rFonts w:ascii="Arial" w:hAnsi="Arial" w:cs="Arial"/>
        </w:rPr>
        <w:t xml:space="preserve">Das </w:t>
      </w:r>
      <w:r w:rsidR="00E411A4" w:rsidRPr="00A50D6C">
        <w:rPr>
          <w:rFonts w:ascii="Arial" w:hAnsi="Arial" w:cs="Arial"/>
        </w:rPr>
        <w:t xml:space="preserve">eingesetzte </w:t>
      </w:r>
      <w:r w:rsidRPr="00A50D6C">
        <w:rPr>
          <w:rFonts w:ascii="Arial" w:hAnsi="Arial" w:cs="Arial"/>
        </w:rPr>
        <w:t>Sicherheitspersonal muss entsprechend geschult sein (Sc</w:t>
      </w:r>
      <w:r w:rsidR="00DC389D" w:rsidRPr="00A50D6C">
        <w:rPr>
          <w:rFonts w:ascii="Arial" w:hAnsi="Arial" w:cs="Arial"/>
        </w:rPr>
        <w:t xml:space="preserve">hulung </w:t>
      </w:r>
      <w:r w:rsidR="00FE368C" w:rsidRPr="00A50D6C">
        <w:rPr>
          <w:rFonts w:ascii="Arial" w:hAnsi="Arial" w:cs="Arial"/>
        </w:rPr>
        <w:t xml:space="preserve">min. </w:t>
      </w:r>
      <w:r w:rsidR="00DC389D" w:rsidRPr="00A50D6C">
        <w:rPr>
          <w:rFonts w:ascii="Arial" w:hAnsi="Arial" w:cs="Arial"/>
        </w:rPr>
        <w:t xml:space="preserve">zum Thema deeskalierendes </w:t>
      </w:r>
      <w:r w:rsidR="00FE368C" w:rsidRPr="00A50D6C">
        <w:rPr>
          <w:rFonts w:ascii="Arial" w:hAnsi="Arial" w:cs="Arial"/>
        </w:rPr>
        <w:t>Verhalten / Konfliktmanagement)</w:t>
      </w:r>
      <w:r w:rsidRPr="00A50D6C">
        <w:rPr>
          <w:rFonts w:ascii="Arial" w:hAnsi="Arial" w:cs="Arial"/>
        </w:rPr>
        <w:t xml:space="preserve"> </w:t>
      </w:r>
      <w:r w:rsidR="00E411A4" w:rsidRPr="00A50D6C">
        <w:rPr>
          <w:rFonts w:ascii="Arial" w:hAnsi="Arial" w:cs="Arial"/>
        </w:rPr>
        <w:t>und</w:t>
      </w:r>
      <w:r w:rsidRPr="00A50D6C">
        <w:rPr>
          <w:rFonts w:ascii="Arial" w:hAnsi="Arial" w:cs="Arial"/>
        </w:rPr>
        <w:t xml:space="preserve"> </w:t>
      </w:r>
      <w:r w:rsidR="00DC389D" w:rsidRPr="00A50D6C">
        <w:rPr>
          <w:rFonts w:ascii="Arial" w:hAnsi="Arial" w:cs="Arial"/>
        </w:rPr>
        <w:t xml:space="preserve">muss </w:t>
      </w:r>
      <w:r w:rsidRPr="00A50D6C">
        <w:rPr>
          <w:rFonts w:ascii="Arial" w:hAnsi="Arial" w:cs="Arial"/>
        </w:rPr>
        <w:t xml:space="preserve">bereits </w:t>
      </w:r>
      <w:r w:rsidR="008F36CE" w:rsidRPr="00A50D6C">
        <w:rPr>
          <w:rFonts w:ascii="Arial" w:hAnsi="Arial" w:cs="Arial"/>
        </w:rPr>
        <w:t xml:space="preserve">nachweisbar </w:t>
      </w:r>
      <w:r w:rsidRPr="00A50D6C">
        <w:rPr>
          <w:rFonts w:ascii="Arial" w:hAnsi="Arial" w:cs="Arial"/>
        </w:rPr>
        <w:t xml:space="preserve">über Erfahrung </w:t>
      </w:r>
      <w:r w:rsidR="00DC389D" w:rsidRPr="00A50D6C">
        <w:rPr>
          <w:rFonts w:ascii="Arial" w:hAnsi="Arial" w:cs="Arial"/>
        </w:rPr>
        <w:t xml:space="preserve">in der Ausübung der beschriebenen Aufgaben </w:t>
      </w:r>
      <w:r w:rsidRPr="00A50D6C">
        <w:rPr>
          <w:rFonts w:ascii="Arial" w:hAnsi="Arial" w:cs="Arial"/>
        </w:rPr>
        <w:t>verfügen</w:t>
      </w:r>
    </w:p>
    <w:p w14:paraId="5BA7BAE3" w14:textId="523DCC78" w:rsidR="003E2038" w:rsidRPr="00A50D6C" w:rsidRDefault="003E2038" w:rsidP="00A50D6C">
      <w:pPr>
        <w:pStyle w:val="Listenabsatz"/>
        <w:numPr>
          <w:ilvl w:val="0"/>
          <w:numId w:val="20"/>
        </w:numPr>
        <w:jc w:val="both"/>
        <w:rPr>
          <w:rFonts w:ascii="Arial" w:hAnsi="Arial" w:cs="Arial"/>
        </w:rPr>
      </w:pPr>
      <w:r w:rsidRPr="00A50D6C">
        <w:rPr>
          <w:rFonts w:ascii="Arial" w:hAnsi="Arial" w:cs="Arial"/>
        </w:rPr>
        <w:t>Gepflegte Umgangsformen und angemessenes Erscheinungsbild</w:t>
      </w:r>
      <w:r w:rsidR="00547873" w:rsidRPr="00A50D6C">
        <w:rPr>
          <w:rFonts w:ascii="Arial" w:hAnsi="Arial" w:cs="Arial"/>
        </w:rPr>
        <w:t xml:space="preserve"> </w:t>
      </w:r>
    </w:p>
    <w:p w14:paraId="4CB98463" w14:textId="68041788" w:rsidR="0011635F" w:rsidRPr="00A50D6C" w:rsidRDefault="0011635F" w:rsidP="00A50D6C">
      <w:pPr>
        <w:pStyle w:val="Listenabsatz"/>
        <w:numPr>
          <w:ilvl w:val="0"/>
          <w:numId w:val="20"/>
        </w:numPr>
        <w:jc w:val="both"/>
        <w:rPr>
          <w:rFonts w:ascii="Arial" w:hAnsi="Arial" w:cs="Arial"/>
        </w:rPr>
      </w:pPr>
      <w:r w:rsidRPr="00A50D6C">
        <w:rPr>
          <w:rFonts w:ascii="Arial" w:hAnsi="Arial" w:cs="Arial"/>
        </w:rPr>
        <w:t>Das eingesetzte Personal darf für die Tätigkeiten nicht offensichtlich ungeeignet sein. Die Vorgaben des § 3 DGUV Vorschrift 23 sind zu beachten</w:t>
      </w:r>
    </w:p>
    <w:p w14:paraId="67B75A2B" w14:textId="77777777" w:rsidR="00701C62" w:rsidRPr="00A50D6C" w:rsidRDefault="00701C62" w:rsidP="00A50D6C">
      <w:pPr>
        <w:pStyle w:val="Listenabsatz"/>
        <w:numPr>
          <w:ilvl w:val="0"/>
          <w:numId w:val="20"/>
        </w:numPr>
        <w:spacing w:line="276" w:lineRule="auto"/>
        <w:jc w:val="both"/>
        <w:rPr>
          <w:rFonts w:ascii="Arial" w:hAnsi="Arial" w:cs="Arial"/>
        </w:rPr>
      </w:pPr>
      <w:r w:rsidRPr="00A50D6C">
        <w:rPr>
          <w:rFonts w:ascii="Arial" w:hAnsi="Arial" w:cs="Arial"/>
        </w:rPr>
        <w:t xml:space="preserve">Nachweis über die Masern-Schutzimpfung </w:t>
      </w:r>
    </w:p>
    <w:p w14:paraId="000B125F" w14:textId="77777777" w:rsidR="00701C62" w:rsidRDefault="00701C62" w:rsidP="00A50D6C">
      <w:pPr>
        <w:pStyle w:val="Listenabsatz"/>
        <w:numPr>
          <w:ilvl w:val="0"/>
          <w:numId w:val="20"/>
        </w:numPr>
        <w:spacing w:line="276" w:lineRule="auto"/>
        <w:jc w:val="both"/>
        <w:rPr>
          <w:rFonts w:ascii="Arial" w:hAnsi="Arial" w:cs="Arial"/>
        </w:rPr>
      </w:pPr>
      <w:r w:rsidRPr="00A50D6C">
        <w:rPr>
          <w:rFonts w:ascii="Arial" w:hAnsi="Arial" w:cs="Arial"/>
        </w:rPr>
        <w:t>Physische und psychische Belastungen in besonderen Stresssituationen müssen ausgehalten werden können.</w:t>
      </w:r>
    </w:p>
    <w:p w14:paraId="0758DBA7" w14:textId="77777777" w:rsidR="003E6BC0" w:rsidRPr="00A50D6C" w:rsidRDefault="003E6BC0" w:rsidP="003E6BC0">
      <w:pPr>
        <w:pStyle w:val="Listenabsatz"/>
        <w:spacing w:line="276" w:lineRule="auto"/>
        <w:jc w:val="both"/>
        <w:rPr>
          <w:rFonts w:ascii="Arial" w:hAnsi="Arial" w:cs="Arial"/>
        </w:rPr>
      </w:pPr>
    </w:p>
    <w:p w14:paraId="55E0A7AD" w14:textId="77777777" w:rsidR="00D016E2" w:rsidRPr="00A50D6C" w:rsidRDefault="00D016E2" w:rsidP="00D016E2">
      <w:pPr>
        <w:pStyle w:val="Listenabsatz"/>
        <w:ind w:left="0"/>
        <w:jc w:val="both"/>
        <w:rPr>
          <w:rFonts w:ascii="Arial" w:hAnsi="Arial" w:cs="Arial"/>
        </w:rPr>
      </w:pPr>
      <w:r w:rsidRPr="00A50D6C">
        <w:rPr>
          <w:rFonts w:ascii="Arial" w:hAnsi="Arial" w:cs="Arial"/>
        </w:rPr>
        <w:t xml:space="preserve">Die Nachweise zu den Buchstaben a) und b) sind für die für den Einsatz vorgesehenen Mitarbeiter/ -innen zusammen mit dem Angebot, spätestens jedoch nach der Zuschlagserteilung schriftlich / in Textform einzureichen. Können die Nachweise nicht ohne nachvollziehbare und vertretbare Begründung bis zu der von der Auftraggeberin gesetzten Frist eingereicht werden, so kann dies zu einer fristlosen Kündigung des Auftrages </w:t>
      </w:r>
      <w:bookmarkStart w:id="1" w:name="_Hlk228255991"/>
      <w:r>
        <w:rPr>
          <w:rFonts w:ascii="Arial" w:hAnsi="Arial" w:cs="Arial"/>
        </w:rPr>
        <w:t xml:space="preserve">oder einzelner Auftragsbestandteile </w:t>
      </w:r>
      <w:r w:rsidRPr="00A50D6C">
        <w:rPr>
          <w:rFonts w:ascii="Arial" w:hAnsi="Arial" w:cs="Arial"/>
        </w:rPr>
        <w:t xml:space="preserve">führen. </w:t>
      </w:r>
    </w:p>
    <w:bookmarkEnd w:id="1"/>
    <w:p w14:paraId="268D85C5" w14:textId="77777777" w:rsidR="00D016E2" w:rsidRPr="00A50D6C" w:rsidRDefault="00D016E2" w:rsidP="00D016E2">
      <w:pPr>
        <w:jc w:val="both"/>
        <w:rPr>
          <w:rFonts w:cs="Arial"/>
          <w:szCs w:val="22"/>
        </w:rPr>
      </w:pPr>
      <w:r w:rsidRPr="00A50D6C">
        <w:rPr>
          <w:rFonts w:cs="Arial"/>
          <w:color w:val="FF0000"/>
          <w:szCs w:val="22"/>
        </w:rPr>
        <w:t xml:space="preserve"> </w:t>
      </w:r>
    </w:p>
    <w:p w14:paraId="1E519BF4" w14:textId="77777777" w:rsidR="00D016E2" w:rsidRPr="00A50D6C" w:rsidRDefault="00D016E2" w:rsidP="00D016E2">
      <w:pPr>
        <w:pStyle w:val="Listenabsatz"/>
        <w:ind w:left="0"/>
        <w:jc w:val="both"/>
        <w:rPr>
          <w:rFonts w:ascii="Arial" w:hAnsi="Arial" w:cs="Arial"/>
        </w:rPr>
      </w:pPr>
      <w:r w:rsidRPr="00A50D6C">
        <w:rPr>
          <w:rFonts w:ascii="Arial" w:hAnsi="Arial" w:cs="Arial"/>
        </w:rPr>
        <w:t xml:space="preserve">Die sonstigen geforderten Voraussetzungen der Buchstaben c) – h), </w:t>
      </w:r>
      <w:r>
        <w:rPr>
          <w:rFonts w:ascii="Arial" w:hAnsi="Arial" w:cs="Arial"/>
        </w:rPr>
        <w:t>j</w:t>
      </w:r>
      <w:r w:rsidRPr="00A50D6C">
        <w:rPr>
          <w:rFonts w:ascii="Arial" w:hAnsi="Arial" w:cs="Arial"/>
        </w:rPr>
        <w:t xml:space="preserve">) sind der Auftraggeberin auf Verlangen nach der Angebotsöffnung noch im Vergabeverfahren, vor der Arbeitsaufnahme, oder während der Erbringung der Dienstleistung unverzüglich schriftlich oder in Textform, spätestens bis zu der von der Auftraggeberin gesetzten Frist, zu belegen. </w:t>
      </w:r>
    </w:p>
    <w:p w14:paraId="3BD89AC2" w14:textId="77777777" w:rsidR="00D016E2" w:rsidRPr="00A50D6C" w:rsidRDefault="00D016E2" w:rsidP="00D016E2">
      <w:pPr>
        <w:jc w:val="both"/>
        <w:rPr>
          <w:rFonts w:cs="Arial"/>
        </w:rPr>
      </w:pPr>
    </w:p>
    <w:p w14:paraId="7FB5EA60" w14:textId="77777777" w:rsidR="00D016E2" w:rsidRPr="00A50D6C" w:rsidRDefault="00D016E2" w:rsidP="00D016E2">
      <w:pPr>
        <w:jc w:val="both"/>
        <w:rPr>
          <w:rFonts w:cs="Arial"/>
          <w:szCs w:val="22"/>
          <w:lang w:eastAsia="en-US"/>
        </w:rPr>
      </w:pPr>
      <w:r w:rsidRPr="00A50D6C">
        <w:rPr>
          <w:rFonts w:cs="Arial"/>
        </w:rPr>
        <w:t xml:space="preserve">Zudem ist eine Person des Sicherheitspersonals je Standort qualifizierter Brandschutzhelfer. Hierzu liegt bei der entsprechenden Person der Nachweis über die Ausbildung als </w:t>
      </w:r>
      <w:r w:rsidRPr="00A50D6C">
        <w:rPr>
          <w:rFonts w:cs="Arial"/>
          <w:szCs w:val="22"/>
          <w:lang w:eastAsia="en-US"/>
        </w:rPr>
        <w:t xml:space="preserve">Brandschutz- und Evakuierungshelfer nach ASR 2.2 und DGUV 205-023 durch eine von der DGUV zugelassene Ausbildungsstelle vor. </w:t>
      </w:r>
    </w:p>
    <w:p w14:paraId="00ED6648" w14:textId="77777777" w:rsidR="00D016E2" w:rsidRPr="00A50D6C" w:rsidRDefault="00D016E2" w:rsidP="00D016E2">
      <w:pPr>
        <w:jc w:val="both"/>
        <w:rPr>
          <w:rFonts w:cs="Arial"/>
          <w:szCs w:val="22"/>
          <w:lang w:eastAsia="en-US"/>
        </w:rPr>
      </w:pPr>
      <w:r w:rsidRPr="00A50D6C">
        <w:rPr>
          <w:rFonts w:cs="Arial"/>
          <w:szCs w:val="22"/>
          <w:lang w:eastAsia="en-US"/>
        </w:rPr>
        <w:t xml:space="preserve">Diese Qualifizierung des eingesetzten Sicherheitspersonals </w:t>
      </w:r>
      <w:r w:rsidRPr="00A50D6C">
        <w:rPr>
          <w:rFonts w:cs="Arial"/>
        </w:rPr>
        <w:t>ist der Auftraggeberin auf Verlangen nach der Angebotsöffnung noch im Vergabeverfahren, vor der Arbeitsaufnahme, oder während der Erbringung der Dienstleistung unverzüglich schriftlich oder in Textform, spätestens bis zu der von der Auftraggeberin gesetzten Frist, zu belegen.</w:t>
      </w:r>
      <w:r>
        <w:rPr>
          <w:rFonts w:cs="Arial"/>
        </w:rPr>
        <w:t xml:space="preserve"> </w:t>
      </w:r>
    </w:p>
    <w:p w14:paraId="2E797FF2" w14:textId="77777777" w:rsidR="00D016E2" w:rsidRDefault="00D016E2" w:rsidP="00D016E2">
      <w:pPr>
        <w:pStyle w:val="Listenabsatz"/>
        <w:ind w:left="0"/>
        <w:jc w:val="both"/>
        <w:rPr>
          <w:rFonts w:ascii="Arial" w:hAnsi="Arial" w:cs="Arial"/>
        </w:rPr>
      </w:pPr>
    </w:p>
    <w:p w14:paraId="062E2BB4" w14:textId="77777777" w:rsidR="00D016E2" w:rsidRPr="00A50D6C" w:rsidRDefault="00D016E2" w:rsidP="00D016E2">
      <w:pPr>
        <w:pStyle w:val="Listenabsatz"/>
        <w:ind w:left="0"/>
        <w:jc w:val="both"/>
        <w:rPr>
          <w:rFonts w:ascii="Arial" w:hAnsi="Arial" w:cs="Arial"/>
        </w:rPr>
      </w:pPr>
      <w:r w:rsidRPr="00A50D6C">
        <w:rPr>
          <w:rFonts w:ascii="Arial" w:hAnsi="Arial" w:cs="Arial"/>
        </w:rPr>
        <w:t>Liegen die Voraussetzungen zu Ziffer 2.2. nicht vor, so kann das Personal ausgetauscht werden. Können die Voraussetzungen grundsätzlich nicht bis zu der von der Auftraggeberin gesetzten Frist durch das Personal sichergestellt / nachgewiesen werden, so kann dies zu einer fristlosen Kündigung des Auftrages</w:t>
      </w:r>
      <w:r>
        <w:rPr>
          <w:rFonts w:ascii="Arial" w:hAnsi="Arial" w:cs="Arial"/>
        </w:rPr>
        <w:t xml:space="preserve"> oder einzelner Auftragsbestandteile</w:t>
      </w:r>
      <w:r w:rsidRPr="00A50D6C">
        <w:rPr>
          <w:rFonts w:ascii="Arial" w:hAnsi="Arial" w:cs="Arial"/>
        </w:rPr>
        <w:t xml:space="preserve"> führen. </w:t>
      </w:r>
    </w:p>
    <w:p w14:paraId="002EE05A" w14:textId="77777777" w:rsidR="0021317D" w:rsidRPr="00A50D6C" w:rsidRDefault="0021317D" w:rsidP="00A50D6C">
      <w:pPr>
        <w:jc w:val="both"/>
        <w:rPr>
          <w:rFonts w:cs="Arial"/>
          <w:color w:val="FF0000"/>
          <w:szCs w:val="22"/>
        </w:rPr>
      </w:pPr>
    </w:p>
    <w:p w14:paraId="216194E5" w14:textId="77777777" w:rsidR="005119DE" w:rsidRPr="00A50D6C" w:rsidRDefault="00EB589C" w:rsidP="00A50D6C">
      <w:pPr>
        <w:jc w:val="both"/>
        <w:rPr>
          <w:rFonts w:eastAsia="Calibri" w:cs="Arial"/>
          <w:b/>
          <w:szCs w:val="22"/>
          <w:lang w:eastAsia="en-US"/>
        </w:rPr>
      </w:pPr>
      <w:r w:rsidRPr="00A50D6C">
        <w:rPr>
          <w:rFonts w:eastAsia="Calibri" w:cs="Arial"/>
          <w:b/>
          <w:szCs w:val="22"/>
          <w:lang w:eastAsia="en-US"/>
        </w:rPr>
        <w:lastRenderedPageBreak/>
        <w:t>2.3</w:t>
      </w:r>
      <w:r w:rsidR="005119DE" w:rsidRPr="00A50D6C">
        <w:rPr>
          <w:rFonts w:eastAsia="Calibri" w:cs="Arial"/>
          <w:b/>
          <w:szCs w:val="22"/>
          <w:lang w:eastAsia="en-US"/>
        </w:rPr>
        <w:t xml:space="preserve"> </w:t>
      </w:r>
      <w:r w:rsidR="0017608C" w:rsidRPr="00A50D6C">
        <w:rPr>
          <w:rFonts w:eastAsia="Calibri" w:cs="Arial"/>
          <w:b/>
          <w:szCs w:val="22"/>
          <w:lang w:eastAsia="en-US"/>
        </w:rPr>
        <w:tab/>
      </w:r>
      <w:r w:rsidR="005119DE" w:rsidRPr="00A50D6C">
        <w:rPr>
          <w:rFonts w:eastAsia="Calibri" w:cs="Arial"/>
          <w:b/>
          <w:szCs w:val="22"/>
          <w:lang w:eastAsia="en-US"/>
        </w:rPr>
        <w:t>Weitere Rahmenbedingungen für den Einsatz des Sicherheitspersonals</w:t>
      </w:r>
    </w:p>
    <w:p w14:paraId="3799D183" w14:textId="77777777" w:rsidR="00A664FC" w:rsidRPr="00A50D6C" w:rsidRDefault="00A664FC" w:rsidP="00A50D6C">
      <w:pPr>
        <w:jc w:val="both"/>
        <w:rPr>
          <w:rFonts w:eastAsia="Calibri" w:cs="Arial"/>
          <w:szCs w:val="22"/>
          <w:lang w:eastAsia="en-US"/>
        </w:rPr>
      </w:pPr>
    </w:p>
    <w:p w14:paraId="230758EC" w14:textId="3B547841" w:rsidR="009B0600" w:rsidRPr="00A50D6C" w:rsidRDefault="005119DE" w:rsidP="00A50D6C">
      <w:pPr>
        <w:pStyle w:val="Listenabsatz"/>
        <w:numPr>
          <w:ilvl w:val="0"/>
          <w:numId w:val="30"/>
        </w:numPr>
        <w:tabs>
          <w:tab w:val="left" w:pos="851"/>
        </w:tabs>
        <w:jc w:val="both"/>
        <w:rPr>
          <w:rFonts w:ascii="Arial" w:eastAsia="Calibri" w:hAnsi="Arial" w:cs="Arial"/>
          <w:b/>
        </w:rPr>
      </w:pPr>
      <w:r w:rsidRPr="00A50D6C">
        <w:rPr>
          <w:rFonts w:ascii="Arial" w:eastAsia="Calibri" w:hAnsi="Arial" w:cs="Arial"/>
        </w:rPr>
        <w:t>Der</w:t>
      </w:r>
      <w:r w:rsidR="002B0420">
        <w:rPr>
          <w:rFonts w:ascii="Arial" w:eastAsia="Calibri" w:hAnsi="Arial" w:cs="Arial"/>
        </w:rPr>
        <w:t>/ die</w:t>
      </w:r>
      <w:r w:rsidRPr="00A50D6C">
        <w:rPr>
          <w:rFonts w:ascii="Arial" w:eastAsia="Calibri" w:hAnsi="Arial" w:cs="Arial"/>
        </w:rPr>
        <w:t xml:space="preserve"> </w:t>
      </w:r>
      <w:r w:rsidR="002B0420" w:rsidRPr="002B0420">
        <w:rPr>
          <w:rFonts w:ascii="Arial" w:eastAsia="Calibri" w:hAnsi="Arial" w:cs="Arial"/>
        </w:rPr>
        <w:t xml:space="preserve">Mitarbeiter/ -in </w:t>
      </w:r>
      <w:r w:rsidRPr="002B0420">
        <w:rPr>
          <w:rFonts w:ascii="Arial" w:eastAsia="Calibri" w:hAnsi="Arial" w:cs="Arial"/>
        </w:rPr>
        <w:t>ist an der Dienstkleidung erkennbar</w:t>
      </w:r>
      <w:r w:rsidR="00C015F4" w:rsidRPr="002B0420">
        <w:rPr>
          <w:rFonts w:ascii="Arial" w:eastAsia="Calibri" w:hAnsi="Arial" w:cs="Arial"/>
        </w:rPr>
        <w:t xml:space="preserve"> und muss einen </w:t>
      </w:r>
      <w:proofErr w:type="spellStart"/>
      <w:r w:rsidR="00C015F4" w:rsidRPr="002B0420">
        <w:rPr>
          <w:rFonts w:ascii="Arial" w:eastAsia="Calibri" w:hAnsi="Arial" w:cs="Arial"/>
        </w:rPr>
        <w:t>Bewacherausweis</w:t>
      </w:r>
      <w:proofErr w:type="spellEnd"/>
      <w:r w:rsidR="00C015F4" w:rsidRPr="002B0420">
        <w:rPr>
          <w:rFonts w:ascii="Arial" w:eastAsia="Calibri" w:hAnsi="Arial" w:cs="Arial"/>
        </w:rPr>
        <w:t xml:space="preserve"> entsprechend der</w:t>
      </w:r>
      <w:r w:rsidR="00C015F4" w:rsidRPr="00A50D6C">
        <w:rPr>
          <w:rFonts w:ascii="Arial" w:eastAsia="Calibri" w:hAnsi="Arial" w:cs="Arial"/>
        </w:rPr>
        <w:t xml:space="preserve"> Vorgaben der Bewachungsverordnung sichtbar am Körper tragen</w:t>
      </w:r>
    </w:p>
    <w:p w14:paraId="6BEB1067" w14:textId="36725E07" w:rsidR="009B0600" w:rsidRPr="00A50D6C" w:rsidRDefault="002B0420" w:rsidP="00A50D6C">
      <w:pPr>
        <w:pStyle w:val="Listenabsatz"/>
        <w:numPr>
          <w:ilvl w:val="0"/>
          <w:numId w:val="30"/>
        </w:numPr>
        <w:jc w:val="both"/>
        <w:rPr>
          <w:rFonts w:ascii="Arial" w:eastAsia="Calibri" w:hAnsi="Arial" w:cs="Arial"/>
        </w:rPr>
      </w:pPr>
      <w:r w:rsidRPr="00A50D6C">
        <w:rPr>
          <w:rFonts w:ascii="Arial" w:eastAsia="Calibri" w:hAnsi="Arial" w:cs="Arial"/>
        </w:rPr>
        <w:t>Der</w:t>
      </w:r>
      <w:r>
        <w:rPr>
          <w:rFonts w:ascii="Arial" w:eastAsia="Calibri" w:hAnsi="Arial" w:cs="Arial"/>
        </w:rPr>
        <w:t>/ die</w:t>
      </w:r>
      <w:r w:rsidRPr="00A50D6C">
        <w:rPr>
          <w:rFonts w:ascii="Arial" w:eastAsia="Calibri" w:hAnsi="Arial" w:cs="Arial"/>
        </w:rPr>
        <w:t xml:space="preserve"> </w:t>
      </w:r>
      <w:r w:rsidRPr="002B0420">
        <w:rPr>
          <w:rFonts w:ascii="Arial" w:eastAsia="Calibri" w:hAnsi="Arial" w:cs="Arial"/>
        </w:rPr>
        <w:t xml:space="preserve">Mitarbeiter/ -in </w:t>
      </w:r>
      <w:r w:rsidR="009B0600" w:rsidRPr="00A50D6C">
        <w:rPr>
          <w:rFonts w:ascii="Arial" w:eastAsia="Calibri" w:hAnsi="Arial" w:cs="Arial"/>
        </w:rPr>
        <w:t>muss während der Einsatzzeiten über ein Mobiltelefon für die Mitarbeiter/</w:t>
      </w:r>
      <w:r w:rsidR="00502D1F" w:rsidRPr="00A50D6C">
        <w:rPr>
          <w:rFonts w:ascii="Arial" w:eastAsia="Calibri" w:hAnsi="Arial" w:cs="Arial"/>
        </w:rPr>
        <w:t xml:space="preserve"> -</w:t>
      </w:r>
      <w:r w:rsidR="009B0600" w:rsidRPr="00A50D6C">
        <w:rPr>
          <w:rFonts w:ascii="Arial" w:eastAsia="Calibri" w:hAnsi="Arial" w:cs="Arial"/>
        </w:rPr>
        <w:t xml:space="preserve">innen </w:t>
      </w:r>
      <w:r w:rsidR="00C015F4" w:rsidRPr="00A50D6C">
        <w:rPr>
          <w:rFonts w:ascii="Arial" w:eastAsia="Calibri" w:hAnsi="Arial" w:cs="Arial"/>
        </w:rPr>
        <w:t>der Bedarfsstelle</w:t>
      </w:r>
      <w:r w:rsidR="009B0600" w:rsidRPr="00A50D6C">
        <w:rPr>
          <w:rFonts w:ascii="Arial" w:eastAsia="Calibri" w:hAnsi="Arial" w:cs="Arial"/>
        </w:rPr>
        <w:t xml:space="preserve"> erreichbar sein. Das Mobiltelefon ist vom </w:t>
      </w:r>
      <w:r w:rsidR="00254C1A" w:rsidRPr="00A50D6C">
        <w:rPr>
          <w:rFonts w:ascii="Arial" w:eastAsia="Calibri" w:hAnsi="Arial" w:cs="Arial"/>
        </w:rPr>
        <w:t>Auftragnehmenden</w:t>
      </w:r>
      <w:r w:rsidR="009B0600" w:rsidRPr="00A50D6C">
        <w:rPr>
          <w:rFonts w:ascii="Arial" w:eastAsia="Calibri" w:hAnsi="Arial" w:cs="Arial"/>
        </w:rPr>
        <w:t xml:space="preserve"> zu stellen</w:t>
      </w:r>
    </w:p>
    <w:p w14:paraId="33E121E0" w14:textId="0FEF81DA" w:rsidR="009B0600" w:rsidRPr="00A50D6C" w:rsidRDefault="009B0600" w:rsidP="00A50D6C">
      <w:pPr>
        <w:pStyle w:val="Listenabsatz"/>
        <w:numPr>
          <w:ilvl w:val="0"/>
          <w:numId w:val="30"/>
        </w:numPr>
        <w:jc w:val="both"/>
        <w:rPr>
          <w:rFonts w:ascii="Arial" w:eastAsia="Calibri" w:hAnsi="Arial" w:cs="Arial"/>
        </w:rPr>
      </w:pPr>
      <w:r w:rsidRPr="00A50D6C">
        <w:rPr>
          <w:rFonts w:ascii="Arial" w:hAnsi="Arial" w:cs="Arial"/>
        </w:rPr>
        <w:t>Die Nutzung von Mobiltelefonen ist während der Präsenzzeiten auf den dienstlichen Gebrauch reduziert. Die Nutzung des Handys oder vergleichbarer Hardware zu privaten Zwecken ist während der Dienstzeit untersagt. Pausenzeiten sind hiervon ausgenommen</w:t>
      </w:r>
    </w:p>
    <w:p w14:paraId="015185BC" w14:textId="4247642D" w:rsidR="006F3A4B" w:rsidRPr="00A50D6C" w:rsidRDefault="005119DE" w:rsidP="00A50D6C">
      <w:pPr>
        <w:pStyle w:val="Listenabsatz"/>
        <w:numPr>
          <w:ilvl w:val="0"/>
          <w:numId w:val="30"/>
        </w:numPr>
        <w:jc w:val="both"/>
        <w:rPr>
          <w:rFonts w:ascii="Arial" w:eastAsia="Calibri" w:hAnsi="Arial" w:cs="Arial"/>
        </w:rPr>
      </w:pPr>
      <w:r w:rsidRPr="00A50D6C">
        <w:rPr>
          <w:rFonts w:ascii="Arial" w:eastAsia="Calibri" w:hAnsi="Arial" w:cs="Arial"/>
        </w:rPr>
        <w:t xml:space="preserve">Die Anwesenheit </w:t>
      </w:r>
      <w:r w:rsidR="002B0420">
        <w:rPr>
          <w:rFonts w:ascii="Arial" w:eastAsia="Calibri" w:hAnsi="Arial" w:cs="Arial"/>
        </w:rPr>
        <w:t>des/ der</w:t>
      </w:r>
      <w:r w:rsidR="002B0420" w:rsidRPr="00A50D6C">
        <w:rPr>
          <w:rFonts w:ascii="Arial" w:eastAsia="Calibri" w:hAnsi="Arial" w:cs="Arial"/>
        </w:rPr>
        <w:t xml:space="preserve"> </w:t>
      </w:r>
      <w:r w:rsidR="002B0420" w:rsidRPr="002B0420">
        <w:rPr>
          <w:rFonts w:ascii="Arial" w:eastAsia="Calibri" w:hAnsi="Arial" w:cs="Arial"/>
        </w:rPr>
        <w:t xml:space="preserve">Mitarbeiter/ -in </w:t>
      </w:r>
      <w:r w:rsidRPr="00A50D6C">
        <w:rPr>
          <w:rFonts w:ascii="Arial" w:eastAsia="Calibri" w:hAnsi="Arial" w:cs="Arial"/>
        </w:rPr>
        <w:t xml:space="preserve">muss während der </w:t>
      </w:r>
      <w:r w:rsidR="0091038A" w:rsidRPr="00A50D6C">
        <w:rPr>
          <w:rFonts w:ascii="Arial" w:eastAsia="Calibri" w:hAnsi="Arial" w:cs="Arial"/>
        </w:rPr>
        <w:t xml:space="preserve">Einsatz-/ </w:t>
      </w:r>
      <w:r w:rsidRPr="00A50D6C">
        <w:rPr>
          <w:rFonts w:ascii="Arial" w:eastAsia="Calibri" w:hAnsi="Arial" w:cs="Arial"/>
        </w:rPr>
        <w:t>Präsenzzeiten kontinuierlich gesichert sein</w:t>
      </w:r>
    </w:p>
    <w:p w14:paraId="2F841CD8" w14:textId="77777777" w:rsidR="006F3A4B" w:rsidRPr="00A50D6C" w:rsidRDefault="006F3A4B" w:rsidP="00A50D6C">
      <w:pPr>
        <w:pStyle w:val="Listenabsatz"/>
        <w:numPr>
          <w:ilvl w:val="0"/>
          <w:numId w:val="30"/>
        </w:numPr>
        <w:jc w:val="both"/>
        <w:rPr>
          <w:rFonts w:ascii="Arial" w:hAnsi="Arial" w:cs="Arial"/>
        </w:rPr>
      </w:pPr>
      <w:r w:rsidRPr="00A50D6C">
        <w:rPr>
          <w:rFonts w:ascii="Arial" w:hAnsi="Arial" w:cs="Arial"/>
        </w:rPr>
        <w:t>Sollte eine Ablösung der eingeteilten Mitarbeiter/ -innen nicht rechtzeitig erfolgen, hat das Unternehmen dafür Sorge zu tragen, dass die Mitarbeiter/ -innen ihren Bereich erst dann verlassen, wenn auch tatsächlich eine Ablösung vor Ort ist.</w:t>
      </w:r>
    </w:p>
    <w:p w14:paraId="489B9A51" w14:textId="77777777" w:rsidR="006F3A4B" w:rsidRPr="00A50D6C" w:rsidRDefault="006F3A4B" w:rsidP="00A50D6C">
      <w:pPr>
        <w:pStyle w:val="Listenabsatz"/>
        <w:jc w:val="both"/>
        <w:rPr>
          <w:rFonts w:ascii="Arial" w:eastAsia="Calibri" w:hAnsi="Arial" w:cs="Arial"/>
        </w:rPr>
      </w:pPr>
    </w:p>
    <w:p w14:paraId="24655AEC" w14:textId="77777777" w:rsidR="00310064" w:rsidRPr="00A50D6C" w:rsidRDefault="00300A28" w:rsidP="00310064">
      <w:pPr>
        <w:pStyle w:val="Listenabsatz"/>
        <w:ind w:left="0"/>
        <w:jc w:val="both"/>
        <w:rPr>
          <w:rFonts w:ascii="Arial" w:hAnsi="Arial" w:cs="Arial"/>
        </w:rPr>
      </w:pPr>
      <w:r w:rsidRPr="00A50D6C">
        <w:rPr>
          <w:rFonts w:ascii="Arial" w:eastAsia="Calibri" w:hAnsi="Arial" w:cs="Arial"/>
        </w:rPr>
        <w:t>Vertretungskräfte und neu eingesetztes Personal müssen der Auftraggeberin schriftlich</w:t>
      </w:r>
      <w:r w:rsidR="007D3A5D" w:rsidRPr="00A50D6C">
        <w:rPr>
          <w:rFonts w:ascii="Arial" w:eastAsia="Calibri" w:hAnsi="Arial" w:cs="Arial"/>
        </w:rPr>
        <w:t>/ in T</w:t>
      </w:r>
      <w:r w:rsidR="002C7D6D" w:rsidRPr="00A50D6C">
        <w:rPr>
          <w:rFonts w:ascii="Arial" w:eastAsia="Calibri" w:hAnsi="Arial" w:cs="Arial"/>
        </w:rPr>
        <w:t>extform</w:t>
      </w:r>
      <w:r w:rsidRPr="00A50D6C">
        <w:rPr>
          <w:rFonts w:ascii="Arial" w:eastAsia="Calibri" w:hAnsi="Arial" w:cs="Arial"/>
        </w:rPr>
        <w:t xml:space="preserve"> vor Dienstantritt bekannt gegeben werden. Für Vertretungskräfte oder für Ersatzpersonal gelten ebenfalls die Voraussetzungen </w:t>
      </w:r>
      <w:r w:rsidR="007D3A5D" w:rsidRPr="00A50D6C">
        <w:rPr>
          <w:rFonts w:ascii="Arial" w:eastAsia="Calibri" w:hAnsi="Arial" w:cs="Arial"/>
        </w:rPr>
        <w:t xml:space="preserve">und Vorgaben </w:t>
      </w:r>
      <w:r w:rsidRPr="00A50D6C">
        <w:rPr>
          <w:rFonts w:ascii="Arial" w:eastAsia="Calibri" w:hAnsi="Arial" w:cs="Arial"/>
        </w:rPr>
        <w:t xml:space="preserve">nach Ziffer 2.2 und 2.3. </w:t>
      </w:r>
      <w:r w:rsidRPr="00A50D6C">
        <w:rPr>
          <w:rFonts w:ascii="Arial" w:hAnsi="Arial" w:cs="Arial"/>
        </w:rPr>
        <w:t>Die Nachweise zu Ziffer 2.2 Buchstabe</w:t>
      </w:r>
      <w:r w:rsidR="001000B4" w:rsidRPr="00A50D6C">
        <w:rPr>
          <w:rFonts w:ascii="Arial" w:hAnsi="Arial" w:cs="Arial"/>
        </w:rPr>
        <w:t>n</w:t>
      </w:r>
      <w:r w:rsidRPr="00A50D6C">
        <w:rPr>
          <w:rFonts w:ascii="Arial" w:hAnsi="Arial" w:cs="Arial"/>
        </w:rPr>
        <w:t xml:space="preserve"> </w:t>
      </w:r>
      <w:r w:rsidR="007D3A5D" w:rsidRPr="00A50D6C">
        <w:rPr>
          <w:rFonts w:ascii="Arial" w:hAnsi="Arial" w:cs="Arial"/>
        </w:rPr>
        <w:t xml:space="preserve">a) und </w:t>
      </w:r>
      <w:r w:rsidR="001000B4" w:rsidRPr="00A50D6C">
        <w:rPr>
          <w:rFonts w:ascii="Arial" w:hAnsi="Arial" w:cs="Arial"/>
        </w:rPr>
        <w:t xml:space="preserve">b) </w:t>
      </w:r>
      <w:r w:rsidRPr="00A50D6C">
        <w:rPr>
          <w:rFonts w:ascii="Arial" w:eastAsia="Calibri" w:hAnsi="Arial" w:cs="Arial"/>
        </w:rPr>
        <w:t xml:space="preserve">sind für Vertretungskräfte oder für Ersatzpersonal </w:t>
      </w:r>
      <w:r w:rsidRPr="00A50D6C">
        <w:rPr>
          <w:rFonts w:ascii="Arial" w:hAnsi="Arial" w:cs="Arial"/>
        </w:rPr>
        <w:t xml:space="preserve">vor der Arbeitsaufnahme der Auftraggeberin </w:t>
      </w:r>
      <w:r w:rsidR="00024898" w:rsidRPr="00A50D6C">
        <w:rPr>
          <w:rFonts w:ascii="Arial" w:hAnsi="Arial" w:cs="Arial"/>
        </w:rPr>
        <w:t xml:space="preserve">eigenständig </w:t>
      </w:r>
      <w:r w:rsidRPr="00A50D6C">
        <w:rPr>
          <w:rFonts w:ascii="Arial" w:hAnsi="Arial" w:cs="Arial"/>
        </w:rPr>
        <w:t xml:space="preserve">unverzüglich </w:t>
      </w:r>
      <w:r w:rsidR="002C7D6D" w:rsidRPr="00A50D6C">
        <w:rPr>
          <w:rFonts w:ascii="Arial" w:eastAsia="Calibri" w:hAnsi="Arial" w:cs="Arial"/>
        </w:rPr>
        <w:t xml:space="preserve">schriftlich/ in </w:t>
      </w:r>
      <w:r w:rsidR="007D3A5D" w:rsidRPr="00A50D6C">
        <w:rPr>
          <w:rFonts w:ascii="Arial" w:eastAsia="Calibri" w:hAnsi="Arial" w:cs="Arial"/>
        </w:rPr>
        <w:t>T</w:t>
      </w:r>
      <w:r w:rsidR="002C7D6D" w:rsidRPr="00A50D6C">
        <w:rPr>
          <w:rFonts w:ascii="Arial" w:eastAsia="Calibri" w:hAnsi="Arial" w:cs="Arial"/>
        </w:rPr>
        <w:t>extform</w:t>
      </w:r>
      <w:r w:rsidR="004A58F2" w:rsidRPr="00A50D6C">
        <w:rPr>
          <w:rFonts w:ascii="Arial" w:eastAsia="Calibri" w:hAnsi="Arial" w:cs="Arial"/>
        </w:rPr>
        <w:t xml:space="preserve">, spätestens bis zu der von der Auftraggeberin gesetzten Frist, </w:t>
      </w:r>
      <w:r w:rsidRPr="00A50D6C">
        <w:rPr>
          <w:rFonts w:ascii="Arial" w:hAnsi="Arial" w:cs="Arial"/>
        </w:rPr>
        <w:t xml:space="preserve">vorzulegen. </w:t>
      </w:r>
      <w:r w:rsidR="007D3A5D" w:rsidRPr="00A50D6C">
        <w:rPr>
          <w:rFonts w:ascii="Arial" w:hAnsi="Arial" w:cs="Arial"/>
        </w:rPr>
        <w:t>Können die Nachweise nicht ohne nachvollziehbare und vertretbare Begründung</w:t>
      </w:r>
      <w:r w:rsidR="0050262A" w:rsidRPr="00A50D6C">
        <w:rPr>
          <w:rFonts w:ascii="Arial" w:hAnsi="Arial" w:cs="Arial"/>
        </w:rPr>
        <w:t xml:space="preserve"> bis zu der von der Auftraggeberin gesetzten Frist</w:t>
      </w:r>
      <w:r w:rsidR="007D3A5D" w:rsidRPr="00A50D6C">
        <w:rPr>
          <w:rFonts w:ascii="Arial" w:hAnsi="Arial" w:cs="Arial"/>
        </w:rPr>
        <w:t xml:space="preserve"> eingereicht werden, so kann </w:t>
      </w:r>
      <w:r w:rsidR="00936496" w:rsidRPr="00A50D6C">
        <w:rPr>
          <w:rFonts w:ascii="Arial" w:hAnsi="Arial" w:cs="Arial"/>
        </w:rPr>
        <w:t xml:space="preserve">der Einsatz des Personals abgelehnt werden. Werden die Unterlagen nach erfolgter Fristsetzung wiederholt nicht oder nicht rechtzeitig eingereicht, kann </w:t>
      </w:r>
      <w:r w:rsidR="007D3A5D" w:rsidRPr="00A50D6C">
        <w:rPr>
          <w:rFonts w:ascii="Arial" w:hAnsi="Arial" w:cs="Arial"/>
        </w:rPr>
        <w:t xml:space="preserve">dies zu einer fristlosen </w:t>
      </w:r>
      <w:r w:rsidR="00310064" w:rsidRPr="00A50D6C">
        <w:rPr>
          <w:rFonts w:ascii="Arial" w:hAnsi="Arial" w:cs="Arial"/>
        </w:rPr>
        <w:t>Kündigung des Auftrages</w:t>
      </w:r>
      <w:r w:rsidR="00310064">
        <w:rPr>
          <w:rFonts w:ascii="Arial" w:hAnsi="Arial" w:cs="Arial"/>
        </w:rPr>
        <w:t xml:space="preserve"> oder einzelner Auftragsbestandteile</w:t>
      </w:r>
      <w:r w:rsidR="00310064" w:rsidRPr="00A50D6C">
        <w:rPr>
          <w:rFonts w:ascii="Arial" w:hAnsi="Arial" w:cs="Arial"/>
        </w:rPr>
        <w:t xml:space="preserve"> führen.</w:t>
      </w:r>
    </w:p>
    <w:p w14:paraId="065CDB80" w14:textId="77777777" w:rsidR="007D3A5D" w:rsidRPr="00A50D6C" w:rsidRDefault="007D3A5D" w:rsidP="00A50D6C">
      <w:pPr>
        <w:pStyle w:val="Listenabsatz"/>
        <w:ind w:left="0"/>
        <w:jc w:val="both"/>
        <w:rPr>
          <w:rFonts w:ascii="Arial" w:hAnsi="Arial" w:cs="Arial"/>
        </w:rPr>
      </w:pPr>
    </w:p>
    <w:p w14:paraId="04BDF71B" w14:textId="080140B4" w:rsidR="00310064" w:rsidRPr="00A50D6C" w:rsidRDefault="00300A28" w:rsidP="00310064">
      <w:pPr>
        <w:pStyle w:val="Listenabsatz"/>
        <w:ind w:left="0"/>
        <w:jc w:val="both"/>
        <w:rPr>
          <w:rFonts w:ascii="Arial" w:hAnsi="Arial" w:cs="Arial"/>
        </w:rPr>
      </w:pPr>
      <w:r w:rsidRPr="00A50D6C">
        <w:rPr>
          <w:rFonts w:ascii="Arial" w:hAnsi="Arial" w:cs="Arial"/>
        </w:rPr>
        <w:t xml:space="preserve">Alle sonstigen Voraussetzungen der Ziffer 2.2 und 2.3 sind der Auftraggeberin auf Verlangen vor der Arbeitsaufnahme, oder während der Erbringung der Leistung unverzüglich </w:t>
      </w:r>
      <w:r w:rsidR="002C7D6D" w:rsidRPr="00A50D6C">
        <w:rPr>
          <w:rFonts w:ascii="Arial" w:eastAsia="Calibri" w:hAnsi="Arial" w:cs="Arial"/>
        </w:rPr>
        <w:t>schriftlich</w:t>
      </w:r>
      <w:r w:rsidR="007D3A5D" w:rsidRPr="00A50D6C">
        <w:rPr>
          <w:rFonts w:ascii="Arial" w:eastAsia="Calibri" w:hAnsi="Arial" w:cs="Arial"/>
        </w:rPr>
        <w:t xml:space="preserve">/ </w:t>
      </w:r>
      <w:r w:rsidR="0050262A" w:rsidRPr="00A50D6C">
        <w:rPr>
          <w:rFonts w:ascii="Arial" w:eastAsia="Calibri" w:hAnsi="Arial" w:cs="Arial"/>
        </w:rPr>
        <w:t xml:space="preserve">in Textform, </w:t>
      </w:r>
      <w:r w:rsidR="004A58F2" w:rsidRPr="00A50D6C">
        <w:rPr>
          <w:rFonts w:ascii="Arial" w:eastAsia="Calibri" w:hAnsi="Arial" w:cs="Arial"/>
        </w:rPr>
        <w:t xml:space="preserve">spätestens bis zu der von der Auftraggeberin gesetzten Frist, </w:t>
      </w:r>
      <w:r w:rsidRPr="00A50D6C">
        <w:rPr>
          <w:rFonts w:ascii="Arial" w:hAnsi="Arial" w:cs="Arial"/>
        </w:rPr>
        <w:t>einzureichen.</w:t>
      </w:r>
      <w:r w:rsidR="00E463BB" w:rsidRPr="00A50D6C">
        <w:rPr>
          <w:rFonts w:ascii="Arial" w:hAnsi="Arial" w:cs="Arial"/>
        </w:rPr>
        <w:t xml:space="preserve"> Liegen die Voraussetzungen nicht vor, so kann das Personal ausgetauscht werden. Können die Voraussetzungen grundsätzlich nicht </w:t>
      </w:r>
      <w:r w:rsidR="0050262A" w:rsidRPr="00A50D6C">
        <w:rPr>
          <w:rFonts w:ascii="Arial" w:hAnsi="Arial" w:cs="Arial"/>
        </w:rPr>
        <w:t xml:space="preserve">bis zu der von der Auftraggeberin gesetzten Frist </w:t>
      </w:r>
      <w:r w:rsidR="00E463BB" w:rsidRPr="00A50D6C">
        <w:rPr>
          <w:rFonts w:ascii="Arial" w:hAnsi="Arial" w:cs="Arial"/>
        </w:rPr>
        <w:t>sichergestellt</w:t>
      </w:r>
      <w:r w:rsidR="0050262A" w:rsidRPr="00A50D6C">
        <w:rPr>
          <w:rFonts w:ascii="Arial" w:hAnsi="Arial" w:cs="Arial"/>
        </w:rPr>
        <w:t xml:space="preserve"> / nachgewiesen</w:t>
      </w:r>
      <w:r w:rsidR="00E463BB" w:rsidRPr="00A50D6C">
        <w:rPr>
          <w:rFonts w:ascii="Arial" w:hAnsi="Arial" w:cs="Arial"/>
        </w:rPr>
        <w:t xml:space="preserve"> werden, so kann dies zu einer fristlosen Kündigung</w:t>
      </w:r>
      <w:r w:rsidR="00FB4440" w:rsidRPr="00A50D6C">
        <w:rPr>
          <w:rFonts w:ascii="Arial" w:hAnsi="Arial" w:cs="Arial"/>
        </w:rPr>
        <w:t xml:space="preserve"> des </w:t>
      </w:r>
      <w:r w:rsidR="00310064">
        <w:rPr>
          <w:rFonts w:ascii="Arial" w:hAnsi="Arial" w:cs="Arial"/>
        </w:rPr>
        <w:t>Auftrages oder einzelner Auftragsbestandteile</w:t>
      </w:r>
      <w:r w:rsidR="00310064" w:rsidRPr="00A50D6C">
        <w:rPr>
          <w:rFonts w:ascii="Arial" w:hAnsi="Arial" w:cs="Arial"/>
        </w:rPr>
        <w:t xml:space="preserve"> führen. </w:t>
      </w:r>
    </w:p>
    <w:p w14:paraId="06BD7664" w14:textId="77777777" w:rsidR="00310064" w:rsidRPr="00A50D6C" w:rsidRDefault="00310064" w:rsidP="00310064">
      <w:pPr>
        <w:jc w:val="both"/>
        <w:rPr>
          <w:rFonts w:eastAsia="Calibri" w:cs="Arial"/>
          <w:color w:val="FF0000"/>
          <w:szCs w:val="22"/>
          <w:lang w:eastAsia="en-US"/>
        </w:rPr>
      </w:pPr>
    </w:p>
    <w:p w14:paraId="22064108" w14:textId="2D739AEB" w:rsidR="00300A28" w:rsidRPr="00A50D6C" w:rsidRDefault="00300A28" w:rsidP="00310064">
      <w:pPr>
        <w:pStyle w:val="Listenabsatz"/>
        <w:ind w:left="0"/>
        <w:jc w:val="both"/>
        <w:rPr>
          <w:rFonts w:eastAsia="Calibri" w:cs="Arial"/>
          <w:color w:val="FF0000"/>
        </w:rPr>
      </w:pPr>
    </w:p>
    <w:p w14:paraId="64F98661" w14:textId="77777777" w:rsidR="00A664FC" w:rsidRPr="00A50D6C" w:rsidRDefault="00EB589C" w:rsidP="00A50D6C">
      <w:pPr>
        <w:ind w:left="709" w:hanging="709"/>
        <w:jc w:val="both"/>
        <w:rPr>
          <w:rFonts w:eastAsia="Calibri" w:cs="Arial"/>
          <w:b/>
          <w:szCs w:val="22"/>
          <w:u w:val="single"/>
          <w:lang w:eastAsia="en-US"/>
        </w:rPr>
      </w:pPr>
      <w:r w:rsidRPr="00A50D6C">
        <w:rPr>
          <w:rFonts w:eastAsia="Calibri" w:cs="Arial"/>
          <w:b/>
          <w:szCs w:val="22"/>
          <w:u w:val="single"/>
          <w:lang w:eastAsia="en-US"/>
        </w:rPr>
        <w:t>3</w:t>
      </w:r>
      <w:r w:rsidR="005119DE" w:rsidRPr="00A50D6C">
        <w:rPr>
          <w:rFonts w:eastAsia="Calibri" w:cs="Arial"/>
          <w:b/>
          <w:szCs w:val="22"/>
          <w:u w:val="single"/>
          <w:lang w:eastAsia="en-US"/>
        </w:rPr>
        <w:t xml:space="preserve">. </w:t>
      </w:r>
      <w:r w:rsidR="007236A0" w:rsidRPr="00A50D6C">
        <w:rPr>
          <w:rFonts w:eastAsia="Calibri" w:cs="Arial"/>
          <w:b/>
          <w:szCs w:val="22"/>
          <w:u w:val="single"/>
          <w:lang w:eastAsia="en-US"/>
        </w:rPr>
        <w:t>Zuschlagskriterien</w:t>
      </w:r>
      <w:r w:rsidR="00AB1D6D" w:rsidRPr="00A50D6C">
        <w:rPr>
          <w:rFonts w:eastAsia="Calibri" w:cs="Arial"/>
          <w:b/>
          <w:szCs w:val="22"/>
          <w:u w:val="single"/>
          <w:lang w:eastAsia="en-US"/>
        </w:rPr>
        <w:t xml:space="preserve"> und Wertungsmatrix </w:t>
      </w:r>
      <w:r w:rsidR="007236A0" w:rsidRPr="00A50D6C">
        <w:rPr>
          <w:rFonts w:eastAsia="Calibri" w:cs="Arial"/>
          <w:b/>
          <w:szCs w:val="22"/>
          <w:u w:val="single"/>
          <w:lang w:eastAsia="en-US"/>
        </w:rPr>
        <w:t xml:space="preserve"> </w:t>
      </w:r>
    </w:p>
    <w:p w14:paraId="53A51319" w14:textId="77777777" w:rsidR="00A664FC" w:rsidRPr="00A50D6C" w:rsidRDefault="00A664FC" w:rsidP="00A50D6C">
      <w:pPr>
        <w:ind w:left="709" w:hanging="709"/>
        <w:jc w:val="both"/>
        <w:rPr>
          <w:rFonts w:eastAsia="Calibri" w:cs="Arial"/>
          <w:b/>
          <w:szCs w:val="22"/>
          <w:lang w:eastAsia="en-US"/>
        </w:rPr>
      </w:pPr>
    </w:p>
    <w:p w14:paraId="65545A01" w14:textId="77777777" w:rsidR="00310064" w:rsidRPr="00A50D6C" w:rsidRDefault="0067377B" w:rsidP="00310064">
      <w:pPr>
        <w:jc w:val="both"/>
        <w:rPr>
          <w:rFonts w:eastAsia="Calibri" w:cs="Arial"/>
          <w:szCs w:val="22"/>
          <w:lang w:eastAsia="en-US"/>
        </w:rPr>
      </w:pPr>
      <w:r w:rsidRPr="00A50D6C">
        <w:rPr>
          <w:rFonts w:eastAsia="Calibri" w:cs="Arial"/>
          <w:szCs w:val="22"/>
          <w:lang w:eastAsia="en-US"/>
        </w:rPr>
        <w:t xml:space="preserve">Als Zuschlagskriterien </w:t>
      </w:r>
      <w:r w:rsidR="00310064">
        <w:rPr>
          <w:rFonts w:eastAsia="Calibri" w:cs="Arial"/>
          <w:szCs w:val="22"/>
          <w:lang w:eastAsia="en-US"/>
        </w:rPr>
        <w:t xml:space="preserve">gelten </w:t>
      </w:r>
      <w:r w:rsidR="00C015F4" w:rsidRPr="00A50D6C">
        <w:rPr>
          <w:rFonts w:eastAsia="Calibri" w:cs="Arial"/>
          <w:szCs w:val="22"/>
          <w:lang w:eastAsia="en-US"/>
        </w:rPr>
        <w:t xml:space="preserve">der Preis (70 %) und das Ersatzpersonalkonzept (30 %). Das Ersatzpersonalkonzept muss zusammen mit dem Angebot abgegeben werden. </w:t>
      </w:r>
      <w:r w:rsidR="00310064">
        <w:rPr>
          <w:rFonts w:eastAsia="Calibri" w:cs="Arial"/>
          <w:szCs w:val="22"/>
          <w:lang w:eastAsia="en-US"/>
        </w:rPr>
        <w:t>Fehlt es, führt dies zum Ausschluss des Angebotes.</w:t>
      </w:r>
      <w:r w:rsidR="00310064" w:rsidRPr="00A50D6C">
        <w:rPr>
          <w:rFonts w:eastAsia="Calibri" w:cs="Arial"/>
          <w:szCs w:val="22"/>
          <w:lang w:eastAsia="en-US"/>
        </w:rPr>
        <w:t xml:space="preserve"> </w:t>
      </w:r>
    </w:p>
    <w:p w14:paraId="719682C9" w14:textId="77777777" w:rsidR="00C015F4" w:rsidRPr="00A50D6C" w:rsidRDefault="00C015F4" w:rsidP="00A50D6C">
      <w:pPr>
        <w:jc w:val="both"/>
        <w:rPr>
          <w:rFonts w:eastAsia="Calibri" w:cs="Arial"/>
          <w:szCs w:val="22"/>
          <w:lang w:eastAsia="en-US"/>
        </w:rPr>
      </w:pPr>
    </w:p>
    <w:p w14:paraId="36245447" w14:textId="77777777" w:rsidR="00C015F4" w:rsidRDefault="00C015F4" w:rsidP="00A50D6C">
      <w:pPr>
        <w:jc w:val="both"/>
        <w:rPr>
          <w:rFonts w:eastAsia="Calibri" w:cs="Arial"/>
          <w:szCs w:val="22"/>
          <w:lang w:eastAsia="en-US"/>
        </w:rPr>
      </w:pPr>
      <w:r w:rsidRPr="00A50D6C">
        <w:rPr>
          <w:rFonts w:eastAsia="Calibri" w:cs="Arial"/>
          <w:szCs w:val="22"/>
          <w:lang w:eastAsia="en-US"/>
        </w:rPr>
        <w:t>Die Wertungsmatrix ist als Muster beigefügt.</w:t>
      </w:r>
    </w:p>
    <w:p w14:paraId="42BD5E37" w14:textId="77777777" w:rsidR="00310064" w:rsidRPr="00A50D6C" w:rsidRDefault="00310064" w:rsidP="00A50D6C">
      <w:pPr>
        <w:jc w:val="both"/>
        <w:rPr>
          <w:rFonts w:eastAsia="Calibri" w:cs="Arial"/>
          <w:szCs w:val="22"/>
          <w:lang w:eastAsia="en-US"/>
        </w:rPr>
      </w:pPr>
    </w:p>
    <w:p w14:paraId="136D02FE" w14:textId="2AC1F9FE" w:rsidR="00B36342" w:rsidRPr="00A50D6C" w:rsidRDefault="00B36342" w:rsidP="00A50D6C">
      <w:pPr>
        <w:jc w:val="both"/>
        <w:rPr>
          <w:rFonts w:cs="Arial"/>
          <w:b/>
          <w:color w:val="000000"/>
          <w:szCs w:val="22"/>
        </w:rPr>
      </w:pPr>
    </w:p>
    <w:p w14:paraId="581882FE" w14:textId="77777777" w:rsidR="00A664FC" w:rsidRPr="00A50D6C" w:rsidRDefault="00B36342" w:rsidP="00A50D6C">
      <w:pPr>
        <w:tabs>
          <w:tab w:val="right" w:pos="9637"/>
        </w:tabs>
        <w:autoSpaceDE w:val="0"/>
        <w:autoSpaceDN w:val="0"/>
        <w:adjustRightInd w:val="0"/>
        <w:jc w:val="both"/>
        <w:rPr>
          <w:rFonts w:cs="Arial"/>
          <w:b/>
          <w:color w:val="000000"/>
          <w:szCs w:val="22"/>
          <w:u w:val="single"/>
        </w:rPr>
      </w:pPr>
      <w:r w:rsidRPr="00A50D6C">
        <w:rPr>
          <w:rFonts w:cs="Arial"/>
          <w:b/>
          <w:color w:val="000000"/>
          <w:szCs w:val="22"/>
          <w:u w:val="single"/>
        </w:rPr>
        <w:t>4</w:t>
      </w:r>
      <w:r w:rsidR="00A664FC" w:rsidRPr="00A50D6C">
        <w:rPr>
          <w:rFonts w:cs="Arial"/>
          <w:b/>
          <w:color w:val="000000"/>
          <w:szCs w:val="22"/>
          <w:u w:val="single"/>
        </w:rPr>
        <w:t>.</w:t>
      </w:r>
      <w:r w:rsidR="00E611D9" w:rsidRPr="00A50D6C">
        <w:rPr>
          <w:rFonts w:cs="Arial"/>
          <w:b/>
          <w:color w:val="000000"/>
          <w:szCs w:val="22"/>
          <w:u w:val="single"/>
        </w:rPr>
        <w:t xml:space="preserve"> </w:t>
      </w:r>
      <w:r w:rsidR="006416F6" w:rsidRPr="00A50D6C">
        <w:rPr>
          <w:rFonts w:cs="Arial"/>
          <w:b/>
          <w:color w:val="000000"/>
          <w:szCs w:val="22"/>
          <w:u w:val="single"/>
        </w:rPr>
        <w:t>Preisblatt</w:t>
      </w:r>
    </w:p>
    <w:p w14:paraId="3F66375F" w14:textId="77777777" w:rsidR="00E611D9" w:rsidRPr="00A50D6C" w:rsidRDefault="00E611D9" w:rsidP="00A50D6C">
      <w:pPr>
        <w:tabs>
          <w:tab w:val="right" w:pos="9637"/>
        </w:tabs>
        <w:autoSpaceDE w:val="0"/>
        <w:autoSpaceDN w:val="0"/>
        <w:adjustRightInd w:val="0"/>
        <w:jc w:val="both"/>
        <w:rPr>
          <w:rFonts w:cs="Arial"/>
          <w:color w:val="000000"/>
          <w:szCs w:val="22"/>
        </w:rPr>
      </w:pPr>
    </w:p>
    <w:p w14:paraId="4F66FCF8" w14:textId="38E53C2E" w:rsidR="00DC6001" w:rsidRPr="00A50D6C" w:rsidRDefault="00DC6001" w:rsidP="00A50D6C">
      <w:pPr>
        <w:tabs>
          <w:tab w:val="left" w:pos="851"/>
          <w:tab w:val="right" w:pos="9637"/>
        </w:tabs>
        <w:autoSpaceDE w:val="0"/>
        <w:autoSpaceDN w:val="0"/>
        <w:adjustRightInd w:val="0"/>
        <w:jc w:val="both"/>
        <w:rPr>
          <w:rFonts w:cs="Arial"/>
          <w:szCs w:val="22"/>
        </w:rPr>
      </w:pPr>
      <w:r w:rsidRPr="00A50D6C">
        <w:rPr>
          <w:rFonts w:cs="Arial"/>
          <w:szCs w:val="22"/>
        </w:rPr>
        <w:t xml:space="preserve">Die Angaben zum Stundenverrechnungssatz sind auf dem beigefügten </w:t>
      </w:r>
      <w:r w:rsidR="00F92230" w:rsidRPr="00A50D6C">
        <w:rPr>
          <w:rFonts w:cs="Arial"/>
          <w:szCs w:val="22"/>
        </w:rPr>
        <w:t>Preisblättern (Los 1, Los 2)</w:t>
      </w:r>
      <w:r w:rsidRPr="00A50D6C">
        <w:rPr>
          <w:rFonts w:cs="Arial"/>
          <w:szCs w:val="22"/>
        </w:rPr>
        <w:t xml:space="preserve"> entsprechend einzutragen. </w:t>
      </w:r>
      <w:r w:rsidR="005D6F6B" w:rsidRPr="00A50D6C">
        <w:rPr>
          <w:rFonts w:cs="Arial"/>
          <w:szCs w:val="22"/>
        </w:rPr>
        <w:t xml:space="preserve">Es sind der kalkulierte </w:t>
      </w:r>
      <w:r w:rsidR="005D6F6B" w:rsidRPr="00A50D6C">
        <w:rPr>
          <w:rFonts w:cs="Arial"/>
        </w:rPr>
        <w:t xml:space="preserve">Stundenverrechnungssatz und die zu erhebenden Zuschläge entsprechend des im Preisblatt aufgeführten Ausfüllbeispiels </w:t>
      </w:r>
      <w:r w:rsidR="005D6F6B" w:rsidRPr="00A50D6C">
        <w:rPr>
          <w:rFonts w:cs="Arial"/>
          <w:szCs w:val="22"/>
        </w:rPr>
        <w:t>einzutragen.</w:t>
      </w:r>
    </w:p>
    <w:p w14:paraId="3D039E8B" w14:textId="77777777" w:rsidR="0088205C" w:rsidRPr="00A50D6C" w:rsidRDefault="0088205C" w:rsidP="00A50D6C">
      <w:pPr>
        <w:tabs>
          <w:tab w:val="right" w:pos="9637"/>
        </w:tabs>
        <w:autoSpaceDE w:val="0"/>
        <w:autoSpaceDN w:val="0"/>
        <w:adjustRightInd w:val="0"/>
        <w:jc w:val="both"/>
        <w:rPr>
          <w:rFonts w:cs="Arial"/>
          <w:color w:val="000000"/>
          <w:szCs w:val="22"/>
        </w:rPr>
      </w:pPr>
    </w:p>
    <w:p w14:paraId="4EE61C47" w14:textId="77777777" w:rsidR="0088205C" w:rsidRDefault="0088205C" w:rsidP="00A50D6C">
      <w:pPr>
        <w:pStyle w:val="Listenabsatz"/>
        <w:ind w:left="0"/>
        <w:jc w:val="both"/>
        <w:rPr>
          <w:rFonts w:ascii="Arial" w:hAnsi="Arial" w:cs="Arial"/>
        </w:rPr>
      </w:pPr>
      <w:r w:rsidRPr="00A50D6C">
        <w:rPr>
          <w:rFonts w:ascii="Arial" w:hAnsi="Arial" w:cs="Arial"/>
        </w:rPr>
        <w:t xml:space="preserve">Die Stundenverrechnungssätze beinhalten sämtliche auftragsbezogene Kosten und Nebenkosten. Dazu gehören insbesondere die lohngebundenen und lohnabhängigen Nebenkosten und Zuschläge sowie sämtliche Betriebsmittel-, Bekleidungs-, Ausstattungs- und Verwaltungskosten, die zur Durchführung dieses Auftrages erforderlich sind. Ebenso sind darin auch die </w:t>
      </w:r>
      <w:r w:rsidRPr="00A50D6C">
        <w:rPr>
          <w:rFonts w:ascii="Arial" w:hAnsi="Arial" w:cs="Arial"/>
        </w:rPr>
        <w:lastRenderedPageBreak/>
        <w:t>Kosten für nicht produktive Stunden für Aufsicht, Qualitätsmanagement, Schulungen, Einarbeitung, etc. einzubeziehen.</w:t>
      </w:r>
    </w:p>
    <w:p w14:paraId="307E02A1" w14:textId="77777777" w:rsidR="00310064" w:rsidRPr="006D4251" w:rsidRDefault="00310064" w:rsidP="00A50D6C">
      <w:pPr>
        <w:pStyle w:val="Listenabsatz"/>
        <w:ind w:left="0"/>
        <w:jc w:val="both"/>
        <w:rPr>
          <w:rFonts w:ascii="Arial" w:hAnsi="Arial" w:cs="Arial"/>
        </w:rPr>
      </w:pPr>
    </w:p>
    <w:p w14:paraId="6CD7AB34" w14:textId="3FB3A875" w:rsidR="009A3C54" w:rsidRDefault="006D4251" w:rsidP="006D4251">
      <w:pPr>
        <w:pStyle w:val="Listenabsatz"/>
        <w:ind w:left="0"/>
        <w:jc w:val="both"/>
        <w:rPr>
          <w:rFonts w:ascii="Arial" w:hAnsi="Arial" w:cs="Arial"/>
        </w:rPr>
      </w:pPr>
      <w:r w:rsidRPr="006D4251">
        <w:rPr>
          <w:rFonts w:ascii="Arial" w:hAnsi="Arial" w:cs="Arial"/>
        </w:rPr>
        <w:t xml:space="preserve">Zudem sind auf dem beigefügten Preisblatt für Los 1 die Pauschalkosten für die Einrichtung und Nutzung eines Wächterkontrollsystems einzutragen. </w:t>
      </w:r>
    </w:p>
    <w:p w14:paraId="03A056EF" w14:textId="77777777" w:rsidR="002F4B72" w:rsidRPr="006D4251" w:rsidRDefault="002F4B72" w:rsidP="006D4251">
      <w:pPr>
        <w:pStyle w:val="Listenabsatz"/>
        <w:ind w:left="0"/>
        <w:jc w:val="both"/>
        <w:rPr>
          <w:rFonts w:cs="Arial"/>
        </w:rPr>
      </w:pPr>
    </w:p>
    <w:p w14:paraId="28CFDACF" w14:textId="77777777" w:rsidR="00F72CFF" w:rsidRPr="00A50D6C" w:rsidRDefault="00B36342" w:rsidP="00A50D6C">
      <w:pPr>
        <w:jc w:val="both"/>
        <w:rPr>
          <w:rFonts w:cs="Arial"/>
          <w:b/>
          <w:color w:val="000000"/>
          <w:szCs w:val="22"/>
          <w:u w:val="single"/>
        </w:rPr>
      </w:pPr>
      <w:r w:rsidRPr="00A50D6C">
        <w:rPr>
          <w:rFonts w:cs="Arial"/>
          <w:b/>
          <w:color w:val="000000"/>
          <w:szCs w:val="22"/>
          <w:u w:val="single"/>
        </w:rPr>
        <w:t>5</w:t>
      </w:r>
      <w:r w:rsidR="0017608C" w:rsidRPr="00A50D6C">
        <w:rPr>
          <w:rFonts w:cs="Arial"/>
          <w:b/>
          <w:color w:val="000000"/>
          <w:szCs w:val="22"/>
          <w:u w:val="single"/>
        </w:rPr>
        <w:t xml:space="preserve">. </w:t>
      </w:r>
      <w:r w:rsidR="00F72CFF" w:rsidRPr="00A50D6C">
        <w:rPr>
          <w:rFonts w:cs="Arial"/>
          <w:b/>
          <w:color w:val="000000"/>
          <w:szCs w:val="22"/>
          <w:u w:val="single"/>
        </w:rPr>
        <w:t>Losaufteilung</w:t>
      </w:r>
    </w:p>
    <w:p w14:paraId="490A06D9" w14:textId="77777777" w:rsidR="00F72CFF" w:rsidRPr="00A50D6C" w:rsidRDefault="00F72CFF" w:rsidP="00A50D6C">
      <w:pPr>
        <w:jc w:val="both"/>
        <w:rPr>
          <w:rFonts w:cs="Arial"/>
          <w:szCs w:val="22"/>
        </w:rPr>
      </w:pPr>
    </w:p>
    <w:p w14:paraId="20B58FE5" w14:textId="5F245487" w:rsidR="00F72CFF" w:rsidRPr="00A50D6C" w:rsidRDefault="00F72CFF" w:rsidP="00A50D6C">
      <w:pPr>
        <w:jc w:val="both"/>
        <w:rPr>
          <w:rFonts w:cs="Arial"/>
          <w:szCs w:val="22"/>
        </w:rPr>
      </w:pPr>
      <w:r w:rsidRPr="00A50D6C">
        <w:rPr>
          <w:rFonts w:cs="Arial"/>
          <w:szCs w:val="22"/>
        </w:rPr>
        <w:t xml:space="preserve">Eine Aufteilung </w:t>
      </w:r>
      <w:r w:rsidR="00F92230" w:rsidRPr="00A50D6C">
        <w:rPr>
          <w:rFonts w:cs="Arial"/>
          <w:szCs w:val="22"/>
        </w:rPr>
        <w:t>der Leistung erfolgt in zwei Lose</w:t>
      </w:r>
      <w:r w:rsidRPr="00A50D6C">
        <w:rPr>
          <w:rFonts w:cs="Arial"/>
          <w:szCs w:val="22"/>
        </w:rPr>
        <w:t>.</w:t>
      </w:r>
    </w:p>
    <w:p w14:paraId="178F7273" w14:textId="77777777" w:rsidR="00F92230" w:rsidRPr="00A50D6C" w:rsidRDefault="00F92230" w:rsidP="00A50D6C">
      <w:pPr>
        <w:jc w:val="both"/>
        <w:rPr>
          <w:rFonts w:cs="Arial"/>
          <w:szCs w:val="22"/>
        </w:rPr>
      </w:pPr>
    </w:p>
    <w:p w14:paraId="1E0F7261" w14:textId="77777777" w:rsidR="00310064" w:rsidRPr="00A50D6C" w:rsidRDefault="00310064" w:rsidP="00310064">
      <w:pPr>
        <w:jc w:val="both"/>
        <w:rPr>
          <w:rFonts w:cs="Arial"/>
          <w:szCs w:val="22"/>
        </w:rPr>
      </w:pPr>
      <w:r w:rsidRPr="00A50D6C">
        <w:rPr>
          <w:rFonts w:cs="Arial"/>
          <w:szCs w:val="22"/>
        </w:rPr>
        <w:t>Los 1 – Sicherheitsdienst für die Übergangseinrichtungen für geflüchtete und wohnungslose Menschen kann an max. eine</w:t>
      </w:r>
      <w:r>
        <w:rPr>
          <w:rFonts w:cs="Arial"/>
          <w:szCs w:val="22"/>
        </w:rPr>
        <w:t>n</w:t>
      </w:r>
      <w:r w:rsidRPr="00A50D6C">
        <w:rPr>
          <w:rFonts w:cs="Arial"/>
          <w:szCs w:val="22"/>
        </w:rPr>
        <w:t xml:space="preserve"> Wirtschaftsteilnehmer erteilt werden. </w:t>
      </w:r>
    </w:p>
    <w:p w14:paraId="51A3C463" w14:textId="77777777" w:rsidR="00310064" w:rsidRPr="00A50D6C" w:rsidRDefault="00310064" w:rsidP="00310064">
      <w:pPr>
        <w:jc w:val="both"/>
        <w:rPr>
          <w:rFonts w:cs="Arial"/>
          <w:szCs w:val="22"/>
        </w:rPr>
      </w:pPr>
    </w:p>
    <w:p w14:paraId="12B1D8F1" w14:textId="77777777" w:rsidR="00310064" w:rsidRPr="00A50D6C" w:rsidRDefault="00310064" w:rsidP="00310064">
      <w:pPr>
        <w:jc w:val="both"/>
        <w:rPr>
          <w:rFonts w:cs="Arial"/>
          <w:szCs w:val="22"/>
        </w:rPr>
      </w:pPr>
      <w:r w:rsidRPr="00A50D6C">
        <w:rPr>
          <w:rFonts w:cs="Arial"/>
          <w:szCs w:val="22"/>
        </w:rPr>
        <w:t>Los 2 – Sicherheitsdienst für die Winternothilfe kann an max. eine</w:t>
      </w:r>
      <w:r>
        <w:rPr>
          <w:rFonts w:cs="Arial"/>
          <w:szCs w:val="22"/>
        </w:rPr>
        <w:t>n</w:t>
      </w:r>
      <w:r w:rsidRPr="00A50D6C">
        <w:rPr>
          <w:rFonts w:cs="Arial"/>
          <w:szCs w:val="22"/>
        </w:rPr>
        <w:t xml:space="preserve"> Wirtschaftsteilnehmer erteilt werden. </w:t>
      </w:r>
    </w:p>
    <w:p w14:paraId="705E0E98" w14:textId="77777777" w:rsidR="006A09CA" w:rsidRPr="00A50D6C" w:rsidRDefault="006A09CA" w:rsidP="00A50D6C">
      <w:pPr>
        <w:jc w:val="both"/>
        <w:rPr>
          <w:rFonts w:cs="Arial"/>
          <w:color w:val="000000"/>
          <w:szCs w:val="22"/>
        </w:rPr>
      </w:pPr>
    </w:p>
    <w:p w14:paraId="5F34D3AD" w14:textId="77777777" w:rsidR="00FB3DF5" w:rsidRPr="00A50D6C" w:rsidRDefault="00FB3DF5" w:rsidP="00A50D6C">
      <w:pPr>
        <w:jc w:val="both"/>
        <w:rPr>
          <w:rFonts w:cs="Arial"/>
          <w:color w:val="000000"/>
          <w:szCs w:val="22"/>
          <w:u w:val="single"/>
        </w:rPr>
      </w:pPr>
      <w:r w:rsidRPr="00A50D6C">
        <w:rPr>
          <w:rFonts w:cs="Arial"/>
          <w:color w:val="000000"/>
          <w:szCs w:val="22"/>
          <w:u w:val="single"/>
        </w:rPr>
        <w:t>Anlagen:</w:t>
      </w:r>
    </w:p>
    <w:p w14:paraId="08A987FD" w14:textId="77777777" w:rsidR="00FB3DF5" w:rsidRPr="00A50D6C" w:rsidRDefault="00FB3DF5" w:rsidP="00A50D6C">
      <w:pPr>
        <w:jc w:val="both"/>
        <w:rPr>
          <w:rFonts w:cs="Arial"/>
          <w:color w:val="000000"/>
          <w:szCs w:val="22"/>
          <w:u w:val="single"/>
        </w:rPr>
      </w:pPr>
    </w:p>
    <w:p w14:paraId="28D4105F" w14:textId="1A6F3258" w:rsidR="00C015F4" w:rsidRPr="00A50D6C" w:rsidRDefault="00F92230" w:rsidP="00A50D6C">
      <w:pPr>
        <w:pStyle w:val="Listenabsatz"/>
        <w:numPr>
          <w:ilvl w:val="0"/>
          <w:numId w:val="30"/>
        </w:numPr>
        <w:jc w:val="both"/>
        <w:rPr>
          <w:rFonts w:ascii="Arial" w:hAnsi="Arial" w:cs="Arial"/>
          <w:color w:val="000000"/>
        </w:rPr>
      </w:pPr>
      <w:r w:rsidRPr="00A50D6C">
        <w:rPr>
          <w:rFonts w:ascii="Arial" w:hAnsi="Arial" w:cs="Arial"/>
          <w:color w:val="000000"/>
        </w:rPr>
        <w:t>Wertungsmethode für das wirtschaftlichste Angebot</w:t>
      </w:r>
    </w:p>
    <w:p w14:paraId="31B1CBAF" w14:textId="25966D7B" w:rsidR="00FB3DF5" w:rsidRPr="00A50D6C" w:rsidRDefault="00FB3DF5" w:rsidP="00A50D6C">
      <w:pPr>
        <w:pStyle w:val="Listenabsatz"/>
        <w:numPr>
          <w:ilvl w:val="0"/>
          <w:numId w:val="30"/>
        </w:numPr>
        <w:jc w:val="both"/>
        <w:rPr>
          <w:rFonts w:ascii="Arial" w:hAnsi="Arial" w:cs="Arial"/>
          <w:color w:val="000000"/>
        </w:rPr>
      </w:pPr>
      <w:r w:rsidRPr="00A50D6C">
        <w:rPr>
          <w:rFonts w:ascii="Arial" w:hAnsi="Arial" w:cs="Arial"/>
          <w:color w:val="000000"/>
        </w:rPr>
        <w:t xml:space="preserve">Preisblatt </w:t>
      </w:r>
      <w:r w:rsidR="00C015F4" w:rsidRPr="00A50D6C">
        <w:rPr>
          <w:rFonts w:ascii="Arial" w:hAnsi="Arial" w:cs="Arial"/>
          <w:color w:val="000000"/>
        </w:rPr>
        <w:t>Los 1</w:t>
      </w:r>
    </w:p>
    <w:p w14:paraId="6E380F28" w14:textId="31E3049F" w:rsidR="00C015F4" w:rsidRPr="00A50D6C" w:rsidRDefault="00C015F4" w:rsidP="00A50D6C">
      <w:pPr>
        <w:pStyle w:val="Listenabsatz"/>
        <w:numPr>
          <w:ilvl w:val="0"/>
          <w:numId w:val="30"/>
        </w:numPr>
        <w:jc w:val="both"/>
        <w:rPr>
          <w:rFonts w:ascii="Arial" w:hAnsi="Arial" w:cs="Arial"/>
          <w:color w:val="000000"/>
        </w:rPr>
      </w:pPr>
      <w:r w:rsidRPr="00A50D6C">
        <w:rPr>
          <w:rFonts w:ascii="Arial" w:hAnsi="Arial" w:cs="Arial"/>
          <w:color w:val="000000"/>
        </w:rPr>
        <w:t>Preisblatt Los 2</w:t>
      </w:r>
    </w:p>
    <w:sectPr w:rsidR="00C015F4" w:rsidRPr="00A50D6C" w:rsidSect="00F0706A">
      <w:headerReference w:type="default" r:id="rId8"/>
      <w:pgSz w:w="11906" w:h="16838"/>
      <w:pgMar w:top="851" w:right="1418"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6CB73" w14:textId="77777777" w:rsidR="00A956C3" w:rsidRDefault="00A956C3">
      <w:r>
        <w:separator/>
      </w:r>
    </w:p>
  </w:endnote>
  <w:endnote w:type="continuationSeparator" w:id="0">
    <w:p w14:paraId="61AA8F6D" w14:textId="77777777" w:rsidR="00A956C3" w:rsidRDefault="00A95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tandard">
    <w:altName w:val="Courier New"/>
    <w:panose1 w:val="00000000000000000000"/>
    <w:charset w:val="00"/>
    <w:family w:val="swiss"/>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FF5E8" w14:textId="77777777" w:rsidR="00A956C3" w:rsidRDefault="00A956C3">
      <w:r>
        <w:separator/>
      </w:r>
    </w:p>
  </w:footnote>
  <w:footnote w:type="continuationSeparator" w:id="0">
    <w:p w14:paraId="2B6134A7" w14:textId="77777777" w:rsidR="00A956C3" w:rsidRDefault="00A956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A5D24" w14:textId="4E00486F" w:rsidR="00AA0E5B" w:rsidRDefault="00AA0E5B">
    <w:pPr>
      <w:pStyle w:val="Kopfzeile"/>
      <w:ind w:left="4536"/>
    </w:pPr>
    <w:r>
      <w:fldChar w:fldCharType="begin"/>
    </w:r>
    <w:r>
      <w:instrText xml:space="preserve"> IF  </w:instrText>
    </w:r>
    <w:r>
      <w:rPr>
        <w:rStyle w:val="Seitenzahl"/>
      </w:rPr>
      <w:fldChar w:fldCharType="begin"/>
    </w:r>
    <w:r>
      <w:rPr>
        <w:rStyle w:val="Seitenzahl"/>
      </w:rPr>
      <w:instrText xml:space="preserve"> PAGE </w:instrText>
    </w:r>
    <w:r>
      <w:rPr>
        <w:rStyle w:val="Seitenzahl"/>
      </w:rPr>
      <w:fldChar w:fldCharType="separate"/>
    </w:r>
    <w:r w:rsidR="002450DF">
      <w:rPr>
        <w:rStyle w:val="Seitenzahl"/>
        <w:noProof/>
      </w:rPr>
      <w:instrText>6</w:instrText>
    </w:r>
    <w:r>
      <w:rPr>
        <w:rStyle w:val="Seitenzahl"/>
      </w:rPr>
      <w:fldChar w:fldCharType="end"/>
    </w:r>
    <w:r>
      <w:rPr>
        <w:rStyle w:val="Seitenzahl"/>
      </w:rPr>
      <w:instrText xml:space="preserve"> &gt; 1 "- </w:instrText>
    </w:r>
    <w:r>
      <w:rPr>
        <w:rStyle w:val="Seitenzahl"/>
      </w:rPr>
      <w:fldChar w:fldCharType="begin"/>
    </w:r>
    <w:r>
      <w:rPr>
        <w:rStyle w:val="Seitenzahl"/>
      </w:rPr>
      <w:instrText xml:space="preserve"> PAGE </w:instrText>
    </w:r>
    <w:r>
      <w:rPr>
        <w:rStyle w:val="Seitenzahl"/>
      </w:rPr>
      <w:fldChar w:fldCharType="separate"/>
    </w:r>
    <w:r w:rsidR="002450DF">
      <w:rPr>
        <w:rStyle w:val="Seitenzahl"/>
        <w:noProof/>
      </w:rPr>
      <w:instrText>6</w:instrText>
    </w:r>
    <w:r>
      <w:rPr>
        <w:rStyle w:val="Seitenzahl"/>
      </w:rPr>
      <w:fldChar w:fldCharType="end"/>
    </w:r>
    <w:r>
      <w:rPr>
        <w:rStyle w:val="Seitenzahl"/>
      </w:rPr>
      <w:instrText xml:space="preserve"> -"</w:instrText>
    </w:r>
    <w:r w:rsidR="002450DF">
      <w:fldChar w:fldCharType="separate"/>
    </w:r>
    <w:r w:rsidR="002450DF">
      <w:rPr>
        <w:rStyle w:val="Seitenzahl"/>
        <w:noProof/>
      </w:rPr>
      <w:t>- 6 -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37C8D3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950E98"/>
    <w:multiLevelType w:val="hybridMultilevel"/>
    <w:tmpl w:val="CE3EAF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A494674"/>
    <w:multiLevelType w:val="hybridMultilevel"/>
    <w:tmpl w:val="46E064D0"/>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3" w15:restartNumberingAfterBreak="0">
    <w:nsid w:val="12F864B5"/>
    <w:multiLevelType w:val="hybridMultilevel"/>
    <w:tmpl w:val="E376ABE6"/>
    <w:lvl w:ilvl="0" w:tplc="04070001">
      <w:start w:val="9"/>
      <w:numFmt w:val="bullet"/>
      <w:lvlText w:val=""/>
      <w:lvlJc w:val="left"/>
      <w:pPr>
        <w:tabs>
          <w:tab w:val="num" w:pos="720"/>
        </w:tabs>
        <w:ind w:left="720" w:hanging="360"/>
      </w:pPr>
      <w:rPr>
        <w:rFonts w:ascii="Symbol" w:eastAsia="Times New Roman" w:hAnsi="Symbol"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925A3E"/>
    <w:multiLevelType w:val="hybridMultilevel"/>
    <w:tmpl w:val="797E62BE"/>
    <w:lvl w:ilvl="0" w:tplc="0407000F">
      <w:start w:val="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6B25175"/>
    <w:multiLevelType w:val="hybridMultilevel"/>
    <w:tmpl w:val="6A628D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6CD6FE5"/>
    <w:multiLevelType w:val="multilevel"/>
    <w:tmpl w:val="EE9441A2"/>
    <w:lvl w:ilvl="0">
      <w:start w:val="9"/>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AA30E98"/>
    <w:multiLevelType w:val="multilevel"/>
    <w:tmpl w:val="177EBB64"/>
    <w:lvl w:ilvl="0">
      <w:start w:val="1"/>
      <w:numFmt w:val="decimal"/>
      <w:lvlText w:val="%1"/>
      <w:lvlJc w:val="left"/>
      <w:pPr>
        <w:ind w:left="360" w:hanging="360"/>
      </w:pPr>
      <w:rPr>
        <w:rFonts w:hint="default"/>
      </w:rPr>
    </w:lvl>
    <w:lvl w:ilvl="1">
      <w:start w:val="6"/>
      <w:numFmt w:val="decimal"/>
      <w:lvlText w:val="%1.%2"/>
      <w:lvlJc w:val="left"/>
      <w:pPr>
        <w:ind w:left="360" w:hanging="360"/>
      </w:pPr>
      <w:rPr>
        <w:rFonts w:ascii="Arial" w:hAnsi="Arial" w:cs="Arial"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3510D7E"/>
    <w:multiLevelType w:val="hybridMultilevel"/>
    <w:tmpl w:val="892CED9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7C03B51"/>
    <w:multiLevelType w:val="multilevel"/>
    <w:tmpl w:val="818C767E"/>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87A121D"/>
    <w:multiLevelType w:val="multilevel"/>
    <w:tmpl w:val="173A4BD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8ED442C"/>
    <w:multiLevelType w:val="hybridMultilevel"/>
    <w:tmpl w:val="6F220D22"/>
    <w:lvl w:ilvl="0" w:tplc="6988F74A">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D653036"/>
    <w:multiLevelType w:val="multilevel"/>
    <w:tmpl w:val="6CE881C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F42C04"/>
    <w:multiLevelType w:val="multilevel"/>
    <w:tmpl w:val="7FD45CCC"/>
    <w:lvl w:ilvl="0">
      <w:start w:val="1"/>
      <w:numFmt w:val="decimal"/>
      <w:lvlText w:val="%1"/>
      <w:lvlJc w:val="left"/>
      <w:pPr>
        <w:ind w:left="444" w:hanging="444"/>
      </w:pPr>
      <w:rPr>
        <w:rFonts w:cs="Times New Roman" w:hint="default"/>
      </w:rPr>
    </w:lvl>
    <w:lvl w:ilvl="1">
      <w:start w:val="9"/>
      <w:numFmt w:val="decimal"/>
      <w:lvlText w:val="%1.%2"/>
      <w:lvlJc w:val="left"/>
      <w:pPr>
        <w:ind w:left="444" w:hanging="444"/>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4" w15:restartNumberingAfterBreak="0">
    <w:nsid w:val="36521D14"/>
    <w:multiLevelType w:val="singleLevel"/>
    <w:tmpl w:val="7F6CD132"/>
    <w:lvl w:ilvl="0">
      <w:start w:val="1"/>
      <w:numFmt w:val="decimal"/>
      <w:lvlText w:val="%1."/>
      <w:lvlJc w:val="left"/>
      <w:pPr>
        <w:tabs>
          <w:tab w:val="num" w:pos="450"/>
        </w:tabs>
        <w:ind w:left="450" w:hanging="450"/>
      </w:pPr>
      <w:rPr>
        <w:rFonts w:hint="default"/>
      </w:rPr>
    </w:lvl>
  </w:abstractNum>
  <w:abstractNum w:abstractNumId="15" w15:restartNumberingAfterBreak="0">
    <w:nsid w:val="390F26CE"/>
    <w:multiLevelType w:val="singleLevel"/>
    <w:tmpl w:val="0407000F"/>
    <w:lvl w:ilvl="0">
      <w:start w:val="1"/>
      <w:numFmt w:val="decimal"/>
      <w:lvlText w:val="%1."/>
      <w:lvlJc w:val="left"/>
      <w:pPr>
        <w:tabs>
          <w:tab w:val="num" w:pos="360"/>
        </w:tabs>
        <w:ind w:left="360" w:hanging="360"/>
      </w:pPr>
    </w:lvl>
  </w:abstractNum>
  <w:abstractNum w:abstractNumId="16" w15:restartNumberingAfterBreak="0">
    <w:nsid w:val="3A2C7B3A"/>
    <w:multiLevelType w:val="hybridMultilevel"/>
    <w:tmpl w:val="B6A8D128"/>
    <w:lvl w:ilvl="0" w:tplc="1B609BAC">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DF64C24"/>
    <w:multiLevelType w:val="hybridMultilevel"/>
    <w:tmpl w:val="D75096F4"/>
    <w:lvl w:ilvl="0" w:tplc="04070017">
      <w:start w:val="1"/>
      <w:numFmt w:val="lowerLetter"/>
      <w:lvlText w:val="%1)"/>
      <w:lvlJc w:val="left"/>
      <w:pPr>
        <w:ind w:left="720" w:hanging="360"/>
      </w:p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18" w15:restartNumberingAfterBreak="0">
    <w:nsid w:val="410B02DE"/>
    <w:multiLevelType w:val="hybridMultilevel"/>
    <w:tmpl w:val="5E08DF5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5AC07D1"/>
    <w:multiLevelType w:val="singleLevel"/>
    <w:tmpl w:val="075E2318"/>
    <w:lvl w:ilvl="0">
      <w:numFmt w:val="bullet"/>
      <w:lvlText w:val="-"/>
      <w:lvlJc w:val="left"/>
      <w:pPr>
        <w:tabs>
          <w:tab w:val="num" w:pos="420"/>
        </w:tabs>
        <w:ind w:left="420" w:hanging="360"/>
      </w:pPr>
      <w:rPr>
        <w:rFonts w:ascii="Times New Roman" w:hAnsi="Times New Roman" w:hint="default"/>
      </w:rPr>
    </w:lvl>
  </w:abstractNum>
  <w:abstractNum w:abstractNumId="20" w15:restartNumberingAfterBreak="0">
    <w:nsid w:val="46F85736"/>
    <w:multiLevelType w:val="hybridMultilevel"/>
    <w:tmpl w:val="DF4AB532"/>
    <w:lvl w:ilvl="0" w:tplc="BAD2792A">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9BC6689"/>
    <w:multiLevelType w:val="singleLevel"/>
    <w:tmpl w:val="D08C0790"/>
    <w:lvl w:ilvl="0">
      <w:start w:val="3"/>
      <w:numFmt w:val="lowerLetter"/>
      <w:lvlText w:val="%1)"/>
      <w:lvlJc w:val="left"/>
      <w:pPr>
        <w:tabs>
          <w:tab w:val="num" w:pos="705"/>
        </w:tabs>
        <w:ind w:left="705" w:hanging="705"/>
      </w:pPr>
      <w:rPr>
        <w:rFonts w:hint="default"/>
      </w:rPr>
    </w:lvl>
  </w:abstractNum>
  <w:abstractNum w:abstractNumId="22" w15:restartNumberingAfterBreak="0">
    <w:nsid w:val="4BD02856"/>
    <w:multiLevelType w:val="hybridMultilevel"/>
    <w:tmpl w:val="3F6EAF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F732772"/>
    <w:multiLevelType w:val="singleLevel"/>
    <w:tmpl w:val="04070017"/>
    <w:lvl w:ilvl="0">
      <w:start w:val="1"/>
      <w:numFmt w:val="lowerLetter"/>
      <w:lvlText w:val="%1)"/>
      <w:lvlJc w:val="left"/>
      <w:pPr>
        <w:tabs>
          <w:tab w:val="num" w:pos="360"/>
        </w:tabs>
        <w:ind w:left="360" w:hanging="360"/>
      </w:pPr>
      <w:rPr>
        <w:rFonts w:hint="default"/>
      </w:rPr>
    </w:lvl>
  </w:abstractNum>
  <w:abstractNum w:abstractNumId="24" w15:restartNumberingAfterBreak="0">
    <w:nsid w:val="51AB6163"/>
    <w:multiLevelType w:val="hybridMultilevel"/>
    <w:tmpl w:val="60EEEF1A"/>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1B71A81"/>
    <w:multiLevelType w:val="multilevel"/>
    <w:tmpl w:val="FC6C72EC"/>
    <w:lvl w:ilvl="0">
      <w:start w:val="1"/>
      <w:numFmt w:val="decimal"/>
      <w:lvlText w:val="%1"/>
      <w:lvlJc w:val="left"/>
      <w:pPr>
        <w:ind w:left="855" w:hanging="855"/>
      </w:pPr>
      <w:rPr>
        <w:rFonts w:hint="default"/>
      </w:rPr>
    </w:lvl>
    <w:lvl w:ilvl="1">
      <w:start w:val="1"/>
      <w:numFmt w:val="decimal"/>
      <w:lvlText w:val="%1.%2"/>
      <w:lvlJc w:val="left"/>
      <w:pPr>
        <w:ind w:left="855" w:hanging="855"/>
      </w:pPr>
      <w:rPr>
        <w:rFonts w:hint="default"/>
      </w:rPr>
    </w:lvl>
    <w:lvl w:ilvl="2">
      <w:start w:val="1"/>
      <w:numFmt w:val="decimal"/>
      <w:lvlText w:val="%1.%2.%3"/>
      <w:lvlJc w:val="left"/>
      <w:pPr>
        <w:ind w:left="855" w:hanging="855"/>
      </w:pPr>
      <w:rPr>
        <w:rFonts w:hint="default"/>
      </w:rPr>
    </w:lvl>
    <w:lvl w:ilvl="3">
      <w:start w:val="1"/>
      <w:numFmt w:val="decimal"/>
      <w:lvlText w:val="%1.%2.%3.%4"/>
      <w:lvlJc w:val="left"/>
      <w:pPr>
        <w:ind w:left="855" w:hanging="85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2E30CA0"/>
    <w:multiLevelType w:val="hybridMultilevel"/>
    <w:tmpl w:val="20D0550A"/>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27" w15:restartNumberingAfterBreak="0">
    <w:nsid w:val="57AE70DA"/>
    <w:multiLevelType w:val="hybridMultilevel"/>
    <w:tmpl w:val="4DF4F60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8" w15:restartNumberingAfterBreak="0">
    <w:nsid w:val="58AF77B9"/>
    <w:multiLevelType w:val="hybridMultilevel"/>
    <w:tmpl w:val="B5D0A58A"/>
    <w:lvl w:ilvl="0" w:tplc="CF1045BC">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9B369D3"/>
    <w:multiLevelType w:val="multilevel"/>
    <w:tmpl w:val="1ED0963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C3A649F"/>
    <w:multiLevelType w:val="singleLevel"/>
    <w:tmpl w:val="C9F68E5E"/>
    <w:lvl w:ilvl="0">
      <w:start w:val="6"/>
      <w:numFmt w:val="decimal"/>
      <w:lvlText w:val="%1."/>
      <w:lvlJc w:val="left"/>
      <w:pPr>
        <w:tabs>
          <w:tab w:val="num" w:pos="450"/>
        </w:tabs>
        <w:ind w:left="450" w:hanging="450"/>
      </w:pPr>
      <w:rPr>
        <w:rFonts w:hint="default"/>
      </w:rPr>
    </w:lvl>
  </w:abstractNum>
  <w:abstractNum w:abstractNumId="31" w15:restartNumberingAfterBreak="0">
    <w:nsid w:val="5DAF4F87"/>
    <w:multiLevelType w:val="hybridMultilevel"/>
    <w:tmpl w:val="99B083E8"/>
    <w:lvl w:ilvl="0" w:tplc="58C2891C">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E4E23DF"/>
    <w:multiLevelType w:val="singleLevel"/>
    <w:tmpl w:val="04070017"/>
    <w:lvl w:ilvl="0">
      <w:start w:val="1"/>
      <w:numFmt w:val="lowerLetter"/>
      <w:lvlText w:val="%1)"/>
      <w:lvlJc w:val="left"/>
      <w:pPr>
        <w:tabs>
          <w:tab w:val="num" w:pos="360"/>
        </w:tabs>
        <w:ind w:left="360" w:hanging="360"/>
      </w:pPr>
      <w:rPr>
        <w:rFonts w:hint="default"/>
      </w:rPr>
    </w:lvl>
  </w:abstractNum>
  <w:abstractNum w:abstractNumId="33" w15:restartNumberingAfterBreak="0">
    <w:nsid w:val="62EB1B75"/>
    <w:multiLevelType w:val="multilevel"/>
    <w:tmpl w:val="2BFA76C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4473E5B"/>
    <w:multiLevelType w:val="hybridMultilevel"/>
    <w:tmpl w:val="0A2A63BE"/>
    <w:lvl w:ilvl="0" w:tplc="966E7BF0">
      <w:start w:val="1"/>
      <w:numFmt w:val="lowerLetter"/>
      <w:lvlText w:val="%1)"/>
      <w:lvlJc w:val="left"/>
      <w:pPr>
        <w:ind w:left="720" w:hanging="360"/>
      </w:pPr>
      <w:rPr>
        <w:rFonts w:hint="default"/>
        <w:color w:val="00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4A855C8"/>
    <w:multiLevelType w:val="hybridMultilevel"/>
    <w:tmpl w:val="5D26FA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622648C"/>
    <w:multiLevelType w:val="hybridMultilevel"/>
    <w:tmpl w:val="2BCC878C"/>
    <w:lvl w:ilvl="0" w:tplc="DD20C9CC">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C4C7A9A"/>
    <w:multiLevelType w:val="multilevel"/>
    <w:tmpl w:val="4F7A6570"/>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6685839"/>
    <w:multiLevelType w:val="singleLevel"/>
    <w:tmpl w:val="75F844C8"/>
    <w:lvl w:ilvl="0">
      <w:start w:val="2"/>
      <w:numFmt w:val="decimal"/>
      <w:lvlText w:val="(%1)"/>
      <w:lvlJc w:val="left"/>
      <w:pPr>
        <w:tabs>
          <w:tab w:val="num" w:pos="1260"/>
        </w:tabs>
        <w:ind w:left="1260" w:hanging="360"/>
      </w:pPr>
      <w:rPr>
        <w:rFonts w:hint="default"/>
      </w:rPr>
    </w:lvl>
  </w:abstractNum>
  <w:abstractNum w:abstractNumId="39" w15:restartNumberingAfterBreak="0">
    <w:nsid w:val="76F85390"/>
    <w:multiLevelType w:val="hybridMultilevel"/>
    <w:tmpl w:val="C040EBE2"/>
    <w:lvl w:ilvl="0" w:tplc="C2861432">
      <w:start w:val="1"/>
      <w:numFmt w:val="bullet"/>
      <w:lvlText w:val="-"/>
      <w:lvlJc w:val="left"/>
      <w:pPr>
        <w:ind w:left="720" w:hanging="360"/>
      </w:pPr>
      <w:rPr>
        <w:rFonts w:ascii="Arial" w:eastAsia="Times New Roman" w:hAnsi="Arial" w:cs="Arial"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7AA0B72"/>
    <w:multiLevelType w:val="multilevel"/>
    <w:tmpl w:val="85B027E6"/>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C78499B"/>
    <w:multiLevelType w:val="singleLevel"/>
    <w:tmpl w:val="EC32D30E"/>
    <w:lvl w:ilvl="0">
      <w:start w:val="2"/>
      <w:numFmt w:val="upperLetter"/>
      <w:lvlText w:val="%1."/>
      <w:lvlJc w:val="left"/>
      <w:pPr>
        <w:tabs>
          <w:tab w:val="num" w:pos="450"/>
        </w:tabs>
        <w:ind w:left="450" w:hanging="450"/>
      </w:pPr>
      <w:rPr>
        <w:rFonts w:hint="default"/>
      </w:rPr>
    </w:lvl>
  </w:abstractNum>
  <w:abstractNum w:abstractNumId="42" w15:restartNumberingAfterBreak="0">
    <w:nsid w:val="7DCA13DE"/>
    <w:multiLevelType w:val="multilevel"/>
    <w:tmpl w:val="56FC6D22"/>
    <w:lvl w:ilvl="0">
      <w:start w:val="1"/>
      <w:numFmt w:val="decimal"/>
      <w:lvlText w:val="%1."/>
      <w:lvlJc w:val="left"/>
      <w:pPr>
        <w:ind w:left="1416" w:hanging="1416"/>
      </w:pPr>
      <w:rPr>
        <w:rFonts w:hint="default"/>
      </w:rPr>
    </w:lvl>
    <w:lvl w:ilvl="1">
      <w:start w:val="1"/>
      <w:numFmt w:val="decimal"/>
      <w:lvlText w:val="%1.%2."/>
      <w:lvlJc w:val="left"/>
      <w:pPr>
        <w:ind w:left="1416" w:hanging="1416"/>
      </w:pPr>
      <w:rPr>
        <w:rFonts w:hint="default"/>
      </w:rPr>
    </w:lvl>
    <w:lvl w:ilvl="2">
      <w:start w:val="1"/>
      <w:numFmt w:val="decimal"/>
      <w:lvlText w:val="%1.%2.%3."/>
      <w:lvlJc w:val="left"/>
      <w:pPr>
        <w:ind w:left="1416" w:hanging="1416"/>
      </w:pPr>
      <w:rPr>
        <w:rFonts w:hint="default"/>
      </w:rPr>
    </w:lvl>
    <w:lvl w:ilvl="3">
      <w:start w:val="1"/>
      <w:numFmt w:val="decimal"/>
      <w:lvlText w:val="%1.%2.%3.%4."/>
      <w:lvlJc w:val="left"/>
      <w:pPr>
        <w:ind w:left="1416" w:hanging="1416"/>
      </w:pPr>
      <w:rPr>
        <w:rFonts w:hint="default"/>
      </w:rPr>
    </w:lvl>
    <w:lvl w:ilvl="4">
      <w:start w:val="1"/>
      <w:numFmt w:val="decimal"/>
      <w:lvlText w:val="%1.%2.%3.%4.%5."/>
      <w:lvlJc w:val="left"/>
      <w:pPr>
        <w:ind w:left="1416" w:hanging="1416"/>
      </w:pPr>
      <w:rPr>
        <w:rFonts w:hint="default"/>
      </w:rPr>
    </w:lvl>
    <w:lvl w:ilvl="5">
      <w:start w:val="1"/>
      <w:numFmt w:val="decimal"/>
      <w:lvlText w:val="%1.%2.%3.%4.%5.%6."/>
      <w:lvlJc w:val="left"/>
      <w:pPr>
        <w:ind w:left="1416" w:hanging="1416"/>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03061245">
    <w:abstractNumId w:val="19"/>
  </w:num>
  <w:num w:numId="2" w16cid:durableId="219901165">
    <w:abstractNumId w:val="14"/>
  </w:num>
  <w:num w:numId="3" w16cid:durableId="1067191591">
    <w:abstractNumId w:val="30"/>
  </w:num>
  <w:num w:numId="4" w16cid:durableId="1332752723">
    <w:abstractNumId w:val="38"/>
  </w:num>
  <w:num w:numId="5" w16cid:durableId="1980184779">
    <w:abstractNumId w:val="6"/>
  </w:num>
  <w:num w:numId="6" w16cid:durableId="1888759699">
    <w:abstractNumId w:val="9"/>
  </w:num>
  <w:num w:numId="7" w16cid:durableId="410783833">
    <w:abstractNumId w:val="0"/>
  </w:num>
  <w:num w:numId="8" w16cid:durableId="1649017745">
    <w:abstractNumId w:val="21"/>
  </w:num>
  <w:num w:numId="9" w16cid:durableId="385032226">
    <w:abstractNumId w:val="41"/>
  </w:num>
  <w:num w:numId="10" w16cid:durableId="1903364880">
    <w:abstractNumId w:val="15"/>
  </w:num>
  <w:num w:numId="11" w16cid:durableId="2073625194">
    <w:abstractNumId w:val="32"/>
  </w:num>
  <w:num w:numId="12" w16cid:durableId="1011567616">
    <w:abstractNumId w:val="23"/>
  </w:num>
  <w:num w:numId="13" w16cid:durableId="599341558">
    <w:abstractNumId w:val="3"/>
  </w:num>
  <w:num w:numId="14" w16cid:durableId="1927109635">
    <w:abstractNumId w:val="5"/>
  </w:num>
  <w:num w:numId="15" w16cid:durableId="2095979276">
    <w:abstractNumId w:val="22"/>
  </w:num>
  <w:num w:numId="16" w16cid:durableId="13918318">
    <w:abstractNumId w:val="18"/>
  </w:num>
  <w:num w:numId="17" w16cid:durableId="1618290077">
    <w:abstractNumId w:val="13"/>
  </w:num>
  <w:num w:numId="18" w16cid:durableId="1547524566">
    <w:abstractNumId w:val="42"/>
  </w:num>
  <w:num w:numId="19" w16cid:durableId="1927684023">
    <w:abstractNumId w:val="4"/>
  </w:num>
  <w:num w:numId="20" w16cid:durableId="907574258">
    <w:abstractNumId w:val="17"/>
  </w:num>
  <w:num w:numId="21" w16cid:durableId="1296133889">
    <w:abstractNumId w:val="18"/>
    <w:lvlOverride w:ilvl="0">
      <w:startOverride w:val="1"/>
    </w:lvlOverride>
    <w:lvlOverride w:ilvl="1"/>
    <w:lvlOverride w:ilvl="2"/>
    <w:lvlOverride w:ilvl="3"/>
    <w:lvlOverride w:ilvl="4"/>
    <w:lvlOverride w:ilvl="5"/>
    <w:lvlOverride w:ilvl="6"/>
    <w:lvlOverride w:ilvl="7"/>
    <w:lvlOverride w:ilvl="8"/>
  </w:num>
  <w:num w:numId="22" w16cid:durableId="118959160">
    <w:abstractNumId w:val="27"/>
  </w:num>
  <w:num w:numId="23" w16cid:durableId="1010529157">
    <w:abstractNumId w:val="31"/>
  </w:num>
  <w:num w:numId="24" w16cid:durableId="1269236822">
    <w:abstractNumId w:val="8"/>
  </w:num>
  <w:num w:numId="25" w16cid:durableId="312608863">
    <w:abstractNumId w:val="40"/>
  </w:num>
  <w:num w:numId="26" w16cid:durableId="13264873">
    <w:abstractNumId w:val="10"/>
  </w:num>
  <w:num w:numId="27" w16cid:durableId="1342780573">
    <w:abstractNumId w:val="11"/>
  </w:num>
  <w:num w:numId="28" w16cid:durableId="1014579349">
    <w:abstractNumId w:val="20"/>
  </w:num>
  <w:num w:numId="29" w16cid:durableId="1313024124">
    <w:abstractNumId w:val="33"/>
  </w:num>
  <w:num w:numId="30" w16cid:durableId="1199200135">
    <w:abstractNumId w:val="39"/>
  </w:num>
  <w:num w:numId="31" w16cid:durableId="1148669497">
    <w:abstractNumId w:val="12"/>
  </w:num>
  <w:num w:numId="32" w16cid:durableId="116529193">
    <w:abstractNumId w:val="29"/>
  </w:num>
  <w:num w:numId="33" w16cid:durableId="1293638620">
    <w:abstractNumId w:val="34"/>
  </w:num>
  <w:num w:numId="34" w16cid:durableId="1661424001">
    <w:abstractNumId w:val="37"/>
  </w:num>
  <w:num w:numId="35" w16cid:durableId="437530607">
    <w:abstractNumId w:val="28"/>
  </w:num>
  <w:num w:numId="36" w16cid:durableId="1262225008">
    <w:abstractNumId w:val="36"/>
  </w:num>
  <w:num w:numId="37" w16cid:durableId="2109539590">
    <w:abstractNumId w:val="16"/>
  </w:num>
  <w:num w:numId="38" w16cid:durableId="1749690782">
    <w:abstractNumId w:val="25"/>
  </w:num>
  <w:num w:numId="39" w16cid:durableId="1377466542">
    <w:abstractNumId w:val="35"/>
  </w:num>
  <w:num w:numId="40" w16cid:durableId="130439152">
    <w:abstractNumId w:val="2"/>
  </w:num>
  <w:num w:numId="41" w16cid:durableId="480536539">
    <w:abstractNumId w:val="26"/>
  </w:num>
  <w:num w:numId="42" w16cid:durableId="1310672675">
    <w:abstractNumId w:val="7"/>
  </w:num>
  <w:num w:numId="43" w16cid:durableId="1465464466">
    <w:abstractNumId w:val="24"/>
  </w:num>
  <w:num w:numId="44" w16cid:durableId="705330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30C"/>
    <w:rsid w:val="000030B9"/>
    <w:rsid w:val="000042D3"/>
    <w:rsid w:val="000044FB"/>
    <w:rsid w:val="00013CEE"/>
    <w:rsid w:val="00013E93"/>
    <w:rsid w:val="000204F0"/>
    <w:rsid w:val="00024538"/>
    <w:rsid w:val="00024898"/>
    <w:rsid w:val="000347CD"/>
    <w:rsid w:val="0004138C"/>
    <w:rsid w:val="0004539C"/>
    <w:rsid w:val="000477EC"/>
    <w:rsid w:val="00050C84"/>
    <w:rsid w:val="00053028"/>
    <w:rsid w:val="00054AC1"/>
    <w:rsid w:val="00055536"/>
    <w:rsid w:val="00055AA1"/>
    <w:rsid w:val="00060DD1"/>
    <w:rsid w:val="00064E71"/>
    <w:rsid w:val="00072C63"/>
    <w:rsid w:val="00072EA7"/>
    <w:rsid w:val="00080567"/>
    <w:rsid w:val="0008077B"/>
    <w:rsid w:val="00082D7A"/>
    <w:rsid w:val="000844CF"/>
    <w:rsid w:val="00087BD9"/>
    <w:rsid w:val="000928CA"/>
    <w:rsid w:val="000936F8"/>
    <w:rsid w:val="00097827"/>
    <w:rsid w:val="000A061B"/>
    <w:rsid w:val="000A17A4"/>
    <w:rsid w:val="000A5397"/>
    <w:rsid w:val="000A6CA8"/>
    <w:rsid w:val="000A7182"/>
    <w:rsid w:val="000B13B1"/>
    <w:rsid w:val="000B1F6C"/>
    <w:rsid w:val="000B24DA"/>
    <w:rsid w:val="000B5C93"/>
    <w:rsid w:val="000C1569"/>
    <w:rsid w:val="000D192D"/>
    <w:rsid w:val="000D7BB5"/>
    <w:rsid w:val="000E1B53"/>
    <w:rsid w:val="000E44F3"/>
    <w:rsid w:val="000E459B"/>
    <w:rsid w:val="000E54C5"/>
    <w:rsid w:val="000E5647"/>
    <w:rsid w:val="000E722D"/>
    <w:rsid w:val="000F1112"/>
    <w:rsid w:val="000F19CE"/>
    <w:rsid w:val="000F2154"/>
    <w:rsid w:val="001000B4"/>
    <w:rsid w:val="00100E5F"/>
    <w:rsid w:val="00101467"/>
    <w:rsid w:val="00103679"/>
    <w:rsid w:val="001112D4"/>
    <w:rsid w:val="0011635F"/>
    <w:rsid w:val="001168F9"/>
    <w:rsid w:val="0011711E"/>
    <w:rsid w:val="0012143B"/>
    <w:rsid w:val="00124327"/>
    <w:rsid w:val="00124CE9"/>
    <w:rsid w:val="00125509"/>
    <w:rsid w:val="00131103"/>
    <w:rsid w:val="00133A2F"/>
    <w:rsid w:val="00137BC2"/>
    <w:rsid w:val="00144B6C"/>
    <w:rsid w:val="001456A6"/>
    <w:rsid w:val="00147D70"/>
    <w:rsid w:val="0015186B"/>
    <w:rsid w:val="0016064A"/>
    <w:rsid w:val="00163464"/>
    <w:rsid w:val="00163763"/>
    <w:rsid w:val="0016535C"/>
    <w:rsid w:val="001715F3"/>
    <w:rsid w:val="00175391"/>
    <w:rsid w:val="00175AD3"/>
    <w:rsid w:val="0017608C"/>
    <w:rsid w:val="00177845"/>
    <w:rsid w:val="00181376"/>
    <w:rsid w:val="00181C5A"/>
    <w:rsid w:val="00184757"/>
    <w:rsid w:val="00194D04"/>
    <w:rsid w:val="00194EC7"/>
    <w:rsid w:val="00197D8D"/>
    <w:rsid w:val="001A04BC"/>
    <w:rsid w:val="001A1AE8"/>
    <w:rsid w:val="001A3308"/>
    <w:rsid w:val="001A3E7E"/>
    <w:rsid w:val="001A518D"/>
    <w:rsid w:val="001A75AC"/>
    <w:rsid w:val="001B3950"/>
    <w:rsid w:val="001B7894"/>
    <w:rsid w:val="001B7921"/>
    <w:rsid w:val="001D2CE0"/>
    <w:rsid w:val="001E1E88"/>
    <w:rsid w:val="001E3DE4"/>
    <w:rsid w:val="001E5E95"/>
    <w:rsid w:val="001E69F1"/>
    <w:rsid w:val="001E7C2D"/>
    <w:rsid w:val="001F2DB5"/>
    <w:rsid w:val="001F469D"/>
    <w:rsid w:val="001F5F1F"/>
    <w:rsid w:val="001F6CA5"/>
    <w:rsid w:val="001F6FEC"/>
    <w:rsid w:val="002120CD"/>
    <w:rsid w:val="0021317D"/>
    <w:rsid w:val="00213750"/>
    <w:rsid w:val="002145C5"/>
    <w:rsid w:val="00217153"/>
    <w:rsid w:val="00234A8D"/>
    <w:rsid w:val="0023555C"/>
    <w:rsid w:val="002365C4"/>
    <w:rsid w:val="0023737A"/>
    <w:rsid w:val="002414ED"/>
    <w:rsid w:val="002450DF"/>
    <w:rsid w:val="002465E1"/>
    <w:rsid w:val="0025247C"/>
    <w:rsid w:val="00254C1A"/>
    <w:rsid w:val="00262383"/>
    <w:rsid w:val="00262429"/>
    <w:rsid w:val="002625DF"/>
    <w:rsid w:val="00264614"/>
    <w:rsid w:val="002725C2"/>
    <w:rsid w:val="00275767"/>
    <w:rsid w:val="00276B13"/>
    <w:rsid w:val="00281ADE"/>
    <w:rsid w:val="00281C23"/>
    <w:rsid w:val="00281F84"/>
    <w:rsid w:val="002820AE"/>
    <w:rsid w:val="002855CA"/>
    <w:rsid w:val="0028623B"/>
    <w:rsid w:val="00287E43"/>
    <w:rsid w:val="002906B3"/>
    <w:rsid w:val="00291513"/>
    <w:rsid w:val="002918FD"/>
    <w:rsid w:val="00291EAD"/>
    <w:rsid w:val="00294796"/>
    <w:rsid w:val="00296ABA"/>
    <w:rsid w:val="002A159E"/>
    <w:rsid w:val="002A1ABE"/>
    <w:rsid w:val="002A1EAF"/>
    <w:rsid w:val="002A3B7C"/>
    <w:rsid w:val="002A4895"/>
    <w:rsid w:val="002A55B0"/>
    <w:rsid w:val="002A72FA"/>
    <w:rsid w:val="002A787B"/>
    <w:rsid w:val="002B0420"/>
    <w:rsid w:val="002B0BEC"/>
    <w:rsid w:val="002B5A20"/>
    <w:rsid w:val="002B75D3"/>
    <w:rsid w:val="002C0421"/>
    <w:rsid w:val="002C0570"/>
    <w:rsid w:val="002C79BA"/>
    <w:rsid w:val="002C7D6D"/>
    <w:rsid w:val="002D083F"/>
    <w:rsid w:val="002D23A5"/>
    <w:rsid w:val="002D25A4"/>
    <w:rsid w:val="002D29BF"/>
    <w:rsid w:val="002E18DB"/>
    <w:rsid w:val="002E7FD4"/>
    <w:rsid w:val="002F054E"/>
    <w:rsid w:val="002F4B72"/>
    <w:rsid w:val="00300530"/>
    <w:rsid w:val="00300A28"/>
    <w:rsid w:val="00302AF6"/>
    <w:rsid w:val="00303D91"/>
    <w:rsid w:val="003063E4"/>
    <w:rsid w:val="0030658F"/>
    <w:rsid w:val="00310064"/>
    <w:rsid w:val="00316547"/>
    <w:rsid w:val="003217DC"/>
    <w:rsid w:val="00326189"/>
    <w:rsid w:val="00330AAB"/>
    <w:rsid w:val="00336F48"/>
    <w:rsid w:val="00342C39"/>
    <w:rsid w:val="00343B79"/>
    <w:rsid w:val="003502FE"/>
    <w:rsid w:val="0035076D"/>
    <w:rsid w:val="003556BC"/>
    <w:rsid w:val="00356D99"/>
    <w:rsid w:val="0035732F"/>
    <w:rsid w:val="00357CEB"/>
    <w:rsid w:val="00361C01"/>
    <w:rsid w:val="00362FCE"/>
    <w:rsid w:val="00363372"/>
    <w:rsid w:val="00363B15"/>
    <w:rsid w:val="0036419D"/>
    <w:rsid w:val="00365667"/>
    <w:rsid w:val="00366839"/>
    <w:rsid w:val="00366C56"/>
    <w:rsid w:val="00371934"/>
    <w:rsid w:val="003733D2"/>
    <w:rsid w:val="00380204"/>
    <w:rsid w:val="00380B07"/>
    <w:rsid w:val="00391A65"/>
    <w:rsid w:val="003929DF"/>
    <w:rsid w:val="00393520"/>
    <w:rsid w:val="00393E77"/>
    <w:rsid w:val="0039461F"/>
    <w:rsid w:val="00395AB8"/>
    <w:rsid w:val="003974E2"/>
    <w:rsid w:val="003A2FCB"/>
    <w:rsid w:val="003A5CD4"/>
    <w:rsid w:val="003B2895"/>
    <w:rsid w:val="003B4FA4"/>
    <w:rsid w:val="003B5CF6"/>
    <w:rsid w:val="003B647D"/>
    <w:rsid w:val="003C078B"/>
    <w:rsid w:val="003C0945"/>
    <w:rsid w:val="003C0FEE"/>
    <w:rsid w:val="003C346F"/>
    <w:rsid w:val="003C4516"/>
    <w:rsid w:val="003C5D42"/>
    <w:rsid w:val="003C67FA"/>
    <w:rsid w:val="003D1718"/>
    <w:rsid w:val="003D22BC"/>
    <w:rsid w:val="003D3379"/>
    <w:rsid w:val="003D573A"/>
    <w:rsid w:val="003D580E"/>
    <w:rsid w:val="003E0E57"/>
    <w:rsid w:val="003E2038"/>
    <w:rsid w:val="003E6BC0"/>
    <w:rsid w:val="003F28E5"/>
    <w:rsid w:val="003F3528"/>
    <w:rsid w:val="003F4E40"/>
    <w:rsid w:val="003F7170"/>
    <w:rsid w:val="003F7226"/>
    <w:rsid w:val="00406248"/>
    <w:rsid w:val="0041001E"/>
    <w:rsid w:val="004161D5"/>
    <w:rsid w:val="0042295E"/>
    <w:rsid w:val="00427710"/>
    <w:rsid w:val="00427A0F"/>
    <w:rsid w:val="004344B2"/>
    <w:rsid w:val="00437234"/>
    <w:rsid w:val="004436D3"/>
    <w:rsid w:val="0044675F"/>
    <w:rsid w:val="00446A0E"/>
    <w:rsid w:val="00451416"/>
    <w:rsid w:val="00451D4C"/>
    <w:rsid w:val="0045206A"/>
    <w:rsid w:val="00456201"/>
    <w:rsid w:val="00457113"/>
    <w:rsid w:val="00466DAC"/>
    <w:rsid w:val="00470491"/>
    <w:rsid w:val="00470B48"/>
    <w:rsid w:val="00472605"/>
    <w:rsid w:val="00475B99"/>
    <w:rsid w:val="00480A3E"/>
    <w:rsid w:val="0048420E"/>
    <w:rsid w:val="0048461E"/>
    <w:rsid w:val="004846D6"/>
    <w:rsid w:val="004910CC"/>
    <w:rsid w:val="00495CB3"/>
    <w:rsid w:val="0049679F"/>
    <w:rsid w:val="00496D65"/>
    <w:rsid w:val="0049769C"/>
    <w:rsid w:val="004977C7"/>
    <w:rsid w:val="004A58F2"/>
    <w:rsid w:val="004B28C5"/>
    <w:rsid w:val="004B36E0"/>
    <w:rsid w:val="004B4F33"/>
    <w:rsid w:val="004C4E39"/>
    <w:rsid w:val="004C7857"/>
    <w:rsid w:val="004D347E"/>
    <w:rsid w:val="004E5D69"/>
    <w:rsid w:val="004E6BA4"/>
    <w:rsid w:val="004F1272"/>
    <w:rsid w:val="004F60F9"/>
    <w:rsid w:val="0050262A"/>
    <w:rsid w:val="005027E6"/>
    <w:rsid w:val="00502D1F"/>
    <w:rsid w:val="00506A7A"/>
    <w:rsid w:val="005070B1"/>
    <w:rsid w:val="00507D3D"/>
    <w:rsid w:val="005119DE"/>
    <w:rsid w:val="00512E9B"/>
    <w:rsid w:val="0051731E"/>
    <w:rsid w:val="005247D7"/>
    <w:rsid w:val="00525363"/>
    <w:rsid w:val="00526BFF"/>
    <w:rsid w:val="00535566"/>
    <w:rsid w:val="00535F50"/>
    <w:rsid w:val="005400EB"/>
    <w:rsid w:val="0054269D"/>
    <w:rsid w:val="00547873"/>
    <w:rsid w:val="00553253"/>
    <w:rsid w:val="00553937"/>
    <w:rsid w:val="0055482D"/>
    <w:rsid w:val="00555AF1"/>
    <w:rsid w:val="00555E97"/>
    <w:rsid w:val="00562AC1"/>
    <w:rsid w:val="0056332C"/>
    <w:rsid w:val="0056342D"/>
    <w:rsid w:val="00563D0F"/>
    <w:rsid w:val="005647C9"/>
    <w:rsid w:val="00565662"/>
    <w:rsid w:val="0057357F"/>
    <w:rsid w:val="00576CF7"/>
    <w:rsid w:val="00581AAB"/>
    <w:rsid w:val="00583129"/>
    <w:rsid w:val="0059414F"/>
    <w:rsid w:val="00595552"/>
    <w:rsid w:val="00595FED"/>
    <w:rsid w:val="005A31AA"/>
    <w:rsid w:val="005B1B64"/>
    <w:rsid w:val="005B5DC9"/>
    <w:rsid w:val="005C1390"/>
    <w:rsid w:val="005C1A69"/>
    <w:rsid w:val="005C2050"/>
    <w:rsid w:val="005C4A34"/>
    <w:rsid w:val="005C4F8B"/>
    <w:rsid w:val="005C5AC0"/>
    <w:rsid w:val="005D4E84"/>
    <w:rsid w:val="005D6F17"/>
    <w:rsid w:val="005D6F6B"/>
    <w:rsid w:val="005E0F54"/>
    <w:rsid w:val="005E2D6C"/>
    <w:rsid w:val="005E4C98"/>
    <w:rsid w:val="005E6F9C"/>
    <w:rsid w:val="005F03C9"/>
    <w:rsid w:val="005F401B"/>
    <w:rsid w:val="005F5424"/>
    <w:rsid w:val="006021AE"/>
    <w:rsid w:val="00602C08"/>
    <w:rsid w:val="00604581"/>
    <w:rsid w:val="00604727"/>
    <w:rsid w:val="006047A3"/>
    <w:rsid w:val="00605149"/>
    <w:rsid w:val="00611E98"/>
    <w:rsid w:val="00612E59"/>
    <w:rsid w:val="00613791"/>
    <w:rsid w:val="00617C7C"/>
    <w:rsid w:val="00624D8C"/>
    <w:rsid w:val="006345DC"/>
    <w:rsid w:val="006345EB"/>
    <w:rsid w:val="00635725"/>
    <w:rsid w:val="006366ED"/>
    <w:rsid w:val="00640459"/>
    <w:rsid w:val="00640794"/>
    <w:rsid w:val="006416F6"/>
    <w:rsid w:val="00642B1C"/>
    <w:rsid w:val="00646503"/>
    <w:rsid w:val="00646802"/>
    <w:rsid w:val="0065154E"/>
    <w:rsid w:val="0065178D"/>
    <w:rsid w:val="00653BBC"/>
    <w:rsid w:val="00654576"/>
    <w:rsid w:val="00663D13"/>
    <w:rsid w:val="00671D4E"/>
    <w:rsid w:val="0067377B"/>
    <w:rsid w:val="00674278"/>
    <w:rsid w:val="006848FF"/>
    <w:rsid w:val="00684932"/>
    <w:rsid w:val="006875A9"/>
    <w:rsid w:val="00690E92"/>
    <w:rsid w:val="006911E5"/>
    <w:rsid w:val="00692B3B"/>
    <w:rsid w:val="006958D1"/>
    <w:rsid w:val="006961DD"/>
    <w:rsid w:val="006976DF"/>
    <w:rsid w:val="00697E16"/>
    <w:rsid w:val="006A09CA"/>
    <w:rsid w:val="006A1AD5"/>
    <w:rsid w:val="006A21E8"/>
    <w:rsid w:val="006A4C0E"/>
    <w:rsid w:val="006A6BCC"/>
    <w:rsid w:val="006B084B"/>
    <w:rsid w:val="006B3D21"/>
    <w:rsid w:val="006B4018"/>
    <w:rsid w:val="006B46FB"/>
    <w:rsid w:val="006B470F"/>
    <w:rsid w:val="006B4865"/>
    <w:rsid w:val="006B4BDA"/>
    <w:rsid w:val="006C194B"/>
    <w:rsid w:val="006C2266"/>
    <w:rsid w:val="006C35A3"/>
    <w:rsid w:val="006C382A"/>
    <w:rsid w:val="006C5C0B"/>
    <w:rsid w:val="006C703C"/>
    <w:rsid w:val="006D4251"/>
    <w:rsid w:val="006D6E50"/>
    <w:rsid w:val="006E3BCE"/>
    <w:rsid w:val="006E5292"/>
    <w:rsid w:val="006F3A4B"/>
    <w:rsid w:val="006F48F9"/>
    <w:rsid w:val="006F5FFC"/>
    <w:rsid w:val="00700A27"/>
    <w:rsid w:val="007017E2"/>
    <w:rsid w:val="00701C62"/>
    <w:rsid w:val="00702B08"/>
    <w:rsid w:val="00704065"/>
    <w:rsid w:val="007169EC"/>
    <w:rsid w:val="007236A0"/>
    <w:rsid w:val="00727B14"/>
    <w:rsid w:val="007337FF"/>
    <w:rsid w:val="00734192"/>
    <w:rsid w:val="00735D94"/>
    <w:rsid w:val="00742F5B"/>
    <w:rsid w:val="00742FCE"/>
    <w:rsid w:val="007455F6"/>
    <w:rsid w:val="00750A91"/>
    <w:rsid w:val="0075236D"/>
    <w:rsid w:val="00756FCB"/>
    <w:rsid w:val="007571CF"/>
    <w:rsid w:val="00760295"/>
    <w:rsid w:val="00767924"/>
    <w:rsid w:val="00770851"/>
    <w:rsid w:val="00771A8F"/>
    <w:rsid w:val="00772AB2"/>
    <w:rsid w:val="00774781"/>
    <w:rsid w:val="00775434"/>
    <w:rsid w:val="007847F6"/>
    <w:rsid w:val="0078589E"/>
    <w:rsid w:val="007A07F0"/>
    <w:rsid w:val="007A08B7"/>
    <w:rsid w:val="007A1DDB"/>
    <w:rsid w:val="007A4FB8"/>
    <w:rsid w:val="007A56B2"/>
    <w:rsid w:val="007A7491"/>
    <w:rsid w:val="007A75A5"/>
    <w:rsid w:val="007B01F2"/>
    <w:rsid w:val="007B2A8F"/>
    <w:rsid w:val="007B2D29"/>
    <w:rsid w:val="007B5DFE"/>
    <w:rsid w:val="007C3693"/>
    <w:rsid w:val="007C477B"/>
    <w:rsid w:val="007D1F85"/>
    <w:rsid w:val="007D3A5D"/>
    <w:rsid w:val="007E6452"/>
    <w:rsid w:val="007E73C3"/>
    <w:rsid w:val="007F174D"/>
    <w:rsid w:val="007F230C"/>
    <w:rsid w:val="007F2E86"/>
    <w:rsid w:val="007F4F62"/>
    <w:rsid w:val="007F50F2"/>
    <w:rsid w:val="00807831"/>
    <w:rsid w:val="0081374D"/>
    <w:rsid w:val="008174A0"/>
    <w:rsid w:val="008209F5"/>
    <w:rsid w:val="00831ADB"/>
    <w:rsid w:val="00837A92"/>
    <w:rsid w:val="008405B4"/>
    <w:rsid w:val="008409D0"/>
    <w:rsid w:val="0084414B"/>
    <w:rsid w:val="00847600"/>
    <w:rsid w:val="00851029"/>
    <w:rsid w:val="00851CA7"/>
    <w:rsid w:val="008560BD"/>
    <w:rsid w:val="00856B5E"/>
    <w:rsid w:val="00856C61"/>
    <w:rsid w:val="00857216"/>
    <w:rsid w:val="008616EA"/>
    <w:rsid w:val="00861864"/>
    <w:rsid w:val="00863FE6"/>
    <w:rsid w:val="00867320"/>
    <w:rsid w:val="008678D5"/>
    <w:rsid w:val="008774BB"/>
    <w:rsid w:val="00880E3C"/>
    <w:rsid w:val="0088205C"/>
    <w:rsid w:val="00887825"/>
    <w:rsid w:val="00887DF7"/>
    <w:rsid w:val="00891289"/>
    <w:rsid w:val="00893A51"/>
    <w:rsid w:val="00894038"/>
    <w:rsid w:val="0089466A"/>
    <w:rsid w:val="00895FA2"/>
    <w:rsid w:val="008A4017"/>
    <w:rsid w:val="008A53FF"/>
    <w:rsid w:val="008A61A6"/>
    <w:rsid w:val="008B13AE"/>
    <w:rsid w:val="008B6A4C"/>
    <w:rsid w:val="008C0805"/>
    <w:rsid w:val="008C6527"/>
    <w:rsid w:val="008D2AED"/>
    <w:rsid w:val="008D2C9D"/>
    <w:rsid w:val="008D3E7C"/>
    <w:rsid w:val="008D541D"/>
    <w:rsid w:val="008D575E"/>
    <w:rsid w:val="008D6C34"/>
    <w:rsid w:val="008E52CF"/>
    <w:rsid w:val="008E5CFA"/>
    <w:rsid w:val="008F13D2"/>
    <w:rsid w:val="008F1B75"/>
    <w:rsid w:val="008F36CE"/>
    <w:rsid w:val="009049D7"/>
    <w:rsid w:val="0090626C"/>
    <w:rsid w:val="0091038A"/>
    <w:rsid w:val="00911123"/>
    <w:rsid w:val="0091114E"/>
    <w:rsid w:val="00911633"/>
    <w:rsid w:val="00916E42"/>
    <w:rsid w:val="00920324"/>
    <w:rsid w:val="00922135"/>
    <w:rsid w:val="00923F92"/>
    <w:rsid w:val="00924219"/>
    <w:rsid w:val="009306A8"/>
    <w:rsid w:val="00930EE4"/>
    <w:rsid w:val="00936496"/>
    <w:rsid w:val="00942294"/>
    <w:rsid w:val="00950CA9"/>
    <w:rsid w:val="009573EB"/>
    <w:rsid w:val="00960061"/>
    <w:rsid w:val="00960FB8"/>
    <w:rsid w:val="00962F22"/>
    <w:rsid w:val="00966E3E"/>
    <w:rsid w:val="00970141"/>
    <w:rsid w:val="0097778C"/>
    <w:rsid w:val="00983927"/>
    <w:rsid w:val="00984743"/>
    <w:rsid w:val="00990E8B"/>
    <w:rsid w:val="00993F57"/>
    <w:rsid w:val="00994D76"/>
    <w:rsid w:val="00995E0F"/>
    <w:rsid w:val="00996C6F"/>
    <w:rsid w:val="009A092F"/>
    <w:rsid w:val="009A3C54"/>
    <w:rsid w:val="009B0600"/>
    <w:rsid w:val="009B33CC"/>
    <w:rsid w:val="009B504F"/>
    <w:rsid w:val="009B7D3C"/>
    <w:rsid w:val="009C3A95"/>
    <w:rsid w:val="009C64C7"/>
    <w:rsid w:val="009C6EFA"/>
    <w:rsid w:val="009C725B"/>
    <w:rsid w:val="009D3703"/>
    <w:rsid w:val="009D4151"/>
    <w:rsid w:val="009D54D4"/>
    <w:rsid w:val="009D7761"/>
    <w:rsid w:val="009E0CD9"/>
    <w:rsid w:val="009E2952"/>
    <w:rsid w:val="009E70F7"/>
    <w:rsid w:val="009E78A5"/>
    <w:rsid w:val="009E7EC2"/>
    <w:rsid w:val="009F1937"/>
    <w:rsid w:val="00A02ECD"/>
    <w:rsid w:val="00A06A28"/>
    <w:rsid w:val="00A111C9"/>
    <w:rsid w:val="00A12A5D"/>
    <w:rsid w:val="00A12B25"/>
    <w:rsid w:val="00A1318E"/>
    <w:rsid w:val="00A135A2"/>
    <w:rsid w:val="00A1460B"/>
    <w:rsid w:val="00A155BA"/>
    <w:rsid w:val="00A21577"/>
    <w:rsid w:val="00A2197B"/>
    <w:rsid w:val="00A21B3D"/>
    <w:rsid w:val="00A222CF"/>
    <w:rsid w:val="00A22601"/>
    <w:rsid w:val="00A23175"/>
    <w:rsid w:val="00A240CC"/>
    <w:rsid w:val="00A252D5"/>
    <w:rsid w:val="00A34436"/>
    <w:rsid w:val="00A3532E"/>
    <w:rsid w:val="00A3653F"/>
    <w:rsid w:val="00A36880"/>
    <w:rsid w:val="00A42183"/>
    <w:rsid w:val="00A43475"/>
    <w:rsid w:val="00A467FD"/>
    <w:rsid w:val="00A47EDB"/>
    <w:rsid w:val="00A50D6C"/>
    <w:rsid w:val="00A526DF"/>
    <w:rsid w:val="00A53DF4"/>
    <w:rsid w:val="00A57D07"/>
    <w:rsid w:val="00A61FD5"/>
    <w:rsid w:val="00A626F5"/>
    <w:rsid w:val="00A664FC"/>
    <w:rsid w:val="00A66524"/>
    <w:rsid w:val="00A70489"/>
    <w:rsid w:val="00A70604"/>
    <w:rsid w:val="00A73DBB"/>
    <w:rsid w:val="00A762A4"/>
    <w:rsid w:val="00A81D57"/>
    <w:rsid w:val="00A8579E"/>
    <w:rsid w:val="00A90291"/>
    <w:rsid w:val="00A92C00"/>
    <w:rsid w:val="00A93C09"/>
    <w:rsid w:val="00A956C3"/>
    <w:rsid w:val="00A95A33"/>
    <w:rsid w:val="00A96260"/>
    <w:rsid w:val="00AA02F6"/>
    <w:rsid w:val="00AA0E5B"/>
    <w:rsid w:val="00AA237C"/>
    <w:rsid w:val="00AA521B"/>
    <w:rsid w:val="00AB192B"/>
    <w:rsid w:val="00AB1D0B"/>
    <w:rsid w:val="00AB1D6D"/>
    <w:rsid w:val="00AB69C8"/>
    <w:rsid w:val="00AD0196"/>
    <w:rsid w:val="00AD32C1"/>
    <w:rsid w:val="00AD5838"/>
    <w:rsid w:val="00AD5A4F"/>
    <w:rsid w:val="00AE08EC"/>
    <w:rsid w:val="00AE3447"/>
    <w:rsid w:val="00AF4A0E"/>
    <w:rsid w:val="00AF4B61"/>
    <w:rsid w:val="00AF52E5"/>
    <w:rsid w:val="00AF75F4"/>
    <w:rsid w:val="00AF7EE7"/>
    <w:rsid w:val="00B0046D"/>
    <w:rsid w:val="00B00F84"/>
    <w:rsid w:val="00B013CD"/>
    <w:rsid w:val="00B01C5B"/>
    <w:rsid w:val="00B0221A"/>
    <w:rsid w:val="00B028B0"/>
    <w:rsid w:val="00B02DC9"/>
    <w:rsid w:val="00B05F89"/>
    <w:rsid w:val="00B10FC4"/>
    <w:rsid w:val="00B11D99"/>
    <w:rsid w:val="00B1538D"/>
    <w:rsid w:val="00B214EB"/>
    <w:rsid w:val="00B23691"/>
    <w:rsid w:val="00B24393"/>
    <w:rsid w:val="00B244A3"/>
    <w:rsid w:val="00B25206"/>
    <w:rsid w:val="00B26490"/>
    <w:rsid w:val="00B2690A"/>
    <w:rsid w:val="00B27461"/>
    <w:rsid w:val="00B32AD2"/>
    <w:rsid w:val="00B36342"/>
    <w:rsid w:val="00B37D01"/>
    <w:rsid w:val="00B43E7E"/>
    <w:rsid w:val="00B479C6"/>
    <w:rsid w:val="00B52111"/>
    <w:rsid w:val="00B5488C"/>
    <w:rsid w:val="00B54B5A"/>
    <w:rsid w:val="00B56CEA"/>
    <w:rsid w:val="00B579EE"/>
    <w:rsid w:val="00B61508"/>
    <w:rsid w:val="00B63B5A"/>
    <w:rsid w:val="00B65347"/>
    <w:rsid w:val="00B65D50"/>
    <w:rsid w:val="00B6639F"/>
    <w:rsid w:val="00B67459"/>
    <w:rsid w:val="00B702B2"/>
    <w:rsid w:val="00B71404"/>
    <w:rsid w:val="00B715E5"/>
    <w:rsid w:val="00B74ED3"/>
    <w:rsid w:val="00B7684E"/>
    <w:rsid w:val="00B84F2B"/>
    <w:rsid w:val="00B90F02"/>
    <w:rsid w:val="00BA1317"/>
    <w:rsid w:val="00BA3C9B"/>
    <w:rsid w:val="00BA4608"/>
    <w:rsid w:val="00BA525B"/>
    <w:rsid w:val="00BA6730"/>
    <w:rsid w:val="00BB0DEE"/>
    <w:rsid w:val="00BB1AAF"/>
    <w:rsid w:val="00BB1DE8"/>
    <w:rsid w:val="00BB35B2"/>
    <w:rsid w:val="00BB65A6"/>
    <w:rsid w:val="00BC137B"/>
    <w:rsid w:val="00BC2068"/>
    <w:rsid w:val="00BC4BE9"/>
    <w:rsid w:val="00BC5B3B"/>
    <w:rsid w:val="00BC798B"/>
    <w:rsid w:val="00BC7FDC"/>
    <w:rsid w:val="00BD1AE2"/>
    <w:rsid w:val="00BD25CE"/>
    <w:rsid w:val="00BD68CE"/>
    <w:rsid w:val="00BE0F62"/>
    <w:rsid w:val="00BE2029"/>
    <w:rsid w:val="00BE4E43"/>
    <w:rsid w:val="00BE6C99"/>
    <w:rsid w:val="00BF05E8"/>
    <w:rsid w:val="00BF09A8"/>
    <w:rsid w:val="00BF0D8B"/>
    <w:rsid w:val="00BF3EDD"/>
    <w:rsid w:val="00BF5C67"/>
    <w:rsid w:val="00BF5EB3"/>
    <w:rsid w:val="00BF6DCD"/>
    <w:rsid w:val="00C015F4"/>
    <w:rsid w:val="00C041D3"/>
    <w:rsid w:val="00C05F17"/>
    <w:rsid w:val="00C12FFC"/>
    <w:rsid w:val="00C205C1"/>
    <w:rsid w:val="00C23302"/>
    <w:rsid w:val="00C2421B"/>
    <w:rsid w:val="00C2482B"/>
    <w:rsid w:val="00C24E18"/>
    <w:rsid w:val="00C273A9"/>
    <w:rsid w:val="00C31D9B"/>
    <w:rsid w:val="00C32288"/>
    <w:rsid w:val="00C335FF"/>
    <w:rsid w:val="00C34B19"/>
    <w:rsid w:val="00C3754F"/>
    <w:rsid w:val="00C378F1"/>
    <w:rsid w:val="00C40837"/>
    <w:rsid w:val="00C42E2E"/>
    <w:rsid w:val="00C43DDC"/>
    <w:rsid w:val="00C508E3"/>
    <w:rsid w:val="00C51762"/>
    <w:rsid w:val="00C51FB8"/>
    <w:rsid w:val="00C55A44"/>
    <w:rsid w:val="00C60D9A"/>
    <w:rsid w:val="00C6147C"/>
    <w:rsid w:val="00C63C14"/>
    <w:rsid w:val="00C7220A"/>
    <w:rsid w:val="00C7674B"/>
    <w:rsid w:val="00C776A8"/>
    <w:rsid w:val="00C82975"/>
    <w:rsid w:val="00C830F6"/>
    <w:rsid w:val="00C83E84"/>
    <w:rsid w:val="00C84AFD"/>
    <w:rsid w:val="00C85B2B"/>
    <w:rsid w:val="00C961FC"/>
    <w:rsid w:val="00C9698B"/>
    <w:rsid w:val="00C97F74"/>
    <w:rsid w:val="00CA2BCB"/>
    <w:rsid w:val="00CA44C9"/>
    <w:rsid w:val="00CA7922"/>
    <w:rsid w:val="00CB0FF3"/>
    <w:rsid w:val="00CB29EB"/>
    <w:rsid w:val="00CB6AE0"/>
    <w:rsid w:val="00CC138A"/>
    <w:rsid w:val="00CC13B8"/>
    <w:rsid w:val="00CC30FB"/>
    <w:rsid w:val="00CD1315"/>
    <w:rsid w:val="00CE084B"/>
    <w:rsid w:val="00CE1F98"/>
    <w:rsid w:val="00CE2852"/>
    <w:rsid w:val="00CE4B7C"/>
    <w:rsid w:val="00CE7251"/>
    <w:rsid w:val="00D016E2"/>
    <w:rsid w:val="00D02D71"/>
    <w:rsid w:val="00D03891"/>
    <w:rsid w:val="00D03BEF"/>
    <w:rsid w:val="00D05E99"/>
    <w:rsid w:val="00D234C8"/>
    <w:rsid w:val="00D25ABA"/>
    <w:rsid w:val="00D34611"/>
    <w:rsid w:val="00D35FCD"/>
    <w:rsid w:val="00D36E11"/>
    <w:rsid w:val="00D42830"/>
    <w:rsid w:val="00D429BA"/>
    <w:rsid w:val="00D465DE"/>
    <w:rsid w:val="00D47098"/>
    <w:rsid w:val="00D478A2"/>
    <w:rsid w:val="00D54785"/>
    <w:rsid w:val="00D55FB7"/>
    <w:rsid w:val="00D56107"/>
    <w:rsid w:val="00D56CA3"/>
    <w:rsid w:val="00D62C45"/>
    <w:rsid w:val="00D6444D"/>
    <w:rsid w:val="00D66894"/>
    <w:rsid w:val="00D70184"/>
    <w:rsid w:val="00D70813"/>
    <w:rsid w:val="00D71A42"/>
    <w:rsid w:val="00D74055"/>
    <w:rsid w:val="00D77FF6"/>
    <w:rsid w:val="00D82838"/>
    <w:rsid w:val="00D9197D"/>
    <w:rsid w:val="00D93394"/>
    <w:rsid w:val="00D93F53"/>
    <w:rsid w:val="00D945FB"/>
    <w:rsid w:val="00D9737E"/>
    <w:rsid w:val="00DA10D5"/>
    <w:rsid w:val="00DA7084"/>
    <w:rsid w:val="00DB0AFF"/>
    <w:rsid w:val="00DB0D5B"/>
    <w:rsid w:val="00DB259B"/>
    <w:rsid w:val="00DB7270"/>
    <w:rsid w:val="00DB7BD9"/>
    <w:rsid w:val="00DC13EB"/>
    <w:rsid w:val="00DC31F4"/>
    <w:rsid w:val="00DC389D"/>
    <w:rsid w:val="00DC44D4"/>
    <w:rsid w:val="00DC5E1A"/>
    <w:rsid w:val="00DC6001"/>
    <w:rsid w:val="00DD0077"/>
    <w:rsid w:val="00DD0E39"/>
    <w:rsid w:val="00DD12F3"/>
    <w:rsid w:val="00DD56B6"/>
    <w:rsid w:val="00DD6347"/>
    <w:rsid w:val="00DE36CC"/>
    <w:rsid w:val="00DE4BE0"/>
    <w:rsid w:val="00DF2EA4"/>
    <w:rsid w:val="00DF5F52"/>
    <w:rsid w:val="00DF6838"/>
    <w:rsid w:val="00DF7C48"/>
    <w:rsid w:val="00E02E3A"/>
    <w:rsid w:val="00E02E5D"/>
    <w:rsid w:val="00E126E7"/>
    <w:rsid w:val="00E208AB"/>
    <w:rsid w:val="00E22466"/>
    <w:rsid w:val="00E240AB"/>
    <w:rsid w:val="00E27A4D"/>
    <w:rsid w:val="00E314E0"/>
    <w:rsid w:val="00E315AF"/>
    <w:rsid w:val="00E33907"/>
    <w:rsid w:val="00E34A44"/>
    <w:rsid w:val="00E40918"/>
    <w:rsid w:val="00E40C21"/>
    <w:rsid w:val="00E411A4"/>
    <w:rsid w:val="00E45B42"/>
    <w:rsid w:val="00E463BB"/>
    <w:rsid w:val="00E528D6"/>
    <w:rsid w:val="00E52B35"/>
    <w:rsid w:val="00E533FB"/>
    <w:rsid w:val="00E534F2"/>
    <w:rsid w:val="00E53973"/>
    <w:rsid w:val="00E545B2"/>
    <w:rsid w:val="00E57763"/>
    <w:rsid w:val="00E60977"/>
    <w:rsid w:val="00E611D9"/>
    <w:rsid w:val="00E64E2E"/>
    <w:rsid w:val="00E665C5"/>
    <w:rsid w:val="00E7196A"/>
    <w:rsid w:val="00E80CE9"/>
    <w:rsid w:val="00E82D64"/>
    <w:rsid w:val="00E92096"/>
    <w:rsid w:val="00E95A09"/>
    <w:rsid w:val="00EA08CB"/>
    <w:rsid w:val="00EA2223"/>
    <w:rsid w:val="00EA2DAE"/>
    <w:rsid w:val="00EB4D15"/>
    <w:rsid w:val="00EB589C"/>
    <w:rsid w:val="00EB6853"/>
    <w:rsid w:val="00EC11E6"/>
    <w:rsid w:val="00EC1B5A"/>
    <w:rsid w:val="00EC4273"/>
    <w:rsid w:val="00EC5405"/>
    <w:rsid w:val="00ED2F60"/>
    <w:rsid w:val="00EE0FF9"/>
    <w:rsid w:val="00EE1655"/>
    <w:rsid w:val="00EE7BBC"/>
    <w:rsid w:val="00EF0076"/>
    <w:rsid w:val="00EF7910"/>
    <w:rsid w:val="00F004F0"/>
    <w:rsid w:val="00F0384D"/>
    <w:rsid w:val="00F05ADC"/>
    <w:rsid w:val="00F0706A"/>
    <w:rsid w:val="00F1130D"/>
    <w:rsid w:val="00F17F77"/>
    <w:rsid w:val="00F216E7"/>
    <w:rsid w:val="00F246E6"/>
    <w:rsid w:val="00F2713B"/>
    <w:rsid w:val="00F271CF"/>
    <w:rsid w:val="00F301D5"/>
    <w:rsid w:val="00F3134A"/>
    <w:rsid w:val="00F34F29"/>
    <w:rsid w:val="00F36E7F"/>
    <w:rsid w:val="00F40430"/>
    <w:rsid w:val="00F40633"/>
    <w:rsid w:val="00F41218"/>
    <w:rsid w:val="00F50D7E"/>
    <w:rsid w:val="00F5256A"/>
    <w:rsid w:val="00F53C40"/>
    <w:rsid w:val="00F54223"/>
    <w:rsid w:val="00F60F4D"/>
    <w:rsid w:val="00F62EE8"/>
    <w:rsid w:val="00F6694A"/>
    <w:rsid w:val="00F714D1"/>
    <w:rsid w:val="00F72CFF"/>
    <w:rsid w:val="00F74BB7"/>
    <w:rsid w:val="00F76956"/>
    <w:rsid w:val="00F8348C"/>
    <w:rsid w:val="00F83AB1"/>
    <w:rsid w:val="00F84702"/>
    <w:rsid w:val="00F90A61"/>
    <w:rsid w:val="00F90BE1"/>
    <w:rsid w:val="00F9102F"/>
    <w:rsid w:val="00F92230"/>
    <w:rsid w:val="00F925F6"/>
    <w:rsid w:val="00F94DBB"/>
    <w:rsid w:val="00F9689C"/>
    <w:rsid w:val="00FA07C6"/>
    <w:rsid w:val="00FA5850"/>
    <w:rsid w:val="00FA6B3F"/>
    <w:rsid w:val="00FB13F9"/>
    <w:rsid w:val="00FB1EE8"/>
    <w:rsid w:val="00FB3B7A"/>
    <w:rsid w:val="00FB3DF5"/>
    <w:rsid w:val="00FB4078"/>
    <w:rsid w:val="00FB4440"/>
    <w:rsid w:val="00FB5CC0"/>
    <w:rsid w:val="00FC17A7"/>
    <w:rsid w:val="00FC5E64"/>
    <w:rsid w:val="00FC6493"/>
    <w:rsid w:val="00FC7D96"/>
    <w:rsid w:val="00FD0597"/>
    <w:rsid w:val="00FD238A"/>
    <w:rsid w:val="00FD2AF2"/>
    <w:rsid w:val="00FE1C89"/>
    <w:rsid w:val="00FE1E84"/>
    <w:rsid w:val="00FE368C"/>
    <w:rsid w:val="00FE4493"/>
    <w:rsid w:val="00FE782C"/>
    <w:rsid w:val="00FF00EA"/>
    <w:rsid w:val="00FF3E95"/>
    <w:rsid w:val="00FF4B7D"/>
    <w:rsid w:val="00FF75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C0AFBE"/>
  <w15:docId w15:val="{6452CDEE-32C2-4A66-AD3E-269737A7C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2"/>
    </w:rPr>
  </w:style>
  <w:style w:type="paragraph" w:styleId="berschrift1">
    <w:name w:val="heading 1"/>
    <w:basedOn w:val="Standard"/>
    <w:next w:val="Standard"/>
    <w:qFormat/>
    <w:rsid w:val="00D93394"/>
    <w:pPr>
      <w:keepNext/>
      <w:autoSpaceDE w:val="0"/>
      <w:autoSpaceDN w:val="0"/>
      <w:adjustRightInd w:val="0"/>
      <w:jc w:val="center"/>
      <w:outlineLvl w:val="0"/>
    </w:pPr>
    <w:rPr>
      <w:rFonts w:cs="Arial"/>
      <w:b/>
      <w:bCs/>
      <w:color w:val="000000"/>
      <w:sz w:val="18"/>
      <w:szCs w:val="18"/>
    </w:rPr>
  </w:style>
  <w:style w:type="paragraph" w:styleId="berschrift2">
    <w:name w:val="heading 2"/>
    <w:basedOn w:val="Standard"/>
    <w:next w:val="Standard"/>
    <w:qFormat/>
    <w:rsid w:val="00771A8F"/>
    <w:pPr>
      <w:keepNext/>
      <w:spacing w:before="240" w:after="60"/>
      <w:outlineLvl w:val="1"/>
    </w:pPr>
    <w:rPr>
      <w:rFonts w:cs="Arial"/>
      <w:b/>
      <w:bCs/>
      <w:i/>
      <w:iCs/>
      <w:sz w:val="28"/>
      <w:szCs w:val="28"/>
    </w:rPr>
  </w:style>
  <w:style w:type="paragraph" w:styleId="berschrift3">
    <w:name w:val="heading 3"/>
    <w:basedOn w:val="Standard"/>
    <w:next w:val="Standard"/>
    <w:qFormat/>
    <w:rsid w:val="00C31D9B"/>
    <w:pPr>
      <w:keepNext/>
      <w:autoSpaceDE w:val="0"/>
      <w:autoSpaceDN w:val="0"/>
      <w:adjustRightInd w:val="0"/>
      <w:outlineLvl w:val="2"/>
    </w:pPr>
    <w:rPr>
      <w:rFonts w:cs="Arial"/>
      <w:b/>
      <w:bCs/>
      <w:color w:val="0000FF"/>
      <w:sz w:val="28"/>
      <w:szCs w:val="28"/>
    </w:rPr>
  </w:style>
  <w:style w:type="paragraph" w:styleId="berschrift4">
    <w:name w:val="heading 4"/>
    <w:basedOn w:val="Standard"/>
    <w:next w:val="Standard"/>
    <w:qFormat/>
    <w:rsid w:val="00072EA7"/>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rsid w:val="00072EA7"/>
    <w:pPr>
      <w:spacing w:before="240" w:after="60"/>
      <w:outlineLvl w:val="4"/>
    </w:pPr>
    <w:rPr>
      <w:b/>
      <w:bCs/>
      <w:i/>
      <w:iCs/>
      <w:sz w:val="26"/>
      <w:szCs w:val="26"/>
    </w:rPr>
  </w:style>
  <w:style w:type="paragraph" w:styleId="berschrift6">
    <w:name w:val="heading 6"/>
    <w:basedOn w:val="Standard"/>
    <w:next w:val="Standard"/>
    <w:qFormat/>
    <w:rsid w:val="00072EA7"/>
    <w:pPr>
      <w:spacing w:before="240" w:after="60"/>
      <w:outlineLvl w:val="5"/>
    </w:pPr>
    <w:rPr>
      <w:rFonts w:ascii="Times New Roman" w:hAnsi="Times New Roman"/>
      <w:b/>
      <w:bCs/>
      <w:szCs w:val="22"/>
    </w:rPr>
  </w:style>
  <w:style w:type="paragraph" w:styleId="berschrift7">
    <w:name w:val="heading 7"/>
    <w:basedOn w:val="Standard"/>
    <w:next w:val="Standard"/>
    <w:link w:val="berschrift7Zchn"/>
    <w:qFormat/>
    <w:rsid w:val="00072EA7"/>
    <w:pPr>
      <w:spacing w:before="240" w:after="60"/>
      <w:outlineLvl w:val="6"/>
    </w:pPr>
    <w:rPr>
      <w:rFonts w:ascii="Times New Roman" w:hAnsi="Times New Roman"/>
      <w:sz w:val="24"/>
      <w:szCs w:val="24"/>
    </w:rPr>
  </w:style>
  <w:style w:type="paragraph" w:styleId="berschrift8">
    <w:name w:val="heading 8"/>
    <w:basedOn w:val="Standard"/>
    <w:next w:val="Standard"/>
    <w:qFormat/>
    <w:rsid w:val="00AF52E5"/>
    <w:pPr>
      <w:keepNext/>
      <w:outlineLvl w:val="7"/>
    </w:pPr>
    <w:rPr>
      <w:b/>
      <w:sz w:val="24"/>
    </w:rPr>
  </w:style>
  <w:style w:type="paragraph" w:styleId="berschrift9">
    <w:name w:val="heading 9"/>
    <w:basedOn w:val="Standard"/>
    <w:next w:val="Standard"/>
    <w:qFormat/>
    <w:rsid w:val="00AF52E5"/>
    <w:pPr>
      <w:keepNext/>
      <w:tabs>
        <w:tab w:val="left" w:pos="1417"/>
        <w:tab w:val="left" w:pos="3402"/>
      </w:tabs>
      <w:autoSpaceDE w:val="0"/>
      <w:autoSpaceDN w:val="0"/>
      <w:adjustRightInd w:val="0"/>
      <w:jc w:val="center"/>
      <w:outlineLvl w:val="8"/>
    </w:pPr>
    <w:rPr>
      <w:rFonts w:cs="Arial"/>
      <w:b/>
      <w:bCs/>
      <w:color w:val="000000"/>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
    <w:name w:val="Body Text"/>
    <w:basedOn w:val="Standard"/>
    <w:pPr>
      <w:tabs>
        <w:tab w:val="left" w:pos="3401"/>
      </w:tabs>
      <w:jc w:val="center"/>
    </w:pPr>
    <w:rPr>
      <w:color w:val="000000"/>
      <w:sz w:val="40"/>
    </w:rPr>
  </w:style>
  <w:style w:type="paragraph" w:customStyle="1" w:styleId="Tabellen">
    <w:name w:val="Tabellen"/>
    <w:pPr>
      <w:widowControl w:val="0"/>
    </w:pPr>
    <w:rPr>
      <w:rFonts w:ascii="Arial" w:hAnsi="Arial"/>
      <w:snapToGrid w:val="0"/>
    </w:rPr>
  </w:style>
  <w:style w:type="paragraph" w:customStyle="1" w:styleId="LV-Text">
    <w:name w:val="LV-Text"/>
    <w:pPr>
      <w:widowControl w:val="0"/>
      <w:jc w:val="both"/>
    </w:pPr>
    <w:rPr>
      <w:rFonts w:ascii="Arial" w:hAnsi="Arial"/>
      <w:snapToGrid w:val="0"/>
      <w:sz w:val="22"/>
    </w:rPr>
  </w:style>
  <w:style w:type="paragraph" w:customStyle="1" w:styleId="Einrcken">
    <w:name w:val="Einrücken"/>
    <w:basedOn w:val="Standard"/>
    <w:pPr>
      <w:ind w:left="709" w:hanging="709"/>
      <w:jc w:val="both"/>
    </w:pPr>
  </w:style>
  <w:style w:type="paragraph" w:styleId="Aufzhlungszeichen">
    <w:name w:val="List Bullet"/>
    <w:basedOn w:val="Standard"/>
    <w:autoRedefine/>
    <w:rsid w:val="00916E42"/>
    <w:pPr>
      <w:jc w:val="both"/>
    </w:pPr>
    <w:rPr>
      <w:sz w:val="18"/>
    </w:rPr>
  </w:style>
  <w:style w:type="paragraph" w:styleId="Textkrper-Zeileneinzug">
    <w:name w:val="Body Text Indent"/>
    <w:basedOn w:val="Standard"/>
    <w:rsid w:val="00DA7084"/>
    <w:pPr>
      <w:ind w:left="6822"/>
      <w:jc w:val="both"/>
    </w:pPr>
    <w:rPr>
      <w:sz w:val="18"/>
    </w:rPr>
  </w:style>
  <w:style w:type="paragraph" w:styleId="Sprechblasentext">
    <w:name w:val="Balloon Text"/>
    <w:basedOn w:val="Standard"/>
    <w:semiHidden/>
    <w:rsid w:val="00A22601"/>
    <w:rPr>
      <w:rFonts w:ascii="Tahoma" w:hAnsi="Tahoma" w:cs="Tahoma"/>
      <w:sz w:val="16"/>
      <w:szCs w:val="16"/>
    </w:rPr>
  </w:style>
  <w:style w:type="paragraph" w:customStyle="1" w:styleId="LV-Textelement">
    <w:name w:val="LV-Textelement"/>
    <w:rsid w:val="00B27461"/>
    <w:pPr>
      <w:autoSpaceDE w:val="0"/>
      <w:autoSpaceDN w:val="0"/>
      <w:adjustRightInd w:val="0"/>
      <w:ind w:left="1417" w:right="2551"/>
    </w:pPr>
    <w:rPr>
      <w:rFonts w:ascii="Arial" w:hAnsi="Arial" w:cs="Arial"/>
    </w:rPr>
  </w:style>
  <w:style w:type="paragraph" w:styleId="Textkrper-Einzug2">
    <w:name w:val="Body Text Indent 2"/>
    <w:basedOn w:val="Standard"/>
    <w:rsid w:val="009C6EFA"/>
    <w:pPr>
      <w:autoSpaceDE w:val="0"/>
      <w:autoSpaceDN w:val="0"/>
      <w:adjustRightInd w:val="0"/>
      <w:ind w:left="1304"/>
    </w:pPr>
    <w:rPr>
      <w:rFonts w:cs="Arial"/>
      <w:b/>
      <w:bCs/>
      <w:color w:val="000000"/>
      <w:sz w:val="18"/>
      <w:szCs w:val="18"/>
      <w:u w:val="single"/>
    </w:rPr>
  </w:style>
  <w:style w:type="table" w:styleId="Tabellenraster">
    <w:name w:val="Table Grid"/>
    <w:basedOn w:val="NormaleTabelle"/>
    <w:rsid w:val="00AE08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2">
    <w:name w:val="Body Text 2"/>
    <w:basedOn w:val="Standard"/>
    <w:rsid w:val="003974E2"/>
    <w:pPr>
      <w:autoSpaceDE w:val="0"/>
      <w:autoSpaceDN w:val="0"/>
      <w:adjustRightInd w:val="0"/>
    </w:pPr>
    <w:rPr>
      <w:rFonts w:cs="Arial"/>
      <w:b/>
      <w:bCs/>
      <w:color w:val="000000"/>
      <w:sz w:val="18"/>
      <w:szCs w:val="18"/>
      <w:u w:val="single"/>
    </w:rPr>
  </w:style>
  <w:style w:type="paragraph" w:styleId="Textkrper3">
    <w:name w:val="Body Text 3"/>
    <w:basedOn w:val="Standard"/>
    <w:rsid w:val="00771A8F"/>
    <w:pPr>
      <w:tabs>
        <w:tab w:val="left" w:pos="1701"/>
        <w:tab w:val="left" w:pos="5669"/>
      </w:tabs>
    </w:pPr>
    <w:rPr>
      <w:color w:val="000000"/>
    </w:rPr>
  </w:style>
  <w:style w:type="character" w:styleId="Hyperlink">
    <w:name w:val="Hyperlink"/>
    <w:rsid w:val="00B05F89"/>
    <w:rPr>
      <w:color w:val="0000FF"/>
      <w:u w:val="single"/>
    </w:rPr>
  </w:style>
  <w:style w:type="character" w:styleId="BesuchterLink">
    <w:name w:val="FollowedHyperlink"/>
    <w:rsid w:val="005E4C98"/>
    <w:rPr>
      <w:color w:val="800080"/>
      <w:u w:val="single"/>
    </w:rPr>
  </w:style>
  <w:style w:type="paragraph" w:customStyle="1" w:styleId="berschrift10">
    <w:name w:val="ņberschrift1"/>
    <w:basedOn w:val="Standard"/>
    <w:rsid w:val="00924219"/>
    <w:pPr>
      <w:widowControl w:val="0"/>
    </w:pPr>
    <w:rPr>
      <w:b/>
      <w:strike/>
      <w:color w:val="000000"/>
      <w:sz w:val="24"/>
      <w:lang w:val="en-US"/>
    </w:rPr>
  </w:style>
  <w:style w:type="paragraph" w:customStyle="1" w:styleId="berschrift">
    <w:name w:val="ņberschrift"/>
    <w:basedOn w:val="Standard"/>
    <w:rsid w:val="00924219"/>
    <w:pPr>
      <w:widowControl w:val="0"/>
      <w:jc w:val="center"/>
    </w:pPr>
    <w:rPr>
      <w:rFonts w:ascii="Times New Roman Standard" w:hAnsi="Times New Roman Standard"/>
      <w:b/>
      <w:color w:val="FF0000"/>
      <w:sz w:val="24"/>
      <w:lang w:val="en-US"/>
    </w:rPr>
  </w:style>
  <w:style w:type="paragraph" w:customStyle="1" w:styleId="Textkrper0">
    <w:name w:val="TextkĿrper"/>
    <w:basedOn w:val="Standard"/>
    <w:rsid w:val="00924219"/>
    <w:pPr>
      <w:tabs>
        <w:tab w:val="left" w:pos="0"/>
        <w:tab w:val="left" w:pos="3402"/>
        <w:tab w:val="left" w:pos="3540"/>
        <w:tab w:val="left" w:pos="4248"/>
        <w:tab w:val="left" w:pos="4956"/>
        <w:tab w:val="left" w:pos="5664"/>
        <w:tab w:val="left" w:pos="6372"/>
        <w:tab w:val="left" w:pos="7080"/>
        <w:tab w:val="left" w:pos="7788"/>
        <w:tab w:val="left" w:pos="8496"/>
        <w:tab w:val="left" w:pos="9204"/>
      </w:tabs>
    </w:pPr>
    <w:rPr>
      <w:rFonts w:ascii="Times New Roman Standard" w:hAnsi="Times New Roman Standard"/>
      <w:color w:val="000000"/>
      <w:sz w:val="18"/>
      <w:lang w:val="en-US"/>
    </w:rPr>
  </w:style>
  <w:style w:type="paragraph" w:customStyle="1" w:styleId="Textkrper20">
    <w:name w:val="TextkĿrper 2"/>
    <w:basedOn w:val="Standard"/>
    <w:rsid w:val="00924219"/>
    <w:pPr>
      <w:jc w:val="both"/>
    </w:pPr>
    <w:rPr>
      <w:rFonts w:ascii="Times New Roman Standard" w:hAnsi="Times New Roman Standard"/>
      <w:strike/>
      <w:color w:val="FF0000"/>
      <w:sz w:val="18"/>
      <w:lang w:val="en-US"/>
    </w:rPr>
  </w:style>
  <w:style w:type="paragraph" w:customStyle="1" w:styleId="Textkrper30">
    <w:name w:val="TextkĿrper 3"/>
    <w:basedOn w:val="Standard"/>
    <w:rsid w:val="00924219"/>
    <w:pPr>
      <w:jc w:val="both"/>
    </w:pPr>
    <w:rPr>
      <w:rFonts w:ascii="Times New Roman Standard" w:hAnsi="Times New Roman Standard"/>
      <w:color w:val="000000"/>
      <w:sz w:val="18"/>
      <w:lang w:val="en-US"/>
    </w:rPr>
  </w:style>
  <w:style w:type="paragraph" w:styleId="Textkrper-Einzug3">
    <w:name w:val="Body Text Indent 3"/>
    <w:basedOn w:val="Standard"/>
    <w:rsid w:val="0011711E"/>
    <w:pPr>
      <w:ind w:left="56" w:hanging="56"/>
    </w:pPr>
    <w:rPr>
      <w:color w:val="000000"/>
      <w:sz w:val="18"/>
      <w:szCs w:val="18"/>
    </w:rPr>
  </w:style>
  <w:style w:type="paragraph" w:customStyle="1" w:styleId="Standardfett">
    <w:name w:val="Standard fett"/>
    <w:basedOn w:val="Standard"/>
    <w:rsid w:val="0045206A"/>
    <w:rPr>
      <w:b/>
      <w:sz w:val="24"/>
    </w:rPr>
  </w:style>
  <w:style w:type="character" w:styleId="Kommentarzeichen">
    <w:name w:val="annotation reference"/>
    <w:basedOn w:val="Absatz-Standardschriftart"/>
    <w:rsid w:val="00563D0F"/>
    <w:rPr>
      <w:sz w:val="16"/>
      <w:szCs w:val="16"/>
    </w:rPr>
  </w:style>
  <w:style w:type="paragraph" w:styleId="Kommentartext">
    <w:name w:val="annotation text"/>
    <w:basedOn w:val="Standard"/>
    <w:link w:val="KommentartextZchn"/>
    <w:rsid w:val="00563D0F"/>
    <w:rPr>
      <w:sz w:val="20"/>
    </w:rPr>
  </w:style>
  <w:style w:type="character" w:customStyle="1" w:styleId="KommentartextZchn">
    <w:name w:val="Kommentartext Zchn"/>
    <w:basedOn w:val="Absatz-Standardschriftart"/>
    <w:link w:val="Kommentartext"/>
    <w:rsid w:val="00563D0F"/>
    <w:rPr>
      <w:rFonts w:ascii="Arial" w:hAnsi="Arial"/>
    </w:rPr>
  </w:style>
  <w:style w:type="paragraph" w:styleId="Kommentarthema">
    <w:name w:val="annotation subject"/>
    <w:basedOn w:val="Kommentartext"/>
    <w:next w:val="Kommentartext"/>
    <w:link w:val="KommentarthemaZchn"/>
    <w:rsid w:val="00563D0F"/>
    <w:rPr>
      <w:b/>
      <w:bCs/>
    </w:rPr>
  </w:style>
  <w:style w:type="character" w:customStyle="1" w:styleId="KommentarthemaZchn">
    <w:name w:val="Kommentarthema Zchn"/>
    <w:basedOn w:val="KommentartextZchn"/>
    <w:link w:val="Kommentarthema"/>
    <w:rsid w:val="00563D0F"/>
    <w:rPr>
      <w:rFonts w:ascii="Arial" w:hAnsi="Arial"/>
      <w:b/>
      <w:bCs/>
    </w:rPr>
  </w:style>
  <w:style w:type="paragraph" w:styleId="Listenabsatz">
    <w:name w:val="List Paragraph"/>
    <w:basedOn w:val="Standard"/>
    <w:uiPriority w:val="34"/>
    <w:qFormat/>
    <w:rsid w:val="00EA2223"/>
    <w:pPr>
      <w:ind w:left="720"/>
      <w:contextualSpacing/>
    </w:pPr>
    <w:rPr>
      <w:rFonts w:ascii="Calibri" w:hAnsi="Calibri"/>
      <w:szCs w:val="22"/>
      <w:lang w:eastAsia="en-US"/>
    </w:rPr>
  </w:style>
  <w:style w:type="character" w:customStyle="1" w:styleId="berschrift7Zchn">
    <w:name w:val="Überschrift 7 Zchn"/>
    <w:basedOn w:val="Absatz-Standardschriftart"/>
    <w:link w:val="berschrift7"/>
    <w:rsid w:val="00E611D9"/>
    <w:rPr>
      <w:sz w:val="24"/>
      <w:szCs w:val="24"/>
    </w:rPr>
  </w:style>
  <w:style w:type="paragraph" w:customStyle="1" w:styleId="TextschmalerRand">
    <w:name w:val="Text schmaler Rand"/>
    <w:basedOn w:val="Standard"/>
    <w:link w:val="TextschmalerRandZchn"/>
    <w:uiPriority w:val="1"/>
    <w:qFormat/>
    <w:rsid w:val="00DB0AFF"/>
    <w:pPr>
      <w:spacing w:after="160" w:line="264" w:lineRule="exact"/>
      <w:ind w:right="-2098"/>
    </w:pPr>
    <w:rPr>
      <w:rFonts w:eastAsiaTheme="minorHAnsi" w:cstheme="minorBidi"/>
      <w:szCs w:val="22"/>
      <w:lang w:eastAsia="en-US"/>
    </w:rPr>
  </w:style>
  <w:style w:type="character" w:customStyle="1" w:styleId="TextschmalerRandZchn">
    <w:name w:val="Text schmaler Rand Zchn"/>
    <w:basedOn w:val="Absatz-Standardschriftart"/>
    <w:link w:val="TextschmalerRand"/>
    <w:uiPriority w:val="1"/>
    <w:rsid w:val="00DB0AFF"/>
    <w:rPr>
      <w:rFonts w:ascii="Arial" w:eastAsiaTheme="minorHAnsi" w:hAnsi="Arial" w:cstheme="minorBidi"/>
      <w:sz w:val="22"/>
      <w:szCs w:val="22"/>
      <w:lang w:eastAsia="en-US"/>
    </w:rPr>
  </w:style>
  <w:style w:type="character" w:styleId="Fett">
    <w:name w:val="Strong"/>
    <w:basedOn w:val="Absatz-Standardschriftart"/>
    <w:qFormat/>
    <w:rsid w:val="00BE4E43"/>
    <w:rPr>
      <w:b/>
      <w:bCs/>
    </w:rPr>
  </w:style>
  <w:style w:type="character" w:styleId="Hervorhebung">
    <w:name w:val="Emphasis"/>
    <w:basedOn w:val="Absatz-Standardschriftart"/>
    <w:qFormat/>
    <w:rsid w:val="00BE4E43"/>
    <w:rPr>
      <w:i/>
      <w:iCs/>
    </w:rPr>
  </w:style>
  <w:style w:type="paragraph" w:styleId="StandardWeb">
    <w:name w:val="Normal (Web)"/>
    <w:basedOn w:val="Standard"/>
    <w:rsid w:val="00177845"/>
    <w:pPr>
      <w:autoSpaceDN w:val="0"/>
      <w:spacing w:before="100" w:after="100"/>
    </w:pPr>
    <w:rPr>
      <w:rFonts w:ascii="Times New Roman" w:hAnsi="Times New Roman"/>
      <w:sz w:val="24"/>
      <w:szCs w:val="24"/>
    </w:rPr>
  </w:style>
  <w:style w:type="paragraph" w:styleId="berarbeitung">
    <w:name w:val="Revision"/>
    <w:hidden/>
    <w:uiPriority w:val="99"/>
    <w:semiHidden/>
    <w:rsid w:val="007017E2"/>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94017">
      <w:bodyDiv w:val="1"/>
      <w:marLeft w:val="0"/>
      <w:marRight w:val="0"/>
      <w:marTop w:val="0"/>
      <w:marBottom w:val="0"/>
      <w:divBdr>
        <w:top w:val="none" w:sz="0" w:space="0" w:color="auto"/>
        <w:left w:val="none" w:sz="0" w:space="0" w:color="auto"/>
        <w:bottom w:val="none" w:sz="0" w:space="0" w:color="auto"/>
        <w:right w:val="none" w:sz="0" w:space="0" w:color="auto"/>
      </w:divBdr>
    </w:div>
    <w:div w:id="415983726">
      <w:bodyDiv w:val="1"/>
      <w:marLeft w:val="0"/>
      <w:marRight w:val="0"/>
      <w:marTop w:val="0"/>
      <w:marBottom w:val="0"/>
      <w:divBdr>
        <w:top w:val="none" w:sz="0" w:space="0" w:color="auto"/>
        <w:left w:val="none" w:sz="0" w:space="0" w:color="auto"/>
        <w:bottom w:val="none" w:sz="0" w:space="0" w:color="auto"/>
        <w:right w:val="none" w:sz="0" w:space="0" w:color="auto"/>
      </w:divBdr>
    </w:div>
    <w:div w:id="542795505">
      <w:bodyDiv w:val="1"/>
      <w:marLeft w:val="0"/>
      <w:marRight w:val="0"/>
      <w:marTop w:val="0"/>
      <w:marBottom w:val="0"/>
      <w:divBdr>
        <w:top w:val="none" w:sz="0" w:space="0" w:color="auto"/>
        <w:left w:val="none" w:sz="0" w:space="0" w:color="auto"/>
        <w:bottom w:val="none" w:sz="0" w:space="0" w:color="auto"/>
        <w:right w:val="none" w:sz="0" w:space="0" w:color="auto"/>
      </w:divBdr>
    </w:div>
    <w:div w:id="852258984">
      <w:bodyDiv w:val="1"/>
      <w:marLeft w:val="0"/>
      <w:marRight w:val="0"/>
      <w:marTop w:val="0"/>
      <w:marBottom w:val="0"/>
      <w:divBdr>
        <w:top w:val="none" w:sz="0" w:space="0" w:color="auto"/>
        <w:left w:val="none" w:sz="0" w:space="0" w:color="auto"/>
        <w:bottom w:val="none" w:sz="0" w:space="0" w:color="auto"/>
        <w:right w:val="none" w:sz="0" w:space="0" w:color="auto"/>
      </w:divBdr>
    </w:div>
    <w:div w:id="1083800019">
      <w:bodyDiv w:val="1"/>
      <w:marLeft w:val="0"/>
      <w:marRight w:val="0"/>
      <w:marTop w:val="0"/>
      <w:marBottom w:val="0"/>
      <w:divBdr>
        <w:top w:val="none" w:sz="0" w:space="0" w:color="auto"/>
        <w:left w:val="none" w:sz="0" w:space="0" w:color="auto"/>
        <w:bottom w:val="none" w:sz="0" w:space="0" w:color="auto"/>
        <w:right w:val="none" w:sz="0" w:space="0" w:color="auto"/>
      </w:divBdr>
    </w:div>
    <w:div w:id="1138649165">
      <w:bodyDiv w:val="1"/>
      <w:marLeft w:val="0"/>
      <w:marRight w:val="0"/>
      <w:marTop w:val="0"/>
      <w:marBottom w:val="0"/>
      <w:divBdr>
        <w:top w:val="none" w:sz="0" w:space="0" w:color="auto"/>
        <w:left w:val="none" w:sz="0" w:space="0" w:color="auto"/>
        <w:bottom w:val="none" w:sz="0" w:space="0" w:color="auto"/>
        <w:right w:val="none" w:sz="0" w:space="0" w:color="auto"/>
      </w:divBdr>
    </w:div>
    <w:div w:id="1651715144">
      <w:bodyDiv w:val="1"/>
      <w:marLeft w:val="0"/>
      <w:marRight w:val="0"/>
      <w:marTop w:val="0"/>
      <w:marBottom w:val="0"/>
      <w:divBdr>
        <w:top w:val="none" w:sz="0" w:space="0" w:color="auto"/>
        <w:left w:val="none" w:sz="0" w:space="0" w:color="auto"/>
        <w:bottom w:val="none" w:sz="0" w:space="0" w:color="auto"/>
        <w:right w:val="none" w:sz="0" w:space="0" w:color="auto"/>
      </w:divBdr>
    </w:div>
    <w:div w:id="2068990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2BF81-60B6-4C3F-A08D-A0D72BA2E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3607</Words>
  <Characters>22725</Characters>
  <Application>Microsoft Office Word</Application>
  <DocSecurity>0</DocSecurity>
  <Lines>189</Lines>
  <Paragraphs>52</Paragraphs>
  <ScaleCrop>false</ScaleCrop>
  <HeadingPairs>
    <vt:vector size="2" baseType="variant">
      <vt:variant>
        <vt:lpstr>Titel</vt:lpstr>
      </vt:variant>
      <vt:variant>
        <vt:i4>1</vt:i4>
      </vt:variant>
    </vt:vector>
  </HeadingPairs>
  <TitlesOfParts>
    <vt:vector size="1" baseType="lpstr">
      <vt:lpstr>Abnahmeprotokoll</vt:lpstr>
    </vt:vector>
  </TitlesOfParts>
  <Company>Stadt Münster -Hauptamt-</Company>
  <LinksUpToDate>false</LinksUpToDate>
  <CharactersWithSpaces>26280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Abnahmeprotokoll</dc:title>
  <dc:creator>Rüdiger Cramer</dc:creator>
  <cp:lastModifiedBy>Marie Benning</cp:lastModifiedBy>
  <cp:revision>53</cp:revision>
  <cp:lastPrinted>2021-08-17T08:22:00Z</cp:lastPrinted>
  <dcterms:created xsi:type="dcterms:W3CDTF">2026-04-23T09:53:00Z</dcterms:created>
  <dcterms:modified xsi:type="dcterms:W3CDTF">2026-04-28T12:19:00Z</dcterms:modified>
</cp:coreProperties>
</file>