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VA25-040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Verpflegungsdienstleistung NU Dülmen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