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171-B-26-1102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UzK, Geb. 171, Rahmenvertrag Kanalreinigung Kurz- und Inliner Verfahren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