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Kita Prentzelstr.6, 58095 Hagen, Maler- und Lackierarbeiten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2025-11_160 OV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Maler- und Lackierarbeiten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