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autoSpaceDE w:val="0"/>
        <w:autoSpaceDN w:val="0"/>
        <w:adjustRightInd w:val="0"/>
        <w:contextualSpacing/>
        <w:jc w:val="center"/>
        <w:rPr>
          <w:rFonts w:cs="Calibri"/>
          <w:b/>
          <w:sz w:val="28"/>
        </w:rPr>
      </w:pPr>
      <w:r>
        <w:rPr>
          <w:rFonts w:cs="Calibri"/>
          <w:b/>
          <w:sz w:val="28"/>
        </w:rPr>
        <w:t>Notwendige Angaben zur Angebotsabgabe: Los 1</w:t>
      </w:r>
    </w:p>
    <w:p>
      <w:pPr>
        <w:autoSpaceDE w:val="0"/>
        <w:autoSpaceDN w:val="0"/>
        <w:adjustRightInd w:val="0"/>
        <w:contextualSpacing/>
        <w:jc w:val="center"/>
        <w:rPr>
          <w:rFonts w:cstheme="minorHAnsi"/>
          <w:b/>
          <w:sz w:val="28"/>
        </w:rPr>
      </w:pPr>
      <w:r>
        <w:rPr>
          <w:rFonts w:cstheme="minorHAnsi"/>
          <w:b/>
          <w:sz w:val="28"/>
        </w:rPr>
        <w:t>Gebäudereinigung</w:t>
      </w:r>
    </w:p>
    <w:tbl>
      <w:tblPr>
        <w:tblW w:w="0" w:type="auto"/>
        <w:tblInd w:w="-5" w:type="dxa"/>
        <w:tblBorders>
          <w:bottom w:val="single" w:sz="4" w:space="0" w:color="auto"/>
        </w:tblBorders>
        <w:tblLook w:val="04A0" w:firstRow="1" w:lastRow="0" w:firstColumn="1" w:lastColumn="0" w:noHBand="0" w:noVBand="1"/>
      </w:tblPr>
      <w:tblGrid>
        <w:gridCol w:w="8931"/>
      </w:tblGrid>
      <w:tr>
        <w:trPr>
          <w:trHeight w:val="903"/>
        </w:trPr>
        <w:tc>
          <w:tcPr>
            <w:tcW w:w="8931" w:type="dxa"/>
            <w:tcBorders>
              <w:bottom w:val="single" w:sz="4" w:space="0" w:color="auto"/>
            </w:tcBorders>
          </w:tcPr>
          <w:p>
            <w:pPr>
              <w:autoSpaceDE w:val="0"/>
              <w:autoSpaceDN w:val="0"/>
              <w:adjustRightInd w:val="0"/>
              <w:contextualSpacing/>
              <w:rPr>
                <w:rFonts w:cs="Calibri"/>
                <w:b/>
              </w:rPr>
            </w:pPr>
          </w:p>
          <w:p>
            <w:pPr>
              <w:autoSpaceDE w:val="0"/>
              <w:autoSpaceDN w:val="0"/>
              <w:adjustRightInd w:val="0"/>
              <w:contextualSpacing/>
              <w:jc w:val="both"/>
              <w:rPr>
                <w:rFonts w:cs="Calibri"/>
                <w:b/>
                <w:sz w:val="24"/>
                <w:szCs w:val="24"/>
              </w:rPr>
            </w:pPr>
            <w:r>
              <w:rPr>
                <w:rFonts w:cs="Calibri"/>
                <w:b/>
                <w:sz w:val="24"/>
                <w:szCs w:val="24"/>
              </w:rPr>
              <w:t>A. Eignungskriterium – Referenzen</w:t>
            </w:r>
          </w:p>
          <w:p>
            <w:pPr>
              <w:autoSpaceDE w:val="0"/>
              <w:autoSpaceDN w:val="0"/>
              <w:adjustRightInd w:val="0"/>
              <w:contextualSpacing/>
              <w:jc w:val="both"/>
              <w:rPr>
                <w:rFonts w:cs="Calibri"/>
                <w:b/>
                <w:sz w:val="24"/>
                <w:szCs w:val="24"/>
              </w:rPr>
            </w:pPr>
          </w:p>
          <w:p>
            <w:pPr>
              <w:autoSpaceDE w:val="0"/>
              <w:autoSpaceDN w:val="0"/>
              <w:adjustRightInd w:val="0"/>
              <w:contextualSpacing/>
              <w:jc w:val="both"/>
              <w:rPr>
                <w:rFonts w:cs="Calibri"/>
              </w:rPr>
            </w:pPr>
            <w:r>
              <w:rPr>
                <w:rFonts w:cs="Calibri"/>
                <w:b/>
              </w:rPr>
              <w:t>Hinweis:</w:t>
            </w:r>
            <w:r>
              <w:rPr>
                <w:rFonts w:cs="Calibri"/>
              </w:rPr>
              <w:t xml:space="preserve"> Jeder Bieter/jedes Mitglied der Bietergemeinschaft hat mit dem Angebot die Darstellung von mindestens zwei Referenzen über die Erbringung der Leistung mit </w:t>
            </w:r>
            <w:r>
              <w:t xml:space="preserve">spezifischen Erfahrungen in der Gebäudereinigung </w:t>
            </w:r>
            <w:r>
              <w:rPr>
                <w:rFonts w:cs="Calibri"/>
              </w:rPr>
              <w:t xml:space="preserve">mit Angabe des Auftraggebers und Ansprechpartners inkl. Kontaktdaten sowie des Auftragsumfangs einzureichen. </w:t>
            </w:r>
          </w:p>
          <w:p>
            <w:pPr>
              <w:autoSpaceDE w:val="0"/>
              <w:autoSpaceDN w:val="0"/>
              <w:adjustRightInd w:val="0"/>
              <w:contextualSpacing/>
              <w:jc w:val="both"/>
              <w:rPr>
                <w:rFonts w:cs="Calibri"/>
              </w:rPr>
            </w:pPr>
          </w:p>
          <w:p>
            <w:pPr>
              <w:autoSpaceDE w:val="0"/>
              <w:autoSpaceDN w:val="0"/>
              <w:adjustRightInd w:val="0"/>
              <w:contextualSpacing/>
              <w:jc w:val="both"/>
              <w:rPr>
                <w:rFonts w:cs="Calibri"/>
                <w:color w:val="44546A"/>
              </w:rPr>
            </w:pPr>
            <w:r>
              <w:rPr>
                <w:rFonts w:cs="Calibri"/>
              </w:rPr>
              <w:t xml:space="preserve">Firmenprospekte oder Werbematerial werden nicht berücksichtigt. Wir behalten uns vor, die gemachten Angaben zu überprüfen. Falschangaben können den Ausschluss des Angebots zur Folge haben. </w:t>
            </w:r>
          </w:p>
          <w:p>
            <w:pPr>
              <w:spacing w:after="200"/>
              <w:rPr>
                <w:rFonts w:cs="Calibri"/>
                <w:b/>
              </w:rPr>
            </w:pPr>
          </w:p>
          <w:p>
            <w:pPr>
              <w:spacing w:after="200"/>
              <w:rPr>
                <w:rFonts w:cs="Calibri"/>
              </w:rPr>
            </w:pPr>
            <w:r>
              <w:rPr>
                <w:rFonts w:cs="Calibri"/>
                <w:b/>
              </w:rPr>
              <w:t xml:space="preserve">Name der Firma: </w:t>
            </w:r>
            <w:permStart w:id="726286064" w:edGrp="everyone"/>
            <w:r>
              <w:rPr>
                <w:rFonts w:cs="Calibri"/>
                <w:b/>
              </w:rPr>
              <w:t xml:space="preserve">     </w:t>
            </w:r>
            <w:permEnd w:id="726286064"/>
          </w:p>
        </w:tc>
      </w:tr>
      <w:tr>
        <w:trPr>
          <w:trHeight w:val="903"/>
        </w:trPr>
        <w:tc>
          <w:tcPr>
            <w:tcW w:w="8931" w:type="dxa"/>
            <w:tcBorders>
              <w:top w:val="single" w:sz="4" w:space="0" w:color="auto"/>
              <w:bottom w:val="single" w:sz="4" w:space="0" w:color="auto"/>
            </w:tcBorders>
          </w:tcPr>
          <w:p>
            <w:pPr>
              <w:spacing w:after="200"/>
              <w:rPr>
                <w:rFonts w:cs="Calibri"/>
                <w:b/>
              </w:rPr>
            </w:pPr>
          </w:p>
          <w:p>
            <w:pPr>
              <w:spacing w:after="200"/>
              <w:rPr>
                <w:rFonts w:cs="Calibri"/>
              </w:rPr>
            </w:pPr>
            <w:r>
              <w:rPr>
                <w:rFonts w:cs="Calibri"/>
                <w:b/>
              </w:rPr>
              <w:t xml:space="preserve">Ansprechperson und Kontaktdaten: </w:t>
            </w:r>
            <w:permStart w:id="366638098" w:edGrp="everyone"/>
            <w:r>
              <w:rPr>
                <w:rFonts w:cs="Calibri"/>
                <w:b/>
              </w:rPr>
              <w:t xml:space="preserve">     </w:t>
            </w:r>
            <w:permEnd w:id="366638098"/>
          </w:p>
        </w:tc>
      </w:tr>
    </w:tbl>
    <w:p>
      <w:pPr>
        <w:autoSpaceDE w:val="0"/>
        <w:autoSpaceDN w:val="0"/>
        <w:adjustRightInd w:val="0"/>
        <w:contextualSpacing/>
        <w:rPr>
          <w:rFonts w:cs="Calibri"/>
        </w:rPr>
      </w:pPr>
    </w:p>
    <w:p>
      <w:pPr>
        <w:autoSpaceDE w:val="0"/>
        <w:autoSpaceDN w:val="0"/>
        <w:adjustRightInd w:val="0"/>
        <w:contextualSpacing/>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20"/>
        <w:gridCol w:w="2367"/>
        <w:gridCol w:w="3429"/>
      </w:tblGrid>
      <w:tr>
        <w:trPr>
          <w:trHeight w:val="559"/>
        </w:trPr>
        <w:tc>
          <w:tcPr>
            <w:tcW w:w="466" w:type="pct"/>
          </w:tcPr>
          <w:p>
            <w:pPr>
              <w:tabs>
                <w:tab w:val="left" w:pos="851"/>
                <w:tab w:val="left" w:pos="4962"/>
              </w:tabs>
              <w:rPr>
                <w:rFonts w:cs="Calibri"/>
              </w:rPr>
            </w:pPr>
          </w:p>
        </w:tc>
        <w:tc>
          <w:tcPr>
            <w:tcW w:w="1335" w:type="pct"/>
            <w:vAlign w:val="center"/>
          </w:tcPr>
          <w:p>
            <w:pPr>
              <w:tabs>
                <w:tab w:val="left" w:pos="851"/>
                <w:tab w:val="left" w:pos="4962"/>
              </w:tabs>
              <w:rPr>
                <w:rFonts w:cs="Calibri"/>
              </w:rPr>
            </w:pPr>
            <w:r>
              <w:rPr>
                <w:rFonts w:cs="Calibri"/>
              </w:rPr>
              <w:t>Auftraggeber mit Anschrift</w:t>
            </w:r>
          </w:p>
        </w:tc>
        <w:tc>
          <w:tcPr>
            <w:tcW w:w="1306" w:type="pct"/>
            <w:vAlign w:val="center"/>
          </w:tcPr>
          <w:p>
            <w:pPr>
              <w:tabs>
                <w:tab w:val="left" w:pos="851"/>
                <w:tab w:val="left" w:pos="4962"/>
              </w:tabs>
              <w:rPr>
                <w:rFonts w:cs="Calibri"/>
              </w:rPr>
            </w:pPr>
            <w:r>
              <w:rPr>
                <w:rFonts w:cs="Calibri"/>
              </w:rPr>
              <w:t>Ansprechpartner, Telefon, E-Mail</w:t>
            </w:r>
          </w:p>
        </w:tc>
        <w:tc>
          <w:tcPr>
            <w:tcW w:w="1892" w:type="pct"/>
            <w:vAlign w:val="center"/>
          </w:tcPr>
          <w:p>
            <w:pPr>
              <w:tabs>
                <w:tab w:val="left" w:pos="851"/>
                <w:tab w:val="left" w:pos="4962"/>
              </w:tabs>
              <w:rPr>
                <w:rFonts w:cs="Calibri"/>
              </w:rPr>
            </w:pPr>
            <w:r>
              <w:rPr>
                <w:rFonts w:cs="Calibri"/>
              </w:rPr>
              <w:t>Kurzbeschreibung der Referenz mit Angaben zur Vergleichbarkeit mit den zu vergebenen Leistungen</w:t>
            </w:r>
          </w:p>
        </w:tc>
      </w:tr>
      <w:tr>
        <w:trPr>
          <w:cantSplit/>
          <w:trHeight w:val="3307"/>
        </w:trPr>
        <w:tc>
          <w:tcPr>
            <w:tcW w:w="466" w:type="pct"/>
            <w:textDirection w:val="btLr"/>
            <w:vAlign w:val="center"/>
          </w:tcPr>
          <w:p>
            <w:pPr>
              <w:tabs>
                <w:tab w:val="left" w:pos="851"/>
                <w:tab w:val="left" w:pos="4962"/>
              </w:tabs>
              <w:ind w:left="113" w:right="113"/>
              <w:rPr>
                <w:rFonts w:cs="Calibri"/>
              </w:rPr>
            </w:pPr>
            <w:r>
              <w:rPr>
                <w:rFonts w:cs="Calibri"/>
              </w:rPr>
              <w:t xml:space="preserve">Referenz </w:t>
            </w:r>
          </w:p>
        </w:tc>
        <w:tc>
          <w:tcPr>
            <w:tcW w:w="1335" w:type="pct"/>
          </w:tcPr>
          <w:p>
            <w:pPr>
              <w:tabs>
                <w:tab w:val="left" w:pos="851"/>
                <w:tab w:val="left" w:pos="4962"/>
              </w:tabs>
              <w:rPr>
                <w:rFonts w:cs="Calibri"/>
              </w:rPr>
            </w:pPr>
            <w:permStart w:id="1658390400" w:edGrp="everyone"/>
            <w:r>
              <w:rPr>
                <w:rFonts w:cs="Calibri"/>
                <w:b/>
              </w:rPr>
              <w:t xml:space="preserve">     </w:t>
            </w:r>
            <w:permEnd w:id="1658390400"/>
          </w:p>
        </w:tc>
        <w:tc>
          <w:tcPr>
            <w:tcW w:w="1306" w:type="pct"/>
          </w:tcPr>
          <w:p>
            <w:pPr>
              <w:tabs>
                <w:tab w:val="left" w:pos="851"/>
                <w:tab w:val="left" w:pos="4962"/>
              </w:tabs>
              <w:rPr>
                <w:rFonts w:cs="Calibri"/>
              </w:rPr>
            </w:pPr>
            <w:permStart w:id="1181441385" w:edGrp="everyone"/>
            <w:r>
              <w:rPr>
                <w:rFonts w:cs="Calibri"/>
                <w:b/>
              </w:rPr>
              <w:t xml:space="preserve">     </w:t>
            </w:r>
            <w:permEnd w:id="1181441385"/>
          </w:p>
        </w:tc>
        <w:tc>
          <w:tcPr>
            <w:tcW w:w="1892" w:type="pct"/>
          </w:tcPr>
          <w:p>
            <w:pPr>
              <w:tabs>
                <w:tab w:val="left" w:pos="851"/>
                <w:tab w:val="left" w:pos="4962"/>
              </w:tabs>
              <w:rPr>
                <w:rFonts w:cs="Calibri"/>
              </w:rPr>
            </w:pPr>
            <w:permStart w:id="919355534" w:edGrp="everyone"/>
            <w:r>
              <w:rPr>
                <w:rFonts w:cs="Calibri"/>
                <w:b/>
              </w:rPr>
              <w:t xml:space="preserve">     </w:t>
            </w:r>
            <w:permEnd w:id="919355534"/>
          </w:p>
          <w:p>
            <w:pPr>
              <w:tabs>
                <w:tab w:val="left" w:pos="851"/>
                <w:tab w:val="left" w:pos="4962"/>
              </w:tabs>
              <w:rPr>
                <w:rFonts w:cs="Calibri"/>
              </w:rPr>
            </w:pPr>
          </w:p>
          <w:p>
            <w:pPr>
              <w:tabs>
                <w:tab w:val="left" w:pos="851"/>
                <w:tab w:val="left" w:pos="4962"/>
              </w:tabs>
              <w:rPr>
                <w:rFonts w:cs="Calibri"/>
              </w:rPr>
            </w:pPr>
          </w:p>
          <w:p>
            <w:pPr>
              <w:tabs>
                <w:tab w:val="left" w:pos="851"/>
                <w:tab w:val="left" w:pos="4962"/>
              </w:tabs>
              <w:rPr>
                <w:rFonts w:cs="Calibri"/>
              </w:rPr>
            </w:pPr>
          </w:p>
          <w:p>
            <w:pPr>
              <w:tabs>
                <w:tab w:val="left" w:pos="851"/>
                <w:tab w:val="left" w:pos="4962"/>
              </w:tabs>
              <w:rPr>
                <w:rFonts w:cs="Calibri"/>
              </w:rPr>
            </w:pPr>
          </w:p>
          <w:p>
            <w:pPr>
              <w:tabs>
                <w:tab w:val="left" w:pos="851"/>
                <w:tab w:val="left" w:pos="4962"/>
              </w:tabs>
              <w:rPr>
                <w:rFonts w:cs="Calibri"/>
              </w:rPr>
            </w:pPr>
          </w:p>
        </w:tc>
      </w:tr>
      <w:tr>
        <w:trPr>
          <w:cantSplit/>
          <w:trHeight w:val="3307"/>
        </w:trPr>
        <w:tc>
          <w:tcPr>
            <w:tcW w:w="466" w:type="pct"/>
            <w:textDirection w:val="btLr"/>
            <w:vAlign w:val="center"/>
          </w:tcPr>
          <w:p>
            <w:pPr>
              <w:tabs>
                <w:tab w:val="left" w:pos="851"/>
                <w:tab w:val="left" w:pos="4962"/>
              </w:tabs>
              <w:ind w:left="113" w:right="113"/>
              <w:rPr>
                <w:rFonts w:cs="Calibri"/>
              </w:rPr>
            </w:pPr>
            <w:r>
              <w:rPr>
                <w:rFonts w:cs="Calibri"/>
              </w:rPr>
              <w:t>Referenz</w:t>
            </w:r>
          </w:p>
        </w:tc>
        <w:tc>
          <w:tcPr>
            <w:tcW w:w="1335" w:type="pct"/>
          </w:tcPr>
          <w:p>
            <w:pPr>
              <w:tabs>
                <w:tab w:val="left" w:pos="851"/>
                <w:tab w:val="left" w:pos="4962"/>
              </w:tabs>
              <w:rPr>
                <w:rFonts w:cs="Calibri"/>
              </w:rPr>
            </w:pPr>
            <w:permStart w:id="481781974" w:edGrp="everyone"/>
            <w:r>
              <w:rPr>
                <w:rFonts w:cs="Calibri"/>
                <w:b/>
              </w:rPr>
              <w:t xml:space="preserve">     </w:t>
            </w:r>
            <w:permEnd w:id="481781974"/>
          </w:p>
        </w:tc>
        <w:tc>
          <w:tcPr>
            <w:tcW w:w="1306" w:type="pct"/>
          </w:tcPr>
          <w:p>
            <w:pPr>
              <w:tabs>
                <w:tab w:val="left" w:pos="851"/>
                <w:tab w:val="left" w:pos="4962"/>
              </w:tabs>
              <w:rPr>
                <w:rFonts w:cs="Calibri"/>
              </w:rPr>
            </w:pPr>
            <w:permStart w:id="1687445709" w:edGrp="everyone"/>
            <w:r>
              <w:rPr>
                <w:rFonts w:cs="Calibri"/>
                <w:b/>
              </w:rPr>
              <w:t xml:space="preserve">     </w:t>
            </w:r>
            <w:permEnd w:id="1687445709"/>
          </w:p>
        </w:tc>
        <w:tc>
          <w:tcPr>
            <w:tcW w:w="1892" w:type="pct"/>
          </w:tcPr>
          <w:p>
            <w:pPr>
              <w:tabs>
                <w:tab w:val="left" w:pos="851"/>
                <w:tab w:val="left" w:pos="4962"/>
              </w:tabs>
              <w:rPr>
                <w:rFonts w:cs="Calibri"/>
              </w:rPr>
            </w:pPr>
            <w:permStart w:id="1960464498" w:edGrp="everyone"/>
            <w:r>
              <w:rPr>
                <w:rFonts w:cs="Calibri"/>
                <w:b/>
              </w:rPr>
              <w:t xml:space="preserve">     </w:t>
            </w:r>
            <w:permEnd w:id="1960464498"/>
          </w:p>
        </w:tc>
      </w:tr>
      <w:tr>
        <w:trPr>
          <w:cantSplit/>
          <w:trHeight w:val="3307"/>
        </w:trPr>
        <w:tc>
          <w:tcPr>
            <w:tcW w:w="466" w:type="pct"/>
            <w:textDirection w:val="btLr"/>
            <w:vAlign w:val="center"/>
          </w:tcPr>
          <w:p>
            <w:pPr>
              <w:tabs>
                <w:tab w:val="left" w:pos="851"/>
                <w:tab w:val="left" w:pos="4962"/>
              </w:tabs>
              <w:ind w:left="113" w:right="113"/>
              <w:rPr>
                <w:rFonts w:cs="Calibri"/>
              </w:rPr>
            </w:pPr>
            <w:r>
              <w:rPr>
                <w:rFonts w:cs="Calibri"/>
              </w:rPr>
              <w:lastRenderedPageBreak/>
              <w:t>Referenz</w:t>
            </w:r>
          </w:p>
        </w:tc>
        <w:tc>
          <w:tcPr>
            <w:tcW w:w="1335" w:type="pct"/>
          </w:tcPr>
          <w:p>
            <w:pPr>
              <w:tabs>
                <w:tab w:val="left" w:pos="851"/>
                <w:tab w:val="left" w:pos="4962"/>
              </w:tabs>
              <w:rPr>
                <w:rFonts w:cs="Calibri"/>
              </w:rPr>
            </w:pPr>
            <w:permStart w:id="509940120" w:edGrp="everyone"/>
            <w:r>
              <w:rPr>
                <w:rFonts w:cs="Calibri"/>
                <w:b/>
              </w:rPr>
              <w:t xml:space="preserve">     </w:t>
            </w:r>
            <w:permEnd w:id="509940120"/>
          </w:p>
        </w:tc>
        <w:tc>
          <w:tcPr>
            <w:tcW w:w="1306" w:type="pct"/>
          </w:tcPr>
          <w:p>
            <w:pPr>
              <w:tabs>
                <w:tab w:val="left" w:pos="851"/>
                <w:tab w:val="left" w:pos="4962"/>
              </w:tabs>
              <w:rPr>
                <w:rFonts w:cs="Calibri"/>
              </w:rPr>
            </w:pPr>
            <w:permStart w:id="494160230" w:edGrp="everyone"/>
            <w:r>
              <w:rPr>
                <w:rFonts w:cs="Calibri"/>
                <w:b/>
              </w:rPr>
              <w:t xml:space="preserve">     </w:t>
            </w:r>
            <w:permEnd w:id="494160230"/>
          </w:p>
        </w:tc>
        <w:tc>
          <w:tcPr>
            <w:tcW w:w="1892" w:type="pct"/>
          </w:tcPr>
          <w:p>
            <w:pPr>
              <w:tabs>
                <w:tab w:val="left" w:pos="851"/>
                <w:tab w:val="left" w:pos="4962"/>
              </w:tabs>
              <w:rPr>
                <w:rFonts w:cs="Calibri"/>
              </w:rPr>
            </w:pPr>
            <w:permStart w:id="2081563753" w:edGrp="everyone"/>
            <w:r>
              <w:rPr>
                <w:rFonts w:cs="Calibri"/>
                <w:b/>
              </w:rPr>
              <w:t xml:space="preserve">     </w:t>
            </w:r>
            <w:permEnd w:id="2081563753"/>
          </w:p>
        </w:tc>
      </w:tr>
      <w:tr>
        <w:trPr>
          <w:cantSplit/>
          <w:trHeight w:val="3307"/>
        </w:trPr>
        <w:tc>
          <w:tcPr>
            <w:tcW w:w="466" w:type="pct"/>
            <w:textDirection w:val="btLr"/>
            <w:vAlign w:val="center"/>
          </w:tcPr>
          <w:p>
            <w:pPr>
              <w:tabs>
                <w:tab w:val="left" w:pos="851"/>
                <w:tab w:val="left" w:pos="4962"/>
              </w:tabs>
              <w:ind w:left="113" w:right="113"/>
              <w:rPr>
                <w:rFonts w:cs="Calibri"/>
              </w:rPr>
            </w:pPr>
            <w:r>
              <w:rPr>
                <w:rFonts w:cs="Calibri"/>
              </w:rPr>
              <w:t xml:space="preserve">Referenz </w:t>
            </w:r>
          </w:p>
        </w:tc>
        <w:tc>
          <w:tcPr>
            <w:tcW w:w="1335" w:type="pct"/>
          </w:tcPr>
          <w:p>
            <w:pPr>
              <w:tabs>
                <w:tab w:val="left" w:pos="851"/>
                <w:tab w:val="left" w:pos="4962"/>
              </w:tabs>
              <w:rPr>
                <w:rFonts w:cs="Calibri"/>
              </w:rPr>
            </w:pPr>
            <w:permStart w:id="775819365" w:edGrp="everyone"/>
            <w:r>
              <w:rPr>
                <w:rFonts w:cs="Calibri"/>
                <w:b/>
              </w:rPr>
              <w:t xml:space="preserve">     </w:t>
            </w:r>
            <w:permEnd w:id="775819365"/>
          </w:p>
        </w:tc>
        <w:tc>
          <w:tcPr>
            <w:tcW w:w="1306" w:type="pct"/>
          </w:tcPr>
          <w:p>
            <w:pPr>
              <w:tabs>
                <w:tab w:val="left" w:pos="851"/>
                <w:tab w:val="left" w:pos="4962"/>
              </w:tabs>
              <w:rPr>
                <w:rFonts w:cs="Calibri"/>
              </w:rPr>
            </w:pPr>
            <w:permStart w:id="632767566" w:edGrp="everyone"/>
            <w:r>
              <w:rPr>
                <w:rFonts w:cs="Calibri"/>
                <w:b/>
              </w:rPr>
              <w:t xml:space="preserve">     </w:t>
            </w:r>
            <w:permEnd w:id="632767566"/>
          </w:p>
        </w:tc>
        <w:tc>
          <w:tcPr>
            <w:tcW w:w="1892" w:type="pct"/>
          </w:tcPr>
          <w:p>
            <w:pPr>
              <w:tabs>
                <w:tab w:val="left" w:pos="851"/>
                <w:tab w:val="left" w:pos="4962"/>
              </w:tabs>
              <w:rPr>
                <w:rFonts w:cs="Calibri"/>
              </w:rPr>
            </w:pPr>
            <w:permStart w:id="1381245235" w:edGrp="everyone"/>
            <w:r>
              <w:rPr>
                <w:rFonts w:cs="Calibri"/>
                <w:b/>
              </w:rPr>
              <w:t xml:space="preserve">     </w:t>
            </w:r>
            <w:permEnd w:id="1381245235"/>
          </w:p>
        </w:tc>
      </w:tr>
    </w:tbl>
    <w:p>
      <w:pPr>
        <w:rPr>
          <w:rFonts w:cstheme="minorHAnsi"/>
          <w:b/>
          <w:sz w:val="24"/>
          <w:szCs w:val="20"/>
        </w:rPr>
      </w:pPr>
    </w:p>
    <w:p>
      <w:pPr>
        <w:autoSpaceDE w:val="0"/>
        <w:autoSpaceDN w:val="0"/>
        <w:adjustRightInd w:val="0"/>
        <w:contextualSpacing/>
        <w:jc w:val="both"/>
        <w:rPr>
          <w:rFonts w:cs="Calibri"/>
          <w:b/>
          <w:sz w:val="24"/>
          <w:szCs w:val="24"/>
        </w:rPr>
      </w:pPr>
      <w:r>
        <w:rPr>
          <w:rFonts w:cs="Calibri"/>
          <w:b/>
          <w:sz w:val="24"/>
          <w:szCs w:val="24"/>
        </w:rPr>
        <w:t>B. Zuschlagskriterien</w:t>
      </w:r>
    </w:p>
    <w:p>
      <w:pPr>
        <w:autoSpaceDE w:val="0"/>
        <w:autoSpaceDN w:val="0"/>
        <w:adjustRightInd w:val="0"/>
        <w:contextualSpacing/>
        <w:jc w:val="both"/>
        <w:rPr>
          <w:rFonts w:cs="Calibri"/>
          <w:b/>
          <w:sz w:val="24"/>
          <w:szCs w:val="24"/>
        </w:rPr>
      </w:pPr>
    </w:p>
    <w:tbl>
      <w:tblPr>
        <w:tblStyle w:val="Tabellenraster"/>
        <w:tblW w:w="0" w:type="auto"/>
        <w:tblLook w:val="04A0" w:firstRow="1" w:lastRow="0" w:firstColumn="1" w:lastColumn="0" w:noHBand="0" w:noVBand="1"/>
      </w:tblPr>
      <w:tblGrid>
        <w:gridCol w:w="5524"/>
        <w:gridCol w:w="3118"/>
      </w:tblGrid>
      <w:tr>
        <w:trPr>
          <w:trHeight w:val="441"/>
        </w:trPr>
        <w:tc>
          <w:tcPr>
            <w:tcW w:w="5524" w:type="dxa"/>
            <w:vAlign w:val="center"/>
          </w:tcPr>
          <w:p>
            <w:pPr>
              <w:rPr>
                <w:rFonts w:cstheme="minorHAnsi"/>
                <w:b/>
              </w:rPr>
            </w:pPr>
            <w:r>
              <w:rPr>
                <w:rFonts w:cstheme="minorHAnsi"/>
                <w:b/>
              </w:rPr>
              <w:t>Zuschlagskriterien</w:t>
            </w:r>
          </w:p>
        </w:tc>
        <w:tc>
          <w:tcPr>
            <w:tcW w:w="3118" w:type="dxa"/>
            <w:vAlign w:val="center"/>
          </w:tcPr>
          <w:p>
            <w:pPr>
              <w:rPr>
                <w:rFonts w:cstheme="minorHAnsi"/>
                <w:b/>
              </w:rPr>
            </w:pPr>
            <w:r>
              <w:rPr>
                <w:rFonts w:cstheme="minorHAnsi"/>
                <w:b/>
              </w:rPr>
              <w:t xml:space="preserve">Gewichtung </w:t>
            </w:r>
          </w:p>
        </w:tc>
      </w:tr>
      <w:tr>
        <w:trPr>
          <w:trHeight w:val="404"/>
        </w:trPr>
        <w:tc>
          <w:tcPr>
            <w:tcW w:w="5524" w:type="dxa"/>
            <w:vAlign w:val="center"/>
          </w:tcPr>
          <w:p>
            <w:pPr>
              <w:rPr>
                <w:rFonts w:cstheme="minorHAnsi"/>
              </w:rPr>
            </w:pPr>
            <w:r>
              <w:rPr>
                <w:rFonts w:cstheme="minorHAnsi"/>
              </w:rPr>
              <w:t>Bruttoangebotspreis</w:t>
            </w:r>
          </w:p>
        </w:tc>
        <w:tc>
          <w:tcPr>
            <w:tcW w:w="3118" w:type="dxa"/>
            <w:vAlign w:val="center"/>
          </w:tcPr>
          <w:p>
            <w:pPr>
              <w:rPr>
                <w:rFonts w:cstheme="minorHAnsi"/>
              </w:rPr>
            </w:pPr>
            <w:r>
              <w:rPr>
                <w:rFonts w:cstheme="minorHAnsi"/>
              </w:rPr>
              <w:t>100 %</w:t>
            </w:r>
          </w:p>
        </w:tc>
      </w:tr>
    </w:tbl>
    <w:p>
      <w:pPr>
        <w:jc w:val="both"/>
        <w:rPr>
          <w:rFonts w:cstheme="minorHAnsi"/>
        </w:rPr>
      </w:pPr>
    </w:p>
    <w:p>
      <w:pPr>
        <w:jc w:val="both"/>
        <w:rPr>
          <w:rFonts w:cstheme="minorHAnsi"/>
          <w:b/>
        </w:rPr>
      </w:pPr>
      <w:r>
        <w:rPr>
          <w:rFonts w:cstheme="minorHAnsi"/>
          <w:b/>
        </w:rPr>
        <w:t xml:space="preserve">Bewertung Bruttoangebotsgesamtpreis </w:t>
      </w:r>
    </w:p>
    <w:p>
      <w:pPr>
        <w:jc w:val="both"/>
        <w:rPr>
          <w:rFonts w:cstheme="minorHAnsi"/>
        </w:rPr>
      </w:pPr>
      <w:r>
        <w:rPr>
          <w:rFonts w:cstheme="minorHAnsi"/>
        </w:rPr>
        <w:t xml:space="preserve">Für die Bewertung des Bruttoangebotsgesamtpreises werden ausschließlich wertungsfähige Angebote herangezogen. Wertungsfähig ist ein Angebot, das den formalen und zwingenden inhaltlichen Anforderungen vollständig entspricht. Der Bruttoangebotsgesamtpreis wird durch die Angaben im Preisblatt belegt. Die Punktzahl berechnet sich nach folgender Formel: (Niedrigster Angebotspreis / Preis des Angebots) * 100 = Punktzahl. </w:t>
      </w:r>
    </w:p>
    <w:p>
      <w:pPr>
        <w:jc w:val="both"/>
        <w:rPr>
          <w:rFonts w:cstheme="minorHAnsi"/>
        </w:rPr>
      </w:pPr>
      <w:r>
        <w:rPr>
          <w:rFonts w:cstheme="minorHAnsi"/>
        </w:rPr>
        <w:t xml:space="preserve">Niedrigster Angebotspreis = Günstigster Bruttoangebotsgesamtpreis bezogen auf alle Angebote. </w:t>
      </w:r>
      <w:r>
        <w:rPr>
          <w:rFonts w:cstheme="minorHAnsi"/>
        </w:rPr>
        <w:br/>
        <w:t xml:space="preserve">Preis des Angebots = Bruttoangebotsgesamtpreis des zu bewertenden Angebots. </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309"/>
    <w:multiLevelType w:val="hybridMultilevel"/>
    <w:tmpl w:val="033C6DD4"/>
    <w:lvl w:ilvl="0" w:tplc="CB4E182E">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B33404"/>
    <w:multiLevelType w:val="hybridMultilevel"/>
    <w:tmpl w:val="671ABF46"/>
    <w:lvl w:ilvl="0" w:tplc="04070013">
      <w:start w:val="1"/>
      <w:numFmt w:val="upperRoman"/>
      <w:lvlText w:val="%1."/>
      <w:lvlJc w:val="righ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14F3731"/>
    <w:multiLevelType w:val="hybridMultilevel"/>
    <w:tmpl w:val="41D055FA"/>
    <w:lvl w:ilvl="0" w:tplc="ABE4B7F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8F7C61"/>
    <w:multiLevelType w:val="hybridMultilevel"/>
    <w:tmpl w:val="5254B3E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316656"/>
    <w:multiLevelType w:val="hybridMultilevel"/>
    <w:tmpl w:val="2A30D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AE7F97"/>
    <w:multiLevelType w:val="hybridMultilevel"/>
    <w:tmpl w:val="3E7434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2766E5C"/>
    <w:multiLevelType w:val="hybridMultilevel"/>
    <w:tmpl w:val="5D6A1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64224D"/>
    <w:multiLevelType w:val="hybridMultilevel"/>
    <w:tmpl w:val="2CE84534"/>
    <w:lvl w:ilvl="0" w:tplc="2B78EEAE">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CD76E6"/>
    <w:multiLevelType w:val="hybridMultilevel"/>
    <w:tmpl w:val="6A6ACE2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46502B"/>
    <w:multiLevelType w:val="hybridMultilevel"/>
    <w:tmpl w:val="4DC61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A24DFB"/>
    <w:multiLevelType w:val="hybridMultilevel"/>
    <w:tmpl w:val="A95EEAD8"/>
    <w:lvl w:ilvl="0" w:tplc="80FCC8D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8749C5"/>
    <w:multiLevelType w:val="hybridMultilevel"/>
    <w:tmpl w:val="EE76BB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4F9642D"/>
    <w:multiLevelType w:val="hybridMultilevel"/>
    <w:tmpl w:val="C20E31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5A362EB"/>
    <w:multiLevelType w:val="hybridMultilevel"/>
    <w:tmpl w:val="2DC09B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27119B"/>
    <w:multiLevelType w:val="hybridMultilevel"/>
    <w:tmpl w:val="031EEEF4"/>
    <w:lvl w:ilvl="0" w:tplc="B31A734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44E23A9"/>
    <w:multiLevelType w:val="hybridMultilevel"/>
    <w:tmpl w:val="8938B14C"/>
    <w:lvl w:ilvl="0" w:tplc="ABE4B7F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4A95A0D"/>
    <w:multiLevelType w:val="hybridMultilevel"/>
    <w:tmpl w:val="EC2292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4F35DED"/>
    <w:multiLevelType w:val="hybridMultilevel"/>
    <w:tmpl w:val="4E965C8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5"/>
  </w:num>
  <w:num w:numId="2">
    <w:abstractNumId w:val="2"/>
  </w:num>
  <w:num w:numId="3">
    <w:abstractNumId w:val="9"/>
  </w:num>
  <w:num w:numId="4">
    <w:abstractNumId w:val="16"/>
  </w:num>
  <w:num w:numId="5">
    <w:abstractNumId w:val="12"/>
  </w:num>
  <w:num w:numId="6">
    <w:abstractNumId w:val="6"/>
  </w:num>
  <w:num w:numId="7">
    <w:abstractNumId w:val="17"/>
  </w:num>
  <w:num w:numId="8">
    <w:abstractNumId w:val="0"/>
  </w:num>
  <w:num w:numId="9">
    <w:abstractNumId w:val="5"/>
  </w:num>
  <w:num w:numId="10">
    <w:abstractNumId w:val="13"/>
  </w:num>
  <w:num w:numId="11">
    <w:abstractNumId w:val="7"/>
  </w:num>
  <w:num w:numId="12">
    <w:abstractNumId w:val="4"/>
  </w:num>
  <w:num w:numId="13">
    <w:abstractNumId w:val="10"/>
  </w:num>
  <w:num w:numId="14">
    <w:abstractNumId w:val="1"/>
  </w:num>
  <w:num w:numId="15">
    <w:abstractNumId w:val="14"/>
  </w:num>
  <w:num w:numId="16">
    <w:abstractNumId w:val="3"/>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de-DE" w:vendorID="64" w:dllVersion="6" w:nlCheck="1" w:checkStyle="0"/>
  <w:activeWritingStyle w:appName="MSWord" w:lang="de-DE" w:vendorID="64" w:dllVersion="4096" w:nlCheck="1" w:checkStyle="0"/>
  <w:proofState w:spelling="clean" w:grammar="clean"/>
  <w:documentProtection w:edit="readOnly" w:enforcement="1" w:cryptProviderType="rsaAES" w:cryptAlgorithmClass="hash" w:cryptAlgorithmType="typeAny" w:cryptAlgorithmSid="14" w:cryptSpinCount="100000" w:hash="i83wpt8O0Dl/0EYugOmV4nqO/gHcKUggB2H8NsF6VzEvBc1Yip8VaDQKoyIK7dUsMkVIDgil2vFgz65geSlqWg==" w:salt="wqw9flr7HYEPQqd4KBH6x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47893-E2B8-4F51-8AA6-54510E1D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24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Theme="minorHAnsi" w:eastAsia="Times New Roman" w:hAnsiTheme="minorHAnsi" w:cs="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Theme="minorHAnsi" w:eastAsia="Times New Roman" w:hAnsiTheme="minorHAnsi" w:cs="Times New Roman"/>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heme="minorHAnsi" w:eastAsia="Times New Roman" w:hAnsiTheme="minorHAnsi" w:cs="Times New Roman"/>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Theme="minorHAnsi" w:eastAsia="Times New Roman"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1440</Characters>
  <Application>Microsoft Office Word</Application>
  <DocSecurity>8</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Bezirksregierung Köln</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Lütkemeier, Meike</dc:creator>
  <cp:keywords/>
  <dc:description/>
  <cp:lastModifiedBy>Götten, Tim</cp:lastModifiedBy>
  <cp:revision>15</cp:revision>
  <dcterms:created xsi:type="dcterms:W3CDTF">2025-08-01T08:11:00Z</dcterms:created>
  <dcterms:modified xsi:type="dcterms:W3CDTF">2025-12-04T09:32:00Z</dcterms:modified>
</cp:coreProperties>
</file>