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autoSpaceDE w:val="0"/>
        <w:autoSpaceDN w:val="0"/>
        <w:adjustRightInd w:val="0"/>
        <w:contextualSpacing/>
        <w:jc w:val="center"/>
        <w:rPr>
          <w:rFonts w:cstheme="minorHAnsi"/>
          <w:b/>
          <w:sz w:val="28"/>
        </w:rPr>
      </w:pPr>
      <w:r>
        <w:rPr>
          <w:rFonts w:cstheme="minorHAnsi"/>
          <w:b/>
          <w:sz w:val="28"/>
        </w:rPr>
        <w:t xml:space="preserve">Eignungs- und Zuschlagskriterien </w:t>
      </w:r>
    </w:p>
    <w:p>
      <w:pPr>
        <w:autoSpaceDE w:val="0"/>
        <w:autoSpaceDN w:val="0"/>
        <w:adjustRightInd w:val="0"/>
        <w:contextualSpacing/>
        <w:jc w:val="center"/>
        <w:rPr>
          <w:rFonts w:cstheme="minorHAnsi"/>
          <w:b/>
          <w:sz w:val="28"/>
        </w:rPr>
      </w:pPr>
      <w:r>
        <w:rPr>
          <w:rFonts w:cstheme="minorHAnsi"/>
          <w:b/>
          <w:sz w:val="28"/>
        </w:rPr>
        <w:t>Facility-Management</w:t>
      </w:r>
    </w:p>
    <w:p>
      <w:pPr>
        <w:rPr>
          <w:rFonts w:cstheme="minorHAnsi"/>
          <w:b/>
          <w:sz w:val="24"/>
          <w:szCs w:val="20"/>
        </w:rPr>
      </w:pPr>
    </w:p>
    <w:p>
      <w:pPr>
        <w:rPr>
          <w:rFonts w:cstheme="minorHAnsi"/>
          <w:b/>
          <w:sz w:val="24"/>
          <w:szCs w:val="20"/>
        </w:rPr>
      </w:pPr>
      <w:r>
        <w:rPr>
          <w:rFonts w:cstheme="minorHAnsi"/>
          <w:b/>
          <w:sz w:val="24"/>
          <w:szCs w:val="20"/>
        </w:rPr>
        <w:t>§ 1 Eignungskriterium Referenz</w:t>
      </w:r>
    </w:p>
    <w:p>
      <w:pPr>
        <w:pStyle w:val="StandardWeb"/>
        <w:rPr>
          <w:rFonts w:asciiTheme="minorHAnsi" w:hAnsiTheme="minorHAnsi" w:cstheme="minorHAnsi"/>
          <w:sz w:val="22"/>
          <w:szCs w:val="22"/>
          <w:lang w:eastAsia="en-US"/>
        </w:rPr>
      </w:pPr>
      <w:r>
        <w:rPr>
          <w:rFonts w:asciiTheme="minorHAnsi" w:hAnsiTheme="minorHAnsi" w:cstheme="minorHAnsi"/>
          <w:sz w:val="22"/>
          <w:szCs w:val="22"/>
          <w:lang w:eastAsia="en-US"/>
        </w:rPr>
        <w:t>Der Bieter hat zum Nachweis seiner fachlichen Eignung mindestens eine einschlägige Referenz über die Erbringung von Facility-Management-Leistungen vorzulegen.</w:t>
      </w:r>
      <w:r>
        <w:rPr>
          <w:rFonts w:asciiTheme="minorHAnsi" w:hAnsiTheme="minorHAnsi" w:cstheme="minorHAnsi"/>
          <w:sz w:val="22"/>
          <w:szCs w:val="22"/>
          <w:lang w:eastAsia="en-US"/>
        </w:rPr>
        <w:br/>
        <w:t>Die Referenz muss folgende Anforderungen erfüllen:</w:t>
      </w:r>
    </w:p>
    <w:p>
      <w:pPr>
        <w:pStyle w:val="StandardWeb"/>
        <w:numPr>
          <w:ilvl w:val="0"/>
          <w:numId w:val="19"/>
        </w:numPr>
        <w:rPr>
          <w:rFonts w:asciiTheme="minorHAnsi" w:hAnsiTheme="minorHAnsi" w:cstheme="minorHAnsi"/>
          <w:sz w:val="22"/>
          <w:szCs w:val="22"/>
          <w:lang w:eastAsia="en-US"/>
        </w:rPr>
      </w:pPr>
      <w:r>
        <w:rPr>
          <w:rFonts w:asciiTheme="minorHAnsi" w:hAnsiTheme="minorHAnsi" w:cstheme="minorHAnsi"/>
          <w:sz w:val="22"/>
          <w:szCs w:val="22"/>
          <w:lang w:eastAsia="en-US"/>
        </w:rPr>
        <w:t>Sie stammt aus einer Einrichtung mit sozialem Zweck, z.B. aus einem</w:t>
      </w:r>
      <w:r>
        <w:rPr>
          <w:rFonts w:asciiTheme="minorHAnsi" w:hAnsiTheme="minorHAnsi" w:cstheme="minorHAnsi"/>
          <w:sz w:val="22"/>
          <w:szCs w:val="22"/>
          <w:lang w:eastAsia="en-US"/>
        </w:rPr>
        <w:br/>
        <w:t>Krankenhaus, Pflegeheim, einer kommunalen Flüchtlingsunterkunft, Landesunterkunft oder einer Wohnungslosenunterkunft. Vergleichbare Einrichtungen sind zulässig. Über die Vergleichbarkeit entscheidet der Auftraggeber.</w:t>
      </w:r>
    </w:p>
    <w:p>
      <w:pPr>
        <w:pStyle w:val="StandardWeb"/>
        <w:numPr>
          <w:ilvl w:val="0"/>
          <w:numId w:val="19"/>
        </w:numPr>
        <w:rPr>
          <w:rFonts w:asciiTheme="minorHAnsi" w:hAnsiTheme="minorHAnsi" w:cstheme="minorHAnsi"/>
          <w:sz w:val="22"/>
          <w:szCs w:val="22"/>
          <w:lang w:eastAsia="en-US"/>
        </w:rPr>
      </w:pPr>
      <w:r>
        <w:rPr>
          <w:rFonts w:asciiTheme="minorHAnsi" w:hAnsiTheme="minorHAnsi" w:cstheme="minorHAnsi"/>
          <w:sz w:val="22"/>
          <w:szCs w:val="22"/>
          <w:lang w:eastAsia="en-US"/>
        </w:rPr>
        <w:t>Die Leistungserbringung lag innerhalb der letzten drei Jahre (maßgeblich ist der Zeitpunkt der Angebotsabgabe).</w:t>
      </w:r>
    </w:p>
    <w:p>
      <w:pPr>
        <w:pStyle w:val="StandardWeb"/>
        <w:numPr>
          <w:ilvl w:val="0"/>
          <w:numId w:val="19"/>
        </w:numPr>
        <w:rPr>
          <w:rFonts w:asciiTheme="minorHAnsi" w:hAnsiTheme="minorHAnsi" w:cstheme="minorHAnsi"/>
          <w:sz w:val="22"/>
          <w:szCs w:val="22"/>
          <w:lang w:eastAsia="en-US"/>
        </w:rPr>
      </w:pPr>
      <w:r>
        <w:rPr>
          <w:rFonts w:asciiTheme="minorHAnsi" w:hAnsiTheme="minorHAnsi" w:cstheme="minorHAnsi"/>
          <w:sz w:val="22"/>
          <w:szCs w:val="22"/>
          <w:lang w:eastAsia="en-US"/>
        </w:rPr>
        <w:t>Sie umfasst Art und Umfang der für diese Ausschreibung relevanten Facility-Management-Leistungen.</w:t>
      </w:r>
    </w:p>
    <w:p>
      <w:pPr>
        <w:pStyle w:val="StandardWeb"/>
        <w:numPr>
          <w:ilvl w:val="0"/>
          <w:numId w:val="19"/>
        </w:numPr>
        <w:rPr>
          <w:rFonts w:asciiTheme="minorHAnsi" w:hAnsiTheme="minorHAnsi" w:cstheme="minorHAnsi"/>
          <w:sz w:val="22"/>
          <w:szCs w:val="22"/>
          <w:lang w:eastAsia="en-US"/>
        </w:rPr>
      </w:pPr>
      <w:r>
        <w:rPr>
          <w:rFonts w:asciiTheme="minorHAnsi" w:hAnsiTheme="minorHAnsi" w:cstheme="minorHAnsi"/>
          <w:sz w:val="22"/>
          <w:szCs w:val="22"/>
          <w:lang w:eastAsia="en-US"/>
        </w:rPr>
        <w:t>Die Referenz enthält mindestens folgende Angaben: Auftraggeber, Leistungszeitraum, Leistungsumfang sowie eine Aussage zur ordnungsgemäßen Leistungserbringung.</w:t>
      </w:r>
    </w:p>
    <w:p>
      <w:pPr>
        <w:pStyle w:val="Kopfzeile"/>
      </w:pPr>
      <w:r>
        <w:t>Zum Nachweis der Referenzen ist die Anlage Referenzen zu verwenden.</w:t>
      </w:r>
    </w:p>
    <w:p>
      <w:pPr>
        <w:pStyle w:val="Kopfzeile"/>
      </w:pPr>
    </w:p>
    <w:p>
      <w:pPr>
        <w:rPr>
          <w:rFonts w:cstheme="minorHAnsi"/>
          <w:b/>
          <w:sz w:val="24"/>
          <w:szCs w:val="20"/>
        </w:rPr>
      </w:pPr>
      <w:r>
        <w:rPr>
          <w:rFonts w:cstheme="minorHAnsi"/>
          <w:b/>
          <w:sz w:val="24"/>
          <w:szCs w:val="20"/>
        </w:rPr>
        <w:t>§ 2 Zuschlagskriterien</w:t>
      </w:r>
    </w:p>
    <w:p>
      <w:pPr>
        <w:rPr>
          <w:rFonts w:cstheme="minorHAnsi"/>
          <w:bCs/>
          <w:szCs w:val="18"/>
        </w:rPr>
      </w:pPr>
      <w:r>
        <w:rPr>
          <w:rFonts w:cstheme="minorHAnsi"/>
          <w:bCs/>
          <w:szCs w:val="18"/>
        </w:rPr>
        <w:t>Die Zuschlagserteilung erfolgt anhand der zuvor genannten Zuschlagskriterien, deren Gewichtung aus der nachfolgenden Tabelle ersichtlich ist.</w:t>
      </w:r>
    </w:p>
    <w:tbl>
      <w:tblPr>
        <w:tblStyle w:val="Tabellenraster"/>
        <w:tblW w:w="0" w:type="auto"/>
        <w:tblLook w:val="04A0" w:firstRow="1" w:lastRow="0" w:firstColumn="1" w:lastColumn="0" w:noHBand="0" w:noVBand="1"/>
      </w:tblPr>
      <w:tblGrid>
        <w:gridCol w:w="5524"/>
        <w:gridCol w:w="3118"/>
      </w:tblGrid>
      <w:tr>
        <w:trPr>
          <w:trHeight w:val="441"/>
        </w:trPr>
        <w:tc>
          <w:tcPr>
            <w:tcW w:w="5524" w:type="dxa"/>
            <w:vAlign w:val="center"/>
          </w:tcPr>
          <w:p>
            <w:pPr>
              <w:rPr>
                <w:rFonts w:cstheme="minorHAnsi"/>
                <w:b/>
              </w:rPr>
            </w:pPr>
            <w:r>
              <w:rPr>
                <w:rFonts w:cstheme="minorHAnsi"/>
                <w:b/>
              </w:rPr>
              <w:t>Zuschlagskriterien</w:t>
            </w:r>
          </w:p>
        </w:tc>
        <w:tc>
          <w:tcPr>
            <w:tcW w:w="3118" w:type="dxa"/>
            <w:vAlign w:val="center"/>
          </w:tcPr>
          <w:p>
            <w:pPr>
              <w:rPr>
                <w:rFonts w:cstheme="minorHAnsi"/>
                <w:b/>
              </w:rPr>
            </w:pPr>
            <w:r>
              <w:rPr>
                <w:rFonts w:cstheme="minorHAnsi"/>
                <w:b/>
              </w:rPr>
              <w:t xml:space="preserve">Gewichtung </w:t>
            </w:r>
          </w:p>
        </w:tc>
      </w:tr>
      <w:tr>
        <w:trPr>
          <w:trHeight w:val="404"/>
        </w:trPr>
        <w:tc>
          <w:tcPr>
            <w:tcW w:w="5524" w:type="dxa"/>
            <w:vAlign w:val="center"/>
          </w:tcPr>
          <w:p>
            <w:pPr>
              <w:rPr>
                <w:rFonts w:cstheme="minorHAnsi"/>
              </w:rPr>
            </w:pPr>
            <w:r>
              <w:rPr>
                <w:rFonts w:cstheme="minorHAnsi"/>
              </w:rPr>
              <w:t>Bruttoangebotspreis</w:t>
            </w:r>
          </w:p>
        </w:tc>
        <w:tc>
          <w:tcPr>
            <w:tcW w:w="3118" w:type="dxa"/>
            <w:vAlign w:val="center"/>
          </w:tcPr>
          <w:p>
            <w:pPr>
              <w:rPr>
                <w:rFonts w:cstheme="minorHAnsi"/>
              </w:rPr>
            </w:pPr>
            <w:r>
              <w:rPr>
                <w:rFonts w:cstheme="minorHAnsi"/>
              </w:rPr>
              <w:t>50 %</w:t>
            </w:r>
          </w:p>
        </w:tc>
      </w:tr>
      <w:tr>
        <w:trPr>
          <w:trHeight w:val="404"/>
        </w:trPr>
        <w:tc>
          <w:tcPr>
            <w:tcW w:w="5524" w:type="dxa"/>
            <w:vAlign w:val="center"/>
          </w:tcPr>
          <w:p>
            <w:pPr>
              <w:rPr>
                <w:rFonts w:cstheme="minorHAnsi"/>
              </w:rPr>
            </w:pPr>
            <w:r>
              <w:rPr>
                <w:rFonts w:cstheme="minorHAnsi"/>
              </w:rPr>
              <w:t>Personalvertretungskonzept</w:t>
            </w:r>
          </w:p>
        </w:tc>
        <w:tc>
          <w:tcPr>
            <w:tcW w:w="3118" w:type="dxa"/>
            <w:vAlign w:val="center"/>
          </w:tcPr>
          <w:p>
            <w:pPr>
              <w:rPr>
                <w:rFonts w:cstheme="minorHAnsi"/>
              </w:rPr>
            </w:pPr>
            <w:r>
              <w:rPr>
                <w:rFonts w:cstheme="minorHAnsi"/>
              </w:rPr>
              <w:t>30 %</w:t>
            </w:r>
          </w:p>
        </w:tc>
      </w:tr>
      <w:tr>
        <w:trPr>
          <w:trHeight w:val="707"/>
        </w:trPr>
        <w:tc>
          <w:tcPr>
            <w:tcW w:w="5524" w:type="dxa"/>
            <w:vAlign w:val="center"/>
          </w:tcPr>
          <w:p>
            <w:pPr>
              <w:rPr>
                <w:rFonts w:cstheme="minorHAnsi"/>
              </w:rPr>
            </w:pPr>
            <w:r>
              <w:rPr>
                <w:rFonts w:cstheme="minorHAnsi"/>
              </w:rPr>
              <w:t>Referenz</w:t>
            </w:r>
          </w:p>
        </w:tc>
        <w:tc>
          <w:tcPr>
            <w:tcW w:w="3118" w:type="dxa"/>
          </w:tcPr>
          <w:p>
            <w:pPr>
              <w:spacing w:line="360" w:lineRule="auto"/>
              <w:rPr>
                <w:rFonts w:cstheme="minorHAnsi"/>
              </w:rPr>
            </w:pPr>
            <w:r>
              <w:rPr>
                <w:rFonts w:cstheme="minorHAnsi"/>
              </w:rPr>
              <w:t>10 %</w:t>
            </w:r>
          </w:p>
        </w:tc>
      </w:tr>
      <w:tr>
        <w:trPr>
          <w:trHeight w:val="559"/>
        </w:trPr>
        <w:tc>
          <w:tcPr>
            <w:tcW w:w="5524" w:type="dxa"/>
            <w:vAlign w:val="center"/>
          </w:tcPr>
          <w:p>
            <w:pPr>
              <w:rPr>
                <w:rFonts w:cstheme="minorHAnsi"/>
              </w:rPr>
            </w:pPr>
            <w:r>
              <w:rPr>
                <w:rFonts w:cstheme="minorHAnsi"/>
              </w:rPr>
              <w:t xml:space="preserve">Langjährige Erfahrung </w:t>
            </w:r>
          </w:p>
        </w:tc>
        <w:tc>
          <w:tcPr>
            <w:tcW w:w="3118" w:type="dxa"/>
          </w:tcPr>
          <w:p>
            <w:pPr>
              <w:rPr>
                <w:rFonts w:cstheme="minorHAnsi"/>
              </w:rPr>
            </w:pPr>
            <w:r>
              <w:rPr>
                <w:rFonts w:cstheme="minorHAnsi"/>
              </w:rPr>
              <w:t>10 %</w:t>
            </w:r>
          </w:p>
        </w:tc>
      </w:tr>
    </w:tbl>
    <w:p>
      <w:pPr>
        <w:jc w:val="both"/>
        <w:rPr>
          <w:rFonts w:cstheme="minorHAnsi"/>
        </w:rPr>
      </w:pPr>
    </w:p>
    <w:p>
      <w:pPr>
        <w:jc w:val="both"/>
        <w:rPr>
          <w:rFonts w:cstheme="minorHAnsi"/>
          <w:b/>
        </w:rPr>
      </w:pPr>
      <w:r>
        <w:rPr>
          <w:rFonts w:cstheme="minorHAnsi"/>
          <w:b/>
        </w:rPr>
        <w:t xml:space="preserve">§ 3 Bewertung Bruttoangebotsgesamtpreis </w:t>
      </w:r>
    </w:p>
    <w:p>
      <w:pPr>
        <w:jc w:val="both"/>
        <w:rPr>
          <w:rFonts w:cstheme="minorHAnsi"/>
        </w:rPr>
      </w:pPr>
      <w:r>
        <w:rPr>
          <w:rFonts w:cstheme="minorHAnsi"/>
        </w:rPr>
        <w:t xml:space="preserve">Für die Bewertung des Bruttoangebotsgesamtpreises werden ausschließlich wertungsfähige Angebote herangezogen. Wertungsfähig ist ein Angebot, das den formalen und zwingenden inhaltlichen Anforderungen vollständig entspricht. Der Bruttoangebotsgesamtpreis wird durch die Angaben im Preisblatt belegt. Die Punktzahl berechnet sich nach folgender Formel: 5 * (Niedrigster Angebotspreis / Preis des Angebots) = Punktzahl. </w:t>
      </w:r>
    </w:p>
    <w:p>
      <w:pPr>
        <w:jc w:val="both"/>
        <w:rPr>
          <w:rFonts w:cstheme="minorHAnsi"/>
        </w:rPr>
      </w:pPr>
      <w:r>
        <w:rPr>
          <w:rFonts w:cstheme="minorHAnsi"/>
        </w:rPr>
        <w:t xml:space="preserve">Niedrigster Angebotspreis = Günstigster Bruttoangebotsgesamtpreis bezogen auf alle Angebote. </w:t>
      </w:r>
      <w:r>
        <w:rPr>
          <w:rFonts w:cstheme="minorHAnsi"/>
        </w:rPr>
        <w:br/>
        <w:t xml:space="preserve">Preis des Angebots = Bruttoangebotsgesamtpreis des zu bewertenden Angebots. </w:t>
      </w:r>
    </w:p>
    <w:p>
      <w:pPr>
        <w:spacing w:after="240" w:line="320" w:lineRule="atLeast"/>
        <w:rPr>
          <w:rFonts w:cstheme="minorHAnsi"/>
          <w:b/>
        </w:rPr>
      </w:pPr>
      <w:r>
        <w:rPr>
          <w:rFonts w:cstheme="minorHAnsi"/>
          <w:b/>
        </w:rPr>
        <w:br w:type="page"/>
      </w:r>
    </w:p>
    <w:p>
      <w:pPr>
        <w:jc w:val="both"/>
        <w:rPr>
          <w:rFonts w:cstheme="minorHAnsi"/>
          <w:b/>
        </w:rPr>
      </w:pPr>
      <w:r>
        <w:rPr>
          <w:rFonts w:cstheme="minorHAnsi"/>
          <w:b/>
        </w:rPr>
        <w:lastRenderedPageBreak/>
        <w:t>§ 4 Bewertung des Personalvertretungskonzepts</w:t>
      </w:r>
    </w:p>
    <w:p>
      <w:pPr>
        <w:jc w:val="both"/>
        <w:rPr>
          <w:rFonts w:cs="Calibri"/>
          <w:color w:val="000000"/>
        </w:rPr>
      </w:pPr>
      <w:r>
        <w:rPr>
          <w:rFonts w:cs="Calibri"/>
          <w:color w:val="000000"/>
        </w:rPr>
        <w:t xml:space="preserve">Der Auftraggeber erwartet, dass die vertraglich fixierte Personalstärke über die Dauer einer Schicht nicht unterschritten wird und auch im Falle nicht vorhergesehener Personalausfälle innerhalb kurzer Zeit adäquater Ersatz gestellt wird. In dem Konzept soll Stellung zu der Frage genommen werden, wie der Bieter kurzfristig in der Lage ist, einen erhöhten Personalbedarf zu decken. </w:t>
      </w:r>
    </w:p>
    <w:p>
      <w:pPr>
        <w:pStyle w:val="Kopfzeile"/>
        <w:jc w:val="both"/>
        <w:rPr>
          <w:rFonts w:cstheme="minorHAnsi"/>
        </w:rPr>
      </w:pPr>
    </w:p>
    <w:p>
      <w:pPr>
        <w:pStyle w:val="Kopfzeile"/>
        <w:jc w:val="both"/>
        <w:rPr>
          <w:rFonts w:cs="Calibri"/>
          <w:color w:val="000000"/>
        </w:rPr>
      </w:pPr>
      <w:r>
        <w:rPr>
          <w:rFonts w:cs="Calibri"/>
          <w:color w:val="000000"/>
        </w:rPr>
        <w:t>In dem Konzept soll der Bieter daher darstellen, wie er zum einen mit unvorhergesehenen Ausfällen infolge von z.B. Krankheit, Kündigungen oder einem berechtigten Freigabeentzug seitens des Auftraggebers, und zum anderen mit vorhergesehenen/planbaren Ausfällen infolge z.B. von Urlaub oder Fortbildung umgeht und wie der Bieter sicherstellt, dass die in der Leistungsbeschreibung eingeforderte Leistung auch zur Zufriedenheit des Auftraggebers erfüllt wird. Dabei hat der Bieter verbindliche Angaben zum Einsatz von Vertretungskräften und deren Einbindung in die Unterbringungseinrichtung zu machen.</w:t>
      </w:r>
    </w:p>
    <w:p>
      <w:pPr>
        <w:pStyle w:val="Kopfzeile"/>
        <w:rPr>
          <w:rFonts w:cstheme="minorHAnsi"/>
        </w:rPr>
      </w:pPr>
    </w:p>
    <w:p>
      <w:pPr>
        <w:pStyle w:val="Kopfzeile"/>
        <w:jc w:val="both"/>
      </w:pPr>
      <w:r>
        <w:t xml:space="preserve">Das Konzept darf formal maximal 3.000 Zeichen inklusive Leerzeichen enthalten. </w:t>
      </w:r>
    </w:p>
    <w:p>
      <w:pPr>
        <w:pStyle w:val="Kopfzeile"/>
        <w:jc w:val="both"/>
      </w:pPr>
    </w:p>
    <w:p>
      <w:pPr>
        <w:pStyle w:val="Kopfzeile"/>
        <w:jc w:val="both"/>
      </w:pPr>
      <w:r>
        <w:t>Für die Bewertung des Konzepts gelten ausschließlich die folgenden 4 Bewertungsstufen:</w:t>
      </w:r>
    </w:p>
    <w:p>
      <w:pPr>
        <w:pStyle w:val="Kopfzeile"/>
        <w:jc w:val="both"/>
        <w:rPr>
          <w:b/>
          <w:bCs/>
        </w:rPr>
      </w:pPr>
    </w:p>
    <w:p>
      <w:pPr>
        <w:pStyle w:val="Kopfzeile"/>
        <w:jc w:val="both"/>
        <w:rPr>
          <w:b/>
          <w:bCs/>
        </w:rPr>
      </w:pPr>
      <w:r>
        <w:rPr>
          <w:b/>
          <w:bCs/>
        </w:rPr>
        <w:t>0 Punkte: Das Konzept des Bieters entspricht hinsichtlich dieses Teilbereichs nicht den Erwartungen.</w:t>
      </w:r>
    </w:p>
    <w:p>
      <w:pPr>
        <w:pStyle w:val="Kopfzeile"/>
      </w:pPr>
    </w:p>
    <w:p>
      <w:pPr>
        <w:pStyle w:val="Kopfzeile"/>
        <w:jc w:val="both"/>
      </w:pPr>
      <w:r>
        <w:t>Ein Konzept wird mit 0 Punkten bewertet, wenn es zwar nicht von Anforderungen der Leistungsbeschreibung abweicht, aber die vorstehend genannten Erwartungen insgesamt oder überwiegend nicht erfüllt sind oder die Herangehensweise des Bieters inhaltlich nicht schlüssig/plausibel erscheint. Dies gilt auch, wenn die Anforderungen aus der Leistungsbeschreibung lediglich stichpunktartig ohne eigene Ausführungen wiederholt werden.</w:t>
      </w:r>
    </w:p>
    <w:p>
      <w:pPr>
        <w:pStyle w:val="Kopfzeile"/>
        <w:jc w:val="both"/>
      </w:pPr>
    </w:p>
    <w:p>
      <w:pPr>
        <w:jc w:val="both"/>
        <w:rPr>
          <w:rFonts w:cstheme="minorHAnsi"/>
          <w:b/>
        </w:rPr>
      </w:pPr>
      <w:r>
        <w:rPr>
          <w:rFonts w:cstheme="minorHAnsi"/>
          <w:b/>
        </w:rPr>
        <w:t>2 Punkte: Das Konzept des Bieters entspricht hinsichtlich dieses Teilbereichs mit Einschränkungen den Anforderungen.</w:t>
      </w:r>
    </w:p>
    <w:p>
      <w:pPr>
        <w:jc w:val="both"/>
      </w:pPr>
      <w:r>
        <w:t>Ein Konzept wird mit 2 Punkten bewertet, wenn die vorstehend genannten Anforderungen mit Einschränkungen erfüllt sind oder die Herangehensweise des Bieters inhaltliche Unschärfen aufweist, das Konzept aber insgesamt noch eine den rechtlichen Anforderungen genügende Durchführung der Leistungen erwarten lässt.</w:t>
      </w:r>
    </w:p>
    <w:p>
      <w:pPr>
        <w:jc w:val="both"/>
        <w:rPr>
          <w:rFonts w:cstheme="minorHAnsi"/>
          <w:b/>
        </w:rPr>
      </w:pPr>
      <w:r>
        <w:rPr>
          <w:rFonts w:cstheme="minorHAnsi"/>
          <w:b/>
        </w:rPr>
        <w:t>4 Punkte: Das Konzept des Bieters entspricht hinsichtlich dieses Teilbereichs vollständig den Anforderungen.</w:t>
      </w:r>
    </w:p>
    <w:p>
      <w:pPr>
        <w:jc w:val="both"/>
        <w:rPr>
          <w:rFonts w:cstheme="minorHAnsi"/>
          <w:bCs/>
        </w:rPr>
      </w:pPr>
      <w:r>
        <w:rPr>
          <w:rFonts w:cstheme="minorHAnsi"/>
          <w:bCs/>
        </w:rPr>
        <w:t>Ein Konzept wird mit 4 Punkten bewertet, wenn die vorstehend genannten Anforderungen vollständig erfüllt sind und die Herangehensweise des Bieters inhaltlich schlüssig dargestellt ist sowie im Hinblick auf die Durchführung und Zielsetzung der Maßnahme Erfolg verspricht.</w:t>
      </w:r>
    </w:p>
    <w:p>
      <w:pPr>
        <w:jc w:val="both"/>
        <w:rPr>
          <w:rFonts w:cstheme="minorHAnsi"/>
          <w:b/>
        </w:rPr>
      </w:pPr>
      <w:r>
        <w:rPr>
          <w:rFonts w:cstheme="minorHAnsi"/>
          <w:b/>
        </w:rPr>
        <w:t>5 Punkte: Das Konzept des Bieters ist hinsichtlich dieses Teilbereichs der Zielerreichung in besonderer Weise dienlich.</w:t>
      </w:r>
    </w:p>
    <w:p>
      <w:pPr>
        <w:jc w:val="both"/>
        <w:rPr>
          <w:rFonts w:cstheme="minorHAnsi"/>
          <w:bCs/>
        </w:rPr>
      </w:pPr>
      <w:r>
        <w:rPr>
          <w:rFonts w:cstheme="minorHAnsi"/>
          <w:bCs/>
        </w:rPr>
        <w:t>Ein Konzept wird mit 5 Punkten bewertet, wenn die Voraussetzungen für eine Benotung mit 4 Punkten erfüllt sind und wenn die vorgesehene Herangehensweise des Bieters zur Aufrechterhaltung der Leistungen in der Einrichtung in herausragender Weise unter Berücksichtigung der Besonderheiten der Tätigkeit in einer Einrichtung zum Ausdruck gebracht werden.</w:t>
      </w:r>
    </w:p>
    <w:p>
      <w:pPr>
        <w:spacing w:after="240" w:line="320" w:lineRule="atLeast"/>
        <w:rPr>
          <w:rFonts w:cstheme="minorHAnsi"/>
          <w:b/>
        </w:rPr>
      </w:pPr>
      <w:r>
        <w:rPr>
          <w:rFonts w:cstheme="minorHAnsi"/>
          <w:b/>
        </w:rPr>
        <w:br w:type="page"/>
      </w:r>
    </w:p>
    <w:p>
      <w:pPr>
        <w:rPr>
          <w:rFonts w:cstheme="minorHAnsi"/>
          <w:b/>
        </w:rPr>
      </w:pPr>
      <w:r>
        <w:rPr>
          <w:rFonts w:cstheme="minorHAnsi"/>
          <w:b/>
        </w:rPr>
        <w:lastRenderedPageBreak/>
        <w:t>§ 5 Bewertung Referenz</w:t>
      </w:r>
    </w:p>
    <w:p>
      <w:pPr>
        <w:pStyle w:val="Kopfzeile"/>
      </w:pPr>
      <w:r>
        <w:t>Referenzen für Facility-Management für Einrichtungen für soziale Zwecke (z.B. Krankenhaus, Pflegeheim, kommunale Flüchtlingsunterkunft, Landesunterkünfte, Wohnungslosenunterkünfte)</w:t>
      </w:r>
    </w:p>
    <w:p>
      <w:pPr>
        <w:pStyle w:val="Kopf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tc>
          <w:tcPr>
            <w:tcW w:w="3969" w:type="dxa"/>
          </w:tcPr>
          <w:p>
            <w:pPr>
              <w:pStyle w:val="Listenabsatz"/>
              <w:numPr>
                <w:ilvl w:val="0"/>
                <w:numId w:val="18"/>
              </w:numPr>
              <w:jc w:val="both"/>
              <w:rPr>
                <w:rFonts w:cstheme="minorHAnsi"/>
                <w:bCs/>
              </w:rPr>
            </w:pPr>
            <w:r>
              <w:rPr>
                <w:rFonts w:cstheme="minorHAnsi"/>
                <w:bCs/>
              </w:rPr>
              <w:t>unter 100 oder 100 Bewohner</w:t>
            </w:r>
          </w:p>
        </w:tc>
        <w:tc>
          <w:tcPr>
            <w:tcW w:w="5093" w:type="dxa"/>
          </w:tcPr>
          <w:p>
            <w:pPr>
              <w:jc w:val="both"/>
              <w:rPr>
                <w:rFonts w:cstheme="minorHAnsi"/>
                <w:bCs/>
              </w:rPr>
            </w:pPr>
            <w:r>
              <w:rPr>
                <w:rFonts w:cstheme="minorHAnsi"/>
                <w:bCs/>
              </w:rPr>
              <w:t>0 Punkte</w:t>
            </w:r>
          </w:p>
        </w:tc>
      </w:tr>
      <w:tr>
        <w:tc>
          <w:tcPr>
            <w:tcW w:w="3969" w:type="dxa"/>
          </w:tcPr>
          <w:p>
            <w:pPr>
              <w:pStyle w:val="Listenabsatz"/>
              <w:numPr>
                <w:ilvl w:val="0"/>
                <w:numId w:val="18"/>
              </w:numPr>
              <w:jc w:val="both"/>
              <w:rPr>
                <w:rFonts w:cstheme="minorHAnsi"/>
                <w:bCs/>
              </w:rPr>
            </w:pPr>
            <w:r>
              <w:rPr>
                <w:rFonts w:cstheme="minorHAnsi"/>
                <w:bCs/>
              </w:rPr>
              <w:t>mehr als 100 Bewohner</w:t>
            </w:r>
          </w:p>
        </w:tc>
        <w:tc>
          <w:tcPr>
            <w:tcW w:w="5093" w:type="dxa"/>
          </w:tcPr>
          <w:p>
            <w:pPr>
              <w:jc w:val="both"/>
              <w:rPr>
                <w:rFonts w:cstheme="minorHAnsi"/>
                <w:bCs/>
              </w:rPr>
            </w:pPr>
            <w:r>
              <w:rPr>
                <w:rFonts w:cstheme="minorHAnsi"/>
                <w:bCs/>
              </w:rPr>
              <w:t>1 Punkt</w:t>
            </w:r>
          </w:p>
        </w:tc>
      </w:tr>
      <w:tr>
        <w:tc>
          <w:tcPr>
            <w:tcW w:w="3969" w:type="dxa"/>
          </w:tcPr>
          <w:p>
            <w:pPr>
              <w:pStyle w:val="Listenabsatz"/>
              <w:numPr>
                <w:ilvl w:val="0"/>
                <w:numId w:val="18"/>
              </w:numPr>
              <w:jc w:val="both"/>
              <w:rPr>
                <w:rFonts w:cstheme="minorHAnsi"/>
                <w:bCs/>
              </w:rPr>
            </w:pPr>
            <w:r>
              <w:rPr>
                <w:rFonts w:cstheme="minorHAnsi"/>
                <w:bCs/>
              </w:rPr>
              <w:t>mehr als 150 Bewohner</w:t>
            </w:r>
          </w:p>
        </w:tc>
        <w:tc>
          <w:tcPr>
            <w:tcW w:w="5093" w:type="dxa"/>
          </w:tcPr>
          <w:p>
            <w:pPr>
              <w:jc w:val="both"/>
              <w:rPr>
                <w:rFonts w:cstheme="minorHAnsi"/>
                <w:bCs/>
              </w:rPr>
            </w:pPr>
            <w:r>
              <w:rPr>
                <w:rFonts w:cstheme="minorHAnsi"/>
                <w:bCs/>
              </w:rPr>
              <w:t>2 Punkte</w:t>
            </w:r>
          </w:p>
        </w:tc>
      </w:tr>
      <w:tr>
        <w:tc>
          <w:tcPr>
            <w:tcW w:w="3969" w:type="dxa"/>
          </w:tcPr>
          <w:p>
            <w:pPr>
              <w:pStyle w:val="Listenabsatz"/>
              <w:numPr>
                <w:ilvl w:val="0"/>
                <w:numId w:val="18"/>
              </w:numPr>
              <w:jc w:val="both"/>
              <w:rPr>
                <w:rFonts w:cstheme="minorHAnsi"/>
                <w:bCs/>
              </w:rPr>
            </w:pPr>
            <w:r>
              <w:rPr>
                <w:rFonts w:cstheme="minorHAnsi"/>
                <w:bCs/>
              </w:rPr>
              <w:t>mehr als 250 Bewohner</w:t>
            </w:r>
          </w:p>
        </w:tc>
        <w:tc>
          <w:tcPr>
            <w:tcW w:w="5093" w:type="dxa"/>
          </w:tcPr>
          <w:p>
            <w:pPr>
              <w:jc w:val="both"/>
              <w:rPr>
                <w:rFonts w:cstheme="minorHAnsi"/>
                <w:bCs/>
              </w:rPr>
            </w:pPr>
            <w:r>
              <w:rPr>
                <w:rFonts w:cstheme="minorHAnsi"/>
                <w:bCs/>
              </w:rPr>
              <w:t>3 Punkte</w:t>
            </w:r>
          </w:p>
        </w:tc>
      </w:tr>
      <w:tr>
        <w:tc>
          <w:tcPr>
            <w:tcW w:w="3969" w:type="dxa"/>
          </w:tcPr>
          <w:p>
            <w:pPr>
              <w:pStyle w:val="Listenabsatz"/>
              <w:numPr>
                <w:ilvl w:val="0"/>
                <w:numId w:val="18"/>
              </w:numPr>
              <w:jc w:val="both"/>
              <w:rPr>
                <w:rFonts w:cstheme="minorHAnsi"/>
                <w:bCs/>
              </w:rPr>
            </w:pPr>
            <w:r>
              <w:rPr>
                <w:rFonts w:cstheme="minorHAnsi"/>
                <w:bCs/>
              </w:rPr>
              <w:t>mehr als 300 Bewohner</w:t>
            </w:r>
          </w:p>
        </w:tc>
        <w:tc>
          <w:tcPr>
            <w:tcW w:w="5093" w:type="dxa"/>
          </w:tcPr>
          <w:p>
            <w:pPr>
              <w:jc w:val="both"/>
              <w:rPr>
                <w:rFonts w:cstheme="minorHAnsi"/>
                <w:bCs/>
              </w:rPr>
            </w:pPr>
            <w:r>
              <w:rPr>
                <w:rFonts w:cstheme="minorHAnsi"/>
                <w:bCs/>
              </w:rPr>
              <w:t>4 Punkte</w:t>
            </w:r>
          </w:p>
        </w:tc>
      </w:tr>
      <w:tr>
        <w:tc>
          <w:tcPr>
            <w:tcW w:w="3969" w:type="dxa"/>
          </w:tcPr>
          <w:p>
            <w:pPr>
              <w:pStyle w:val="Listenabsatz"/>
              <w:numPr>
                <w:ilvl w:val="0"/>
                <w:numId w:val="18"/>
              </w:numPr>
              <w:jc w:val="both"/>
              <w:rPr>
                <w:rFonts w:cstheme="minorHAnsi"/>
                <w:bCs/>
              </w:rPr>
            </w:pPr>
            <w:r>
              <w:rPr>
                <w:rFonts w:cstheme="minorHAnsi"/>
                <w:bCs/>
              </w:rPr>
              <w:t>mehr als 350 Bewohner</w:t>
            </w:r>
          </w:p>
        </w:tc>
        <w:tc>
          <w:tcPr>
            <w:tcW w:w="5093" w:type="dxa"/>
          </w:tcPr>
          <w:p>
            <w:pPr>
              <w:jc w:val="both"/>
              <w:rPr>
                <w:rFonts w:cstheme="minorHAnsi"/>
                <w:bCs/>
              </w:rPr>
            </w:pPr>
            <w:r>
              <w:rPr>
                <w:rFonts w:cstheme="minorHAnsi"/>
                <w:bCs/>
              </w:rPr>
              <w:t>5 Punkte</w:t>
            </w:r>
          </w:p>
        </w:tc>
      </w:tr>
    </w:tbl>
    <w:p>
      <w:pPr>
        <w:jc w:val="both"/>
        <w:rPr>
          <w:rFonts w:cstheme="minorHAnsi"/>
          <w:bCs/>
        </w:rPr>
      </w:pPr>
    </w:p>
    <w:p>
      <w:pPr>
        <w:pStyle w:val="Kopfzeile"/>
      </w:pPr>
      <w:r>
        <w:t>Es reicht eine Referenz aus; mehrere Referenzen erhöhen die Punktzahl nicht.</w:t>
      </w:r>
    </w:p>
    <w:p>
      <w:pPr>
        <w:pStyle w:val="Kopfzeile"/>
      </w:pPr>
    </w:p>
    <w:p>
      <w:pPr>
        <w:pStyle w:val="Kopfzeile"/>
      </w:pPr>
      <w:r>
        <w:t>Zum Nachweis der Referenzen ist die Anlage Referenzen zu verwenden.</w:t>
      </w:r>
    </w:p>
    <w:p>
      <w:pPr>
        <w:pStyle w:val="Kopfzeile"/>
      </w:pPr>
    </w:p>
    <w:p>
      <w:pPr>
        <w:jc w:val="both"/>
        <w:rPr>
          <w:rFonts w:cstheme="minorHAnsi"/>
          <w:b/>
        </w:rPr>
      </w:pPr>
      <w:r>
        <w:rPr>
          <w:rFonts w:cstheme="minorHAnsi"/>
          <w:b/>
        </w:rPr>
        <w:t>§ 6 Langjährige Erfahrung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4"/>
      </w:tblGrid>
      <w:tr>
        <w:tc>
          <w:tcPr>
            <w:tcW w:w="7508" w:type="dxa"/>
          </w:tcPr>
          <w:p>
            <w:pPr>
              <w:pStyle w:val="Listenabsatz"/>
              <w:numPr>
                <w:ilvl w:val="0"/>
                <w:numId w:val="18"/>
              </w:numPr>
              <w:jc w:val="both"/>
              <w:rPr>
                <w:rFonts w:cstheme="minorHAnsi"/>
                <w:bCs/>
              </w:rPr>
            </w:pPr>
            <w:r>
              <w:rPr>
                <w:rFonts w:cstheme="minorHAnsi"/>
                <w:bCs/>
              </w:rPr>
              <w:t>in einer Einrichtung für soziale Zwecke für durchgehend mindestens ein Jahr.</w:t>
            </w:r>
          </w:p>
        </w:tc>
        <w:tc>
          <w:tcPr>
            <w:tcW w:w="1554" w:type="dxa"/>
          </w:tcPr>
          <w:p>
            <w:pPr>
              <w:pStyle w:val="Kopfzeile"/>
            </w:pPr>
            <w:r>
              <w:t>1 Punkt</w:t>
            </w:r>
          </w:p>
        </w:tc>
      </w:tr>
      <w:tr>
        <w:tc>
          <w:tcPr>
            <w:tcW w:w="7508" w:type="dxa"/>
          </w:tcPr>
          <w:p>
            <w:pPr>
              <w:pStyle w:val="Listenabsatz"/>
              <w:numPr>
                <w:ilvl w:val="0"/>
                <w:numId w:val="18"/>
              </w:numPr>
              <w:jc w:val="both"/>
              <w:rPr>
                <w:rFonts w:cstheme="minorHAnsi"/>
                <w:bCs/>
              </w:rPr>
            </w:pPr>
            <w:r>
              <w:rPr>
                <w:rFonts w:cstheme="minorHAnsi"/>
                <w:bCs/>
              </w:rPr>
              <w:t>in einer Einrichtung für soziale Zwecke für durchgehend mindestens zwei Jahre.</w:t>
            </w:r>
          </w:p>
        </w:tc>
        <w:tc>
          <w:tcPr>
            <w:tcW w:w="1554" w:type="dxa"/>
          </w:tcPr>
          <w:p>
            <w:pPr>
              <w:pStyle w:val="Kopfzeile"/>
            </w:pPr>
            <w:r>
              <w:t>3 Punkte</w:t>
            </w:r>
          </w:p>
        </w:tc>
      </w:tr>
      <w:tr>
        <w:tc>
          <w:tcPr>
            <w:tcW w:w="7508" w:type="dxa"/>
          </w:tcPr>
          <w:p>
            <w:pPr>
              <w:pStyle w:val="Listenabsatz"/>
              <w:numPr>
                <w:ilvl w:val="0"/>
                <w:numId w:val="18"/>
              </w:numPr>
              <w:jc w:val="both"/>
              <w:rPr>
                <w:rFonts w:cstheme="minorHAnsi"/>
                <w:bCs/>
              </w:rPr>
            </w:pPr>
            <w:r>
              <w:rPr>
                <w:rFonts w:cstheme="minorHAnsi"/>
                <w:bCs/>
              </w:rPr>
              <w:t>in einer Einrichtung für soziale Zwecke für durchgehend mindestens drei Jahre.</w:t>
            </w:r>
          </w:p>
        </w:tc>
        <w:tc>
          <w:tcPr>
            <w:tcW w:w="1554" w:type="dxa"/>
          </w:tcPr>
          <w:p>
            <w:pPr>
              <w:pStyle w:val="Kopfzeile"/>
            </w:pPr>
            <w:r>
              <w:t>5 Punkte</w:t>
            </w:r>
          </w:p>
        </w:tc>
      </w:tr>
    </w:tbl>
    <w:p>
      <w:pPr>
        <w:jc w:val="both"/>
        <w:rPr>
          <w:bCs/>
        </w:rPr>
      </w:pPr>
      <w:r>
        <w:rPr>
          <w:rFonts w:cstheme="minorHAnsi"/>
          <w:bCs/>
        </w:rPr>
        <w:t xml:space="preserve">Es reicht eine langjährige Erfahrung aus; mehrere Referenzen erhöhen die Punktzahl </w:t>
      </w:r>
      <w:r>
        <w:rPr>
          <w:bCs/>
        </w:rPr>
        <w:t>nicht.</w:t>
      </w:r>
    </w:p>
    <w:p>
      <w:pPr>
        <w:jc w:val="both"/>
      </w:pPr>
      <w:r>
        <w:t>Zum Nachweis der langjährigen Erfahrung ist die Anlage Referenzen zu verwenden.</w:t>
      </w:r>
    </w:p>
    <w:p>
      <w:pPr>
        <w:jc w:val="both"/>
        <w:rPr>
          <w:bCs/>
        </w:rPr>
      </w:pPr>
    </w:p>
    <w:p>
      <w:pPr>
        <w:jc w:val="both"/>
        <w:rPr>
          <w:rFonts w:cstheme="minorHAnsi"/>
          <w:b/>
        </w:rPr>
      </w:pPr>
      <w:r>
        <w:rPr>
          <w:rFonts w:cstheme="minorHAnsi"/>
          <w:b/>
        </w:rPr>
        <w:t xml:space="preserve">§ 7 Ermittlung der Gesamtpunktzahl </w:t>
      </w:r>
    </w:p>
    <w:p>
      <w:pPr>
        <w:jc w:val="both"/>
        <w:rPr>
          <w:rFonts w:cstheme="minorHAnsi"/>
        </w:rPr>
      </w:pPr>
      <w:r>
        <w:rPr>
          <w:rFonts w:cstheme="minorHAnsi"/>
        </w:rPr>
        <w:t>Die Gesamtpunktzahl ergibt sich aus der Summe der einzelnen Zuschlagskriterien mit entsprechender Gewichtung gemäß § 1.</w:t>
      </w:r>
    </w:p>
    <w:p>
      <w:pPr>
        <w:jc w:val="both"/>
        <w:rPr>
          <w:rFonts w:cstheme="minorHAnsi"/>
        </w:rPr>
        <w:sectPr>
          <w:pgSz w:w="11906" w:h="16838"/>
          <w:pgMar w:top="1417" w:right="1417" w:bottom="1134" w:left="1417" w:header="708" w:footer="708" w:gutter="0"/>
          <w:cols w:space="708"/>
          <w:docGrid w:linePitch="360"/>
        </w:sectPr>
      </w:pPr>
      <w:r>
        <w:rPr>
          <w:rFonts w:cstheme="minorHAnsi"/>
        </w:rPr>
        <w:t>Das Angebot mit der höchsten Gesamtpunktzahl erhält den Zuschlag.</w:t>
      </w:r>
    </w:p>
    <w:tbl>
      <w:tblPr>
        <w:tblW w:w="0" w:type="auto"/>
        <w:tblInd w:w="-5" w:type="dxa"/>
        <w:tblBorders>
          <w:bottom w:val="single" w:sz="4" w:space="0" w:color="auto"/>
        </w:tblBorders>
        <w:tblLook w:val="04A0" w:firstRow="1" w:lastRow="0" w:firstColumn="1" w:lastColumn="0" w:noHBand="0" w:noVBand="1"/>
      </w:tblPr>
      <w:tblGrid>
        <w:gridCol w:w="14086"/>
      </w:tblGrid>
      <w:tr>
        <w:trPr>
          <w:trHeight w:val="874"/>
        </w:trPr>
        <w:tc>
          <w:tcPr>
            <w:tcW w:w="14086" w:type="dxa"/>
            <w:tcBorders>
              <w:bottom w:val="single" w:sz="4" w:space="0" w:color="auto"/>
            </w:tcBorders>
          </w:tcPr>
          <w:p>
            <w:pPr>
              <w:autoSpaceDE w:val="0"/>
              <w:autoSpaceDN w:val="0"/>
              <w:adjustRightInd w:val="0"/>
              <w:contextualSpacing/>
              <w:jc w:val="both"/>
              <w:rPr>
                <w:rFonts w:cstheme="minorHAnsi"/>
                <w:b/>
                <w:sz w:val="24"/>
                <w:szCs w:val="24"/>
              </w:rPr>
            </w:pPr>
            <w:r>
              <w:rPr>
                <w:rFonts w:cstheme="minorHAnsi"/>
                <w:b/>
                <w:sz w:val="24"/>
                <w:szCs w:val="24"/>
              </w:rPr>
              <w:lastRenderedPageBreak/>
              <w:t>Anlage Referenzen</w:t>
            </w:r>
          </w:p>
          <w:p>
            <w:pPr>
              <w:autoSpaceDE w:val="0"/>
              <w:autoSpaceDN w:val="0"/>
              <w:adjustRightInd w:val="0"/>
              <w:contextualSpacing/>
              <w:jc w:val="both"/>
              <w:rPr>
                <w:rFonts w:cstheme="minorHAnsi"/>
                <w:b/>
                <w:sz w:val="24"/>
                <w:szCs w:val="24"/>
              </w:rPr>
            </w:pPr>
          </w:p>
          <w:p>
            <w:pPr>
              <w:autoSpaceDE w:val="0"/>
              <w:autoSpaceDN w:val="0"/>
              <w:adjustRightInd w:val="0"/>
              <w:contextualSpacing/>
              <w:jc w:val="both"/>
              <w:rPr>
                <w:rFonts w:cstheme="minorHAnsi"/>
              </w:rPr>
            </w:pPr>
            <w:r>
              <w:rPr>
                <w:rFonts w:cstheme="minorHAnsi"/>
                <w:b/>
              </w:rPr>
              <w:t>Hinweis:</w:t>
            </w:r>
            <w:r>
              <w:rPr>
                <w:rFonts w:cstheme="minorHAnsi"/>
              </w:rPr>
              <w:t xml:space="preserve"> Jeder Bieter/jedes Mitglied der Bietergemeinschaft hat mit dem Angebot die Darstellung von mindestens einer Referenz über die Erbringung der Leistung mit </w:t>
            </w:r>
            <w:r>
              <w:t xml:space="preserve">spezifischen Erfahrungen </w:t>
            </w:r>
            <w:r>
              <w:rPr>
                <w:rFonts w:cstheme="minorHAnsi"/>
              </w:rPr>
              <w:t xml:space="preserve">mit Angabe des Auftraggebers und Ansprechpartners inkl. Kontaktdaten sowie des Auftragsumfangs einzureichen. </w:t>
            </w:r>
          </w:p>
          <w:p>
            <w:pPr>
              <w:autoSpaceDE w:val="0"/>
              <w:autoSpaceDN w:val="0"/>
              <w:adjustRightInd w:val="0"/>
              <w:contextualSpacing/>
              <w:jc w:val="both"/>
              <w:rPr>
                <w:rFonts w:cstheme="minorHAnsi"/>
              </w:rPr>
            </w:pPr>
          </w:p>
          <w:p>
            <w:pPr>
              <w:autoSpaceDE w:val="0"/>
              <w:autoSpaceDN w:val="0"/>
              <w:adjustRightInd w:val="0"/>
              <w:contextualSpacing/>
              <w:jc w:val="both"/>
              <w:rPr>
                <w:rFonts w:cstheme="minorHAnsi"/>
                <w:color w:val="44546A"/>
              </w:rPr>
            </w:pPr>
            <w:r>
              <w:rPr>
                <w:rFonts w:cstheme="minorHAnsi"/>
              </w:rPr>
              <w:t xml:space="preserve">Firmenprospekte oder Werbematerial werden nicht berücksichtigt. Wir behalten uns vor, die gemachten Angaben zu überprüfen. Falschangaben können den Ausschluss des Angebots zur Folge haben. </w:t>
            </w:r>
          </w:p>
          <w:p>
            <w:pPr>
              <w:spacing w:after="200"/>
              <w:rPr>
                <w:rFonts w:cstheme="minorHAnsi"/>
              </w:rPr>
            </w:pPr>
          </w:p>
        </w:tc>
      </w:tr>
    </w:tbl>
    <w:p>
      <w:pPr>
        <w:autoSpaceDE w:val="0"/>
        <w:autoSpaceDN w:val="0"/>
        <w:adjustRightInd w:val="0"/>
        <w:contextualSpacing/>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2727"/>
        <w:gridCol w:w="2724"/>
        <w:gridCol w:w="5531"/>
        <w:gridCol w:w="2224"/>
      </w:tblGrid>
      <w:tr>
        <w:trPr>
          <w:trHeight w:val="559"/>
        </w:trPr>
        <w:tc>
          <w:tcPr>
            <w:tcW w:w="375" w:type="pct"/>
          </w:tcPr>
          <w:p>
            <w:pPr>
              <w:tabs>
                <w:tab w:val="left" w:pos="851"/>
                <w:tab w:val="left" w:pos="4962"/>
              </w:tabs>
              <w:spacing w:after="0" w:line="240" w:lineRule="auto"/>
              <w:contextualSpacing/>
              <w:rPr>
                <w:rFonts w:cstheme="minorHAnsi"/>
              </w:rPr>
            </w:pPr>
          </w:p>
        </w:tc>
        <w:tc>
          <w:tcPr>
            <w:tcW w:w="955" w:type="pct"/>
            <w:vAlign w:val="center"/>
          </w:tcPr>
          <w:p>
            <w:pPr>
              <w:tabs>
                <w:tab w:val="left" w:pos="851"/>
                <w:tab w:val="left" w:pos="4962"/>
              </w:tabs>
              <w:spacing w:after="0" w:line="240" w:lineRule="auto"/>
              <w:contextualSpacing/>
              <w:rPr>
                <w:rFonts w:cstheme="minorHAnsi"/>
              </w:rPr>
            </w:pPr>
            <w:r>
              <w:rPr>
                <w:rFonts w:cstheme="minorHAnsi"/>
              </w:rPr>
              <w:t>Auftraggeber mit Anschrift</w:t>
            </w:r>
          </w:p>
        </w:tc>
        <w:tc>
          <w:tcPr>
            <w:tcW w:w="954" w:type="pct"/>
            <w:vAlign w:val="center"/>
          </w:tcPr>
          <w:p>
            <w:pPr>
              <w:tabs>
                <w:tab w:val="left" w:pos="851"/>
                <w:tab w:val="left" w:pos="4962"/>
              </w:tabs>
              <w:spacing w:after="0" w:line="240" w:lineRule="auto"/>
              <w:contextualSpacing/>
              <w:rPr>
                <w:rFonts w:cstheme="minorHAnsi"/>
              </w:rPr>
            </w:pPr>
            <w:r>
              <w:rPr>
                <w:rFonts w:cstheme="minorHAnsi"/>
              </w:rPr>
              <w:t>Ansprechpartner des AG, Telefon, E-Mail</w:t>
            </w:r>
          </w:p>
        </w:tc>
        <w:tc>
          <w:tcPr>
            <w:tcW w:w="1937" w:type="pct"/>
            <w:vAlign w:val="center"/>
          </w:tcPr>
          <w:p>
            <w:pPr>
              <w:tabs>
                <w:tab w:val="left" w:pos="851"/>
                <w:tab w:val="left" w:pos="4962"/>
              </w:tabs>
              <w:spacing w:after="0" w:line="240" w:lineRule="auto"/>
              <w:contextualSpacing/>
              <w:rPr>
                <w:rFonts w:cstheme="minorHAnsi"/>
              </w:rPr>
            </w:pPr>
            <w:r>
              <w:rPr>
                <w:rFonts w:cstheme="minorHAnsi"/>
              </w:rPr>
              <w:t>Kurzbeschreibung der Referenz mit Angaben zur Vergleichbarkeit mit den zu vergebenen Leistungen</w:t>
            </w:r>
          </w:p>
        </w:tc>
        <w:tc>
          <w:tcPr>
            <w:tcW w:w="779" w:type="pct"/>
          </w:tcPr>
          <w:p>
            <w:pPr>
              <w:tabs>
                <w:tab w:val="left" w:pos="851"/>
                <w:tab w:val="left" w:pos="4962"/>
              </w:tabs>
              <w:spacing w:after="0" w:line="240" w:lineRule="auto"/>
              <w:contextualSpacing/>
              <w:rPr>
                <w:rFonts w:cstheme="minorHAnsi"/>
              </w:rPr>
            </w:pPr>
            <w:r>
              <w:rPr>
                <w:rFonts w:cstheme="minorHAnsi"/>
              </w:rPr>
              <w:t>Leistungszeitraum</w:t>
            </w:r>
          </w:p>
          <w:p>
            <w:pPr>
              <w:tabs>
                <w:tab w:val="left" w:pos="851"/>
                <w:tab w:val="left" w:pos="4962"/>
              </w:tabs>
              <w:spacing w:after="0" w:line="240" w:lineRule="auto"/>
              <w:contextualSpacing/>
              <w:rPr>
                <w:rFonts w:cstheme="minorHAnsi"/>
              </w:rPr>
            </w:pPr>
            <w:r>
              <w:rPr>
                <w:rFonts w:cstheme="minorHAnsi"/>
              </w:rPr>
              <w:t>(Angabe exakter Daten)</w:t>
            </w:r>
          </w:p>
        </w:tc>
      </w:tr>
      <w:tr>
        <w:trPr>
          <w:cantSplit/>
          <w:trHeight w:val="3307"/>
        </w:trPr>
        <w:tc>
          <w:tcPr>
            <w:tcW w:w="375" w:type="pct"/>
            <w:textDirection w:val="btLr"/>
            <w:vAlign w:val="center"/>
          </w:tcPr>
          <w:p>
            <w:pPr>
              <w:tabs>
                <w:tab w:val="left" w:pos="851"/>
                <w:tab w:val="left" w:pos="4962"/>
              </w:tabs>
              <w:ind w:left="113" w:right="113"/>
              <w:rPr>
                <w:rFonts w:cstheme="minorHAnsi"/>
              </w:rPr>
            </w:pPr>
            <w:r>
              <w:rPr>
                <w:rFonts w:cstheme="minorHAnsi"/>
              </w:rPr>
              <w:t>Referenz 1</w:t>
            </w:r>
          </w:p>
        </w:tc>
        <w:tc>
          <w:tcPr>
            <w:tcW w:w="955" w:type="pct"/>
          </w:tcPr>
          <w:p>
            <w:pPr>
              <w:tabs>
                <w:tab w:val="left" w:pos="851"/>
                <w:tab w:val="left" w:pos="4962"/>
              </w:tabs>
              <w:rPr>
                <w:rFonts w:cstheme="minorHAnsi"/>
              </w:rPr>
            </w:pPr>
            <w:permStart w:id="1524005161" w:edGrp="everyone"/>
            <w:r>
              <w:rPr>
                <w:rFonts w:cstheme="minorHAnsi"/>
              </w:rPr>
              <w:t xml:space="preserve">     </w:t>
            </w:r>
            <w:permEnd w:id="1524005161"/>
          </w:p>
        </w:tc>
        <w:tc>
          <w:tcPr>
            <w:tcW w:w="954" w:type="pct"/>
          </w:tcPr>
          <w:p>
            <w:pPr>
              <w:tabs>
                <w:tab w:val="left" w:pos="851"/>
                <w:tab w:val="left" w:pos="4962"/>
              </w:tabs>
              <w:rPr>
                <w:rFonts w:cstheme="minorHAnsi"/>
              </w:rPr>
            </w:pPr>
            <w:permStart w:id="358879099" w:edGrp="everyone"/>
            <w:r>
              <w:rPr>
                <w:rFonts w:cstheme="minorHAnsi"/>
              </w:rPr>
              <w:t xml:space="preserve">     </w:t>
            </w:r>
            <w:permEnd w:id="358879099"/>
          </w:p>
        </w:tc>
        <w:tc>
          <w:tcPr>
            <w:tcW w:w="1937" w:type="pct"/>
          </w:tcPr>
          <w:p>
            <w:pPr>
              <w:tabs>
                <w:tab w:val="left" w:pos="851"/>
                <w:tab w:val="left" w:pos="4962"/>
              </w:tabs>
              <w:rPr>
                <w:rFonts w:cstheme="minorHAnsi"/>
              </w:rPr>
            </w:pPr>
            <w:permStart w:id="1261649912" w:edGrp="everyone"/>
            <w:r>
              <w:rPr>
                <w:rFonts w:cstheme="minorHAnsi"/>
              </w:rPr>
              <w:t xml:space="preserve">     </w:t>
            </w:r>
            <w:permEnd w:id="1261649912"/>
          </w:p>
        </w:tc>
        <w:tc>
          <w:tcPr>
            <w:tcW w:w="779" w:type="pct"/>
          </w:tcPr>
          <w:p>
            <w:pPr>
              <w:tabs>
                <w:tab w:val="left" w:pos="851"/>
                <w:tab w:val="left" w:pos="4962"/>
              </w:tabs>
              <w:rPr>
                <w:rFonts w:cstheme="minorHAnsi"/>
              </w:rPr>
            </w:pPr>
            <w:permStart w:id="172955786" w:edGrp="everyone"/>
            <w:r>
              <w:rPr>
                <w:rFonts w:cstheme="minorHAnsi"/>
              </w:rPr>
              <w:t xml:space="preserve">     </w:t>
            </w:r>
            <w:permEnd w:id="172955786"/>
          </w:p>
        </w:tc>
      </w:tr>
      <w:tr>
        <w:trPr>
          <w:cantSplit/>
          <w:trHeight w:val="2268"/>
        </w:trPr>
        <w:tc>
          <w:tcPr>
            <w:tcW w:w="375" w:type="pct"/>
          </w:tcPr>
          <w:p>
            <w:pPr>
              <w:tabs>
                <w:tab w:val="left" w:pos="851"/>
                <w:tab w:val="left" w:pos="4962"/>
              </w:tabs>
              <w:spacing w:after="0" w:line="240" w:lineRule="auto"/>
              <w:contextualSpacing/>
              <w:rPr>
                <w:rFonts w:cstheme="minorHAnsi"/>
              </w:rPr>
            </w:pPr>
          </w:p>
        </w:tc>
        <w:tc>
          <w:tcPr>
            <w:tcW w:w="955" w:type="pct"/>
            <w:vAlign w:val="center"/>
          </w:tcPr>
          <w:p>
            <w:pPr>
              <w:tabs>
                <w:tab w:val="left" w:pos="851"/>
                <w:tab w:val="left" w:pos="4962"/>
              </w:tabs>
              <w:spacing w:after="0" w:line="240" w:lineRule="auto"/>
              <w:contextualSpacing/>
              <w:rPr>
                <w:rFonts w:cstheme="minorHAnsi"/>
              </w:rPr>
            </w:pPr>
            <w:r>
              <w:rPr>
                <w:rFonts w:cstheme="minorHAnsi"/>
              </w:rPr>
              <w:t>Auftraggeber mit Anschrift</w:t>
            </w:r>
          </w:p>
        </w:tc>
        <w:tc>
          <w:tcPr>
            <w:tcW w:w="954" w:type="pct"/>
            <w:vAlign w:val="center"/>
          </w:tcPr>
          <w:p>
            <w:pPr>
              <w:tabs>
                <w:tab w:val="left" w:pos="851"/>
                <w:tab w:val="left" w:pos="4962"/>
              </w:tabs>
              <w:spacing w:after="0" w:line="240" w:lineRule="auto"/>
              <w:contextualSpacing/>
              <w:rPr>
                <w:rFonts w:cstheme="minorHAnsi"/>
              </w:rPr>
            </w:pPr>
            <w:r>
              <w:rPr>
                <w:rFonts w:cstheme="minorHAnsi"/>
              </w:rPr>
              <w:t>Ansprechpartner des AG, Telefon, E-Mail</w:t>
            </w:r>
          </w:p>
        </w:tc>
        <w:tc>
          <w:tcPr>
            <w:tcW w:w="1937" w:type="pct"/>
            <w:vAlign w:val="center"/>
          </w:tcPr>
          <w:p>
            <w:pPr>
              <w:tabs>
                <w:tab w:val="left" w:pos="851"/>
                <w:tab w:val="left" w:pos="4962"/>
              </w:tabs>
              <w:spacing w:after="0" w:line="240" w:lineRule="auto"/>
              <w:contextualSpacing/>
              <w:rPr>
                <w:rFonts w:cstheme="minorHAnsi"/>
              </w:rPr>
            </w:pPr>
            <w:r>
              <w:rPr>
                <w:rFonts w:cstheme="minorHAnsi"/>
              </w:rPr>
              <w:t>Kurzbeschreibung der Referenz mit Angaben zur Vergleichbarkeit mit den zu vergebenen Leistungen</w:t>
            </w:r>
          </w:p>
        </w:tc>
        <w:tc>
          <w:tcPr>
            <w:tcW w:w="779" w:type="pct"/>
            <w:vAlign w:val="center"/>
          </w:tcPr>
          <w:p>
            <w:pPr>
              <w:tabs>
                <w:tab w:val="left" w:pos="851"/>
                <w:tab w:val="left" w:pos="4962"/>
              </w:tabs>
              <w:spacing w:after="0" w:line="240" w:lineRule="auto"/>
              <w:contextualSpacing/>
              <w:jc w:val="center"/>
              <w:rPr>
                <w:rFonts w:cstheme="minorHAnsi"/>
              </w:rPr>
            </w:pPr>
            <w:r>
              <w:rPr>
                <w:rFonts w:cstheme="minorHAnsi"/>
              </w:rPr>
              <w:t>Leistungszeitraum</w:t>
            </w:r>
          </w:p>
          <w:p>
            <w:pPr>
              <w:tabs>
                <w:tab w:val="left" w:pos="851"/>
                <w:tab w:val="left" w:pos="4962"/>
              </w:tabs>
              <w:spacing w:after="0" w:line="240" w:lineRule="auto"/>
              <w:contextualSpacing/>
              <w:jc w:val="center"/>
              <w:rPr>
                <w:rFonts w:cstheme="minorHAnsi"/>
              </w:rPr>
            </w:pPr>
            <w:r>
              <w:rPr>
                <w:rFonts w:cstheme="minorHAnsi"/>
              </w:rPr>
              <w:t>(Angabe exakter Daten)</w:t>
            </w:r>
          </w:p>
        </w:tc>
      </w:tr>
      <w:tr>
        <w:trPr>
          <w:cantSplit/>
          <w:trHeight w:val="3307"/>
        </w:trPr>
        <w:tc>
          <w:tcPr>
            <w:tcW w:w="375" w:type="pct"/>
            <w:textDirection w:val="btLr"/>
            <w:vAlign w:val="center"/>
          </w:tcPr>
          <w:p>
            <w:pPr>
              <w:tabs>
                <w:tab w:val="left" w:pos="851"/>
                <w:tab w:val="left" w:pos="4962"/>
              </w:tabs>
              <w:ind w:left="113" w:right="113"/>
              <w:rPr>
                <w:rFonts w:cstheme="minorHAnsi"/>
              </w:rPr>
            </w:pPr>
            <w:r>
              <w:rPr>
                <w:rFonts w:cstheme="minorHAnsi"/>
              </w:rPr>
              <w:t>Referenz 2</w:t>
            </w:r>
          </w:p>
        </w:tc>
        <w:tc>
          <w:tcPr>
            <w:tcW w:w="955" w:type="pct"/>
          </w:tcPr>
          <w:p>
            <w:pPr>
              <w:tabs>
                <w:tab w:val="left" w:pos="851"/>
                <w:tab w:val="left" w:pos="4962"/>
              </w:tabs>
              <w:rPr>
                <w:rFonts w:cstheme="minorHAnsi"/>
              </w:rPr>
            </w:pPr>
            <w:permStart w:id="994057435" w:edGrp="everyone"/>
            <w:r>
              <w:rPr>
                <w:rFonts w:cstheme="minorHAnsi"/>
              </w:rPr>
              <w:t xml:space="preserve">     </w:t>
            </w:r>
            <w:permEnd w:id="994057435"/>
          </w:p>
        </w:tc>
        <w:tc>
          <w:tcPr>
            <w:tcW w:w="954" w:type="pct"/>
          </w:tcPr>
          <w:p>
            <w:pPr>
              <w:tabs>
                <w:tab w:val="left" w:pos="851"/>
                <w:tab w:val="left" w:pos="4962"/>
              </w:tabs>
              <w:rPr>
                <w:rFonts w:cstheme="minorHAnsi"/>
              </w:rPr>
            </w:pPr>
            <w:permStart w:id="270480597" w:edGrp="everyone"/>
            <w:r>
              <w:rPr>
                <w:rFonts w:cstheme="minorHAnsi"/>
              </w:rPr>
              <w:t xml:space="preserve">     </w:t>
            </w:r>
            <w:permEnd w:id="270480597"/>
          </w:p>
        </w:tc>
        <w:tc>
          <w:tcPr>
            <w:tcW w:w="1937" w:type="pct"/>
          </w:tcPr>
          <w:p>
            <w:pPr>
              <w:tabs>
                <w:tab w:val="left" w:pos="851"/>
                <w:tab w:val="left" w:pos="4962"/>
              </w:tabs>
              <w:rPr>
                <w:rFonts w:cstheme="minorHAnsi"/>
              </w:rPr>
            </w:pPr>
            <w:permStart w:id="702423349" w:edGrp="everyone"/>
            <w:r>
              <w:rPr>
                <w:rFonts w:cstheme="minorHAnsi"/>
              </w:rPr>
              <w:t xml:space="preserve">     </w:t>
            </w:r>
            <w:permEnd w:id="702423349"/>
          </w:p>
        </w:tc>
        <w:tc>
          <w:tcPr>
            <w:tcW w:w="779" w:type="pct"/>
          </w:tcPr>
          <w:p>
            <w:pPr>
              <w:tabs>
                <w:tab w:val="left" w:pos="851"/>
                <w:tab w:val="left" w:pos="4962"/>
              </w:tabs>
              <w:rPr>
                <w:rFonts w:cstheme="minorHAnsi"/>
              </w:rPr>
            </w:pPr>
            <w:permStart w:id="2109822631" w:edGrp="everyone"/>
            <w:r>
              <w:rPr>
                <w:rFonts w:cstheme="minorHAnsi"/>
              </w:rPr>
              <w:t xml:space="preserve">     </w:t>
            </w:r>
            <w:permEnd w:id="2109822631"/>
          </w:p>
        </w:tc>
      </w:tr>
      <w:tr>
        <w:trPr>
          <w:cantSplit/>
          <w:trHeight w:val="3307"/>
        </w:trPr>
        <w:tc>
          <w:tcPr>
            <w:tcW w:w="375" w:type="pct"/>
            <w:textDirection w:val="btLr"/>
            <w:vAlign w:val="center"/>
          </w:tcPr>
          <w:p>
            <w:pPr>
              <w:tabs>
                <w:tab w:val="left" w:pos="851"/>
                <w:tab w:val="left" w:pos="4962"/>
              </w:tabs>
              <w:ind w:left="113" w:right="113"/>
              <w:rPr>
                <w:rFonts w:cstheme="minorHAnsi"/>
              </w:rPr>
            </w:pPr>
            <w:r>
              <w:rPr>
                <w:rFonts w:cstheme="minorHAnsi"/>
              </w:rPr>
              <w:t>Referenz 3</w:t>
            </w:r>
          </w:p>
        </w:tc>
        <w:tc>
          <w:tcPr>
            <w:tcW w:w="955" w:type="pct"/>
          </w:tcPr>
          <w:p>
            <w:pPr>
              <w:tabs>
                <w:tab w:val="left" w:pos="851"/>
                <w:tab w:val="left" w:pos="4962"/>
              </w:tabs>
              <w:rPr>
                <w:rFonts w:cstheme="minorHAnsi"/>
              </w:rPr>
            </w:pPr>
            <w:permStart w:id="2147364105" w:edGrp="everyone"/>
            <w:r>
              <w:rPr>
                <w:rFonts w:cstheme="minorHAnsi"/>
              </w:rPr>
              <w:t xml:space="preserve">     </w:t>
            </w:r>
            <w:permEnd w:id="2147364105"/>
          </w:p>
        </w:tc>
        <w:tc>
          <w:tcPr>
            <w:tcW w:w="954" w:type="pct"/>
          </w:tcPr>
          <w:p>
            <w:pPr>
              <w:tabs>
                <w:tab w:val="left" w:pos="851"/>
                <w:tab w:val="left" w:pos="4962"/>
              </w:tabs>
              <w:rPr>
                <w:rFonts w:cstheme="minorHAnsi"/>
              </w:rPr>
            </w:pPr>
            <w:permStart w:id="1513101091" w:edGrp="everyone"/>
            <w:r>
              <w:rPr>
                <w:rFonts w:cstheme="minorHAnsi"/>
              </w:rPr>
              <w:t xml:space="preserve">     </w:t>
            </w:r>
            <w:permEnd w:id="1513101091"/>
          </w:p>
        </w:tc>
        <w:tc>
          <w:tcPr>
            <w:tcW w:w="1937" w:type="pct"/>
          </w:tcPr>
          <w:p>
            <w:pPr>
              <w:tabs>
                <w:tab w:val="left" w:pos="851"/>
                <w:tab w:val="left" w:pos="4962"/>
              </w:tabs>
              <w:rPr>
                <w:rFonts w:cstheme="minorHAnsi"/>
              </w:rPr>
            </w:pPr>
            <w:permStart w:id="1121660542" w:edGrp="everyone"/>
            <w:r>
              <w:rPr>
                <w:rFonts w:cstheme="minorHAnsi"/>
              </w:rPr>
              <w:t xml:space="preserve">     </w:t>
            </w:r>
            <w:permEnd w:id="1121660542"/>
          </w:p>
        </w:tc>
        <w:tc>
          <w:tcPr>
            <w:tcW w:w="779" w:type="pct"/>
          </w:tcPr>
          <w:p>
            <w:pPr>
              <w:tabs>
                <w:tab w:val="left" w:pos="851"/>
                <w:tab w:val="left" w:pos="4962"/>
              </w:tabs>
              <w:rPr>
                <w:rFonts w:cstheme="minorHAnsi"/>
              </w:rPr>
            </w:pPr>
            <w:permStart w:id="653853636" w:edGrp="everyone"/>
            <w:r>
              <w:rPr>
                <w:rFonts w:cstheme="minorHAnsi"/>
              </w:rPr>
              <w:t xml:space="preserve">     </w:t>
            </w:r>
            <w:permEnd w:id="653853636"/>
          </w:p>
        </w:tc>
      </w:tr>
      <w:tr>
        <w:trPr>
          <w:cantSplit/>
          <w:trHeight w:val="1275"/>
        </w:trPr>
        <w:tc>
          <w:tcPr>
            <w:tcW w:w="375" w:type="pct"/>
            <w:tcBorders>
              <w:top w:val="single" w:sz="4" w:space="0" w:color="auto"/>
              <w:left w:val="single" w:sz="4" w:space="0" w:color="auto"/>
              <w:bottom w:val="single" w:sz="4" w:space="0" w:color="auto"/>
              <w:right w:val="single" w:sz="4" w:space="0" w:color="auto"/>
            </w:tcBorders>
          </w:tcPr>
          <w:p>
            <w:pPr>
              <w:tabs>
                <w:tab w:val="left" w:pos="851"/>
                <w:tab w:val="left" w:pos="4962"/>
              </w:tabs>
              <w:spacing w:after="0" w:line="240" w:lineRule="auto"/>
              <w:contextualSpacing/>
              <w:rPr>
                <w:rFonts w:cstheme="minorHAnsi"/>
              </w:rPr>
            </w:pPr>
          </w:p>
        </w:tc>
        <w:tc>
          <w:tcPr>
            <w:tcW w:w="955" w:type="pct"/>
            <w:tcBorders>
              <w:top w:val="single" w:sz="4" w:space="0" w:color="auto"/>
              <w:left w:val="single" w:sz="4" w:space="0" w:color="auto"/>
              <w:bottom w:val="single" w:sz="4" w:space="0" w:color="auto"/>
              <w:right w:val="single" w:sz="4" w:space="0" w:color="auto"/>
            </w:tcBorders>
            <w:vAlign w:val="center"/>
          </w:tcPr>
          <w:p>
            <w:pPr>
              <w:tabs>
                <w:tab w:val="left" w:pos="851"/>
                <w:tab w:val="left" w:pos="4962"/>
              </w:tabs>
              <w:spacing w:after="0" w:line="240" w:lineRule="auto"/>
              <w:contextualSpacing/>
              <w:rPr>
                <w:rFonts w:cstheme="minorHAnsi"/>
              </w:rPr>
            </w:pPr>
            <w:r>
              <w:rPr>
                <w:rFonts w:cstheme="minorHAnsi"/>
              </w:rPr>
              <w:t>Auftraggeber mit Anschrift</w:t>
            </w:r>
          </w:p>
        </w:tc>
        <w:tc>
          <w:tcPr>
            <w:tcW w:w="954" w:type="pct"/>
            <w:tcBorders>
              <w:top w:val="single" w:sz="4" w:space="0" w:color="auto"/>
              <w:left w:val="single" w:sz="4" w:space="0" w:color="auto"/>
              <w:bottom w:val="single" w:sz="4" w:space="0" w:color="auto"/>
              <w:right w:val="single" w:sz="4" w:space="0" w:color="auto"/>
            </w:tcBorders>
            <w:vAlign w:val="center"/>
          </w:tcPr>
          <w:p>
            <w:pPr>
              <w:tabs>
                <w:tab w:val="left" w:pos="851"/>
                <w:tab w:val="left" w:pos="4962"/>
              </w:tabs>
              <w:spacing w:after="0" w:line="240" w:lineRule="auto"/>
              <w:contextualSpacing/>
              <w:rPr>
                <w:rFonts w:cstheme="minorHAnsi"/>
              </w:rPr>
            </w:pPr>
            <w:r>
              <w:rPr>
                <w:rFonts w:cstheme="minorHAnsi"/>
              </w:rPr>
              <w:t>Ansprechpartner des AG, Telefon, E-Mail</w:t>
            </w:r>
          </w:p>
        </w:tc>
        <w:tc>
          <w:tcPr>
            <w:tcW w:w="1937" w:type="pct"/>
            <w:tcBorders>
              <w:top w:val="single" w:sz="4" w:space="0" w:color="auto"/>
              <w:left w:val="single" w:sz="4" w:space="0" w:color="auto"/>
              <w:bottom w:val="single" w:sz="4" w:space="0" w:color="auto"/>
              <w:right w:val="single" w:sz="4" w:space="0" w:color="auto"/>
            </w:tcBorders>
            <w:vAlign w:val="center"/>
          </w:tcPr>
          <w:p>
            <w:pPr>
              <w:tabs>
                <w:tab w:val="left" w:pos="851"/>
                <w:tab w:val="left" w:pos="4962"/>
              </w:tabs>
              <w:spacing w:after="0" w:line="240" w:lineRule="auto"/>
              <w:contextualSpacing/>
              <w:rPr>
                <w:rFonts w:cstheme="minorHAnsi"/>
              </w:rPr>
            </w:pPr>
            <w:r>
              <w:rPr>
                <w:rFonts w:cstheme="minorHAnsi"/>
              </w:rPr>
              <w:t>Kurzbeschreibung der Referenz mit Angaben zur Vergleichbarkeit mit den zu vergebenen Leistungen</w:t>
            </w:r>
          </w:p>
        </w:tc>
        <w:tc>
          <w:tcPr>
            <w:tcW w:w="779" w:type="pct"/>
            <w:tcBorders>
              <w:top w:val="single" w:sz="4" w:space="0" w:color="auto"/>
              <w:left w:val="single" w:sz="4" w:space="0" w:color="auto"/>
              <w:bottom w:val="single" w:sz="4" w:space="0" w:color="auto"/>
              <w:right w:val="single" w:sz="4" w:space="0" w:color="auto"/>
            </w:tcBorders>
            <w:vAlign w:val="center"/>
          </w:tcPr>
          <w:p>
            <w:pPr>
              <w:tabs>
                <w:tab w:val="left" w:pos="851"/>
                <w:tab w:val="left" w:pos="4962"/>
              </w:tabs>
              <w:spacing w:after="0" w:line="240" w:lineRule="auto"/>
              <w:contextualSpacing/>
              <w:jc w:val="center"/>
              <w:rPr>
                <w:rFonts w:cstheme="minorHAnsi"/>
              </w:rPr>
            </w:pPr>
            <w:r>
              <w:rPr>
                <w:rFonts w:cstheme="minorHAnsi"/>
              </w:rPr>
              <w:t>Leistungszeitraum</w:t>
            </w:r>
          </w:p>
          <w:p>
            <w:pPr>
              <w:tabs>
                <w:tab w:val="left" w:pos="851"/>
                <w:tab w:val="left" w:pos="4962"/>
              </w:tabs>
              <w:spacing w:after="0" w:line="240" w:lineRule="auto"/>
              <w:contextualSpacing/>
              <w:jc w:val="center"/>
              <w:rPr>
                <w:rFonts w:cstheme="minorHAnsi"/>
              </w:rPr>
            </w:pPr>
            <w:r>
              <w:rPr>
                <w:rFonts w:cstheme="minorHAnsi"/>
              </w:rPr>
              <w:t>(Angabe exakter Daten)</w:t>
            </w:r>
          </w:p>
        </w:tc>
      </w:tr>
      <w:tr>
        <w:trPr>
          <w:cantSplit/>
          <w:trHeight w:val="3307"/>
        </w:trPr>
        <w:tc>
          <w:tcPr>
            <w:tcW w:w="375" w:type="pct"/>
            <w:tcBorders>
              <w:top w:val="single" w:sz="4" w:space="0" w:color="auto"/>
              <w:left w:val="single" w:sz="4" w:space="0" w:color="auto"/>
              <w:bottom w:val="single" w:sz="4" w:space="0" w:color="auto"/>
              <w:right w:val="single" w:sz="4" w:space="0" w:color="auto"/>
            </w:tcBorders>
            <w:textDirection w:val="btLr"/>
            <w:vAlign w:val="center"/>
          </w:tcPr>
          <w:p>
            <w:pPr>
              <w:tabs>
                <w:tab w:val="left" w:pos="851"/>
                <w:tab w:val="left" w:pos="4962"/>
              </w:tabs>
              <w:ind w:left="113" w:right="113"/>
              <w:rPr>
                <w:rFonts w:cstheme="minorHAnsi"/>
              </w:rPr>
            </w:pPr>
            <w:r>
              <w:rPr>
                <w:rFonts w:cstheme="minorHAnsi"/>
              </w:rPr>
              <w:t>Referenz 4</w:t>
            </w:r>
          </w:p>
        </w:tc>
        <w:tc>
          <w:tcPr>
            <w:tcW w:w="955" w:type="pct"/>
            <w:tcBorders>
              <w:top w:val="single" w:sz="4" w:space="0" w:color="auto"/>
              <w:left w:val="single" w:sz="4" w:space="0" w:color="auto"/>
              <w:bottom w:val="single" w:sz="4" w:space="0" w:color="auto"/>
              <w:right w:val="single" w:sz="4" w:space="0" w:color="auto"/>
            </w:tcBorders>
          </w:tcPr>
          <w:p>
            <w:pPr>
              <w:tabs>
                <w:tab w:val="left" w:pos="851"/>
                <w:tab w:val="left" w:pos="4962"/>
              </w:tabs>
              <w:rPr>
                <w:rFonts w:cstheme="minorHAnsi"/>
              </w:rPr>
            </w:pPr>
            <w:permStart w:id="690054868" w:edGrp="everyone"/>
            <w:r>
              <w:rPr>
                <w:rFonts w:cstheme="minorHAnsi"/>
              </w:rPr>
              <w:t xml:space="preserve">     </w:t>
            </w:r>
            <w:permEnd w:id="690054868"/>
          </w:p>
        </w:tc>
        <w:tc>
          <w:tcPr>
            <w:tcW w:w="954" w:type="pct"/>
            <w:tcBorders>
              <w:top w:val="single" w:sz="4" w:space="0" w:color="auto"/>
              <w:left w:val="single" w:sz="4" w:space="0" w:color="auto"/>
              <w:bottom w:val="single" w:sz="4" w:space="0" w:color="auto"/>
              <w:right w:val="single" w:sz="4" w:space="0" w:color="auto"/>
            </w:tcBorders>
          </w:tcPr>
          <w:p>
            <w:pPr>
              <w:tabs>
                <w:tab w:val="left" w:pos="851"/>
                <w:tab w:val="left" w:pos="4962"/>
              </w:tabs>
              <w:rPr>
                <w:rFonts w:cstheme="minorHAnsi"/>
              </w:rPr>
            </w:pPr>
            <w:permStart w:id="364059539" w:edGrp="everyone"/>
            <w:r>
              <w:rPr>
                <w:rFonts w:cstheme="minorHAnsi"/>
              </w:rPr>
              <w:t xml:space="preserve">     </w:t>
            </w:r>
            <w:permEnd w:id="364059539"/>
          </w:p>
        </w:tc>
        <w:tc>
          <w:tcPr>
            <w:tcW w:w="1937" w:type="pct"/>
            <w:tcBorders>
              <w:top w:val="single" w:sz="4" w:space="0" w:color="auto"/>
              <w:left w:val="single" w:sz="4" w:space="0" w:color="auto"/>
              <w:bottom w:val="single" w:sz="4" w:space="0" w:color="auto"/>
              <w:right w:val="single" w:sz="4" w:space="0" w:color="auto"/>
            </w:tcBorders>
          </w:tcPr>
          <w:p>
            <w:pPr>
              <w:tabs>
                <w:tab w:val="left" w:pos="851"/>
                <w:tab w:val="left" w:pos="4962"/>
              </w:tabs>
              <w:rPr>
                <w:rFonts w:cstheme="minorHAnsi"/>
              </w:rPr>
            </w:pPr>
            <w:permStart w:id="152771702" w:edGrp="everyone"/>
            <w:r>
              <w:rPr>
                <w:rFonts w:cstheme="minorHAnsi"/>
              </w:rPr>
              <w:t xml:space="preserve">     </w:t>
            </w:r>
            <w:permEnd w:id="152771702"/>
          </w:p>
        </w:tc>
        <w:tc>
          <w:tcPr>
            <w:tcW w:w="779" w:type="pct"/>
            <w:tcBorders>
              <w:top w:val="single" w:sz="4" w:space="0" w:color="auto"/>
              <w:left w:val="single" w:sz="4" w:space="0" w:color="auto"/>
              <w:bottom w:val="single" w:sz="4" w:space="0" w:color="auto"/>
              <w:right w:val="single" w:sz="4" w:space="0" w:color="auto"/>
            </w:tcBorders>
          </w:tcPr>
          <w:p>
            <w:pPr>
              <w:tabs>
                <w:tab w:val="left" w:pos="851"/>
                <w:tab w:val="left" w:pos="4962"/>
              </w:tabs>
              <w:rPr>
                <w:rFonts w:cstheme="minorHAnsi"/>
              </w:rPr>
            </w:pPr>
            <w:permStart w:id="837840961" w:edGrp="everyone"/>
            <w:r>
              <w:rPr>
                <w:rFonts w:cstheme="minorHAnsi"/>
              </w:rPr>
              <w:t xml:space="preserve">     </w:t>
            </w:r>
            <w:permEnd w:id="837840961"/>
          </w:p>
        </w:tc>
      </w:tr>
      <w:tr>
        <w:trPr>
          <w:cantSplit/>
          <w:trHeight w:val="3307"/>
        </w:trPr>
        <w:tc>
          <w:tcPr>
            <w:tcW w:w="375" w:type="pct"/>
            <w:tcBorders>
              <w:top w:val="single" w:sz="4" w:space="0" w:color="auto"/>
              <w:left w:val="single" w:sz="4" w:space="0" w:color="auto"/>
              <w:bottom w:val="single" w:sz="4" w:space="0" w:color="auto"/>
              <w:right w:val="single" w:sz="4" w:space="0" w:color="auto"/>
            </w:tcBorders>
            <w:textDirection w:val="btLr"/>
            <w:vAlign w:val="center"/>
          </w:tcPr>
          <w:p>
            <w:pPr>
              <w:tabs>
                <w:tab w:val="left" w:pos="851"/>
                <w:tab w:val="left" w:pos="4962"/>
              </w:tabs>
              <w:ind w:left="113" w:right="113"/>
              <w:rPr>
                <w:rFonts w:cstheme="minorHAnsi"/>
              </w:rPr>
            </w:pPr>
            <w:r>
              <w:rPr>
                <w:rFonts w:cstheme="minorHAnsi"/>
              </w:rPr>
              <w:t>Referenz 5</w:t>
            </w:r>
          </w:p>
        </w:tc>
        <w:tc>
          <w:tcPr>
            <w:tcW w:w="955" w:type="pct"/>
            <w:tcBorders>
              <w:top w:val="single" w:sz="4" w:space="0" w:color="auto"/>
              <w:left w:val="single" w:sz="4" w:space="0" w:color="auto"/>
              <w:bottom w:val="single" w:sz="4" w:space="0" w:color="auto"/>
              <w:right w:val="single" w:sz="4" w:space="0" w:color="auto"/>
            </w:tcBorders>
          </w:tcPr>
          <w:p>
            <w:pPr>
              <w:tabs>
                <w:tab w:val="left" w:pos="851"/>
                <w:tab w:val="left" w:pos="4962"/>
              </w:tabs>
              <w:rPr>
                <w:rFonts w:cstheme="minorHAnsi"/>
              </w:rPr>
            </w:pPr>
            <w:permStart w:id="362550376" w:edGrp="everyone"/>
            <w:r>
              <w:rPr>
                <w:rFonts w:cstheme="minorHAnsi"/>
              </w:rPr>
              <w:t xml:space="preserve">     </w:t>
            </w:r>
            <w:permEnd w:id="362550376"/>
          </w:p>
        </w:tc>
        <w:tc>
          <w:tcPr>
            <w:tcW w:w="954" w:type="pct"/>
            <w:tcBorders>
              <w:top w:val="single" w:sz="4" w:space="0" w:color="auto"/>
              <w:left w:val="single" w:sz="4" w:space="0" w:color="auto"/>
              <w:bottom w:val="single" w:sz="4" w:space="0" w:color="auto"/>
              <w:right w:val="single" w:sz="4" w:space="0" w:color="auto"/>
            </w:tcBorders>
          </w:tcPr>
          <w:p>
            <w:pPr>
              <w:tabs>
                <w:tab w:val="left" w:pos="851"/>
                <w:tab w:val="left" w:pos="4962"/>
              </w:tabs>
              <w:rPr>
                <w:rFonts w:cstheme="minorHAnsi"/>
              </w:rPr>
            </w:pPr>
            <w:permStart w:id="1656566872" w:edGrp="everyone"/>
            <w:r>
              <w:rPr>
                <w:rFonts w:cstheme="minorHAnsi"/>
              </w:rPr>
              <w:t xml:space="preserve">     </w:t>
            </w:r>
            <w:permEnd w:id="1656566872"/>
          </w:p>
        </w:tc>
        <w:tc>
          <w:tcPr>
            <w:tcW w:w="1937" w:type="pct"/>
            <w:tcBorders>
              <w:top w:val="single" w:sz="4" w:space="0" w:color="auto"/>
              <w:left w:val="single" w:sz="4" w:space="0" w:color="auto"/>
              <w:bottom w:val="single" w:sz="4" w:space="0" w:color="auto"/>
              <w:right w:val="single" w:sz="4" w:space="0" w:color="auto"/>
            </w:tcBorders>
          </w:tcPr>
          <w:p>
            <w:pPr>
              <w:tabs>
                <w:tab w:val="left" w:pos="851"/>
                <w:tab w:val="left" w:pos="4962"/>
              </w:tabs>
              <w:rPr>
                <w:rFonts w:cstheme="minorHAnsi"/>
              </w:rPr>
            </w:pPr>
            <w:permStart w:id="313011162" w:edGrp="everyone"/>
            <w:r>
              <w:rPr>
                <w:rFonts w:cstheme="minorHAnsi"/>
              </w:rPr>
              <w:t xml:space="preserve">     </w:t>
            </w:r>
            <w:permEnd w:id="313011162"/>
          </w:p>
        </w:tc>
        <w:tc>
          <w:tcPr>
            <w:tcW w:w="779" w:type="pct"/>
            <w:tcBorders>
              <w:top w:val="single" w:sz="4" w:space="0" w:color="auto"/>
              <w:left w:val="single" w:sz="4" w:space="0" w:color="auto"/>
              <w:bottom w:val="single" w:sz="4" w:space="0" w:color="auto"/>
              <w:right w:val="single" w:sz="4" w:space="0" w:color="auto"/>
            </w:tcBorders>
          </w:tcPr>
          <w:p>
            <w:pPr>
              <w:tabs>
                <w:tab w:val="left" w:pos="851"/>
                <w:tab w:val="left" w:pos="4962"/>
              </w:tabs>
              <w:rPr>
                <w:rFonts w:cstheme="minorHAnsi"/>
              </w:rPr>
            </w:pPr>
            <w:permStart w:id="984897603" w:edGrp="everyone"/>
            <w:r>
              <w:rPr>
                <w:rFonts w:cstheme="minorHAnsi"/>
              </w:rPr>
              <w:t xml:space="preserve">     </w:t>
            </w:r>
            <w:permEnd w:id="984897603"/>
          </w:p>
        </w:tc>
      </w:tr>
    </w:tbl>
    <w:p>
      <w:pPr>
        <w:rPr>
          <w:rFonts w:cstheme="minorHAnsi"/>
          <w:bCs/>
          <w:color w:val="000000" w:themeColor="text1"/>
        </w:rPr>
      </w:pPr>
    </w:p>
    <w:sectPr>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309"/>
    <w:multiLevelType w:val="hybridMultilevel"/>
    <w:tmpl w:val="033C6DD4"/>
    <w:lvl w:ilvl="0" w:tplc="CB4E182E">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B33404"/>
    <w:multiLevelType w:val="hybridMultilevel"/>
    <w:tmpl w:val="671ABF46"/>
    <w:lvl w:ilvl="0" w:tplc="04070013">
      <w:start w:val="1"/>
      <w:numFmt w:val="upperRoman"/>
      <w:lvlText w:val="%1."/>
      <w:lvlJc w:val="righ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14F3731"/>
    <w:multiLevelType w:val="hybridMultilevel"/>
    <w:tmpl w:val="41D055FA"/>
    <w:lvl w:ilvl="0" w:tplc="ABE4B7F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8F7C61"/>
    <w:multiLevelType w:val="hybridMultilevel"/>
    <w:tmpl w:val="5254B3E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316656"/>
    <w:multiLevelType w:val="hybridMultilevel"/>
    <w:tmpl w:val="2A30D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FC49F0"/>
    <w:multiLevelType w:val="multilevel"/>
    <w:tmpl w:val="7A20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E7F97"/>
    <w:multiLevelType w:val="hybridMultilevel"/>
    <w:tmpl w:val="3E7434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766E5C"/>
    <w:multiLevelType w:val="hybridMultilevel"/>
    <w:tmpl w:val="5D6A1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64224D"/>
    <w:multiLevelType w:val="hybridMultilevel"/>
    <w:tmpl w:val="2CE84534"/>
    <w:lvl w:ilvl="0" w:tplc="2B78EEAE">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CD76E6"/>
    <w:multiLevelType w:val="hybridMultilevel"/>
    <w:tmpl w:val="6A6ACE2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446502B"/>
    <w:multiLevelType w:val="hybridMultilevel"/>
    <w:tmpl w:val="4DC61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A24DFB"/>
    <w:multiLevelType w:val="hybridMultilevel"/>
    <w:tmpl w:val="A95EEAD8"/>
    <w:lvl w:ilvl="0" w:tplc="80FCC8D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8749C5"/>
    <w:multiLevelType w:val="hybridMultilevel"/>
    <w:tmpl w:val="EE76BB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F9642D"/>
    <w:multiLevelType w:val="hybridMultilevel"/>
    <w:tmpl w:val="C20E3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A362EB"/>
    <w:multiLevelType w:val="hybridMultilevel"/>
    <w:tmpl w:val="2DC09B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27119B"/>
    <w:multiLevelType w:val="hybridMultilevel"/>
    <w:tmpl w:val="031EEEF4"/>
    <w:lvl w:ilvl="0" w:tplc="B31A734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44E23A9"/>
    <w:multiLevelType w:val="hybridMultilevel"/>
    <w:tmpl w:val="8938B14C"/>
    <w:lvl w:ilvl="0" w:tplc="ABE4B7F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4A95A0D"/>
    <w:multiLevelType w:val="hybridMultilevel"/>
    <w:tmpl w:val="EC2292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4F35DED"/>
    <w:multiLevelType w:val="hybridMultilevel"/>
    <w:tmpl w:val="4E965C8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6"/>
  </w:num>
  <w:num w:numId="2">
    <w:abstractNumId w:val="2"/>
  </w:num>
  <w:num w:numId="3">
    <w:abstractNumId w:val="10"/>
  </w:num>
  <w:num w:numId="4">
    <w:abstractNumId w:val="17"/>
  </w:num>
  <w:num w:numId="5">
    <w:abstractNumId w:val="13"/>
  </w:num>
  <w:num w:numId="6">
    <w:abstractNumId w:val="7"/>
  </w:num>
  <w:num w:numId="7">
    <w:abstractNumId w:val="18"/>
  </w:num>
  <w:num w:numId="8">
    <w:abstractNumId w:val="0"/>
  </w:num>
  <w:num w:numId="9">
    <w:abstractNumId w:val="6"/>
  </w:num>
  <w:num w:numId="10">
    <w:abstractNumId w:val="14"/>
  </w:num>
  <w:num w:numId="11">
    <w:abstractNumId w:val="8"/>
  </w:num>
  <w:num w:numId="12">
    <w:abstractNumId w:val="4"/>
  </w:num>
  <w:num w:numId="13">
    <w:abstractNumId w:val="11"/>
  </w:num>
  <w:num w:numId="14">
    <w:abstractNumId w:val="1"/>
  </w:num>
  <w:num w:numId="15">
    <w:abstractNumId w:val="15"/>
  </w:num>
  <w:num w:numId="16">
    <w:abstractNumId w:val="3"/>
  </w:num>
  <w:num w:numId="17">
    <w:abstractNumId w:val="9"/>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6" w:nlCheck="1" w:checkStyle="0"/>
  <w:activeWritingStyle w:appName="MSWord" w:lang="de-DE" w:vendorID="64" w:dllVersion="4096" w:nlCheck="1" w:checkStyle="0"/>
  <w:proofState w:spelling="clean" w:grammar="clean"/>
  <w:documentProtection w:edit="readOnly" w:enforcement="1" w:cryptProviderType="rsaAES" w:cryptAlgorithmClass="hash" w:cryptAlgorithmType="typeAny" w:cryptAlgorithmSid="14" w:cryptSpinCount="100000" w:hash="8UR5LF4O/cyZiV8ZcSHShbDa5bhXhy5NY1201SBHNUPk4kNLLnCXwHI/4UMQ/w5ltbjLV8FEjctd9+pL74aFLQ==" w:salt="ECQsnvov/Wvt8BLQUNgDI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47893-E2B8-4F51-8AA6-54510E1D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24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Theme="minorHAnsi" w:eastAsia="Times New Roman" w:hAnsiTheme="minorHAnsi" w:cs="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Theme="minorHAnsi" w:eastAsia="Times New Roman" w:hAnsiTheme="minorHAnsi" w:cs="Times New Roman"/>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heme="minorHAnsi" w:eastAsia="Times New Roman" w:hAnsiTheme="minorHAnsi" w:cs="Times New Roman"/>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Theme="minorHAnsi" w:eastAsia="Times New Roman" w:hAnsiTheme="minorHAnsi" w:cs="Times New Roman"/>
      <w:sz w:val="22"/>
    </w:rPr>
  </w:style>
  <w:style w:type="paragraph" w:styleId="StandardWeb">
    <w:name w:val="Normal (Web)"/>
    <w:basedOn w:val="Standard"/>
    <w:uiPriority w:val="99"/>
    <w:unhideWhenUsed/>
    <w:pPr>
      <w:spacing w:before="100" w:beforeAutospacing="1" w:after="100" w:afterAutospacing="1" w:line="240" w:lineRule="auto"/>
    </w:pPr>
    <w:rPr>
      <w:rFonts w:ascii="Times New Roman" w:hAnsi="Times New Roman"/>
      <w:sz w:val="24"/>
      <w:szCs w:val="24"/>
      <w:lang w:eastAsia="de-DE"/>
    </w:rPr>
  </w:style>
  <w:style w:type="character" w:styleId="Fett">
    <w:name w:val="Strong"/>
    <w:basedOn w:val="Absatz-Standardschriftart"/>
    <w:uiPriority w:val="22"/>
    <w:qFormat/>
    <w:rPr>
      <w:b/>
      <w:bCs/>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Theme="minorHAnsi" w:eastAsia="Times New Roman"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53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1028</Words>
  <Characters>6477</Characters>
  <Application>Microsoft Office Word</Application>
  <DocSecurity>8</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Bezirksregierung Köln</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Lütkemeier, Meike</dc:creator>
  <cp:keywords/>
  <dc:description/>
  <cp:lastModifiedBy>Götten, Tim</cp:lastModifiedBy>
  <cp:revision>19</cp:revision>
  <dcterms:created xsi:type="dcterms:W3CDTF">2025-08-01T08:11:00Z</dcterms:created>
  <dcterms:modified xsi:type="dcterms:W3CDTF">2025-12-05T11:15:00Z</dcterms:modified>
</cp:coreProperties>
</file>