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356"/>
        <w:gridCol w:w="5998"/>
      </w:tblGrid>
      <w:tr>
        <w:trPr>
          <w:trHeight w:val="454"/>
        </w:trPr>
        <w:tc>
          <w:tcPr>
            <w:tcW w:w="3356" w:type="dxa"/>
            <w:tcBorders>
              <w:top w:val="nil"/>
              <w:left w:val="nil"/>
              <w:bottom w:val="nil"/>
              <w:right w:val="nil"/>
            </w:tcBorders>
            <w:vAlign w:val="bottom"/>
          </w:tcPr>
          <w:p>
            <w:pPr>
              <w:rPr>
                <w:rFonts w:cstheme="minorHAnsi"/>
                <w:sz w:val="24"/>
                <w:szCs w:val="24"/>
              </w:rPr>
            </w:pPr>
            <w:r>
              <w:rPr>
                <w:rFonts w:cstheme="minorHAnsi"/>
                <w:sz w:val="24"/>
                <w:szCs w:val="24"/>
              </w:rPr>
              <w:t xml:space="preserve">Name der Bietergemeinschaft: </w:t>
            </w:r>
          </w:p>
        </w:tc>
        <w:tc>
          <w:tcPr>
            <w:tcW w:w="5998" w:type="dxa"/>
            <w:tcBorders>
              <w:top w:val="nil"/>
              <w:left w:val="nil"/>
              <w:bottom w:val="single" w:sz="4" w:space="0" w:color="auto"/>
              <w:right w:val="nil"/>
            </w:tcBorders>
            <w:vAlign w:val="bottom"/>
          </w:tcPr>
          <w:p>
            <w:pPr>
              <w:rPr>
                <w:rFonts w:cstheme="minorHAnsi"/>
                <w:b/>
                <w:sz w:val="24"/>
                <w:szCs w:val="24"/>
              </w:rPr>
            </w:pPr>
          </w:p>
        </w:tc>
      </w:tr>
    </w:tbl>
    <w:p>
      <w:pPr>
        <w:spacing w:before="240" w:after="120" w:line="240" w:lineRule="auto"/>
        <w:ind w:left="105"/>
        <w:jc w:val="both"/>
        <w:rPr>
          <w:rFonts w:cstheme="minorHAnsi"/>
          <w:sz w:val="24"/>
          <w:szCs w:val="24"/>
        </w:rPr>
      </w:pPr>
    </w:p>
    <w:p>
      <w:pPr>
        <w:spacing w:before="240" w:after="120" w:line="240" w:lineRule="auto"/>
        <w:ind w:left="105"/>
        <w:jc w:val="both"/>
        <w:rPr>
          <w:rFonts w:cstheme="minorHAnsi"/>
          <w:sz w:val="24"/>
          <w:szCs w:val="24"/>
        </w:rPr>
      </w:pPr>
      <w:r>
        <w:rPr>
          <w:rFonts w:cstheme="minorHAnsi"/>
          <w:sz w:val="24"/>
          <w:szCs w:val="24"/>
        </w:rPr>
        <w:t>Namen/Anschriften der Mitglieder der Bietergemeinschaft unter Bezugnahme auf ihre Vertretungsverhältnisse:</w:t>
      </w:r>
    </w:p>
    <w:tbl>
      <w:tblPr>
        <w:tblStyle w:val="Tabellenraster"/>
        <w:tblW w:w="9774" w:type="dxa"/>
        <w:tblLayout w:type="fixed"/>
        <w:tblLook w:val="04A0" w:firstRow="1" w:lastRow="0" w:firstColumn="1" w:lastColumn="0" w:noHBand="0" w:noVBand="1"/>
      </w:tblPr>
      <w:tblGrid>
        <w:gridCol w:w="1701"/>
        <w:gridCol w:w="8073"/>
      </w:tblGrid>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170"/>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170"/>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r>
              <w:rPr>
                <w:rFonts w:cstheme="minorHAnsi"/>
                <w:sz w:val="24"/>
                <w:szCs w:val="24"/>
              </w:rPr>
              <w:t>Mitglied III:</w:t>
            </w:r>
          </w:p>
        </w:tc>
        <w:tc>
          <w:tcPr>
            <w:tcW w:w="8073" w:type="dxa"/>
            <w:tcBorders>
              <w:top w:val="nil"/>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right w:val="nil"/>
            </w:tcBorders>
          </w:tcPr>
          <w:p>
            <w:pPr>
              <w:spacing w:before="240"/>
              <w:jc w:val="both"/>
              <w:rPr>
                <w:rFonts w:cstheme="minorHAnsi"/>
                <w:sz w:val="24"/>
                <w:szCs w:val="24"/>
              </w:rPr>
            </w:pPr>
          </w:p>
        </w:tc>
      </w:tr>
      <w:tr>
        <w:trPr>
          <w:trHeight w:hRule="exact" w:val="454"/>
        </w:trPr>
        <w:tc>
          <w:tcPr>
            <w:tcW w:w="1701" w:type="dxa"/>
            <w:tcBorders>
              <w:top w:val="nil"/>
              <w:left w:val="nil"/>
              <w:bottom w:val="nil"/>
              <w:right w:val="nil"/>
            </w:tcBorders>
            <w:vAlign w:val="bottom"/>
          </w:tcPr>
          <w:p>
            <w:pPr>
              <w:rPr>
                <w:rFonts w:cstheme="minorHAnsi"/>
                <w:sz w:val="24"/>
                <w:szCs w:val="24"/>
              </w:rPr>
            </w:pPr>
          </w:p>
        </w:tc>
        <w:tc>
          <w:tcPr>
            <w:tcW w:w="8073" w:type="dxa"/>
            <w:tcBorders>
              <w:left w:val="nil"/>
              <w:bottom w:val="nil"/>
              <w:right w:val="nil"/>
            </w:tcBorders>
          </w:tcPr>
          <w:p>
            <w:pPr>
              <w:spacing w:before="240"/>
              <w:jc w:val="both"/>
              <w:rPr>
                <w:rFonts w:cstheme="minorHAnsi"/>
                <w:sz w:val="24"/>
                <w:szCs w:val="24"/>
              </w:rPr>
            </w:pPr>
          </w:p>
        </w:tc>
      </w:tr>
    </w:tbl>
    <w:p>
      <w:pPr>
        <w:rPr>
          <w:rFonts w:cstheme="minorHAnsi"/>
          <w:sz w:val="24"/>
          <w:szCs w:val="24"/>
        </w:rPr>
      </w:pPr>
    </w:p>
    <w:p>
      <w:pPr>
        <w:rPr>
          <w:rFonts w:cstheme="minorHAnsi"/>
          <w:sz w:val="24"/>
          <w:szCs w:val="24"/>
        </w:rPr>
      </w:pPr>
    </w:p>
    <w:p>
      <w:pPr>
        <w:spacing w:before="240" w:after="120" w:line="240" w:lineRule="auto"/>
        <w:jc w:val="both"/>
        <w:rPr>
          <w:rFonts w:cstheme="minorHAnsi"/>
          <w:sz w:val="24"/>
          <w:szCs w:val="24"/>
        </w:rPr>
      </w:pPr>
      <w:r>
        <w:rPr>
          <w:rFonts w:cstheme="minorHAnsi"/>
          <w:sz w:val="24"/>
          <w:szCs w:val="24"/>
        </w:rPr>
        <w:t>Erklärung der Bietergemeinschaft</w:t>
      </w:r>
    </w:p>
    <w:p>
      <w:pPr>
        <w:pStyle w:val="Listenabsatz"/>
        <w:numPr>
          <w:ilvl w:val="0"/>
          <w:numId w:val="6"/>
        </w:numPr>
        <w:spacing w:before="120" w:after="0" w:line="240" w:lineRule="auto"/>
        <w:jc w:val="both"/>
        <w:rPr>
          <w:rFonts w:cstheme="minorHAnsi"/>
          <w:sz w:val="24"/>
          <w:szCs w:val="24"/>
        </w:rPr>
      </w:pPr>
      <w:r>
        <w:rPr>
          <w:rFonts w:cstheme="minorHAnsi"/>
          <w:sz w:val="24"/>
          <w:szCs w:val="24"/>
        </w:rPr>
        <w:t>Wir benennen die im Folgenden genannte Person als bevollmächtigten Vertreter der Bietergemeinschaft für das vorliegende Vergabeverfahren, die Vertragsabwicklung und zur Annahme von Zahlungen an die Bietergemeinschaft.</w:t>
      </w:r>
    </w:p>
    <w:p>
      <w:pPr>
        <w:rPr>
          <w:rFonts w:cstheme="minorHAnsi"/>
          <w:sz w:val="24"/>
          <w:szCs w:val="24"/>
        </w:rPr>
      </w:pPr>
      <w:r>
        <w:rPr>
          <w:rFonts w:cstheme="minorHAnsi"/>
          <w:sz w:val="24"/>
          <w:szCs w:val="24"/>
        </w:rPr>
        <w:br w:type="page"/>
      </w:r>
    </w:p>
    <w:p>
      <w:pPr>
        <w:pStyle w:val="Listenabsatz"/>
        <w:spacing w:after="360" w:line="240" w:lineRule="auto"/>
        <w:ind w:left="567"/>
        <w:contextualSpacing w:val="0"/>
        <w:jc w:val="both"/>
        <w:rPr>
          <w:rFonts w:cstheme="minorHAnsi"/>
          <w:sz w:val="24"/>
          <w:szCs w:val="24"/>
        </w:rPr>
      </w:pPr>
      <w:r>
        <w:rPr>
          <w:rFonts w:cstheme="minorHAnsi"/>
          <w:sz w:val="24"/>
          <w:szCs w:val="24"/>
        </w:rPr>
        <w:lastRenderedPageBreak/>
        <w:t>Wir erklären, dass diese Person im vorliegenden Vergabeverfahren sowie bei der späteren Vertragsabwicklung alleinvertretungsberechtigt ist. Sie ist insbesondere befugt rechtsgeschäftliche und/oder gesetzliche Erklärungen entgegenzunehmen und abzugeben, sowie Verhandlungen mit dem Auftraggeber zu führen und Vereinbarungen zu der Leistung zu treffen. Wir bestätigen, dass diese Person die Bietergemeinschaft insoweit gegenüber der Vergabestelle rechtsverbindlich vertritt.</w:t>
      </w:r>
    </w:p>
    <w:p>
      <w:pPr>
        <w:spacing w:after="120" w:line="240" w:lineRule="auto"/>
        <w:ind w:firstLine="567"/>
        <w:jc w:val="both"/>
        <w:rPr>
          <w:rFonts w:cstheme="minorHAnsi"/>
          <w:sz w:val="24"/>
          <w:szCs w:val="24"/>
        </w:rPr>
      </w:pPr>
      <w:r>
        <w:rPr>
          <w:rFonts w:cstheme="minorHAnsi"/>
          <w:sz w:val="24"/>
          <w:szCs w:val="24"/>
        </w:rPr>
        <w:t>Bevollmächtigter Vertreter:</w:t>
      </w:r>
    </w:p>
    <w:tbl>
      <w:tblPr>
        <w:tblStyle w:val="Tabellenraster"/>
        <w:tblW w:w="9214" w:type="dxa"/>
        <w:tblInd w:w="567" w:type="dxa"/>
        <w:tblLayout w:type="fixed"/>
        <w:tblLook w:val="04A0" w:firstRow="1" w:lastRow="0" w:firstColumn="1" w:lastColumn="0" w:noHBand="0" w:noVBand="1"/>
      </w:tblPr>
      <w:tblGrid>
        <w:gridCol w:w="2552"/>
        <w:gridCol w:w="2055"/>
        <w:gridCol w:w="2303"/>
        <w:gridCol w:w="2304"/>
      </w:tblGrid>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Name:</w:t>
            </w:r>
          </w:p>
        </w:tc>
        <w:tc>
          <w:tcPr>
            <w:tcW w:w="6662" w:type="dxa"/>
            <w:gridSpan w:val="3"/>
            <w:tcBorders>
              <w:top w:val="nil"/>
              <w:left w:val="nil"/>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Unternehmen:</w:t>
            </w:r>
          </w:p>
        </w:tc>
        <w:tc>
          <w:tcPr>
            <w:tcW w:w="6662" w:type="dxa"/>
            <w:gridSpan w:val="3"/>
            <w:tcBorders>
              <w:left w:val="nil"/>
              <w:bottom w:val="single" w:sz="4" w:space="0" w:color="auto"/>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454"/>
        </w:trPr>
        <w:tc>
          <w:tcPr>
            <w:tcW w:w="2552" w:type="dxa"/>
            <w:tcBorders>
              <w:top w:val="nil"/>
              <w:left w:val="nil"/>
              <w:bottom w:val="nil"/>
              <w:right w:val="nil"/>
            </w:tcBorders>
            <w:vAlign w:val="bottom"/>
          </w:tcPr>
          <w:p>
            <w:pPr>
              <w:pStyle w:val="Listenabsatz"/>
              <w:spacing w:line="276" w:lineRule="auto"/>
              <w:ind w:left="0"/>
              <w:contextualSpacing w:val="0"/>
              <w:jc w:val="both"/>
              <w:rPr>
                <w:rFonts w:cstheme="minorHAnsi"/>
                <w:sz w:val="24"/>
                <w:szCs w:val="24"/>
              </w:rPr>
            </w:pPr>
            <w:r>
              <w:rPr>
                <w:rFonts w:cstheme="minorHAnsi"/>
                <w:sz w:val="24"/>
                <w:szCs w:val="24"/>
              </w:rPr>
              <w:t>Unternehmensadresse:</w:t>
            </w:r>
          </w:p>
        </w:tc>
        <w:tc>
          <w:tcPr>
            <w:tcW w:w="6662" w:type="dxa"/>
            <w:gridSpan w:val="3"/>
            <w:tcBorders>
              <w:left w:val="nil"/>
              <w:bottom w:val="single" w:sz="4" w:space="0" w:color="auto"/>
              <w:right w:val="nil"/>
            </w:tcBorders>
            <w:vAlign w:val="bottom"/>
          </w:tcPr>
          <w:p>
            <w:pPr>
              <w:pStyle w:val="Listenabsatz"/>
              <w:spacing w:line="276" w:lineRule="auto"/>
              <w:ind w:left="0"/>
              <w:contextualSpacing w:val="0"/>
              <w:jc w:val="both"/>
              <w:rPr>
                <w:rFonts w:cstheme="minorHAnsi"/>
                <w:sz w:val="24"/>
                <w:szCs w:val="24"/>
              </w:rPr>
            </w:pPr>
          </w:p>
        </w:tc>
      </w:tr>
      <w:tr>
        <w:trPr>
          <w:trHeight w:hRule="exact" w:val="727"/>
        </w:trPr>
        <w:tc>
          <w:tcPr>
            <w:tcW w:w="2552" w:type="dxa"/>
            <w:tcBorders>
              <w:top w:val="nil"/>
              <w:left w:val="nil"/>
              <w:bottom w:val="nil"/>
              <w:right w:val="nil"/>
            </w:tcBorders>
            <w:vAlign w:val="bottom"/>
          </w:tcPr>
          <w:p>
            <w:pPr>
              <w:pStyle w:val="Listenabsatz"/>
              <w:spacing w:after="120" w:line="276" w:lineRule="auto"/>
              <w:ind w:left="0"/>
              <w:contextualSpacing w:val="0"/>
              <w:jc w:val="both"/>
              <w:rPr>
                <w:rFonts w:cstheme="minorHAnsi"/>
                <w:sz w:val="24"/>
                <w:szCs w:val="24"/>
              </w:rPr>
            </w:pPr>
          </w:p>
        </w:tc>
        <w:tc>
          <w:tcPr>
            <w:tcW w:w="2055"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Telefon:</w:t>
            </w:r>
          </w:p>
        </w:tc>
        <w:tc>
          <w:tcPr>
            <w:tcW w:w="2303"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Telefax:</w:t>
            </w:r>
          </w:p>
        </w:tc>
        <w:tc>
          <w:tcPr>
            <w:tcW w:w="2304" w:type="dxa"/>
            <w:tcBorders>
              <w:top w:val="nil"/>
              <w:left w:val="nil"/>
              <w:bottom w:val="single" w:sz="4" w:space="0" w:color="auto"/>
              <w:right w:val="nil"/>
            </w:tcBorders>
          </w:tcPr>
          <w:p>
            <w:pPr>
              <w:pStyle w:val="Listenabsatz"/>
              <w:spacing w:line="276" w:lineRule="auto"/>
              <w:ind w:left="0"/>
              <w:contextualSpacing w:val="0"/>
              <w:jc w:val="both"/>
              <w:rPr>
                <w:rFonts w:cstheme="minorHAnsi"/>
                <w:sz w:val="24"/>
                <w:szCs w:val="24"/>
              </w:rPr>
            </w:pPr>
            <w:r>
              <w:rPr>
                <w:rFonts w:cstheme="minorHAnsi"/>
                <w:sz w:val="24"/>
                <w:szCs w:val="24"/>
              </w:rPr>
              <w:t>E-Mail:</w:t>
            </w:r>
          </w:p>
        </w:tc>
      </w:tr>
    </w:tbl>
    <w:p>
      <w:pPr>
        <w:spacing w:before="240" w:after="120" w:line="240" w:lineRule="auto"/>
        <w:ind w:left="567"/>
        <w:jc w:val="both"/>
        <w:rPr>
          <w:rFonts w:cstheme="minorHAnsi"/>
          <w:sz w:val="24"/>
          <w:szCs w:val="24"/>
        </w:rPr>
      </w:pPr>
      <w:r>
        <w:rPr>
          <w:rFonts w:cstheme="minorHAnsi"/>
          <w:sz w:val="24"/>
          <w:szCs w:val="24"/>
        </w:rPr>
        <w:t>Wir verpflichten uns, jede Änderung in der Person des bevollmächtigten Vertreters schriftlich, rechtzeitig und unverzüglich der Zentralen Vergabestelle der Stadt Castrop-Rauxel mitzuteilen. Wir erkennen an, dass Änderungen in der Person eines bevollmächtigten Vertreters erst nach Zugang einer schriftlichen Erklärung der Bietergemeinschaft wirksam werden. Wir verpflichten uns, schriftlich, rechtzeitig und unverzüglich der Zentralen Vergabestelle der Stadt Castrop-Rauxel einen neuen bevollmächtigten Vertreter zu benennen und dessen Vertretungsmacht nachzuweisen, soweit in dieser Anlage nur ein bevollmächtigter Vertreter benannt wurde und Änderungen in der Person des bevollmächtigten Vertreters eintreten.</w:t>
      </w: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wir im Auftragsfalle eine Rechtsform bilden werden, die eine gesamtschuldnerische Haftung beinhaltet.</w:t>
      </w: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wir nur als Mitglieder dieser Bietergemeinschaft ein Angebot abgegeben haben und dass sich kein Mitglied aus dieser Bietergemeinschaft daneben noch mit einem eigenen Angebot um den Zuschlag derselben Leistung beworben hat. Uns ist bekannt, dass bei hinreichenden Anhaltspunkten für das Treffen einer wettbewerbsverhindernden, wettbewerbsbeschränkenden oder wettbewerbsverfälschenden Vereinbarung ein jederzeitiger Ausschluss vom Vergabeverfahren gem. § 124 Abs. 1 Nr. 4 GWB erfolgen kann. Die Gründe zur Bildung einer Bietergemeinschaft werden wir auf Anforderung schriftlich darlegen.</w:t>
      </w:r>
    </w:p>
    <w:p>
      <w:pPr>
        <w:rPr>
          <w:rFonts w:cstheme="minorHAnsi"/>
          <w:sz w:val="24"/>
          <w:szCs w:val="24"/>
        </w:rPr>
      </w:pPr>
      <w:r>
        <w:rPr>
          <w:rFonts w:cstheme="minorHAnsi"/>
          <w:sz w:val="24"/>
          <w:szCs w:val="24"/>
        </w:rPr>
        <w:br w:type="page"/>
      </w:r>
    </w:p>
    <w:p>
      <w:pPr>
        <w:spacing w:after="120" w:line="240" w:lineRule="auto"/>
        <w:jc w:val="both"/>
        <w:rPr>
          <w:rFonts w:cstheme="minorHAnsi"/>
          <w:sz w:val="24"/>
          <w:szCs w:val="24"/>
        </w:rPr>
      </w:pPr>
    </w:p>
    <w:p>
      <w:pPr>
        <w:pStyle w:val="Listenabsatz"/>
        <w:numPr>
          <w:ilvl w:val="0"/>
          <w:numId w:val="6"/>
        </w:numPr>
        <w:spacing w:after="120" w:line="240" w:lineRule="auto"/>
        <w:contextualSpacing w:val="0"/>
        <w:jc w:val="both"/>
        <w:rPr>
          <w:rFonts w:cstheme="minorHAnsi"/>
          <w:sz w:val="24"/>
          <w:szCs w:val="24"/>
        </w:rPr>
      </w:pPr>
      <w:r>
        <w:rPr>
          <w:rFonts w:cstheme="minorHAnsi"/>
          <w:sz w:val="24"/>
          <w:szCs w:val="24"/>
        </w:rPr>
        <w:t>Wir erklären, dass die einzelnen Mitglieder der Bietergemeinschaft folgende Leistungen erbringen:</w:t>
      </w:r>
    </w:p>
    <w:tbl>
      <w:tblPr>
        <w:tblStyle w:val="Tabellenraster"/>
        <w:tblW w:w="9639" w:type="dxa"/>
        <w:tblLayout w:type="fixed"/>
        <w:tblLook w:val="04A0" w:firstRow="1" w:lastRow="0" w:firstColumn="1" w:lastColumn="0" w:noHBand="0" w:noVBand="1"/>
      </w:tblPr>
      <w:tblGrid>
        <w:gridCol w:w="567"/>
        <w:gridCol w:w="2268"/>
        <w:gridCol w:w="1622"/>
        <w:gridCol w:w="698"/>
        <w:gridCol w:w="4484"/>
      </w:tblGrid>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w:t>
            </w:r>
          </w:p>
        </w:tc>
        <w:tc>
          <w:tcPr>
            <w:tcW w:w="6804" w:type="dxa"/>
            <w:gridSpan w:val="3"/>
            <w:tcBorders>
              <w:top w:val="nil"/>
              <w:left w:val="nil"/>
              <w:right w:val="nil"/>
            </w:tcBorders>
            <w:vAlign w:val="bottom"/>
          </w:tcPr>
          <w:p>
            <w:pPr>
              <w:jc w:val="both"/>
              <w:rPr>
                <w:rFonts w:cstheme="minorHAnsi"/>
                <w:sz w:val="24"/>
                <w:szCs w:val="24"/>
              </w:rPr>
            </w:pPr>
          </w:p>
        </w:tc>
      </w:tr>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II:</w:t>
            </w:r>
          </w:p>
        </w:tc>
        <w:tc>
          <w:tcPr>
            <w:tcW w:w="6804" w:type="dxa"/>
            <w:gridSpan w:val="3"/>
            <w:tcBorders>
              <w:left w:val="nil"/>
              <w:right w:val="nil"/>
            </w:tcBorders>
            <w:vAlign w:val="bottom"/>
          </w:tcPr>
          <w:p>
            <w:pPr>
              <w:jc w:val="both"/>
              <w:rPr>
                <w:rFonts w:cstheme="minorHAnsi"/>
                <w:sz w:val="24"/>
                <w:szCs w:val="24"/>
              </w:rPr>
            </w:pPr>
          </w:p>
        </w:tc>
      </w:tr>
      <w:tr>
        <w:trPr>
          <w:gridBefore w:val="1"/>
          <w:wBefore w:w="567" w:type="dxa"/>
          <w:trHeight w:hRule="exact" w:val="454"/>
        </w:trPr>
        <w:tc>
          <w:tcPr>
            <w:tcW w:w="2268" w:type="dxa"/>
            <w:tcBorders>
              <w:top w:val="nil"/>
              <w:left w:val="nil"/>
              <w:bottom w:val="nil"/>
              <w:right w:val="nil"/>
            </w:tcBorders>
            <w:vAlign w:val="bottom"/>
          </w:tcPr>
          <w:p>
            <w:pPr>
              <w:jc w:val="both"/>
              <w:rPr>
                <w:rFonts w:cstheme="minorHAnsi"/>
                <w:sz w:val="24"/>
                <w:szCs w:val="24"/>
              </w:rPr>
            </w:pPr>
            <w:r>
              <w:rPr>
                <w:rFonts w:cstheme="minorHAnsi"/>
                <w:sz w:val="24"/>
                <w:szCs w:val="24"/>
              </w:rPr>
              <w:t>Mitglied III:</w:t>
            </w:r>
          </w:p>
        </w:tc>
        <w:tc>
          <w:tcPr>
            <w:tcW w:w="6804" w:type="dxa"/>
            <w:gridSpan w:val="3"/>
            <w:tcBorders>
              <w:left w:val="nil"/>
              <w:right w:val="nil"/>
            </w:tcBorders>
            <w:vAlign w:val="bottom"/>
          </w:tcPr>
          <w:p>
            <w:pPr>
              <w:jc w:val="both"/>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 Mitglied der Bietergemeinschaft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II. Mitglied der Bietergemeinschaft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4457" w:type="dxa"/>
            <w:gridSpan w:val="3"/>
            <w:tcBorders>
              <w:bottom w:val="single" w:sz="4" w:space="0" w:color="auto"/>
            </w:tcBorders>
            <w:vAlign w:val="bottom"/>
          </w:tcPr>
          <w:p>
            <w:pPr>
              <w:jc w:val="both"/>
              <w:rPr>
                <w:rFonts w:cstheme="minorHAnsi"/>
                <w:sz w:val="24"/>
                <w:szCs w:val="24"/>
              </w:rPr>
            </w:pPr>
          </w:p>
        </w:tc>
        <w:tc>
          <w:tcPr>
            <w:tcW w:w="698" w:type="dxa"/>
          </w:tcPr>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c>
          <w:tcPr>
            <w:tcW w:w="4484" w:type="dxa"/>
            <w:tcBorders>
              <w:bottom w:val="single" w:sz="4" w:space="0" w:color="auto"/>
            </w:tcBorders>
            <w:vAlign w:val="bottom"/>
          </w:tcPr>
          <w:p>
            <w:pPr>
              <w:rPr>
                <w:rFonts w:cstheme="minorHAnsi"/>
                <w:sz w:val="24"/>
                <w:szCs w:val="24"/>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457" w:type="dxa"/>
            <w:gridSpan w:val="3"/>
            <w:tcBorders>
              <w:top w:val="single" w:sz="4" w:space="0" w:color="auto"/>
            </w:tcBorders>
            <w:vAlign w:val="bottom"/>
          </w:tcPr>
          <w:p>
            <w:pPr>
              <w:jc w:val="both"/>
              <w:rPr>
                <w:rFonts w:cstheme="minorHAnsi"/>
                <w:sz w:val="24"/>
                <w:szCs w:val="24"/>
              </w:rPr>
            </w:pPr>
            <w:r>
              <w:rPr>
                <w:rFonts w:cstheme="minorHAnsi"/>
                <w:sz w:val="24"/>
                <w:szCs w:val="24"/>
              </w:rPr>
              <w:t>Ort, Datum</w:t>
            </w:r>
          </w:p>
          <w:p>
            <w:pPr>
              <w:jc w:val="both"/>
              <w:rPr>
                <w:rFonts w:cstheme="minorHAnsi"/>
                <w:sz w:val="24"/>
                <w:szCs w:val="24"/>
              </w:rPr>
            </w:pPr>
          </w:p>
        </w:tc>
        <w:tc>
          <w:tcPr>
            <w:tcW w:w="698" w:type="dxa"/>
          </w:tcPr>
          <w:p>
            <w:pPr>
              <w:rPr>
                <w:rFonts w:cstheme="minorHAnsi"/>
                <w:sz w:val="24"/>
                <w:szCs w:val="24"/>
              </w:rPr>
            </w:pPr>
          </w:p>
        </w:tc>
        <w:tc>
          <w:tcPr>
            <w:tcW w:w="4484" w:type="dxa"/>
            <w:tcBorders>
              <w:top w:val="single" w:sz="4" w:space="0" w:color="auto"/>
            </w:tcBorders>
            <w:vAlign w:val="bottom"/>
          </w:tcPr>
          <w:p>
            <w:pPr>
              <w:rPr>
                <w:rFonts w:cstheme="minorHAnsi"/>
                <w:sz w:val="24"/>
                <w:szCs w:val="24"/>
              </w:rPr>
            </w:pPr>
            <w:r>
              <w:rPr>
                <w:rFonts w:cstheme="minorHAnsi"/>
                <w:sz w:val="24"/>
                <w:szCs w:val="24"/>
              </w:rPr>
              <w:t>Firmenstempel und Unterschrift</w:t>
            </w:r>
            <w:r>
              <w:rPr>
                <w:rFonts w:cstheme="minorHAnsi"/>
                <w:sz w:val="24"/>
                <w:szCs w:val="24"/>
              </w:rPr>
              <w:br/>
              <w:t>III. Mitglied der Bietergemeinschaft</w:t>
            </w:r>
          </w:p>
        </w:tc>
      </w:tr>
    </w:tbl>
    <w:p>
      <w:pPr>
        <w:spacing w:line="240" w:lineRule="auto"/>
        <w:jc w:val="both"/>
        <w:rPr>
          <w:rFonts w:cstheme="minorHAnsi"/>
          <w:sz w:val="24"/>
          <w:szCs w:val="24"/>
        </w:rPr>
      </w:pPr>
    </w:p>
    <w:p>
      <w:pPr>
        <w:spacing w:line="240" w:lineRule="auto"/>
        <w:jc w:val="both"/>
        <w:rPr>
          <w:rFonts w:cstheme="minorHAnsi"/>
          <w:sz w:val="24"/>
          <w:szCs w:val="24"/>
        </w:rPr>
      </w:pPr>
    </w:p>
    <w:p>
      <w:pPr>
        <w:spacing w:after="120" w:line="240" w:lineRule="auto"/>
        <w:jc w:val="both"/>
        <w:rPr>
          <w:rFonts w:cstheme="minorHAnsi"/>
          <w:sz w:val="24"/>
          <w:szCs w:val="24"/>
        </w:rPr>
      </w:pPr>
      <w:r>
        <w:rPr>
          <w:rFonts w:cstheme="minorHAnsi"/>
          <w:sz w:val="24"/>
          <w:szCs w:val="24"/>
        </w:rPr>
        <w:t>Bei Bietergemeinschaften ist die Unterzeichnung durch jeweils eine vertretungsberechtigte Person des jeweiligen Mitglieds der Bietergemeinschaft erforderlich.</w:t>
      </w:r>
    </w:p>
    <w:p>
      <w:pPr>
        <w:spacing w:after="120" w:line="240" w:lineRule="auto"/>
        <w:jc w:val="both"/>
        <w:rPr>
          <w:rFonts w:cstheme="minorHAnsi"/>
          <w:sz w:val="24"/>
          <w:szCs w:val="24"/>
        </w:rPr>
      </w:pPr>
      <w:r>
        <w:rPr>
          <w:rFonts w:cstheme="minorHAnsi"/>
          <w:sz w:val="24"/>
          <w:szCs w:val="24"/>
        </w:rPr>
        <w:t>Für weitere Mitglieder der Bietergemeinschaft bitte ergänzende Blätter verwenden und die Nummerierung der Mitglieder fortführen.</w:t>
      </w:r>
    </w:p>
    <w:p>
      <w:pPr>
        <w:spacing w:after="120" w:line="240" w:lineRule="auto"/>
        <w:jc w:val="both"/>
        <w:rPr>
          <w:rFonts w:cstheme="minorHAnsi"/>
          <w:b/>
          <w:sz w:val="24"/>
          <w:szCs w:val="24"/>
        </w:rPr>
      </w:pPr>
      <w:r>
        <w:rPr>
          <w:rFonts w:cstheme="minorHAnsi"/>
          <w:b/>
          <w:sz w:val="24"/>
          <w:szCs w:val="24"/>
        </w:rPr>
        <w:t>Die geforderten Eigenerklärungen zur Eignung und dem Nichtvorliegen von Ausschlussgründen sowie ggf. geforderte weitere Nachweise der Mitglieder der Bietergemeinschaft sind dieser Erklärung beigefügt.</w:t>
      </w:r>
    </w:p>
    <w:sectPr>
      <w:headerReference w:type="default" r:id="rId7"/>
      <w:footerReference w:type="default" r:id="rId8"/>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37-2025-5 – Lieferung eines Gerätewagens Rüst - Feuerwehr Castrop-Rauxel</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Erklärung zur Bietergemeinschaft</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0BCD"/>
    <w:multiLevelType w:val="hybridMultilevel"/>
    <w:tmpl w:val="733C4570"/>
    <w:lvl w:ilvl="0" w:tplc="0980D2E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EB7206"/>
    <w:multiLevelType w:val="hybridMultilevel"/>
    <w:tmpl w:val="2A2AE0A6"/>
    <w:lvl w:ilvl="0" w:tplc="00AACF38">
      <w:start w:val="1"/>
      <w:numFmt w:val="decimal"/>
      <w:lvlText w:val="%1."/>
      <w:lvlJc w:val="left"/>
      <w:pPr>
        <w:ind w:left="567" w:hanging="567"/>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15E57FA"/>
    <w:multiLevelType w:val="hybridMultilevel"/>
    <w:tmpl w:val="08400028"/>
    <w:lvl w:ilvl="0" w:tplc="04070013">
      <w:start w:val="1"/>
      <w:numFmt w:val="upperRoman"/>
      <w:lvlText w:val="%1."/>
      <w:lvlJc w:val="righ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51892C22"/>
    <w:multiLevelType w:val="hybridMultilevel"/>
    <w:tmpl w:val="C3F4ED34"/>
    <w:lvl w:ilvl="0" w:tplc="4DC6F41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030347"/>
    <w:multiLevelType w:val="hybridMultilevel"/>
    <w:tmpl w:val="0CE64114"/>
    <w:lvl w:ilvl="0" w:tplc="2988895C">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C2B1E3E-D725-4DBD-9B6D-59E4B578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4</cp:revision>
  <cp:lastPrinted>2020-07-29T10:59:00Z</cp:lastPrinted>
  <dcterms:created xsi:type="dcterms:W3CDTF">2022-02-23T11:39:00Z</dcterms:created>
  <dcterms:modified xsi:type="dcterms:W3CDTF">2025-12-11T11:22:00Z</dcterms:modified>
</cp:coreProperties>
</file>