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6-0016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/Bad Münstereifel/HSJustiz Netzw 1218/ 005-26-00160 L2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arbeiten/ Datenleitung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